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9FFEE" w14:textId="77777777" w:rsidR="00641D3F" w:rsidRPr="00B36BA7" w:rsidRDefault="00641D3F" w:rsidP="00DC6EC2">
      <w:pPr>
        <w:tabs>
          <w:tab w:val="clear" w:pos="907"/>
          <w:tab w:val="num" w:pos="540"/>
        </w:tabs>
        <w:spacing w:line="360" w:lineRule="auto"/>
        <w:ind w:left="930" w:right="-1" w:hanging="930"/>
        <w:jc w:val="thaiDistribute"/>
        <w:rPr>
          <w:rFonts w:cs="Arial"/>
          <w:b/>
          <w:bCs/>
          <w:sz w:val="20"/>
          <w:szCs w:val="20"/>
        </w:rPr>
      </w:pPr>
      <w:bookmarkStart w:id="0" w:name="OLE_LINK3"/>
      <w:bookmarkStart w:id="1" w:name="OLE_LINK4"/>
      <w:r w:rsidRPr="00B36BA7">
        <w:rPr>
          <w:rFonts w:cs="Arial"/>
          <w:b/>
          <w:bCs/>
          <w:sz w:val="20"/>
          <w:szCs w:val="20"/>
        </w:rPr>
        <w:t>TAPACO PUBLIC COMPANY LIMITED AND ITS SUBSIDIARIES</w:t>
      </w:r>
    </w:p>
    <w:p w14:paraId="6F0BFDCA" w14:textId="77777777" w:rsidR="00641D3F" w:rsidRPr="00B36BA7" w:rsidRDefault="00641D3F" w:rsidP="00DC6EC2">
      <w:pPr>
        <w:tabs>
          <w:tab w:val="clear" w:pos="907"/>
          <w:tab w:val="num" w:pos="540"/>
        </w:tabs>
        <w:spacing w:line="360" w:lineRule="auto"/>
        <w:ind w:left="930" w:right="-1" w:hanging="930"/>
        <w:jc w:val="thaiDistribute"/>
        <w:rPr>
          <w:rFonts w:cs="Arial"/>
          <w:b/>
          <w:bCs/>
          <w:sz w:val="20"/>
          <w:szCs w:val="20"/>
        </w:rPr>
      </w:pPr>
      <w:r w:rsidRPr="00B36BA7">
        <w:rPr>
          <w:rFonts w:cs="Arial"/>
          <w:b/>
          <w:bCs/>
          <w:sz w:val="20"/>
          <w:szCs w:val="20"/>
        </w:rPr>
        <w:t xml:space="preserve">NOTES TO FINANCIAL STATEMENTS </w:t>
      </w:r>
    </w:p>
    <w:p w14:paraId="3A140E4B" w14:textId="77777777" w:rsidR="00641D3F" w:rsidRPr="00B36BA7" w:rsidRDefault="00641D3F" w:rsidP="00DC6EC2">
      <w:pPr>
        <w:tabs>
          <w:tab w:val="left" w:pos="340"/>
          <w:tab w:val="left" w:pos="794"/>
          <w:tab w:val="left" w:pos="1361"/>
          <w:tab w:val="left" w:pos="1928"/>
        </w:tabs>
        <w:spacing w:line="360" w:lineRule="auto"/>
        <w:jc w:val="thaiDistribute"/>
        <w:outlineLvl w:val="2"/>
        <w:rPr>
          <w:rFonts w:eastAsiaTheme="majorEastAsia" w:cs="Arial"/>
          <w:b/>
          <w:bCs/>
          <w:sz w:val="20"/>
          <w:szCs w:val="20"/>
        </w:rPr>
      </w:pPr>
      <w:r w:rsidRPr="00B36BA7">
        <w:rPr>
          <w:rFonts w:cs="Arial"/>
          <w:b/>
          <w:bCs/>
          <w:sz w:val="20"/>
          <w:szCs w:val="20"/>
        </w:rPr>
        <w:t xml:space="preserve">FOR THE YEAR ENDED </w:t>
      </w:r>
      <w:r w:rsidRPr="00B36BA7">
        <w:rPr>
          <w:rFonts w:cs="Arial"/>
          <w:b/>
          <w:bCs/>
          <w:sz w:val="20"/>
          <w:szCs w:val="20"/>
          <w:cs/>
        </w:rPr>
        <w:t>31</w:t>
      </w:r>
      <w:r w:rsidRPr="00B36BA7">
        <w:rPr>
          <w:rFonts w:cs="Arial"/>
          <w:b/>
          <w:bCs/>
          <w:sz w:val="20"/>
          <w:szCs w:val="20"/>
        </w:rPr>
        <w:t xml:space="preserve"> OCTOBER </w:t>
      </w:r>
      <w:r w:rsidRPr="00B36BA7">
        <w:rPr>
          <w:rFonts w:cs="Arial"/>
          <w:b/>
          <w:bCs/>
          <w:sz w:val="20"/>
          <w:szCs w:val="20"/>
          <w:cs/>
        </w:rPr>
        <w:t>202</w:t>
      </w:r>
      <w:r w:rsidRPr="00B36BA7">
        <w:rPr>
          <w:rFonts w:cs="Arial"/>
          <w:b/>
          <w:bCs/>
          <w:sz w:val="20"/>
          <w:szCs w:val="25"/>
        </w:rPr>
        <w:t>1</w:t>
      </w:r>
    </w:p>
    <w:p w14:paraId="2E7519E8" w14:textId="77777777" w:rsidR="00641D3F" w:rsidRPr="00B36BA7" w:rsidRDefault="00641D3F" w:rsidP="00DC6EC2">
      <w:pPr>
        <w:tabs>
          <w:tab w:val="clear" w:pos="907"/>
          <w:tab w:val="num" w:pos="540"/>
        </w:tabs>
        <w:spacing w:line="360" w:lineRule="auto"/>
        <w:ind w:left="930" w:right="-1" w:hanging="930"/>
        <w:jc w:val="both"/>
        <w:rPr>
          <w:rFonts w:cs="Arial"/>
          <w:sz w:val="20"/>
          <w:szCs w:val="20"/>
        </w:rPr>
      </w:pPr>
    </w:p>
    <w:p w14:paraId="5D6F97C5" w14:textId="77777777" w:rsidR="00641D3F" w:rsidRPr="00B36BA7" w:rsidRDefault="00641D3F" w:rsidP="00DC6EC2">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lang w:val="en-GB"/>
        </w:rPr>
      </w:pPr>
      <w:r w:rsidRPr="00B36BA7">
        <w:rPr>
          <w:rFonts w:cs="Arial"/>
          <w:spacing w:val="-4"/>
          <w:sz w:val="20"/>
          <w:szCs w:val="20"/>
          <w:u w:val="single"/>
          <w:lang w:val="en-GB"/>
        </w:rPr>
        <w:t>GENERAL INFORMATION</w:t>
      </w:r>
    </w:p>
    <w:p w14:paraId="1D1E4D24" w14:textId="77777777" w:rsidR="00641D3F" w:rsidRPr="00B36BA7" w:rsidRDefault="00641D3F" w:rsidP="00DC6EC2">
      <w:pPr>
        <w:pStyle w:val="a3"/>
        <w:tabs>
          <w:tab w:val="right" w:pos="7200"/>
        </w:tabs>
        <w:spacing w:line="360" w:lineRule="auto"/>
        <w:ind w:left="907" w:right="-14"/>
        <w:jc w:val="both"/>
        <w:rPr>
          <w:rFonts w:ascii="Arial" w:hAnsi="Arial" w:cs="Arial"/>
          <w:sz w:val="14"/>
          <w:szCs w:val="14"/>
        </w:rPr>
      </w:pPr>
    </w:p>
    <w:p w14:paraId="2E82191F" w14:textId="1E4EE07D" w:rsidR="00641D3F" w:rsidRPr="00B36BA7" w:rsidRDefault="00D557DA" w:rsidP="00DC6EC2">
      <w:pPr>
        <w:pStyle w:val="a3"/>
        <w:numPr>
          <w:ilvl w:val="1"/>
          <w:numId w:val="26"/>
        </w:numPr>
        <w:tabs>
          <w:tab w:val="right" w:pos="7200"/>
        </w:tabs>
        <w:spacing w:line="360" w:lineRule="auto"/>
        <w:ind w:left="720" w:right="-14"/>
        <w:jc w:val="thaiDistribute"/>
        <w:rPr>
          <w:rFonts w:ascii="Arial" w:hAnsi="Arial" w:cs="Arial"/>
          <w:sz w:val="20"/>
          <w:szCs w:val="20"/>
        </w:rPr>
      </w:pPr>
      <w:r w:rsidRPr="00B36BA7">
        <w:rPr>
          <w:rFonts w:ascii="Arial" w:hAnsi="Arial" w:cs="Arial"/>
          <w:sz w:val="20"/>
          <w:szCs w:val="20"/>
        </w:rPr>
        <w:t>The Company</w:t>
      </w:r>
      <w:r w:rsidR="00641D3F" w:rsidRPr="00B36BA7">
        <w:rPr>
          <w:rFonts w:ascii="Arial" w:hAnsi="Arial" w:cs="Arial"/>
          <w:sz w:val="20"/>
          <w:szCs w:val="20"/>
        </w:rPr>
        <w:t>’s information</w:t>
      </w:r>
    </w:p>
    <w:p w14:paraId="500A9932" w14:textId="77777777" w:rsidR="00641D3F" w:rsidRPr="00B36BA7" w:rsidRDefault="00641D3F" w:rsidP="00DC6EC2">
      <w:pPr>
        <w:pStyle w:val="a3"/>
        <w:tabs>
          <w:tab w:val="right" w:pos="7200"/>
        </w:tabs>
        <w:spacing w:line="360" w:lineRule="auto"/>
        <w:ind w:left="720" w:right="-14"/>
        <w:jc w:val="both"/>
        <w:rPr>
          <w:rFonts w:ascii="Arial" w:hAnsi="Arial" w:cs="Arial"/>
          <w:sz w:val="10"/>
          <w:szCs w:val="10"/>
        </w:rPr>
      </w:pPr>
    </w:p>
    <w:p w14:paraId="41A3F253" w14:textId="48555F76"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4"/>
          <w:sz w:val="20"/>
          <w:szCs w:val="20"/>
        </w:rPr>
      </w:pPr>
      <w:r w:rsidRPr="00B36BA7">
        <w:rPr>
          <w:rFonts w:cs="Arial"/>
          <w:spacing w:val="-4"/>
          <w:sz w:val="20"/>
          <w:szCs w:val="20"/>
        </w:rPr>
        <w:t xml:space="preserve">Tapaco Public Company Limited incorporated in Thailand on April 3, 2000. </w:t>
      </w:r>
      <w:r w:rsidR="00D557DA" w:rsidRPr="00B36BA7">
        <w:rPr>
          <w:rFonts w:cs="Arial"/>
          <w:spacing w:val="-4"/>
          <w:sz w:val="20"/>
          <w:szCs w:val="20"/>
        </w:rPr>
        <w:t>The Company</w:t>
      </w:r>
      <w:r w:rsidRPr="00B36BA7">
        <w:rPr>
          <w:rFonts w:cs="Arial"/>
          <w:spacing w:val="-4"/>
          <w:sz w:val="20"/>
          <w:szCs w:val="20"/>
          <w:lang w:val="en-GB"/>
        </w:rPr>
        <w:t xml:space="preserve"> registered as the public company in accordance with public company limited law on September 13, 2002, with the registration number 0107545000268 </w:t>
      </w:r>
      <w:r w:rsidRPr="00B36BA7">
        <w:rPr>
          <w:rFonts w:cs="Arial"/>
          <w:spacing w:val="-4"/>
          <w:sz w:val="20"/>
          <w:szCs w:val="20"/>
        </w:rPr>
        <w:t>and registered on the Market for Alternative Investment (MAI) on December 2, 2004. The address of its registered office is as follows:</w:t>
      </w:r>
    </w:p>
    <w:p w14:paraId="499427DA"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8"/>
          <w:szCs w:val="8"/>
        </w:rPr>
      </w:pPr>
    </w:p>
    <w:tbl>
      <w:tblPr>
        <w:tblStyle w:val="TableGrid"/>
        <w:tblW w:w="4664" w:type="pct"/>
        <w:tblInd w:w="6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7"/>
        <w:gridCol w:w="277"/>
        <w:gridCol w:w="7063"/>
      </w:tblGrid>
      <w:tr w:rsidR="00641D3F" w:rsidRPr="00B36BA7" w14:paraId="7035A96F" w14:textId="77777777" w:rsidTr="000B413E">
        <w:tc>
          <w:tcPr>
            <w:tcW w:w="711" w:type="pct"/>
            <w:vAlign w:val="bottom"/>
          </w:tcPr>
          <w:p w14:paraId="53C9BDE5" w14:textId="77777777" w:rsidR="00641D3F" w:rsidRPr="00B36BA7" w:rsidRDefault="00641D3F" w:rsidP="00DC6EC2">
            <w:pPr>
              <w:tabs>
                <w:tab w:val="clear" w:pos="227"/>
              </w:tabs>
              <w:spacing w:line="360" w:lineRule="auto"/>
              <w:jc w:val="thaiDistribute"/>
              <w:rPr>
                <w:rFonts w:cs="Arial"/>
                <w:sz w:val="20"/>
                <w:szCs w:val="20"/>
              </w:rPr>
            </w:pPr>
            <w:r w:rsidRPr="00B36BA7">
              <w:rPr>
                <w:rFonts w:cs="Arial"/>
                <w:sz w:val="20"/>
                <w:szCs w:val="20"/>
              </w:rPr>
              <w:t>Head office</w:t>
            </w:r>
          </w:p>
        </w:tc>
        <w:tc>
          <w:tcPr>
            <w:tcW w:w="162" w:type="pct"/>
            <w:vAlign w:val="bottom"/>
          </w:tcPr>
          <w:p w14:paraId="7D86E303" w14:textId="77777777" w:rsidR="00641D3F" w:rsidRPr="00B36BA7" w:rsidRDefault="00641D3F" w:rsidP="00DC6EC2">
            <w:pPr>
              <w:spacing w:line="360" w:lineRule="auto"/>
              <w:ind w:left="-83" w:right="-84"/>
              <w:jc w:val="center"/>
              <w:rPr>
                <w:rFonts w:cs="Arial"/>
                <w:sz w:val="20"/>
                <w:szCs w:val="20"/>
              </w:rPr>
            </w:pPr>
            <w:r w:rsidRPr="00B36BA7">
              <w:rPr>
                <w:rFonts w:cs="Arial"/>
                <w:sz w:val="20"/>
                <w:szCs w:val="20"/>
              </w:rPr>
              <w:t>:</w:t>
            </w:r>
          </w:p>
        </w:tc>
        <w:tc>
          <w:tcPr>
            <w:tcW w:w="4127" w:type="pct"/>
            <w:vAlign w:val="bottom"/>
          </w:tcPr>
          <w:p w14:paraId="3ABFEEB7" w14:textId="77777777" w:rsidR="00641D3F" w:rsidRPr="00B36BA7" w:rsidRDefault="00641D3F" w:rsidP="00DC6EC2">
            <w:pPr>
              <w:spacing w:line="360" w:lineRule="auto"/>
              <w:ind w:right="-15"/>
              <w:jc w:val="thaiDistribute"/>
              <w:rPr>
                <w:rFonts w:cs="Arial"/>
                <w:sz w:val="20"/>
                <w:szCs w:val="20"/>
              </w:rPr>
            </w:pPr>
            <w:r w:rsidRPr="00B36BA7">
              <w:rPr>
                <w:rFonts w:cs="Arial"/>
                <w:sz w:val="20"/>
                <w:szCs w:val="20"/>
              </w:rPr>
              <w:t>789/40 Moo 1, Sub-district Nongkham, District Sriracha, Chonburi</w:t>
            </w:r>
          </w:p>
        </w:tc>
      </w:tr>
      <w:tr w:rsidR="00641D3F" w:rsidRPr="00B36BA7" w14:paraId="1470DE71" w14:textId="77777777" w:rsidTr="000B413E">
        <w:tc>
          <w:tcPr>
            <w:tcW w:w="711" w:type="pct"/>
          </w:tcPr>
          <w:p w14:paraId="55B2080D" w14:textId="77777777" w:rsidR="00641D3F" w:rsidRPr="00B36BA7" w:rsidRDefault="00641D3F" w:rsidP="00DC6EC2">
            <w:pPr>
              <w:tabs>
                <w:tab w:val="clear" w:pos="227"/>
              </w:tabs>
              <w:spacing w:line="360" w:lineRule="auto"/>
              <w:rPr>
                <w:rFonts w:cs="Arial"/>
                <w:sz w:val="20"/>
                <w:szCs w:val="20"/>
              </w:rPr>
            </w:pPr>
            <w:r w:rsidRPr="00B36BA7">
              <w:rPr>
                <w:rFonts w:cs="Arial"/>
                <w:sz w:val="20"/>
                <w:szCs w:val="20"/>
              </w:rPr>
              <w:t>Branch</w:t>
            </w:r>
          </w:p>
        </w:tc>
        <w:tc>
          <w:tcPr>
            <w:tcW w:w="162" w:type="pct"/>
          </w:tcPr>
          <w:p w14:paraId="29EBB6F6" w14:textId="77777777" w:rsidR="00641D3F" w:rsidRPr="00B36BA7" w:rsidRDefault="00641D3F" w:rsidP="00DC6EC2">
            <w:pPr>
              <w:spacing w:line="360" w:lineRule="auto"/>
              <w:ind w:left="-83" w:right="-84"/>
              <w:jc w:val="center"/>
              <w:rPr>
                <w:rFonts w:cs="Arial"/>
                <w:sz w:val="20"/>
                <w:szCs w:val="20"/>
              </w:rPr>
            </w:pPr>
            <w:r w:rsidRPr="00B36BA7">
              <w:rPr>
                <w:rFonts w:cs="Arial"/>
                <w:sz w:val="20"/>
                <w:szCs w:val="20"/>
              </w:rPr>
              <w:t>:</w:t>
            </w:r>
          </w:p>
        </w:tc>
        <w:tc>
          <w:tcPr>
            <w:tcW w:w="4127" w:type="pct"/>
            <w:vAlign w:val="center"/>
          </w:tcPr>
          <w:p w14:paraId="52D6C5D8" w14:textId="77777777" w:rsidR="00641D3F" w:rsidRPr="00B36BA7" w:rsidRDefault="00641D3F" w:rsidP="002264DE">
            <w:pPr>
              <w:spacing w:line="360" w:lineRule="auto"/>
              <w:ind w:right="-15"/>
              <w:jc w:val="thaiDistribute"/>
              <w:rPr>
                <w:rFonts w:cs="Arial"/>
                <w:spacing w:val="-4"/>
                <w:sz w:val="20"/>
                <w:szCs w:val="20"/>
                <w:cs/>
              </w:rPr>
            </w:pPr>
            <w:r w:rsidRPr="00B36BA7">
              <w:rPr>
                <w:rFonts w:cs="Arial"/>
                <w:spacing w:val="-4"/>
                <w:sz w:val="20"/>
                <w:szCs w:val="20"/>
              </w:rPr>
              <w:t xml:space="preserve">454/14 Kabinburi Industrial Zone, Moo 9, Sub-district Nong-Ki, District Kabinburi, </w:t>
            </w:r>
            <w:r w:rsidRPr="00B36BA7">
              <w:rPr>
                <w:rFonts w:cs="Arial"/>
                <w:sz w:val="20"/>
                <w:szCs w:val="20"/>
              </w:rPr>
              <w:t>Prachinburi</w:t>
            </w:r>
          </w:p>
        </w:tc>
      </w:tr>
    </w:tbl>
    <w:p w14:paraId="491248E7"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8"/>
          <w:szCs w:val="8"/>
        </w:rPr>
      </w:pPr>
    </w:p>
    <w:p w14:paraId="5D839411" w14:textId="3307CDFD" w:rsidR="00641D3F" w:rsidRPr="00B36BA7" w:rsidRDefault="00D557DA"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B36BA7">
        <w:rPr>
          <w:rFonts w:cs="Arial"/>
          <w:sz w:val="20"/>
          <w:szCs w:val="20"/>
        </w:rPr>
        <w:t>The Company</w:t>
      </w:r>
      <w:r w:rsidR="00641D3F" w:rsidRPr="00B36BA7">
        <w:rPr>
          <w:rFonts w:cs="Arial"/>
          <w:sz w:val="20"/>
          <w:szCs w:val="20"/>
        </w:rPr>
        <w:t xml:space="preserve"> is listed on the Stock Exchange of Thailand. For reporting purposes, </w:t>
      </w:r>
      <w:r w:rsidRPr="00B36BA7">
        <w:rPr>
          <w:rFonts w:cs="Arial"/>
          <w:sz w:val="20"/>
          <w:szCs w:val="20"/>
        </w:rPr>
        <w:t>the Company</w:t>
      </w:r>
      <w:r w:rsidR="00641D3F" w:rsidRPr="00B36BA7">
        <w:rPr>
          <w:rFonts w:cs="Arial"/>
          <w:sz w:val="20"/>
          <w:szCs w:val="20"/>
        </w:rPr>
        <w:t xml:space="preserve"> and its subsidiaries are referred to as “the Group”.</w:t>
      </w:r>
    </w:p>
    <w:p w14:paraId="1BD43B53"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4"/>
          <w:szCs w:val="14"/>
        </w:rPr>
      </w:pPr>
    </w:p>
    <w:p w14:paraId="37F4AF40" w14:textId="77777777" w:rsidR="00641D3F" w:rsidRPr="00B36BA7" w:rsidRDefault="00641D3F" w:rsidP="00DC6EC2">
      <w:pPr>
        <w:pStyle w:val="a3"/>
        <w:numPr>
          <w:ilvl w:val="1"/>
          <w:numId w:val="26"/>
        </w:numPr>
        <w:tabs>
          <w:tab w:val="right" w:pos="7200"/>
        </w:tabs>
        <w:spacing w:line="360" w:lineRule="auto"/>
        <w:ind w:left="720" w:right="-14"/>
        <w:jc w:val="thaiDistribute"/>
        <w:rPr>
          <w:rFonts w:ascii="Arial" w:hAnsi="Arial" w:cs="Arial"/>
          <w:sz w:val="20"/>
          <w:szCs w:val="20"/>
        </w:rPr>
      </w:pPr>
      <w:r w:rsidRPr="00B36BA7">
        <w:rPr>
          <w:rFonts w:ascii="Arial" w:hAnsi="Arial" w:cs="Arial"/>
          <w:sz w:val="20"/>
          <w:szCs w:val="20"/>
        </w:rPr>
        <w:t>Nature of operations</w:t>
      </w:r>
    </w:p>
    <w:p w14:paraId="40F40AC2"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0"/>
          <w:szCs w:val="10"/>
        </w:rPr>
      </w:pPr>
    </w:p>
    <w:p w14:paraId="6D4D8C84"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B36BA7">
        <w:rPr>
          <w:rFonts w:cs="Arial"/>
          <w:sz w:val="20"/>
          <w:szCs w:val="20"/>
        </w:rPr>
        <w:t>The Group is engaged in five principal businesses comprise of:</w:t>
      </w:r>
    </w:p>
    <w:p w14:paraId="53148E33"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6"/>
          <w:szCs w:val="6"/>
        </w:rPr>
      </w:pPr>
    </w:p>
    <w:tbl>
      <w:tblPr>
        <w:tblStyle w:val="TableGrid"/>
        <w:tblW w:w="4626" w:type="pct"/>
        <w:tblInd w:w="6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38"/>
        <w:gridCol w:w="244"/>
        <w:gridCol w:w="5705"/>
      </w:tblGrid>
      <w:tr w:rsidR="00641D3F" w:rsidRPr="00B36BA7" w14:paraId="0BBC8CA6" w14:textId="77777777" w:rsidTr="008629C6">
        <w:tc>
          <w:tcPr>
            <w:tcW w:w="1495" w:type="pct"/>
          </w:tcPr>
          <w:p w14:paraId="56A02A3F" w14:textId="77777777" w:rsidR="00641D3F" w:rsidRPr="00B36BA7" w:rsidRDefault="00641D3F" w:rsidP="00DC6EC2">
            <w:pPr>
              <w:tabs>
                <w:tab w:val="clear" w:pos="227"/>
                <w:tab w:val="clear" w:pos="454"/>
                <w:tab w:val="clear" w:pos="680"/>
                <w:tab w:val="clear" w:pos="907"/>
                <w:tab w:val="clear" w:pos="1644"/>
                <w:tab w:val="clear" w:pos="1871"/>
              </w:tabs>
              <w:spacing w:line="360" w:lineRule="auto"/>
              <w:ind w:left="-66" w:right="-60"/>
              <w:jc w:val="thaiDistribute"/>
              <w:rPr>
                <w:rFonts w:cs="Arial"/>
                <w:spacing w:val="-6"/>
                <w:sz w:val="20"/>
                <w:szCs w:val="20"/>
              </w:rPr>
            </w:pPr>
            <w:r w:rsidRPr="00B36BA7">
              <w:rPr>
                <w:rFonts w:cs="Arial"/>
                <w:spacing w:val="-6"/>
                <w:sz w:val="20"/>
                <w:szCs w:val="20"/>
              </w:rPr>
              <w:t>Manufacturing of plastic parts</w:t>
            </w:r>
          </w:p>
        </w:tc>
        <w:tc>
          <w:tcPr>
            <w:tcW w:w="144" w:type="pct"/>
          </w:tcPr>
          <w:p w14:paraId="5981860E" w14:textId="77777777" w:rsidR="00641D3F" w:rsidRPr="00B36BA7" w:rsidRDefault="00641D3F" w:rsidP="00DC6EC2">
            <w:pPr>
              <w:tabs>
                <w:tab w:val="clear" w:pos="227"/>
                <w:tab w:val="clear" w:pos="454"/>
                <w:tab w:val="left" w:pos="450"/>
              </w:tabs>
              <w:spacing w:line="360" w:lineRule="auto"/>
              <w:ind w:left="-83" w:right="-113"/>
              <w:jc w:val="center"/>
              <w:rPr>
                <w:rFonts w:cs="Arial"/>
                <w:sz w:val="20"/>
                <w:szCs w:val="20"/>
              </w:rPr>
            </w:pPr>
            <w:r w:rsidRPr="00B36BA7">
              <w:rPr>
                <w:rFonts w:cs="Arial"/>
                <w:sz w:val="20"/>
                <w:szCs w:val="20"/>
              </w:rPr>
              <w:t>:</w:t>
            </w:r>
          </w:p>
        </w:tc>
        <w:tc>
          <w:tcPr>
            <w:tcW w:w="3361" w:type="pct"/>
          </w:tcPr>
          <w:p w14:paraId="5900B8C0" w14:textId="77777777" w:rsidR="00641D3F" w:rsidRPr="00B36BA7" w:rsidRDefault="00641D3F" w:rsidP="00DC6EC2">
            <w:pPr>
              <w:tabs>
                <w:tab w:val="clear" w:pos="227"/>
                <w:tab w:val="clear" w:pos="454"/>
                <w:tab w:val="clear" w:pos="680"/>
                <w:tab w:val="clear" w:pos="907"/>
              </w:tabs>
              <w:spacing w:line="360" w:lineRule="auto"/>
              <w:jc w:val="thaiDistribute"/>
              <w:rPr>
                <w:rFonts w:cs="Arial"/>
                <w:spacing w:val="-2"/>
                <w:sz w:val="20"/>
                <w:szCs w:val="20"/>
              </w:rPr>
            </w:pPr>
            <w:r w:rsidRPr="00B36BA7">
              <w:rPr>
                <w:rFonts w:cs="Arial"/>
                <w:spacing w:val="-2"/>
                <w:sz w:val="20"/>
                <w:szCs w:val="20"/>
              </w:rPr>
              <w:t>Manufacturing of plastic parts and assembly of electrical and electronic products</w:t>
            </w:r>
          </w:p>
        </w:tc>
      </w:tr>
      <w:tr w:rsidR="00641D3F" w:rsidRPr="00B36BA7" w14:paraId="363C18AA" w14:textId="77777777" w:rsidTr="008629C6">
        <w:tc>
          <w:tcPr>
            <w:tcW w:w="1495" w:type="pct"/>
          </w:tcPr>
          <w:p w14:paraId="5B6C692F" w14:textId="77777777" w:rsidR="00641D3F" w:rsidRPr="00B36BA7" w:rsidRDefault="00641D3F" w:rsidP="00DC6EC2">
            <w:pPr>
              <w:tabs>
                <w:tab w:val="clear" w:pos="227"/>
                <w:tab w:val="clear" w:pos="454"/>
                <w:tab w:val="clear" w:pos="680"/>
                <w:tab w:val="clear" w:pos="907"/>
                <w:tab w:val="clear" w:pos="1644"/>
                <w:tab w:val="clear" w:pos="1871"/>
              </w:tabs>
              <w:spacing w:line="360" w:lineRule="auto"/>
              <w:ind w:left="-66" w:right="-60"/>
              <w:jc w:val="thaiDistribute"/>
              <w:rPr>
                <w:rFonts w:cs="Arial"/>
                <w:spacing w:val="-2"/>
                <w:sz w:val="20"/>
                <w:szCs w:val="20"/>
                <w:cs/>
              </w:rPr>
            </w:pPr>
            <w:r w:rsidRPr="00B36BA7">
              <w:rPr>
                <w:rFonts w:cs="Arial"/>
                <w:spacing w:val="-2"/>
                <w:sz w:val="20"/>
                <w:szCs w:val="20"/>
              </w:rPr>
              <w:t>Manufacturing of mold</w:t>
            </w:r>
            <w:r w:rsidRPr="00B36BA7">
              <w:rPr>
                <w:rFonts w:cs="Arial"/>
                <w:spacing w:val="-2"/>
                <w:sz w:val="20"/>
                <w:szCs w:val="20"/>
                <w:cs/>
              </w:rPr>
              <w:t xml:space="preserve"> </w:t>
            </w:r>
            <w:r w:rsidRPr="00B36BA7">
              <w:rPr>
                <w:rFonts w:cs="Arial"/>
                <w:spacing w:val="-2"/>
                <w:sz w:val="20"/>
                <w:szCs w:val="20"/>
              </w:rPr>
              <w:t>and related services</w:t>
            </w:r>
          </w:p>
        </w:tc>
        <w:tc>
          <w:tcPr>
            <w:tcW w:w="144" w:type="pct"/>
          </w:tcPr>
          <w:p w14:paraId="690C28B5" w14:textId="77777777" w:rsidR="00641D3F" w:rsidRPr="00B36BA7" w:rsidRDefault="00641D3F" w:rsidP="00DC6EC2">
            <w:pPr>
              <w:tabs>
                <w:tab w:val="clear" w:pos="227"/>
                <w:tab w:val="clear" w:pos="454"/>
                <w:tab w:val="left" w:pos="450"/>
              </w:tabs>
              <w:spacing w:line="360" w:lineRule="auto"/>
              <w:ind w:left="-83" w:right="-113"/>
              <w:jc w:val="center"/>
              <w:rPr>
                <w:rFonts w:cs="Arial"/>
                <w:sz w:val="20"/>
                <w:szCs w:val="20"/>
              </w:rPr>
            </w:pPr>
            <w:r w:rsidRPr="00B36BA7">
              <w:rPr>
                <w:rFonts w:cs="Arial"/>
                <w:sz w:val="20"/>
                <w:szCs w:val="20"/>
              </w:rPr>
              <w:t>:</w:t>
            </w:r>
          </w:p>
        </w:tc>
        <w:tc>
          <w:tcPr>
            <w:tcW w:w="3361" w:type="pct"/>
          </w:tcPr>
          <w:p w14:paraId="12829288" w14:textId="77777777" w:rsidR="00641D3F" w:rsidRPr="00B36BA7" w:rsidRDefault="00641D3F" w:rsidP="00DC6EC2">
            <w:pPr>
              <w:tabs>
                <w:tab w:val="clear" w:pos="227"/>
                <w:tab w:val="clear" w:pos="454"/>
                <w:tab w:val="clear" w:pos="680"/>
                <w:tab w:val="clear" w:pos="907"/>
              </w:tabs>
              <w:spacing w:line="360" w:lineRule="auto"/>
              <w:jc w:val="thaiDistribute"/>
              <w:rPr>
                <w:rFonts w:cs="Arial"/>
                <w:spacing w:val="-2"/>
                <w:sz w:val="20"/>
                <w:szCs w:val="20"/>
              </w:rPr>
            </w:pPr>
            <w:r w:rsidRPr="00B36BA7">
              <w:rPr>
                <w:rFonts w:cs="Arial"/>
                <w:spacing w:val="-2"/>
                <w:sz w:val="20"/>
                <w:szCs w:val="20"/>
              </w:rPr>
              <w:t>Manufacturing of plastic injection mold and providing repair, maintenance and modification services for plastic injection mold</w:t>
            </w:r>
          </w:p>
        </w:tc>
      </w:tr>
      <w:tr w:rsidR="00641D3F" w:rsidRPr="00B36BA7" w14:paraId="6EF09F94" w14:textId="77777777" w:rsidTr="008629C6">
        <w:tc>
          <w:tcPr>
            <w:tcW w:w="1495" w:type="pct"/>
            <w:shd w:val="clear" w:color="auto" w:fill="auto"/>
          </w:tcPr>
          <w:p w14:paraId="3A8B0082" w14:textId="77777777" w:rsidR="00641D3F" w:rsidRPr="00B36BA7" w:rsidRDefault="00641D3F" w:rsidP="00DC6EC2">
            <w:pPr>
              <w:tabs>
                <w:tab w:val="clear" w:pos="227"/>
                <w:tab w:val="clear" w:pos="454"/>
                <w:tab w:val="clear" w:pos="680"/>
                <w:tab w:val="clear" w:pos="907"/>
                <w:tab w:val="clear" w:pos="1644"/>
                <w:tab w:val="clear" w:pos="1871"/>
              </w:tabs>
              <w:spacing w:line="360" w:lineRule="auto"/>
              <w:ind w:left="-66" w:right="-60"/>
              <w:jc w:val="thaiDistribute"/>
              <w:rPr>
                <w:rFonts w:cs="Arial"/>
                <w:spacing w:val="-2"/>
                <w:sz w:val="20"/>
                <w:szCs w:val="20"/>
              </w:rPr>
            </w:pPr>
            <w:r w:rsidRPr="00B36BA7">
              <w:rPr>
                <w:rFonts w:cs="Arial"/>
                <w:spacing w:val="-2"/>
                <w:sz w:val="20"/>
                <w:szCs w:val="20"/>
              </w:rPr>
              <w:t xml:space="preserve">Sales of cosmetic products </w:t>
            </w:r>
          </w:p>
        </w:tc>
        <w:tc>
          <w:tcPr>
            <w:tcW w:w="144" w:type="pct"/>
          </w:tcPr>
          <w:p w14:paraId="019F5166" w14:textId="77777777" w:rsidR="00641D3F" w:rsidRPr="00B36BA7" w:rsidRDefault="00641D3F" w:rsidP="00DC6EC2">
            <w:pPr>
              <w:tabs>
                <w:tab w:val="clear" w:pos="227"/>
                <w:tab w:val="clear" w:pos="454"/>
                <w:tab w:val="left" w:pos="450"/>
              </w:tabs>
              <w:spacing w:line="360" w:lineRule="auto"/>
              <w:ind w:left="-83" w:right="-113"/>
              <w:jc w:val="center"/>
              <w:rPr>
                <w:rFonts w:cs="Arial"/>
                <w:sz w:val="20"/>
                <w:szCs w:val="20"/>
              </w:rPr>
            </w:pPr>
            <w:r w:rsidRPr="00B36BA7">
              <w:rPr>
                <w:rFonts w:cs="Arial"/>
                <w:sz w:val="20"/>
                <w:szCs w:val="20"/>
              </w:rPr>
              <w:t>:</w:t>
            </w:r>
          </w:p>
        </w:tc>
        <w:tc>
          <w:tcPr>
            <w:tcW w:w="3361" w:type="pct"/>
          </w:tcPr>
          <w:p w14:paraId="5802652F" w14:textId="77777777" w:rsidR="00641D3F" w:rsidRPr="00B36BA7" w:rsidRDefault="00641D3F" w:rsidP="00DC6EC2">
            <w:pPr>
              <w:tabs>
                <w:tab w:val="clear" w:pos="227"/>
                <w:tab w:val="clear" w:pos="454"/>
                <w:tab w:val="clear" w:pos="680"/>
                <w:tab w:val="clear" w:pos="907"/>
              </w:tabs>
              <w:spacing w:line="360" w:lineRule="auto"/>
              <w:jc w:val="thaiDistribute"/>
              <w:rPr>
                <w:rFonts w:cs="Arial"/>
                <w:spacing w:val="-2"/>
                <w:sz w:val="20"/>
                <w:szCs w:val="20"/>
              </w:rPr>
            </w:pPr>
            <w:r w:rsidRPr="00B36BA7">
              <w:rPr>
                <w:rFonts w:cs="Arial"/>
                <w:spacing w:val="-2"/>
                <w:sz w:val="20"/>
                <w:szCs w:val="20"/>
              </w:rPr>
              <w:t>Cosmetic retailer</w:t>
            </w:r>
          </w:p>
        </w:tc>
      </w:tr>
      <w:tr w:rsidR="00641D3F" w:rsidRPr="00B36BA7" w14:paraId="00E30507" w14:textId="77777777" w:rsidTr="008629C6">
        <w:tc>
          <w:tcPr>
            <w:tcW w:w="1495" w:type="pct"/>
          </w:tcPr>
          <w:p w14:paraId="0E312BB6" w14:textId="45B9D4F6" w:rsidR="00641D3F" w:rsidRPr="00B36BA7" w:rsidRDefault="00641D3F" w:rsidP="00DC6EC2">
            <w:pPr>
              <w:tabs>
                <w:tab w:val="clear" w:pos="227"/>
                <w:tab w:val="clear" w:pos="454"/>
                <w:tab w:val="clear" w:pos="680"/>
                <w:tab w:val="clear" w:pos="907"/>
                <w:tab w:val="clear" w:pos="1644"/>
                <w:tab w:val="clear" w:pos="1871"/>
              </w:tabs>
              <w:spacing w:line="360" w:lineRule="auto"/>
              <w:ind w:left="-66" w:right="-60"/>
              <w:jc w:val="thaiDistribute"/>
              <w:rPr>
                <w:rFonts w:cs="Arial"/>
                <w:spacing w:val="-2"/>
                <w:sz w:val="20"/>
                <w:szCs w:val="20"/>
              </w:rPr>
            </w:pPr>
            <w:r w:rsidRPr="00B36BA7">
              <w:rPr>
                <w:rFonts w:cs="Arial"/>
                <w:spacing w:val="-2"/>
                <w:sz w:val="20"/>
                <w:szCs w:val="20"/>
              </w:rPr>
              <w:t xml:space="preserve">Construction and real estate services </w:t>
            </w:r>
          </w:p>
        </w:tc>
        <w:tc>
          <w:tcPr>
            <w:tcW w:w="144" w:type="pct"/>
          </w:tcPr>
          <w:p w14:paraId="0F66AC9A" w14:textId="77777777" w:rsidR="00641D3F" w:rsidRPr="00B36BA7" w:rsidRDefault="00641D3F" w:rsidP="00DC6EC2">
            <w:pPr>
              <w:tabs>
                <w:tab w:val="clear" w:pos="227"/>
                <w:tab w:val="clear" w:pos="454"/>
                <w:tab w:val="left" w:pos="450"/>
              </w:tabs>
              <w:spacing w:line="360" w:lineRule="auto"/>
              <w:ind w:left="-83" w:right="-113"/>
              <w:jc w:val="center"/>
              <w:rPr>
                <w:rFonts w:cs="Arial"/>
                <w:sz w:val="20"/>
                <w:szCs w:val="20"/>
              </w:rPr>
            </w:pPr>
            <w:r w:rsidRPr="00B36BA7">
              <w:rPr>
                <w:rFonts w:cs="Arial"/>
                <w:sz w:val="20"/>
                <w:szCs w:val="20"/>
              </w:rPr>
              <w:t>:</w:t>
            </w:r>
          </w:p>
        </w:tc>
        <w:tc>
          <w:tcPr>
            <w:tcW w:w="3361" w:type="pct"/>
          </w:tcPr>
          <w:p w14:paraId="70F84E5C" w14:textId="77777777" w:rsidR="00641D3F" w:rsidRPr="00B36BA7" w:rsidRDefault="00641D3F" w:rsidP="00DC6EC2">
            <w:pPr>
              <w:tabs>
                <w:tab w:val="clear" w:pos="227"/>
                <w:tab w:val="clear" w:pos="454"/>
                <w:tab w:val="clear" w:pos="680"/>
                <w:tab w:val="clear" w:pos="907"/>
              </w:tabs>
              <w:spacing w:line="360" w:lineRule="auto"/>
              <w:jc w:val="thaiDistribute"/>
              <w:rPr>
                <w:rFonts w:cs="Arial"/>
                <w:spacing w:val="-2"/>
                <w:sz w:val="20"/>
                <w:szCs w:val="20"/>
              </w:rPr>
            </w:pPr>
            <w:r w:rsidRPr="00B36BA7">
              <w:rPr>
                <w:rFonts w:cs="Arial"/>
                <w:spacing w:val="-2"/>
                <w:sz w:val="20"/>
                <w:szCs w:val="20"/>
              </w:rPr>
              <w:t>Residential construction and sale of real estate</w:t>
            </w:r>
          </w:p>
        </w:tc>
      </w:tr>
      <w:tr w:rsidR="00641D3F" w:rsidRPr="00B36BA7" w14:paraId="5029147B" w14:textId="77777777" w:rsidTr="008629C6">
        <w:tc>
          <w:tcPr>
            <w:tcW w:w="1495" w:type="pct"/>
          </w:tcPr>
          <w:p w14:paraId="20449CB6" w14:textId="77777777" w:rsidR="00641D3F" w:rsidRPr="00B36BA7" w:rsidRDefault="00641D3F" w:rsidP="00DC6EC2">
            <w:pPr>
              <w:tabs>
                <w:tab w:val="clear" w:pos="227"/>
                <w:tab w:val="clear" w:pos="454"/>
                <w:tab w:val="clear" w:pos="680"/>
                <w:tab w:val="clear" w:pos="907"/>
                <w:tab w:val="clear" w:pos="1644"/>
                <w:tab w:val="clear" w:pos="1871"/>
              </w:tabs>
              <w:spacing w:line="360" w:lineRule="auto"/>
              <w:ind w:left="-66" w:right="-60"/>
              <w:jc w:val="thaiDistribute"/>
              <w:rPr>
                <w:rFonts w:cs="Arial"/>
                <w:spacing w:val="-6"/>
                <w:sz w:val="20"/>
                <w:szCs w:val="20"/>
              </w:rPr>
            </w:pPr>
            <w:r w:rsidRPr="00B36BA7">
              <w:rPr>
                <w:rFonts w:cs="Arial"/>
                <w:spacing w:val="-6"/>
                <w:sz w:val="20"/>
                <w:szCs w:val="20"/>
              </w:rPr>
              <w:t>Investment in other company</w:t>
            </w:r>
          </w:p>
        </w:tc>
        <w:tc>
          <w:tcPr>
            <w:tcW w:w="144" w:type="pct"/>
          </w:tcPr>
          <w:p w14:paraId="033CAA52" w14:textId="77777777" w:rsidR="00641D3F" w:rsidRPr="00B36BA7" w:rsidRDefault="00641D3F" w:rsidP="00DC6EC2">
            <w:pPr>
              <w:tabs>
                <w:tab w:val="clear" w:pos="227"/>
                <w:tab w:val="clear" w:pos="454"/>
                <w:tab w:val="left" w:pos="450"/>
              </w:tabs>
              <w:spacing w:line="360" w:lineRule="auto"/>
              <w:ind w:left="-83" w:right="-113"/>
              <w:jc w:val="center"/>
              <w:rPr>
                <w:rFonts w:cs="Arial"/>
                <w:sz w:val="20"/>
                <w:szCs w:val="20"/>
              </w:rPr>
            </w:pPr>
            <w:r w:rsidRPr="00B36BA7">
              <w:rPr>
                <w:rFonts w:cs="Arial"/>
                <w:sz w:val="20"/>
                <w:szCs w:val="20"/>
              </w:rPr>
              <w:t>:</w:t>
            </w:r>
          </w:p>
        </w:tc>
        <w:tc>
          <w:tcPr>
            <w:tcW w:w="3361" w:type="pct"/>
          </w:tcPr>
          <w:p w14:paraId="495EAD3F" w14:textId="77777777" w:rsidR="00641D3F" w:rsidRPr="00B36BA7" w:rsidRDefault="00641D3F" w:rsidP="00DC6EC2">
            <w:pPr>
              <w:tabs>
                <w:tab w:val="clear" w:pos="227"/>
                <w:tab w:val="clear" w:pos="454"/>
                <w:tab w:val="clear" w:pos="680"/>
                <w:tab w:val="clear" w:pos="907"/>
              </w:tabs>
              <w:spacing w:line="360" w:lineRule="auto"/>
              <w:jc w:val="thaiDistribute"/>
              <w:rPr>
                <w:rFonts w:cs="Arial"/>
                <w:spacing w:val="-2"/>
                <w:sz w:val="20"/>
                <w:szCs w:val="20"/>
              </w:rPr>
            </w:pPr>
            <w:r w:rsidRPr="00B36BA7">
              <w:rPr>
                <w:rFonts w:cs="Arial"/>
                <w:spacing w:val="-2"/>
                <w:sz w:val="20"/>
                <w:szCs w:val="20"/>
              </w:rPr>
              <w:t>Investment in other company</w:t>
            </w:r>
          </w:p>
        </w:tc>
      </w:tr>
    </w:tbl>
    <w:p w14:paraId="53038986"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aps/>
          <w:sz w:val="14"/>
          <w:szCs w:val="14"/>
        </w:rPr>
      </w:pPr>
    </w:p>
    <w:p w14:paraId="49BFC786" w14:textId="3BE695F2" w:rsidR="00641D3F" w:rsidRPr="00B36BA7" w:rsidRDefault="00641D3F" w:rsidP="00DC6EC2">
      <w:pPr>
        <w:pStyle w:val="a3"/>
        <w:numPr>
          <w:ilvl w:val="1"/>
          <w:numId w:val="26"/>
        </w:numPr>
        <w:tabs>
          <w:tab w:val="right" w:pos="7200"/>
        </w:tabs>
        <w:spacing w:line="360" w:lineRule="auto"/>
        <w:ind w:left="720" w:right="-14"/>
        <w:jc w:val="thaiDistribute"/>
        <w:rPr>
          <w:rFonts w:ascii="Arial" w:hAnsi="Arial" w:cs="Arial"/>
          <w:sz w:val="20"/>
          <w:szCs w:val="20"/>
        </w:rPr>
      </w:pPr>
      <w:r w:rsidRPr="00B36BA7">
        <w:rPr>
          <w:rFonts w:ascii="Arial" w:hAnsi="Arial" w:cs="Arial"/>
          <w:sz w:val="20"/>
          <w:szCs w:val="20"/>
        </w:rPr>
        <w:t>Uncertainties relating to the COVID-19 pandemic</w:t>
      </w:r>
    </w:p>
    <w:p w14:paraId="5D564475"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0"/>
          <w:szCs w:val="10"/>
        </w:rPr>
      </w:pPr>
    </w:p>
    <w:p w14:paraId="518D221B"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4"/>
          <w:sz w:val="20"/>
          <w:szCs w:val="20"/>
        </w:rPr>
      </w:pPr>
      <w:r w:rsidRPr="00B36BA7">
        <w:rPr>
          <w:rFonts w:cs="Arial"/>
          <w:sz w:val="20"/>
          <w:szCs w:val="20"/>
        </w:rPr>
        <w:t>The COVID-19 pandemic and the aftermath of the pandemic has caused and continues to cause</w:t>
      </w:r>
      <w:r w:rsidRPr="00B36BA7">
        <w:rPr>
          <w:rFonts w:cs="Arial"/>
          <w:sz w:val="20"/>
          <w:szCs w:val="20"/>
          <w:cs/>
        </w:rPr>
        <w:t xml:space="preserve"> </w:t>
      </w:r>
      <w:r w:rsidRPr="00B36BA7">
        <w:rPr>
          <w:rFonts w:cs="Arial"/>
          <w:sz w:val="20"/>
          <w:szCs w:val="20"/>
        </w:rPr>
        <w:t>disruptions resulting in uncertainties surrounding the entity’s business, including affecting its</w:t>
      </w:r>
      <w:r w:rsidRPr="00B36BA7">
        <w:rPr>
          <w:rFonts w:cs="Arial"/>
          <w:spacing w:val="-4"/>
          <w:sz w:val="20"/>
          <w:szCs w:val="20"/>
          <w:cs/>
        </w:rPr>
        <w:t xml:space="preserve"> </w:t>
      </w:r>
      <w:r w:rsidRPr="00B36BA7">
        <w:rPr>
          <w:rFonts w:cs="Arial"/>
          <w:spacing w:val="-4"/>
          <w:sz w:val="20"/>
          <w:szCs w:val="20"/>
        </w:rPr>
        <w:t>relationships with its existing and future customers, suppliers and employees, and which had and will</w:t>
      </w:r>
      <w:r w:rsidRPr="00B36BA7">
        <w:rPr>
          <w:rFonts w:cs="Arial"/>
          <w:spacing w:val="-4"/>
          <w:sz w:val="20"/>
          <w:szCs w:val="20"/>
          <w:cs/>
        </w:rPr>
        <w:t xml:space="preserve"> </w:t>
      </w:r>
      <w:r w:rsidRPr="00B36BA7">
        <w:rPr>
          <w:rFonts w:cs="Arial"/>
          <w:spacing w:val="-4"/>
          <w:sz w:val="20"/>
          <w:szCs w:val="20"/>
        </w:rPr>
        <w:t>continue to have an adverse effect on its financial position, financial performance of operations, cash</w:t>
      </w:r>
      <w:r w:rsidRPr="00B36BA7">
        <w:rPr>
          <w:rFonts w:cs="Arial"/>
          <w:spacing w:val="-4"/>
          <w:sz w:val="20"/>
          <w:szCs w:val="20"/>
          <w:cs/>
        </w:rPr>
        <w:t xml:space="preserve"> </w:t>
      </w:r>
      <w:r w:rsidRPr="00B36BA7">
        <w:rPr>
          <w:rFonts w:cs="Arial"/>
          <w:spacing w:val="-4"/>
          <w:sz w:val="20"/>
          <w:szCs w:val="20"/>
        </w:rPr>
        <w:t>flows and prospects for the foreseeable future. There is significant uncertainty around the medium to</w:t>
      </w:r>
      <w:r w:rsidRPr="00B36BA7">
        <w:rPr>
          <w:rFonts w:cs="Arial"/>
          <w:spacing w:val="-4"/>
          <w:sz w:val="20"/>
          <w:szCs w:val="20"/>
          <w:cs/>
        </w:rPr>
        <w:t xml:space="preserve"> </w:t>
      </w:r>
      <w:r w:rsidRPr="00B36BA7">
        <w:rPr>
          <w:rFonts w:cs="Arial"/>
          <w:spacing w:val="-4"/>
          <w:sz w:val="20"/>
          <w:szCs w:val="20"/>
        </w:rPr>
        <w:t>long term impact of the COVID-19 pandemic. Other entities are also evolving and assets held by them</w:t>
      </w:r>
      <w:r w:rsidRPr="00B36BA7">
        <w:rPr>
          <w:rFonts w:cs="Arial"/>
          <w:spacing w:val="-4"/>
          <w:sz w:val="20"/>
          <w:szCs w:val="20"/>
          <w:cs/>
        </w:rPr>
        <w:t xml:space="preserve"> </w:t>
      </w:r>
      <w:r w:rsidRPr="00B36BA7">
        <w:rPr>
          <w:rFonts w:cs="Arial"/>
          <w:sz w:val="20"/>
          <w:szCs w:val="20"/>
        </w:rPr>
        <w:t>may have material uncertainties and / or disclaimers regarding the impact of COVID-19. These</w:t>
      </w:r>
      <w:r w:rsidRPr="00B36BA7">
        <w:rPr>
          <w:rFonts w:cs="Arial"/>
          <w:spacing w:val="-4"/>
          <w:sz w:val="20"/>
          <w:szCs w:val="20"/>
          <w:cs/>
        </w:rPr>
        <w:t xml:space="preserve"> </w:t>
      </w:r>
      <w:r w:rsidRPr="00B36BA7">
        <w:rPr>
          <w:rFonts w:cs="Arial"/>
          <w:spacing w:val="-4"/>
          <w:sz w:val="20"/>
          <w:szCs w:val="20"/>
        </w:rPr>
        <w:t>uncertainties gave rise to difficulties in making an accurate assessment by management of the future</w:t>
      </w:r>
      <w:r w:rsidRPr="00B36BA7">
        <w:rPr>
          <w:rFonts w:cs="Arial"/>
          <w:spacing w:val="-4"/>
          <w:sz w:val="20"/>
          <w:szCs w:val="20"/>
          <w:cs/>
        </w:rPr>
        <w:t xml:space="preserve"> </w:t>
      </w:r>
      <w:r w:rsidRPr="00B36BA7">
        <w:rPr>
          <w:rFonts w:cs="Arial"/>
          <w:spacing w:val="-4"/>
          <w:sz w:val="20"/>
          <w:szCs w:val="20"/>
        </w:rPr>
        <w:t>financial impacts on the reporting entity. Management will continue to closely monitor the further</w:t>
      </w:r>
      <w:r w:rsidRPr="00B36BA7">
        <w:rPr>
          <w:rFonts w:cs="Arial"/>
          <w:spacing w:val="-4"/>
          <w:sz w:val="20"/>
          <w:szCs w:val="20"/>
          <w:cs/>
        </w:rPr>
        <w:t xml:space="preserve"> </w:t>
      </w:r>
      <w:r w:rsidRPr="00B36BA7">
        <w:rPr>
          <w:rFonts w:cs="Arial"/>
          <w:spacing w:val="-4"/>
          <w:sz w:val="20"/>
          <w:szCs w:val="20"/>
        </w:rPr>
        <w:t>economic development and its impact.</w:t>
      </w:r>
    </w:p>
    <w:p w14:paraId="0BF100CE" w14:textId="77777777" w:rsidR="00641D3F" w:rsidRPr="00B36BA7" w:rsidRDefault="00641D3F" w:rsidP="00DC6EC2">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r w:rsidRPr="00B36BA7">
        <w:rPr>
          <w:rFonts w:cs="Arial"/>
          <w:spacing w:val="-4"/>
          <w:sz w:val="20"/>
          <w:szCs w:val="20"/>
          <w:u w:val="single"/>
          <w:lang w:val="en-GB"/>
        </w:rPr>
        <w:lastRenderedPageBreak/>
        <w:t xml:space="preserve">SUMMARY OF ACCOUNTING POLICIES </w:t>
      </w:r>
    </w:p>
    <w:p w14:paraId="37B89B27" w14:textId="77777777" w:rsidR="00641D3F" w:rsidRPr="00B36BA7" w:rsidRDefault="00641D3F" w:rsidP="00DC6EC2">
      <w:pPr>
        <w:tabs>
          <w:tab w:val="clear" w:pos="227"/>
          <w:tab w:val="clear" w:pos="454"/>
          <w:tab w:val="clear" w:pos="680"/>
          <w:tab w:val="clear" w:pos="907"/>
          <w:tab w:val="left" w:pos="1361"/>
          <w:tab w:val="left" w:pos="1928"/>
        </w:tabs>
        <w:spacing w:line="360" w:lineRule="auto"/>
        <w:ind w:left="360"/>
        <w:jc w:val="thaiDistribute"/>
        <w:rPr>
          <w:rFonts w:cs="Arial"/>
          <w:sz w:val="12"/>
          <w:szCs w:val="12"/>
          <w:lang w:val="en-GB" w:eastAsia="en-GB"/>
        </w:rPr>
      </w:pPr>
    </w:p>
    <w:p w14:paraId="40250979" w14:textId="77777777" w:rsidR="00641D3F" w:rsidRPr="00B36BA7" w:rsidRDefault="00641D3F" w:rsidP="00DC6EC2">
      <w:pPr>
        <w:pStyle w:val="ListParagraph"/>
        <w:numPr>
          <w:ilvl w:val="1"/>
          <w:numId w:val="27"/>
        </w:numPr>
        <w:spacing w:after="0" w:line="360" w:lineRule="auto"/>
        <w:ind w:left="900" w:hanging="540"/>
        <w:jc w:val="thaiDistribute"/>
        <w:rPr>
          <w:rFonts w:ascii="Arial" w:hAnsi="Arial" w:cs="Arial"/>
          <w:sz w:val="20"/>
          <w:szCs w:val="20"/>
        </w:rPr>
      </w:pPr>
      <w:r w:rsidRPr="00B36BA7">
        <w:rPr>
          <w:rFonts w:ascii="Arial" w:hAnsi="Arial" w:cs="Arial"/>
          <w:sz w:val="20"/>
          <w:szCs w:val="20"/>
        </w:rPr>
        <w:t>Basis of financial statements preparation</w:t>
      </w:r>
    </w:p>
    <w:p w14:paraId="67E94CC8" w14:textId="77777777" w:rsidR="00641D3F" w:rsidRPr="00B36BA7" w:rsidRDefault="00641D3F" w:rsidP="00DC6EC2">
      <w:pPr>
        <w:pStyle w:val="Heading7"/>
        <w:keepNext w:val="0"/>
        <w:spacing w:line="360" w:lineRule="auto"/>
        <w:ind w:left="900" w:right="-1"/>
        <w:jc w:val="thaiDistribute"/>
        <w:rPr>
          <w:rFonts w:cs="Arial"/>
          <w:b w:val="0"/>
          <w:bCs w:val="0"/>
          <w:caps/>
          <w:sz w:val="8"/>
          <w:szCs w:val="8"/>
        </w:rPr>
      </w:pPr>
    </w:p>
    <w:p w14:paraId="7C338F16" w14:textId="77777777" w:rsidR="00641D3F" w:rsidRPr="00B36BA7" w:rsidRDefault="00641D3F" w:rsidP="00DC6EC2">
      <w:pPr>
        <w:pStyle w:val="Heading7"/>
        <w:keepNext w:val="0"/>
        <w:spacing w:line="360" w:lineRule="auto"/>
        <w:ind w:left="900" w:right="-1"/>
        <w:jc w:val="thaiDistribute"/>
        <w:rPr>
          <w:rFonts w:cs="Arial"/>
          <w:b w:val="0"/>
          <w:bCs w:val="0"/>
          <w:spacing w:val="-2"/>
          <w:sz w:val="20"/>
          <w:szCs w:val="20"/>
        </w:rPr>
      </w:pPr>
      <w:r w:rsidRPr="00B36BA7">
        <w:rPr>
          <w:rFonts w:cs="Arial"/>
          <w:b w:val="0"/>
          <w:bCs w:val="0"/>
          <w:spacing w:val="-2"/>
          <w:sz w:val="20"/>
          <w:szCs w:val="20"/>
        </w:rPr>
        <w:t xml:space="preserve">The accompanying financial statements have been prepared in accordance with the Accounting </w:t>
      </w:r>
      <w:r w:rsidRPr="00B36BA7">
        <w:rPr>
          <w:rFonts w:cs="Arial"/>
          <w:b w:val="0"/>
          <w:bCs w:val="0"/>
          <w:sz w:val="20"/>
          <w:szCs w:val="20"/>
        </w:rPr>
        <w:t>Act B.E. 2543, Thai Financial Reporting Standards (“TFRS”) issued under the Accounting</w:t>
      </w:r>
      <w:r w:rsidRPr="00B36BA7">
        <w:rPr>
          <w:rFonts w:cs="Arial"/>
          <w:b w:val="0"/>
          <w:bCs w:val="0"/>
          <w:spacing w:val="-2"/>
          <w:sz w:val="20"/>
          <w:szCs w:val="20"/>
        </w:rPr>
        <w:t xml:space="preserve"> Professions Act B.E. 2547 and the financial reporting requirements promulgated by the Securities and Exchange Commission under the Securities and Exchange Act B.E. 2535. These financial </w:t>
      </w:r>
      <w:r w:rsidRPr="007448FC">
        <w:rPr>
          <w:rFonts w:cs="Arial"/>
          <w:b w:val="0"/>
          <w:bCs w:val="0"/>
          <w:spacing w:val="-6"/>
          <w:sz w:val="20"/>
          <w:szCs w:val="20"/>
        </w:rPr>
        <w:t>statements are officially prepared in the Thai language. The translation of these financial</w:t>
      </w:r>
      <w:r w:rsidRPr="00B36BA7">
        <w:rPr>
          <w:rFonts w:cs="Arial"/>
          <w:b w:val="0"/>
          <w:bCs w:val="0"/>
          <w:spacing w:val="-2"/>
          <w:sz w:val="20"/>
          <w:szCs w:val="20"/>
        </w:rPr>
        <w:t xml:space="preserve"> statements to other languages must be in compliance with the official report in Thai.</w:t>
      </w:r>
    </w:p>
    <w:p w14:paraId="6105378D" w14:textId="77777777" w:rsidR="00641D3F" w:rsidRPr="00B36BA7" w:rsidRDefault="00641D3F" w:rsidP="00DC6EC2">
      <w:pPr>
        <w:tabs>
          <w:tab w:val="left" w:pos="360"/>
        </w:tabs>
        <w:spacing w:line="360" w:lineRule="auto"/>
        <w:ind w:left="900" w:right="1"/>
        <w:jc w:val="thaiDistribute"/>
        <w:rPr>
          <w:rFonts w:cs="Arial"/>
          <w:sz w:val="8"/>
          <w:szCs w:val="8"/>
        </w:rPr>
      </w:pPr>
    </w:p>
    <w:p w14:paraId="2031001B" w14:textId="77777777" w:rsidR="00641D3F" w:rsidRPr="00B36BA7" w:rsidRDefault="00641D3F" w:rsidP="00DC6EC2">
      <w:pPr>
        <w:pStyle w:val="BodyTextIndent3"/>
        <w:numPr>
          <w:ilvl w:val="0"/>
          <w:numId w:val="19"/>
        </w:numPr>
        <w:tabs>
          <w:tab w:val="clear" w:pos="227"/>
          <w:tab w:val="clear" w:pos="454"/>
          <w:tab w:val="clear" w:pos="680"/>
          <w:tab w:val="clear" w:pos="907"/>
          <w:tab w:val="clear" w:pos="1644"/>
          <w:tab w:val="clear" w:pos="1871"/>
        </w:tabs>
        <w:spacing w:after="0" w:line="360" w:lineRule="auto"/>
        <w:ind w:left="1260"/>
        <w:jc w:val="thaiDistribute"/>
        <w:rPr>
          <w:rFonts w:cs="Arial"/>
          <w:sz w:val="20"/>
          <w:szCs w:val="20"/>
          <w:lang w:val="en-GB"/>
        </w:rPr>
      </w:pPr>
      <w:r w:rsidRPr="00B36BA7">
        <w:rPr>
          <w:rFonts w:cs="Arial"/>
          <w:sz w:val="20"/>
          <w:szCs w:val="20"/>
          <w:lang w:val="en-GB"/>
        </w:rPr>
        <w:t>New Thai Financial Reporting Standards adopted by the Group</w:t>
      </w:r>
    </w:p>
    <w:p w14:paraId="12DDC428" w14:textId="77777777" w:rsidR="00641D3F" w:rsidRPr="00B36BA7" w:rsidRDefault="00641D3F" w:rsidP="00DC6EC2">
      <w:pPr>
        <w:pStyle w:val="BodyTextIndent3"/>
        <w:tabs>
          <w:tab w:val="clear" w:pos="227"/>
          <w:tab w:val="clear" w:pos="454"/>
          <w:tab w:val="clear" w:pos="680"/>
          <w:tab w:val="clear" w:pos="907"/>
          <w:tab w:val="clear" w:pos="1644"/>
          <w:tab w:val="clear" w:pos="1871"/>
        </w:tabs>
        <w:spacing w:after="0" w:line="360" w:lineRule="auto"/>
        <w:ind w:left="1260"/>
        <w:jc w:val="thaiDistribute"/>
        <w:rPr>
          <w:rFonts w:cs="Arial"/>
          <w:sz w:val="6"/>
          <w:szCs w:val="6"/>
          <w:lang w:val="en-GB"/>
        </w:rPr>
      </w:pPr>
    </w:p>
    <w:p w14:paraId="60BAFCC9" w14:textId="77777777" w:rsidR="00641D3F" w:rsidRPr="00B36BA7" w:rsidRDefault="00641D3F" w:rsidP="00DC6EC2">
      <w:pPr>
        <w:pStyle w:val="BodyTextIndent3"/>
        <w:tabs>
          <w:tab w:val="clear" w:pos="227"/>
          <w:tab w:val="clear" w:pos="454"/>
          <w:tab w:val="clear" w:pos="680"/>
          <w:tab w:val="clear" w:pos="907"/>
          <w:tab w:val="clear" w:pos="1644"/>
          <w:tab w:val="clear" w:pos="1871"/>
        </w:tabs>
        <w:spacing w:after="0" w:line="360" w:lineRule="auto"/>
        <w:ind w:left="1260"/>
        <w:jc w:val="thaiDistribute"/>
        <w:rPr>
          <w:rFonts w:cs="Arial"/>
          <w:sz w:val="20"/>
          <w:szCs w:val="20"/>
          <w:lang w:val="en-GB"/>
        </w:rPr>
      </w:pPr>
      <w:r w:rsidRPr="00B36BA7">
        <w:rPr>
          <w:rFonts w:cs="Arial"/>
          <w:sz w:val="20"/>
          <w:szCs w:val="20"/>
          <w:lang w:val="en-GB"/>
        </w:rPr>
        <w:t xml:space="preserve">The new Thai Financial Reporting Standards became applicable for the current reporting </w:t>
      </w:r>
      <w:r w:rsidRPr="007448FC">
        <w:rPr>
          <w:rFonts w:cs="Arial"/>
          <w:spacing w:val="-2"/>
          <w:sz w:val="20"/>
          <w:szCs w:val="20"/>
          <w:lang w:val="en-GB"/>
        </w:rPr>
        <w:t>period and the Group had to change its accounting policies and adjust as a result of</w:t>
      </w:r>
      <w:r w:rsidRPr="00B36BA7">
        <w:rPr>
          <w:rFonts w:cs="Arial"/>
          <w:sz w:val="20"/>
          <w:szCs w:val="20"/>
          <w:lang w:val="en-GB"/>
        </w:rPr>
        <w:t xml:space="preserve"> adopting the following standards:</w:t>
      </w:r>
    </w:p>
    <w:p w14:paraId="00808516" w14:textId="77777777" w:rsidR="00641D3F" w:rsidRPr="00B36BA7" w:rsidRDefault="00641D3F" w:rsidP="00DC6EC2">
      <w:pPr>
        <w:tabs>
          <w:tab w:val="clear" w:pos="227"/>
          <w:tab w:val="clear" w:pos="454"/>
          <w:tab w:val="clear" w:pos="680"/>
          <w:tab w:val="left" w:pos="720"/>
        </w:tabs>
        <w:spacing w:line="360" w:lineRule="auto"/>
        <w:ind w:left="720"/>
        <w:jc w:val="thaiDistribute"/>
        <w:rPr>
          <w:rFonts w:cs="Arial"/>
          <w:spacing w:val="-2"/>
          <w:sz w:val="6"/>
          <w:szCs w:val="6"/>
        </w:rPr>
      </w:pPr>
    </w:p>
    <w:p w14:paraId="5D7E5D34" w14:textId="77777777" w:rsidR="00641D3F" w:rsidRPr="00B36BA7" w:rsidRDefault="00641D3F" w:rsidP="00DC6EC2">
      <w:pPr>
        <w:tabs>
          <w:tab w:val="clear" w:pos="227"/>
          <w:tab w:val="clear" w:pos="454"/>
          <w:tab w:val="clear" w:pos="680"/>
          <w:tab w:val="clear" w:pos="907"/>
          <w:tab w:val="clear" w:pos="1644"/>
          <w:tab w:val="clear" w:pos="1871"/>
        </w:tabs>
        <w:spacing w:line="360" w:lineRule="auto"/>
        <w:ind w:left="1440" w:hanging="180"/>
        <w:jc w:val="thaiDistribute"/>
        <w:rPr>
          <w:rFonts w:cs="Arial"/>
          <w:sz w:val="20"/>
          <w:szCs w:val="20"/>
        </w:rPr>
      </w:pPr>
      <w:r w:rsidRPr="00B36BA7">
        <w:rPr>
          <w:rFonts w:cs="Arial"/>
          <w:sz w:val="20"/>
          <w:szCs w:val="20"/>
        </w:rPr>
        <w:t>-</w:t>
      </w:r>
      <w:r w:rsidRPr="00B36BA7">
        <w:rPr>
          <w:rFonts w:cs="Arial"/>
          <w:sz w:val="20"/>
          <w:szCs w:val="20"/>
        </w:rPr>
        <w:tab/>
        <w:t>Thai Accounting Standard No. 32 “Financial Instruments: Presentation”</w:t>
      </w:r>
    </w:p>
    <w:p w14:paraId="53CA8748" w14:textId="77777777" w:rsidR="00641D3F" w:rsidRPr="00B36BA7" w:rsidRDefault="00641D3F" w:rsidP="00DC6EC2">
      <w:pPr>
        <w:tabs>
          <w:tab w:val="clear" w:pos="227"/>
          <w:tab w:val="clear" w:pos="454"/>
          <w:tab w:val="clear" w:pos="680"/>
          <w:tab w:val="left" w:pos="720"/>
        </w:tabs>
        <w:spacing w:line="360" w:lineRule="auto"/>
        <w:ind w:left="1440" w:hanging="180"/>
        <w:jc w:val="thaiDistribute"/>
        <w:rPr>
          <w:rFonts w:cs="Arial"/>
          <w:sz w:val="20"/>
          <w:szCs w:val="20"/>
        </w:rPr>
      </w:pPr>
      <w:r w:rsidRPr="00B36BA7">
        <w:rPr>
          <w:rFonts w:cs="Arial"/>
          <w:sz w:val="20"/>
          <w:szCs w:val="20"/>
        </w:rPr>
        <w:t>-</w:t>
      </w:r>
      <w:r w:rsidRPr="00B36BA7">
        <w:rPr>
          <w:rFonts w:cs="Arial"/>
          <w:sz w:val="20"/>
          <w:szCs w:val="20"/>
        </w:rPr>
        <w:tab/>
        <w:t>Thai Financial Reporting Standard No. 7 “Financial Instruments: Disclosure”</w:t>
      </w:r>
    </w:p>
    <w:p w14:paraId="1BB4AFF9" w14:textId="77777777" w:rsidR="00641D3F" w:rsidRPr="00B36BA7" w:rsidRDefault="00641D3F" w:rsidP="00DC6EC2">
      <w:pPr>
        <w:tabs>
          <w:tab w:val="clear" w:pos="227"/>
          <w:tab w:val="clear" w:pos="454"/>
          <w:tab w:val="clear" w:pos="680"/>
          <w:tab w:val="left" w:pos="720"/>
        </w:tabs>
        <w:spacing w:line="360" w:lineRule="auto"/>
        <w:ind w:left="1440" w:hanging="180"/>
        <w:jc w:val="thaiDistribute"/>
        <w:rPr>
          <w:rFonts w:cs="Arial"/>
          <w:sz w:val="20"/>
          <w:szCs w:val="20"/>
        </w:rPr>
      </w:pPr>
      <w:r w:rsidRPr="00B36BA7">
        <w:rPr>
          <w:rFonts w:cs="Arial"/>
          <w:sz w:val="20"/>
          <w:szCs w:val="20"/>
        </w:rPr>
        <w:t>-</w:t>
      </w:r>
      <w:r w:rsidRPr="00B36BA7">
        <w:rPr>
          <w:rFonts w:cs="Arial"/>
          <w:sz w:val="20"/>
          <w:szCs w:val="20"/>
        </w:rPr>
        <w:tab/>
        <w:t>Thai Financial Reporting Standard No. 9 “Financial Instruments” (“TFRS 9”)</w:t>
      </w:r>
    </w:p>
    <w:p w14:paraId="7DCF9CA0" w14:textId="77777777" w:rsidR="00641D3F" w:rsidRPr="00B36BA7" w:rsidRDefault="00641D3F" w:rsidP="00DC6EC2">
      <w:pPr>
        <w:tabs>
          <w:tab w:val="clear" w:pos="227"/>
          <w:tab w:val="clear" w:pos="454"/>
          <w:tab w:val="clear" w:pos="680"/>
          <w:tab w:val="left" w:pos="720"/>
        </w:tabs>
        <w:spacing w:line="360" w:lineRule="auto"/>
        <w:ind w:left="1440" w:hanging="180"/>
        <w:jc w:val="thaiDistribute"/>
        <w:rPr>
          <w:rFonts w:cs="Arial"/>
          <w:sz w:val="20"/>
          <w:szCs w:val="20"/>
        </w:rPr>
      </w:pPr>
      <w:r w:rsidRPr="00B36BA7">
        <w:rPr>
          <w:rFonts w:cs="Arial"/>
          <w:sz w:val="20"/>
          <w:szCs w:val="20"/>
        </w:rPr>
        <w:t>-</w:t>
      </w:r>
      <w:r w:rsidRPr="00B36BA7">
        <w:rPr>
          <w:rFonts w:cs="Arial"/>
          <w:sz w:val="20"/>
          <w:szCs w:val="20"/>
        </w:rPr>
        <w:tab/>
        <w:t>Thai Financial Reporting Standard No. 16 “Leases” (“TFRS 16”)</w:t>
      </w:r>
    </w:p>
    <w:p w14:paraId="20B896AB" w14:textId="77777777" w:rsidR="00641D3F" w:rsidRPr="00B36BA7" w:rsidRDefault="00641D3F" w:rsidP="00DC6EC2">
      <w:pPr>
        <w:pStyle w:val="BodyTextIndent3"/>
        <w:tabs>
          <w:tab w:val="clear" w:pos="227"/>
          <w:tab w:val="clear" w:pos="454"/>
          <w:tab w:val="clear" w:pos="680"/>
          <w:tab w:val="clear" w:pos="907"/>
          <w:tab w:val="clear" w:pos="1644"/>
          <w:tab w:val="clear" w:pos="1871"/>
        </w:tabs>
        <w:spacing w:after="0" w:line="360" w:lineRule="auto"/>
        <w:ind w:left="1260"/>
        <w:jc w:val="thaiDistribute"/>
        <w:rPr>
          <w:rFonts w:cs="Arial"/>
          <w:sz w:val="8"/>
          <w:szCs w:val="8"/>
        </w:rPr>
      </w:pPr>
    </w:p>
    <w:p w14:paraId="6478F15D" w14:textId="7B582F08" w:rsidR="00641D3F" w:rsidRPr="007448FC" w:rsidRDefault="00641D3F" w:rsidP="00DC6EC2">
      <w:pPr>
        <w:pStyle w:val="BodyTextIndent3"/>
        <w:tabs>
          <w:tab w:val="clear" w:pos="227"/>
          <w:tab w:val="clear" w:pos="454"/>
          <w:tab w:val="clear" w:pos="680"/>
          <w:tab w:val="clear" w:pos="907"/>
          <w:tab w:val="clear" w:pos="1644"/>
          <w:tab w:val="clear" w:pos="1871"/>
        </w:tabs>
        <w:spacing w:after="0" w:line="360" w:lineRule="auto"/>
        <w:ind w:left="1260"/>
        <w:jc w:val="thaiDistribute"/>
        <w:rPr>
          <w:rFonts w:cs="Arial"/>
          <w:sz w:val="20"/>
          <w:szCs w:val="20"/>
          <w:cs/>
        </w:rPr>
      </w:pPr>
      <w:r w:rsidRPr="007448FC">
        <w:rPr>
          <w:rFonts w:cs="Arial"/>
          <w:spacing w:val="-6"/>
          <w:sz w:val="20"/>
          <w:szCs w:val="20"/>
        </w:rPr>
        <w:t xml:space="preserve">The </w:t>
      </w:r>
      <w:r w:rsidRPr="007448FC">
        <w:rPr>
          <w:rFonts w:cs="Arial"/>
          <w:spacing w:val="-6"/>
          <w:sz w:val="20"/>
          <w:szCs w:val="20"/>
          <w:lang w:val="en-GB"/>
        </w:rPr>
        <w:t>impact</w:t>
      </w:r>
      <w:r w:rsidRPr="007448FC">
        <w:rPr>
          <w:rFonts w:cs="Arial"/>
          <w:spacing w:val="-6"/>
          <w:sz w:val="20"/>
          <w:szCs w:val="20"/>
        </w:rPr>
        <w:t xml:space="preserve"> of the adoption of these standards and the new accounting policies are disclosed in </w:t>
      </w:r>
      <w:r w:rsidR="006125CD" w:rsidRPr="007448FC">
        <w:rPr>
          <w:rFonts w:cs="Arial"/>
          <w:spacing w:val="-6"/>
          <w:sz w:val="20"/>
          <w:szCs w:val="20"/>
        </w:rPr>
        <w:t xml:space="preserve">its related </w:t>
      </w:r>
      <w:r w:rsidRPr="007448FC">
        <w:rPr>
          <w:rFonts w:cs="Arial"/>
          <w:spacing w:val="-6"/>
          <w:sz w:val="20"/>
          <w:szCs w:val="20"/>
        </w:rPr>
        <w:t>note</w:t>
      </w:r>
      <w:r w:rsidR="006125CD" w:rsidRPr="007448FC">
        <w:rPr>
          <w:rFonts w:cs="Arial"/>
          <w:spacing w:val="-6"/>
          <w:sz w:val="20"/>
          <w:szCs w:val="20"/>
        </w:rPr>
        <w:t>s</w:t>
      </w:r>
      <w:r w:rsidRPr="007448FC">
        <w:rPr>
          <w:rFonts w:cs="Arial"/>
          <w:spacing w:val="-6"/>
          <w:sz w:val="20"/>
          <w:szCs w:val="20"/>
        </w:rPr>
        <w:t xml:space="preserve">. The other </w:t>
      </w:r>
      <w:r w:rsidRPr="007448FC">
        <w:rPr>
          <w:rFonts w:cs="Arial"/>
          <w:spacing w:val="-6"/>
          <w:sz w:val="20"/>
          <w:szCs w:val="20"/>
          <w:lang w:bidi="ar-SA"/>
        </w:rPr>
        <w:t xml:space="preserve">new and revised </w:t>
      </w:r>
      <w:r w:rsidRPr="007448FC">
        <w:rPr>
          <w:rFonts w:cs="Arial"/>
          <w:spacing w:val="-6"/>
          <w:sz w:val="20"/>
          <w:szCs w:val="20"/>
          <w:lang w:val="en-GB"/>
        </w:rPr>
        <w:t>Thai Financial Reporting Standards, interpretations and guidance</w:t>
      </w:r>
      <w:r w:rsidRPr="007448FC">
        <w:rPr>
          <w:rFonts w:cs="Arial"/>
          <w:spacing w:val="-6"/>
          <w:sz w:val="20"/>
          <w:szCs w:val="20"/>
        </w:rPr>
        <w:t xml:space="preserve"> did not have any impact on </w:t>
      </w:r>
      <w:r w:rsidR="00D557DA" w:rsidRPr="007448FC">
        <w:rPr>
          <w:rFonts w:cs="Arial"/>
          <w:spacing w:val="-6"/>
          <w:sz w:val="20"/>
          <w:szCs w:val="20"/>
        </w:rPr>
        <w:t>the Company</w:t>
      </w:r>
      <w:r w:rsidRPr="007448FC">
        <w:rPr>
          <w:rFonts w:cs="Arial"/>
          <w:spacing w:val="-6"/>
          <w:sz w:val="20"/>
          <w:szCs w:val="20"/>
        </w:rPr>
        <w:t xml:space="preserve"> and its subsidiary’s</w:t>
      </w:r>
      <w:r w:rsidRPr="007448FC">
        <w:rPr>
          <w:rFonts w:cs="Arial"/>
          <w:spacing w:val="-4"/>
          <w:sz w:val="20"/>
          <w:szCs w:val="20"/>
        </w:rPr>
        <w:t xml:space="preserve"> accounting policies </w:t>
      </w:r>
      <w:r w:rsidRPr="007448FC">
        <w:rPr>
          <w:rFonts w:cs="Arial"/>
          <w:sz w:val="20"/>
          <w:szCs w:val="20"/>
        </w:rPr>
        <w:t>and the financial statements.</w:t>
      </w:r>
    </w:p>
    <w:p w14:paraId="0ED0756C" w14:textId="77777777" w:rsidR="00641D3F" w:rsidRPr="00B36BA7" w:rsidRDefault="00641D3F" w:rsidP="00DC6EC2">
      <w:pPr>
        <w:pStyle w:val="BodyTextIndent3"/>
        <w:tabs>
          <w:tab w:val="clear" w:pos="227"/>
          <w:tab w:val="clear" w:pos="454"/>
          <w:tab w:val="clear" w:pos="680"/>
          <w:tab w:val="clear" w:pos="907"/>
          <w:tab w:val="clear" w:pos="1644"/>
          <w:tab w:val="clear" w:pos="1871"/>
        </w:tabs>
        <w:spacing w:after="0" w:line="360" w:lineRule="auto"/>
        <w:ind w:left="1260"/>
        <w:jc w:val="thaiDistribute"/>
        <w:rPr>
          <w:rFonts w:cs="Arial"/>
          <w:sz w:val="10"/>
          <w:szCs w:val="10"/>
        </w:rPr>
      </w:pPr>
    </w:p>
    <w:p w14:paraId="6E3574A4" w14:textId="77777777" w:rsidR="00641D3F" w:rsidRPr="00B36BA7" w:rsidRDefault="00641D3F" w:rsidP="00DC6EC2">
      <w:pPr>
        <w:pStyle w:val="BodyTextIndent3"/>
        <w:numPr>
          <w:ilvl w:val="0"/>
          <w:numId w:val="19"/>
        </w:numPr>
        <w:tabs>
          <w:tab w:val="clear" w:pos="227"/>
          <w:tab w:val="clear" w:pos="454"/>
          <w:tab w:val="clear" w:pos="680"/>
          <w:tab w:val="clear" w:pos="907"/>
          <w:tab w:val="clear" w:pos="1644"/>
          <w:tab w:val="clear" w:pos="1871"/>
        </w:tabs>
        <w:spacing w:after="0" w:line="360" w:lineRule="auto"/>
        <w:ind w:left="1260"/>
        <w:jc w:val="thaiDistribute"/>
        <w:rPr>
          <w:rFonts w:cs="Arial"/>
          <w:sz w:val="20"/>
          <w:szCs w:val="20"/>
          <w:lang w:val="en-GB"/>
        </w:rPr>
      </w:pPr>
      <w:r w:rsidRPr="00B36BA7">
        <w:rPr>
          <w:rFonts w:cs="Arial"/>
          <w:sz w:val="20"/>
          <w:szCs w:val="20"/>
          <w:lang w:val="en-GB"/>
        </w:rPr>
        <w:t>New standards and interpretations not yet adopted</w:t>
      </w:r>
    </w:p>
    <w:p w14:paraId="13C8B190" w14:textId="77777777" w:rsidR="00641D3F" w:rsidRPr="00B36BA7" w:rsidRDefault="00641D3F" w:rsidP="00DC6EC2">
      <w:pPr>
        <w:pStyle w:val="BodyTextIndent3"/>
        <w:tabs>
          <w:tab w:val="clear" w:pos="227"/>
          <w:tab w:val="clear" w:pos="454"/>
          <w:tab w:val="clear" w:pos="680"/>
          <w:tab w:val="clear" w:pos="907"/>
          <w:tab w:val="clear" w:pos="1644"/>
          <w:tab w:val="clear" w:pos="1871"/>
        </w:tabs>
        <w:spacing w:after="0" w:line="360" w:lineRule="auto"/>
        <w:ind w:left="1260"/>
        <w:jc w:val="thaiDistribute"/>
        <w:rPr>
          <w:rFonts w:cs="Arial"/>
          <w:spacing w:val="-2"/>
          <w:sz w:val="6"/>
          <w:szCs w:val="6"/>
        </w:rPr>
      </w:pPr>
    </w:p>
    <w:p w14:paraId="1550B011" w14:textId="77777777" w:rsidR="00641D3F" w:rsidRPr="00B36BA7" w:rsidRDefault="00641D3F" w:rsidP="00DC6EC2">
      <w:pPr>
        <w:pStyle w:val="BodyTextIndent3"/>
        <w:tabs>
          <w:tab w:val="clear" w:pos="227"/>
          <w:tab w:val="clear" w:pos="454"/>
          <w:tab w:val="clear" w:pos="680"/>
          <w:tab w:val="clear" w:pos="907"/>
          <w:tab w:val="clear" w:pos="1644"/>
          <w:tab w:val="clear" w:pos="1871"/>
        </w:tabs>
        <w:spacing w:after="0" w:line="360" w:lineRule="auto"/>
        <w:ind w:left="1260"/>
        <w:jc w:val="thaiDistribute"/>
        <w:rPr>
          <w:rFonts w:cs="Arial"/>
          <w:sz w:val="20"/>
          <w:szCs w:val="20"/>
        </w:rPr>
      </w:pPr>
      <w:r w:rsidRPr="00B36BA7">
        <w:rPr>
          <w:rFonts w:cs="Arial"/>
          <w:spacing w:val="-4"/>
          <w:sz w:val="20"/>
          <w:szCs w:val="20"/>
        </w:rPr>
        <w:t xml:space="preserve">Certain new accounting standards have been published that are not mandatory for 31 October 2021 reporting periods and have not been early adopted by the Group. These standards are not expected to have a material impact on the entity in the current or future reporting periods </w:t>
      </w:r>
      <w:r w:rsidRPr="00B36BA7">
        <w:rPr>
          <w:rFonts w:cs="Arial"/>
          <w:sz w:val="20"/>
          <w:szCs w:val="20"/>
        </w:rPr>
        <w:t>and on foreseeable future transactions.</w:t>
      </w:r>
    </w:p>
    <w:p w14:paraId="537F2BFB" w14:textId="77777777" w:rsidR="00641D3F" w:rsidRPr="00B36BA7" w:rsidRDefault="00641D3F" w:rsidP="00DC6EC2">
      <w:pPr>
        <w:pStyle w:val="BodyTextIndent3"/>
        <w:tabs>
          <w:tab w:val="clear" w:pos="227"/>
          <w:tab w:val="clear" w:pos="454"/>
          <w:tab w:val="clear" w:pos="680"/>
          <w:tab w:val="clear" w:pos="907"/>
          <w:tab w:val="clear" w:pos="1644"/>
          <w:tab w:val="clear" w:pos="1871"/>
        </w:tabs>
        <w:spacing w:after="0" w:line="360" w:lineRule="auto"/>
        <w:ind w:left="1260"/>
        <w:jc w:val="thaiDistribute"/>
        <w:rPr>
          <w:rFonts w:cs="Arial"/>
          <w:spacing w:val="-2"/>
          <w:sz w:val="12"/>
          <w:szCs w:val="12"/>
        </w:rPr>
      </w:pPr>
    </w:p>
    <w:p w14:paraId="50C711AD" w14:textId="77777777" w:rsidR="00641D3F" w:rsidRPr="00B36BA7" w:rsidRDefault="00641D3F" w:rsidP="00DC6EC2">
      <w:pPr>
        <w:pStyle w:val="ListParagraph"/>
        <w:numPr>
          <w:ilvl w:val="1"/>
          <w:numId w:val="27"/>
        </w:numPr>
        <w:spacing w:after="0" w:line="360" w:lineRule="auto"/>
        <w:ind w:left="900" w:hanging="540"/>
        <w:jc w:val="thaiDistribute"/>
        <w:rPr>
          <w:rFonts w:ascii="Arial" w:hAnsi="Arial" w:cs="Arial"/>
          <w:sz w:val="20"/>
          <w:szCs w:val="20"/>
        </w:rPr>
      </w:pPr>
      <w:r w:rsidRPr="00B36BA7">
        <w:rPr>
          <w:rFonts w:ascii="Arial" w:hAnsi="Arial" w:cs="Arial"/>
          <w:sz w:val="20"/>
          <w:szCs w:val="20"/>
        </w:rPr>
        <w:t>Basis of consolidation</w:t>
      </w:r>
    </w:p>
    <w:p w14:paraId="7FFDFD59" w14:textId="77777777" w:rsidR="00641D3F" w:rsidRPr="00B36BA7" w:rsidRDefault="00641D3F" w:rsidP="00DC6EC2">
      <w:pPr>
        <w:pStyle w:val="Heading7"/>
        <w:keepNext w:val="0"/>
        <w:spacing w:line="360" w:lineRule="auto"/>
        <w:ind w:left="900" w:right="-1"/>
        <w:jc w:val="thaiDistribute"/>
        <w:rPr>
          <w:rFonts w:cs="Arial"/>
          <w:b w:val="0"/>
          <w:bCs w:val="0"/>
          <w:sz w:val="10"/>
          <w:szCs w:val="10"/>
        </w:rPr>
      </w:pPr>
    </w:p>
    <w:p w14:paraId="68411229" w14:textId="77777777" w:rsidR="007D7567" w:rsidRPr="00B36BA7" w:rsidRDefault="00641D3F" w:rsidP="007D7567">
      <w:pPr>
        <w:pStyle w:val="Heading7"/>
        <w:keepNext w:val="0"/>
        <w:spacing w:line="360" w:lineRule="auto"/>
        <w:ind w:left="900" w:right="-1"/>
        <w:jc w:val="thaiDistribute"/>
        <w:rPr>
          <w:rFonts w:cs="Arial"/>
          <w:b w:val="0"/>
          <w:bCs w:val="0"/>
          <w:sz w:val="20"/>
          <w:szCs w:val="20"/>
        </w:rPr>
      </w:pPr>
      <w:r w:rsidRPr="00B36BA7">
        <w:rPr>
          <w:rFonts w:cs="Arial"/>
          <w:b w:val="0"/>
          <w:bCs w:val="0"/>
          <w:spacing w:val="-4"/>
          <w:sz w:val="20"/>
          <w:szCs w:val="20"/>
        </w:rPr>
        <w:t xml:space="preserve">The Group financial statements consolidate those of the parent company and all of its subsidiaries </w:t>
      </w:r>
      <w:r w:rsidRPr="00B36BA7">
        <w:rPr>
          <w:rFonts w:cs="Arial"/>
          <w:b w:val="0"/>
          <w:bCs w:val="0"/>
          <w:sz w:val="20"/>
          <w:szCs w:val="20"/>
        </w:rPr>
        <w:t>as of 31 October 202</w:t>
      </w:r>
      <w:r w:rsidR="00DC6EC2" w:rsidRPr="00B36BA7">
        <w:rPr>
          <w:rFonts w:cs="Arial"/>
          <w:b w:val="0"/>
          <w:bCs w:val="0"/>
          <w:sz w:val="20"/>
          <w:szCs w:val="20"/>
        </w:rPr>
        <w:t>1</w:t>
      </w:r>
      <w:r w:rsidRPr="00B36BA7">
        <w:rPr>
          <w:rFonts w:cs="Arial"/>
          <w:b w:val="0"/>
          <w:bCs w:val="0"/>
          <w:sz w:val="20"/>
          <w:szCs w:val="20"/>
          <w:cs/>
        </w:rPr>
        <w:t xml:space="preserve">. </w:t>
      </w:r>
      <w:r w:rsidRPr="00B36BA7">
        <w:rPr>
          <w:rFonts w:cs="Arial"/>
          <w:b w:val="0"/>
          <w:bCs w:val="0"/>
          <w:sz w:val="20"/>
          <w:szCs w:val="20"/>
        </w:rPr>
        <w:t>Its subsidiaries has a reporting date of 31 October.</w:t>
      </w:r>
    </w:p>
    <w:p w14:paraId="1AE44F44" w14:textId="77777777" w:rsidR="007D7567" w:rsidRPr="00B36BA7" w:rsidRDefault="007D7567" w:rsidP="007D7567">
      <w:pPr>
        <w:pStyle w:val="Heading7"/>
        <w:keepNext w:val="0"/>
        <w:spacing w:line="360" w:lineRule="auto"/>
        <w:ind w:left="900" w:right="-1"/>
        <w:jc w:val="thaiDistribute"/>
        <w:rPr>
          <w:rFonts w:cs="Arial"/>
          <w:b w:val="0"/>
          <w:bCs w:val="0"/>
          <w:sz w:val="10"/>
          <w:szCs w:val="10"/>
        </w:rPr>
      </w:pPr>
    </w:p>
    <w:p w14:paraId="2ADFD614" w14:textId="2362A86E" w:rsidR="00641D3F" w:rsidRPr="00B36BA7" w:rsidRDefault="00641D3F" w:rsidP="007D7567">
      <w:pPr>
        <w:pStyle w:val="Heading7"/>
        <w:keepNext w:val="0"/>
        <w:spacing w:line="360" w:lineRule="auto"/>
        <w:ind w:left="900" w:right="-1"/>
        <w:jc w:val="thaiDistribute"/>
        <w:rPr>
          <w:rFonts w:cs="Arial"/>
          <w:b w:val="0"/>
          <w:bCs w:val="0"/>
          <w:sz w:val="20"/>
          <w:szCs w:val="20"/>
        </w:rPr>
      </w:pPr>
      <w:r w:rsidRPr="00B36BA7">
        <w:rPr>
          <w:rFonts w:cs="Arial"/>
          <w:b w:val="0"/>
          <w:bCs w:val="0"/>
          <w:spacing w:val="-4"/>
          <w:sz w:val="20"/>
          <w:szCs w:val="20"/>
        </w:rPr>
        <w:t xml:space="preserve">All transactions and balances between Group companies are eliminated on consolidation, including unrealised gains and losses on transactions between Group companies. Where unrealised losses </w:t>
      </w:r>
      <w:r w:rsidRPr="00B36BA7">
        <w:rPr>
          <w:rFonts w:cs="Arial"/>
          <w:b w:val="0"/>
          <w:bCs w:val="0"/>
          <w:sz w:val="20"/>
          <w:szCs w:val="20"/>
        </w:rPr>
        <w:t>on intra-group asset sales are reversed on consolidation, the underlying asset is also tested for</w:t>
      </w:r>
      <w:r w:rsidRPr="00B36BA7">
        <w:rPr>
          <w:rFonts w:cs="Arial"/>
          <w:b w:val="0"/>
          <w:bCs w:val="0"/>
          <w:spacing w:val="-4"/>
          <w:sz w:val="20"/>
          <w:szCs w:val="20"/>
        </w:rPr>
        <w:t xml:space="preserve"> impairment from a group perspective. Amounts reported in the financial statements of subsidiary have been adjusted where necessary to ensure consistency with the accounting policies adopted by the Group.</w:t>
      </w:r>
    </w:p>
    <w:p w14:paraId="5D50094B" w14:textId="77777777" w:rsidR="00641D3F" w:rsidRPr="00B36BA7" w:rsidRDefault="00641D3F" w:rsidP="00DC6EC2">
      <w:pPr>
        <w:pStyle w:val="Heading7"/>
        <w:keepNext w:val="0"/>
        <w:spacing w:line="360" w:lineRule="auto"/>
        <w:ind w:left="900" w:right="-1"/>
        <w:jc w:val="thaiDistribute"/>
        <w:rPr>
          <w:rFonts w:cs="Arial"/>
          <w:b w:val="0"/>
          <w:bCs w:val="0"/>
          <w:sz w:val="20"/>
          <w:szCs w:val="20"/>
        </w:rPr>
      </w:pPr>
      <w:r w:rsidRPr="00B36BA7">
        <w:rPr>
          <w:rFonts w:cs="Arial"/>
          <w:b w:val="0"/>
          <w:bCs w:val="0"/>
          <w:sz w:val="20"/>
          <w:szCs w:val="20"/>
        </w:rPr>
        <w:lastRenderedPageBreak/>
        <w:t xml:space="preserve">Profit or loss and other comprehensive income of subsidiaries acquired or disposed of during </w:t>
      </w:r>
      <w:r w:rsidRPr="00B36BA7">
        <w:rPr>
          <w:rFonts w:cs="Arial"/>
          <w:b w:val="0"/>
          <w:bCs w:val="0"/>
          <w:spacing w:val="-4"/>
          <w:sz w:val="20"/>
          <w:szCs w:val="20"/>
        </w:rPr>
        <w:t>the year are recognised from the effective date of acquisition, or up to the effective date of</w:t>
      </w:r>
      <w:r w:rsidRPr="00B36BA7">
        <w:rPr>
          <w:rFonts w:cs="Arial"/>
          <w:b w:val="0"/>
          <w:bCs w:val="0"/>
          <w:sz w:val="20"/>
          <w:szCs w:val="20"/>
        </w:rPr>
        <w:t xml:space="preserve"> disposal, as applicable (if any).</w:t>
      </w:r>
    </w:p>
    <w:p w14:paraId="62815A49" w14:textId="77777777" w:rsidR="00641D3F" w:rsidRPr="00B36BA7" w:rsidRDefault="00641D3F" w:rsidP="00DC6EC2">
      <w:pPr>
        <w:pStyle w:val="Heading7"/>
        <w:keepNext w:val="0"/>
        <w:spacing w:line="360" w:lineRule="auto"/>
        <w:ind w:left="900" w:right="-1"/>
        <w:jc w:val="thaiDistribute"/>
        <w:rPr>
          <w:rFonts w:cs="Arial"/>
          <w:b w:val="0"/>
          <w:bCs w:val="0"/>
          <w:sz w:val="12"/>
          <w:szCs w:val="12"/>
        </w:rPr>
      </w:pPr>
    </w:p>
    <w:p w14:paraId="17718CC5" w14:textId="77777777" w:rsidR="00641D3F" w:rsidRPr="00B36BA7" w:rsidRDefault="00641D3F" w:rsidP="00DC6EC2">
      <w:pPr>
        <w:pStyle w:val="Heading7"/>
        <w:keepNext w:val="0"/>
        <w:spacing w:line="360" w:lineRule="auto"/>
        <w:ind w:left="900" w:right="-1"/>
        <w:jc w:val="thaiDistribute"/>
        <w:rPr>
          <w:rFonts w:cs="Arial"/>
          <w:b w:val="0"/>
          <w:bCs w:val="0"/>
          <w:sz w:val="20"/>
          <w:szCs w:val="20"/>
        </w:rPr>
      </w:pPr>
      <w:r w:rsidRPr="00B36BA7">
        <w:rPr>
          <w:rFonts w:cs="Arial"/>
          <w:b w:val="0"/>
          <w:bCs w:val="0"/>
          <w:sz w:val="20"/>
          <w:szCs w:val="20"/>
        </w:rPr>
        <w:t>The Group attributes total comprehensive income or loss of subsidiary between the owners of the parent and the non-controlling interests based on their respective ownership interests.</w:t>
      </w:r>
    </w:p>
    <w:p w14:paraId="7A322AC5" w14:textId="77777777" w:rsidR="00641D3F" w:rsidRPr="00B36BA7" w:rsidRDefault="00641D3F" w:rsidP="00DC6EC2">
      <w:pPr>
        <w:spacing w:line="360" w:lineRule="auto"/>
        <w:ind w:left="900"/>
        <w:contextualSpacing/>
        <w:jc w:val="thaiDistribute"/>
        <w:rPr>
          <w:rFonts w:cs="Arial"/>
          <w:spacing w:val="-2"/>
          <w:sz w:val="16"/>
          <w:szCs w:val="16"/>
        </w:rPr>
      </w:pPr>
    </w:p>
    <w:p w14:paraId="719FB329" w14:textId="77777777" w:rsidR="00641D3F" w:rsidRPr="00B36BA7" w:rsidRDefault="00641D3F" w:rsidP="00DC6EC2">
      <w:pPr>
        <w:pStyle w:val="ListParagraph"/>
        <w:numPr>
          <w:ilvl w:val="1"/>
          <w:numId w:val="27"/>
        </w:numPr>
        <w:spacing w:after="0" w:line="360" w:lineRule="auto"/>
        <w:ind w:left="900" w:hanging="540"/>
        <w:jc w:val="thaiDistribute"/>
        <w:rPr>
          <w:rFonts w:ascii="Arial" w:hAnsi="Arial" w:cs="Arial"/>
          <w:sz w:val="20"/>
          <w:szCs w:val="20"/>
        </w:rPr>
      </w:pPr>
      <w:r w:rsidRPr="00B36BA7">
        <w:rPr>
          <w:rFonts w:ascii="Arial" w:hAnsi="Arial" w:cs="Arial"/>
          <w:sz w:val="20"/>
          <w:szCs w:val="20"/>
        </w:rPr>
        <w:t>Foreign</w:t>
      </w:r>
      <w:r w:rsidRPr="00B36BA7">
        <w:rPr>
          <w:rFonts w:ascii="Arial" w:eastAsia="Times New Roman" w:hAnsi="Arial" w:cs="Arial"/>
          <w:sz w:val="20"/>
          <w:szCs w:val="20"/>
        </w:rPr>
        <w:t xml:space="preserve"> currency translation</w:t>
      </w:r>
    </w:p>
    <w:p w14:paraId="16A925CE" w14:textId="77777777" w:rsidR="00641D3F" w:rsidRPr="00B36BA7" w:rsidRDefault="00641D3F" w:rsidP="00DC6EC2">
      <w:pPr>
        <w:pStyle w:val="ListParagraph"/>
        <w:spacing w:after="0" w:line="360" w:lineRule="auto"/>
        <w:ind w:left="900"/>
        <w:jc w:val="thaiDistribute"/>
        <w:rPr>
          <w:rFonts w:ascii="Arial" w:hAnsi="Arial" w:cs="Arial"/>
          <w:sz w:val="12"/>
          <w:szCs w:val="12"/>
        </w:rPr>
      </w:pPr>
    </w:p>
    <w:p w14:paraId="721C17B0" w14:textId="77777777" w:rsidR="00641D3F" w:rsidRPr="00B36BA7" w:rsidRDefault="00641D3F" w:rsidP="00DC6EC2">
      <w:pPr>
        <w:spacing w:line="360" w:lineRule="auto"/>
        <w:ind w:left="900"/>
        <w:contextualSpacing/>
        <w:jc w:val="thaiDistribute"/>
        <w:rPr>
          <w:rFonts w:cs="Arial"/>
          <w:i/>
          <w:iCs/>
          <w:sz w:val="20"/>
          <w:szCs w:val="20"/>
        </w:rPr>
      </w:pPr>
      <w:r w:rsidRPr="00B36BA7">
        <w:rPr>
          <w:rFonts w:cs="Arial"/>
          <w:i/>
          <w:iCs/>
          <w:sz w:val="20"/>
          <w:szCs w:val="20"/>
        </w:rPr>
        <w:t>Functional and presentation currency</w:t>
      </w:r>
    </w:p>
    <w:p w14:paraId="2547FE41" w14:textId="77777777" w:rsidR="003A65C4" w:rsidRPr="00B36BA7" w:rsidRDefault="003A65C4" w:rsidP="00DC6EC2">
      <w:pPr>
        <w:spacing w:line="360" w:lineRule="auto"/>
        <w:ind w:left="900"/>
        <w:contextualSpacing/>
        <w:jc w:val="thaiDistribute"/>
        <w:rPr>
          <w:rFonts w:cs="Arial"/>
          <w:sz w:val="10"/>
          <w:szCs w:val="10"/>
        </w:rPr>
      </w:pPr>
    </w:p>
    <w:p w14:paraId="3AC5C28F" w14:textId="52DDE286" w:rsidR="00641D3F" w:rsidRPr="00B36BA7" w:rsidRDefault="00641D3F" w:rsidP="00DC6EC2">
      <w:pPr>
        <w:spacing w:line="360" w:lineRule="auto"/>
        <w:ind w:left="900"/>
        <w:contextualSpacing/>
        <w:jc w:val="thaiDistribute"/>
        <w:rPr>
          <w:rFonts w:cs="Arial"/>
          <w:sz w:val="20"/>
          <w:szCs w:val="20"/>
        </w:rPr>
      </w:pPr>
      <w:r w:rsidRPr="00B36BA7">
        <w:rPr>
          <w:rFonts w:cs="Arial"/>
          <w:spacing w:val="-6"/>
          <w:sz w:val="20"/>
          <w:szCs w:val="20"/>
        </w:rPr>
        <w:t xml:space="preserve">The consolidated financial statements are presented in Thai Baht, which is </w:t>
      </w:r>
      <w:r w:rsidR="00D557DA" w:rsidRPr="00B36BA7">
        <w:rPr>
          <w:rFonts w:cs="Arial"/>
          <w:spacing w:val="-6"/>
          <w:sz w:val="20"/>
          <w:szCs w:val="20"/>
        </w:rPr>
        <w:t>the Company</w:t>
      </w:r>
      <w:r w:rsidRPr="00B36BA7">
        <w:rPr>
          <w:rFonts w:cs="Arial"/>
          <w:spacing w:val="-6"/>
          <w:sz w:val="20"/>
          <w:szCs w:val="20"/>
        </w:rPr>
        <w:t xml:space="preserve">’s functional </w:t>
      </w:r>
      <w:r w:rsidRPr="00B36BA7">
        <w:rPr>
          <w:rFonts w:cs="Arial"/>
          <w:sz w:val="20"/>
          <w:szCs w:val="20"/>
        </w:rPr>
        <w:t>currency.</w:t>
      </w:r>
    </w:p>
    <w:p w14:paraId="4FC5B919" w14:textId="77777777" w:rsidR="00641D3F" w:rsidRPr="00B36BA7" w:rsidRDefault="00641D3F" w:rsidP="00DC6EC2">
      <w:pPr>
        <w:spacing w:line="360" w:lineRule="auto"/>
        <w:ind w:left="900"/>
        <w:contextualSpacing/>
        <w:jc w:val="thaiDistribute"/>
        <w:rPr>
          <w:rFonts w:cs="Arial"/>
          <w:sz w:val="12"/>
          <w:szCs w:val="12"/>
        </w:rPr>
      </w:pPr>
    </w:p>
    <w:p w14:paraId="6F5AC30E" w14:textId="77777777" w:rsidR="00641D3F" w:rsidRPr="00B36BA7" w:rsidRDefault="00641D3F" w:rsidP="00DC6EC2">
      <w:pPr>
        <w:spacing w:line="360" w:lineRule="auto"/>
        <w:ind w:left="900"/>
        <w:contextualSpacing/>
        <w:jc w:val="thaiDistribute"/>
        <w:rPr>
          <w:rFonts w:cs="Arial"/>
          <w:i/>
          <w:iCs/>
          <w:sz w:val="20"/>
          <w:szCs w:val="20"/>
        </w:rPr>
      </w:pPr>
      <w:r w:rsidRPr="00B36BA7">
        <w:rPr>
          <w:rFonts w:cs="Arial"/>
          <w:i/>
          <w:iCs/>
          <w:sz w:val="20"/>
          <w:szCs w:val="20"/>
        </w:rPr>
        <w:t>Transactions and balance in foreign currencies</w:t>
      </w:r>
    </w:p>
    <w:p w14:paraId="136244F4" w14:textId="77777777" w:rsidR="00EA660C" w:rsidRPr="00B36BA7" w:rsidRDefault="00EA660C" w:rsidP="00DC6EC2">
      <w:pPr>
        <w:spacing w:line="360" w:lineRule="auto"/>
        <w:ind w:left="900"/>
        <w:contextualSpacing/>
        <w:jc w:val="thaiDistribute"/>
        <w:rPr>
          <w:rFonts w:cs="Arial"/>
          <w:sz w:val="10"/>
          <w:szCs w:val="10"/>
        </w:rPr>
      </w:pPr>
    </w:p>
    <w:p w14:paraId="07F9DB2A" w14:textId="1D605324" w:rsidR="00641D3F" w:rsidRPr="00B36BA7" w:rsidRDefault="00641D3F" w:rsidP="00DC6EC2">
      <w:pPr>
        <w:spacing w:line="360" w:lineRule="auto"/>
        <w:ind w:left="900"/>
        <w:contextualSpacing/>
        <w:jc w:val="thaiDistribute"/>
        <w:rPr>
          <w:rFonts w:cs="Arial"/>
          <w:spacing w:val="-4"/>
          <w:sz w:val="20"/>
          <w:szCs w:val="20"/>
        </w:rPr>
      </w:pPr>
      <w:r w:rsidRPr="00B36BA7">
        <w:rPr>
          <w:rFonts w:cs="Arial"/>
          <w:spacing w:val="-4"/>
          <w:sz w:val="20"/>
          <w:szCs w:val="20"/>
        </w:rPr>
        <w:t>Transactions in foreign currencies are translated to Thai Baht at the foreign exchange rates ruling at the dates of the transactions. Gains and loss arising on received or payment in foreign currencies and translating monetary items are recognised as profit or loss in the statement of income.</w:t>
      </w:r>
    </w:p>
    <w:p w14:paraId="17597D1A" w14:textId="77777777" w:rsidR="00641D3F" w:rsidRPr="00B36BA7" w:rsidRDefault="00641D3F" w:rsidP="00DC6EC2">
      <w:pPr>
        <w:spacing w:line="360" w:lineRule="auto"/>
        <w:ind w:left="900"/>
        <w:contextualSpacing/>
        <w:jc w:val="thaiDistribute"/>
        <w:rPr>
          <w:rFonts w:cs="Arial"/>
          <w:sz w:val="10"/>
          <w:szCs w:val="10"/>
        </w:rPr>
      </w:pPr>
    </w:p>
    <w:p w14:paraId="5F2113AD" w14:textId="77777777" w:rsidR="00641D3F" w:rsidRPr="00B36BA7" w:rsidRDefault="00641D3F" w:rsidP="00DC6EC2">
      <w:pPr>
        <w:spacing w:line="360" w:lineRule="auto"/>
        <w:ind w:left="900"/>
        <w:contextualSpacing/>
        <w:jc w:val="thaiDistribute"/>
        <w:rPr>
          <w:rFonts w:cs="Arial"/>
          <w:spacing w:val="-2"/>
          <w:sz w:val="20"/>
          <w:szCs w:val="20"/>
        </w:rPr>
      </w:pPr>
      <w:r w:rsidRPr="00B36BA7">
        <w:rPr>
          <w:rFonts w:cs="Arial"/>
          <w:spacing w:val="-2"/>
          <w:sz w:val="20"/>
          <w:szCs w:val="20"/>
        </w:rPr>
        <w:t>Non</w:t>
      </w:r>
      <w:r w:rsidRPr="00B36BA7">
        <w:rPr>
          <w:rFonts w:cs="Arial"/>
          <w:spacing w:val="-2"/>
          <w:sz w:val="20"/>
          <w:szCs w:val="20"/>
        </w:rPr>
        <w:noBreakHyphen/>
        <w:t>monetary items that are measured in terms of historical cost in a foreign currency shall be translated using the exchange rate at the date of the transaction except non</w:t>
      </w:r>
      <w:r w:rsidRPr="00B36BA7">
        <w:rPr>
          <w:rFonts w:ascii="Cambria Math" w:hAnsi="Cambria Math" w:cs="Cambria Math"/>
          <w:spacing w:val="-2"/>
          <w:sz w:val="20"/>
          <w:szCs w:val="20"/>
        </w:rPr>
        <w:t>‑</w:t>
      </w:r>
      <w:r w:rsidRPr="00B36BA7">
        <w:rPr>
          <w:rFonts w:cs="Arial"/>
          <w:spacing w:val="-2"/>
          <w:sz w:val="20"/>
          <w:szCs w:val="20"/>
        </w:rPr>
        <w:t>monetary items that are measured at fair value in a foreign currency shall be translated using the exchange rates at the date when the fair value was measured.</w:t>
      </w:r>
    </w:p>
    <w:p w14:paraId="12FCCDC2" w14:textId="77777777" w:rsidR="00641D3F" w:rsidRPr="00B36BA7" w:rsidRDefault="00641D3F" w:rsidP="00DC6EC2">
      <w:pPr>
        <w:spacing w:line="360" w:lineRule="auto"/>
        <w:ind w:left="900"/>
        <w:contextualSpacing/>
        <w:jc w:val="thaiDistribute"/>
        <w:rPr>
          <w:rFonts w:cs="Arial"/>
          <w:sz w:val="12"/>
          <w:szCs w:val="12"/>
        </w:rPr>
      </w:pPr>
    </w:p>
    <w:p w14:paraId="076E5343" w14:textId="77777777" w:rsidR="00641D3F" w:rsidRPr="00B36BA7" w:rsidRDefault="00641D3F" w:rsidP="00DC6EC2">
      <w:pPr>
        <w:tabs>
          <w:tab w:val="clear" w:pos="907"/>
          <w:tab w:val="left" w:pos="900"/>
          <w:tab w:val="left" w:pos="1530"/>
        </w:tabs>
        <w:spacing w:line="360" w:lineRule="auto"/>
        <w:ind w:left="900"/>
        <w:contextualSpacing/>
        <w:jc w:val="both"/>
        <w:rPr>
          <w:rFonts w:cs="Arial"/>
          <w:i/>
          <w:iCs/>
          <w:sz w:val="20"/>
          <w:szCs w:val="20"/>
        </w:rPr>
      </w:pPr>
      <w:bookmarkStart w:id="2" w:name="_Hlk506497300"/>
      <w:r w:rsidRPr="00B36BA7">
        <w:rPr>
          <w:rFonts w:cs="Arial"/>
          <w:i/>
          <w:iCs/>
          <w:sz w:val="20"/>
          <w:szCs w:val="20"/>
        </w:rPr>
        <w:t>Foreign operations</w:t>
      </w:r>
      <w:bookmarkEnd w:id="2"/>
    </w:p>
    <w:p w14:paraId="3AAF50AB" w14:textId="77777777" w:rsidR="00546CC5" w:rsidRPr="00B36BA7" w:rsidRDefault="00546CC5" w:rsidP="00DC6EC2">
      <w:pPr>
        <w:tabs>
          <w:tab w:val="clear" w:pos="907"/>
          <w:tab w:val="left" w:pos="900"/>
          <w:tab w:val="left" w:pos="1530"/>
        </w:tabs>
        <w:spacing w:line="360" w:lineRule="auto"/>
        <w:ind w:left="900"/>
        <w:contextualSpacing/>
        <w:jc w:val="thaiDistribute"/>
        <w:rPr>
          <w:rFonts w:cs="Arial"/>
          <w:sz w:val="10"/>
          <w:szCs w:val="10"/>
        </w:rPr>
      </w:pPr>
    </w:p>
    <w:p w14:paraId="2E7CE544" w14:textId="2C8663CC" w:rsidR="00641D3F" w:rsidRPr="00B36BA7" w:rsidRDefault="00641D3F" w:rsidP="00DC6EC2">
      <w:pPr>
        <w:tabs>
          <w:tab w:val="clear" w:pos="907"/>
          <w:tab w:val="left" w:pos="900"/>
          <w:tab w:val="left" w:pos="1530"/>
        </w:tabs>
        <w:spacing w:line="360" w:lineRule="auto"/>
        <w:ind w:left="900"/>
        <w:contextualSpacing/>
        <w:jc w:val="thaiDistribute"/>
        <w:rPr>
          <w:rFonts w:cs="Arial"/>
          <w:sz w:val="20"/>
          <w:szCs w:val="20"/>
        </w:rPr>
      </w:pPr>
      <w:r w:rsidRPr="00B36BA7">
        <w:rPr>
          <w:rFonts w:cs="Arial"/>
          <w:sz w:val="20"/>
          <w:szCs w:val="20"/>
        </w:rPr>
        <w:t>In the Group</w:t>
      </w:r>
      <w:r w:rsidRPr="00B36BA7">
        <w:rPr>
          <w:rFonts w:cs="Arial"/>
          <w:sz w:val="20"/>
          <w:szCs w:val="20"/>
          <w:cs/>
        </w:rPr>
        <w:t>’</w:t>
      </w:r>
      <w:r w:rsidRPr="00B36BA7">
        <w:rPr>
          <w:rFonts w:cs="Arial"/>
          <w:sz w:val="20"/>
          <w:szCs w:val="20"/>
        </w:rPr>
        <w:t>s financial statements, all assets, liabilities and transactions of Group entities with a functional currency other than Thai Baht are translated into Thai Baht upon consolidation</w:t>
      </w:r>
      <w:r w:rsidRPr="00B36BA7">
        <w:rPr>
          <w:rFonts w:cs="Arial"/>
          <w:sz w:val="20"/>
          <w:szCs w:val="20"/>
          <w:cs/>
        </w:rPr>
        <w:t xml:space="preserve">. </w:t>
      </w:r>
      <w:r w:rsidRPr="00B36BA7">
        <w:rPr>
          <w:rFonts w:cs="Arial"/>
          <w:sz w:val="20"/>
          <w:szCs w:val="20"/>
        </w:rPr>
        <w:t>Currency using in operating of Group entities are not change in during period</w:t>
      </w:r>
      <w:r w:rsidRPr="00B36BA7">
        <w:rPr>
          <w:rFonts w:cs="Arial"/>
          <w:sz w:val="20"/>
          <w:szCs w:val="20"/>
          <w:cs/>
        </w:rPr>
        <w:t>.</w:t>
      </w:r>
    </w:p>
    <w:p w14:paraId="08C64684" w14:textId="77777777" w:rsidR="00546CC5" w:rsidRPr="00B36BA7" w:rsidRDefault="00546CC5" w:rsidP="00DC6EC2">
      <w:pPr>
        <w:tabs>
          <w:tab w:val="clear" w:pos="907"/>
          <w:tab w:val="left" w:pos="900"/>
          <w:tab w:val="left" w:pos="1530"/>
        </w:tabs>
        <w:spacing w:line="360" w:lineRule="auto"/>
        <w:ind w:left="900"/>
        <w:contextualSpacing/>
        <w:jc w:val="thaiDistribute"/>
        <w:rPr>
          <w:rFonts w:cs="Arial"/>
          <w:sz w:val="10"/>
          <w:szCs w:val="10"/>
        </w:rPr>
      </w:pPr>
    </w:p>
    <w:p w14:paraId="087436D3" w14:textId="6C8B0440" w:rsidR="00641D3F" w:rsidRPr="00B36BA7" w:rsidRDefault="00641D3F" w:rsidP="00DC6EC2">
      <w:pPr>
        <w:tabs>
          <w:tab w:val="clear" w:pos="907"/>
          <w:tab w:val="left" w:pos="900"/>
          <w:tab w:val="left" w:pos="1530"/>
        </w:tabs>
        <w:spacing w:line="360" w:lineRule="auto"/>
        <w:ind w:left="900"/>
        <w:contextualSpacing/>
        <w:jc w:val="thaiDistribute"/>
        <w:rPr>
          <w:rFonts w:cs="Arial"/>
          <w:sz w:val="20"/>
          <w:szCs w:val="20"/>
        </w:rPr>
      </w:pPr>
      <w:r w:rsidRPr="00B36BA7">
        <w:rPr>
          <w:rFonts w:cs="Arial"/>
          <w:spacing w:val="-4"/>
          <w:sz w:val="20"/>
          <w:szCs w:val="20"/>
        </w:rPr>
        <w:t>In the Group</w:t>
      </w:r>
      <w:r w:rsidRPr="00B36BA7">
        <w:rPr>
          <w:rFonts w:cs="Arial"/>
          <w:spacing w:val="-4"/>
          <w:sz w:val="20"/>
          <w:szCs w:val="20"/>
          <w:cs/>
        </w:rPr>
        <w:t>’</w:t>
      </w:r>
      <w:r w:rsidRPr="00B36BA7">
        <w:rPr>
          <w:rFonts w:cs="Arial"/>
          <w:spacing w:val="-4"/>
          <w:sz w:val="20"/>
          <w:szCs w:val="20"/>
        </w:rPr>
        <w:t>s financial statements, all assets, liabilities have translated into Baht by closing rate as at report date</w:t>
      </w:r>
      <w:r w:rsidRPr="00B36BA7">
        <w:rPr>
          <w:rFonts w:cs="Arial"/>
          <w:spacing w:val="-4"/>
          <w:sz w:val="20"/>
          <w:szCs w:val="20"/>
          <w:cs/>
        </w:rPr>
        <w:t xml:space="preserve">. </w:t>
      </w:r>
      <w:r w:rsidRPr="00B36BA7">
        <w:rPr>
          <w:rFonts w:cs="Arial"/>
          <w:spacing w:val="-4"/>
          <w:sz w:val="20"/>
          <w:szCs w:val="20"/>
        </w:rPr>
        <w:t xml:space="preserve">Revenue and expense of foreign operations translated into Baht by using average </w:t>
      </w:r>
      <w:r w:rsidRPr="00B36BA7">
        <w:rPr>
          <w:rFonts w:cs="Arial"/>
          <w:sz w:val="20"/>
          <w:szCs w:val="20"/>
        </w:rPr>
        <w:t>rate in during year</w:t>
      </w:r>
      <w:r w:rsidRPr="00B36BA7">
        <w:rPr>
          <w:rFonts w:cs="Arial"/>
          <w:sz w:val="20"/>
          <w:szCs w:val="20"/>
          <w:cs/>
        </w:rPr>
        <w:t xml:space="preserve">. </w:t>
      </w:r>
      <w:r w:rsidRPr="00B36BA7">
        <w:rPr>
          <w:rFonts w:cs="Arial"/>
          <w:sz w:val="20"/>
          <w:szCs w:val="20"/>
        </w:rPr>
        <w:t xml:space="preserve">All resulting exchange differences are recognised in other comprehensive </w:t>
      </w:r>
      <w:r w:rsidRPr="00B36BA7">
        <w:rPr>
          <w:rFonts w:cs="Arial"/>
          <w:spacing w:val="-6"/>
          <w:sz w:val="20"/>
          <w:szCs w:val="20"/>
        </w:rPr>
        <w:t>income and presentation to different from exchange rate in shareholders' equity</w:t>
      </w:r>
      <w:r w:rsidRPr="00B36BA7">
        <w:rPr>
          <w:rFonts w:cs="Arial"/>
          <w:spacing w:val="-6"/>
          <w:sz w:val="20"/>
          <w:szCs w:val="20"/>
          <w:cs/>
        </w:rPr>
        <w:t xml:space="preserve">. </w:t>
      </w:r>
      <w:r w:rsidRPr="00B36BA7">
        <w:rPr>
          <w:rFonts w:cs="Arial"/>
          <w:spacing w:val="-6"/>
          <w:sz w:val="20"/>
          <w:szCs w:val="20"/>
        </w:rPr>
        <w:t xml:space="preserve">When </w:t>
      </w:r>
      <w:r w:rsidR="00D557DA" w:rsidRPr="00B36BA7">
        <w:rPr>
          <w:rFonts w:cs="Arial"/>
          <w:spacing w:val="-6"/>
          <w:sz w:val="20"/>
          <w:szCs w:val="20"/>
        </w:rPr>
        <w:t>the</w:t>
      </w:r>
      <w:r w:rsidR="00D557DA" w:rsidRPr="00B36BA7">
        <w:rPr>
          <w:rFonts w:cs="Arial"/>
          <w:sz w:val="20"/>
          <w:szCs w:val="20"/>
        </w:rPr>
        <w:t xml:space="preserve"> Company</w:t>
      </w:r>
      <w:r w:rsidRPr="00B36BA7">
        <w:rPr>
          <w:rFonts w:cs="Arial"/>
          <w:sz w:val="20"/>
          <w:szCs w:val="20"/>
        </w:rPr>
        <w:t xml:space="preserve"> has disposal, foreign operations resulting exchange differences in shareholders' equity are reclassification into gain or loss and recognised to gain or loss from disposal</w:t>
      </w:r>
      <w:r w:rsidRPr="00B36BA7">
        <w:rPr>
          <w:rFonts w:cs="Arial"/>
          <w:sz w:val="20"/>
          <w:szCs w:val="20"/>
          <w:cs/>
        </w:rPr>
        <w:t>.</w:t>
      </w:r>
    </w:p>
    <w:p w14:paraId="2EC2668C" w14:textId="77777777" w:rsidR="003A65C4" w:rsidRPr="00B36BA7" w:rsidRDefault="003A65C4" w:rsidP="00DC6EC2">
      <w:pPr>
        <w:tabs>
          <w:tab w:val="clear" w:pos="907"/>
          <w:tab w:val="left" w:pos="900"/>
          <w:tab w:val="left" w:pos="1530"/>
        </w:tabs>
        <w:spacing w:line="360" w:lineRule="auto"/>
        <w:ind w:left="900"/>
        <w:contextualSpacing/>
        <w:jc w:val="thaiDistribute"/>
        <w:rPr>
          <w:rFonts w:cs="Arial"/>
          <w:spacing w:val="-4"/>
          <w:sz w:val="16"/>
          <w:szCs w:val="16"/>
        </w:rPr>
      </w:pPr>
    </w:p>
    <w:p w14:paraId="496DDCE6" w14:textId="77777777" w:rsidR="00641D3F" w:rsidRPr="00B36BA7" w:rsidRDefault="00641D3F" w:rsidP="00DC6EC2">
      <w:pPr>
        <w:pStyle w:val="ListParagraph"/>
        <w:numPr>
          <w:ilvl w:val="1"/>
          <w:numId w:val="27"/>
        </w:numPr>
        <w:spacing w:after="0" w:line="360" w:lineRule="auto"/>
        <w:ind w:left="900" w:hanging="540"/>
        <w:jc w:val="thaiDistribute"/>
        <w:rPr>
          <w:rFonts w:ascii="Arial" w:eastAsia="Times New Roman" w:hAnsi="Arial" w:cs="Arial"/>
          <w:spacing w:val="-4"/>
          <w:sz w:val="20"/>
          <w:szCs w:val="20"/>
        </w:rPr>
      </w:pPr>
      <w:r w:rsidRPr="00B36BA7">
        <w:rPr>
          <w:rFonts w:ascii="Arial" w:eastAsia="Times New Roman" w:hAnsi="Arial" w:cs="Arial"/>
          <w:spacing w:val="-4"/>
          <w:sz w:val="20"/>
          <w:szCs w:val="20"/>
        </w:rPr>
        <w:t xml:space="preserve">Fair </w:t>
      </w:r>
      <w:r w:rsidRPr="00B36BA7">
        <w:rPr>
          <w:rFonts w:ascii="Arial" w:hAnsi="Arial" w:cs="Arial"/>
          <w:spacing w:val="-4"/>
          <w:sz w:val="20"/>
          <w:szCs w:val="20"/>
        </w:rPr>
        <w:t>value</w:t>
      </w:r>
      <w:r w:rsidRPr="00B36BA7">
        <w:rPr>
          <w:rFonts w:ascii="Arial" w:eastAsia="Times New Roman" w:hAnsi="Arial" w:cs="Arial"/>
          <w:spacing w:val="-4"/>
          <w:sz w:val="20"/>
          <w:szCs w:val="20"/>
        </w:rPr>
        <w:t xml:space="preserve"> measurements</w:t>
      </w:r>
    </w:p>
    <w:p w14:paraId="16C040B2" w14:textId="77777777" w:rsidR="00641D3F" w:rsidRPr="00B36BA7" w:rsidRDefault="00641D3F" w:rsidP="00DC6EC2">
      <w:pPr>
        <w:pStyle w:val="ListParagraph"/>
        <w:spacing w:after="0" w:line="360" w:lineRule="auto"/>
        <w:ind w:left="900"/>
        <w:jc w:val="thaiDistribute"/>
        <w:rPr>
          <w:rFonts w:ascii="Arial" w:eastAsia="Times New Roman" w:hAnsi="Arial" w:cs="Arial"/>
          <w:spacing w:val="-4"/>
          <w:sz w:val="10"/>
          <w:szCs w:val="10"/>
        </w:rPr>
      </w:pPr>
    </w:p>
    <w:p w14:paraId="687E97AC" w14:textId="47638B9A" w:rsidR="00641D3F" w:rsidRPr="00B36BA7" w:rsidRDefault="00641D3F" w:rsidP="009252FD">
      <w:pPr>
        <w:spacing w:line="360" w:lineRule="auto"/>
        <w:ind w:left="900"/>
        <w:contextualSpacing/>
        <w:jc w:val="thaiDistribute"/>
        <w:rPr>
          <w:rFonts w:cs="Arial"/>
          <w:spacing w:val="-4"/>
          <w:sz w:val="20"/>
          <w:szCs w:val="20"/>
        </w:rPr>
      </w:pPr>
      <w:r w:rsidRPr="007448FC">
        <w:rPr>
          <w:rFonts w:cs="Arial"/>
          <w:sz w:val="20"/>
          <w:szCs w:val="20"/>
        </w:rPr>
        <w:t>Fair value is the price that would be received to sell an asset or paid to transfer a liability in an</w:t>
      </w:r>
      <w:r w:rsidRPr="00B36BA7">
        <w:rPr>
          <w:rFonts w:cs="Arial"/>
          <w:spacing w:val="-4"/>
          <w:sz w:val="20"/>
          <w:szCs w:val="20"/>
        </w:rPr>
        <w:t xml:space="preserve"> </w:t>
      </w:r>
      <w:r w:rsidRPr="00B36BA7">
        <w:rPr>
          <w:rFonts w:cs="Arial"/>
          <w:sz w:val="20"/>
          <w:szCs w:val="20"/>
        </w:rPr>
        <w:t xml:space="preserve">orderly transaction between buyer and seller (market participants) at the measurement date. </w:t>
      </w:r>
      <w:r w:rsidRPr="00B36BA7">
        <w:rPr>
          <w:rFonts w:cs="Arial"/>
          <w:spacing w:val="-6"/>
          <w:sz w:val="20"/>
          <w:szCs w:val="20"/>
        </w:rPr>
        <w:t>The Group applies a quoted market price in an active market to measure its assets and liabilities</w:t>
      </w:r>
      <w:r w:rsidRPr="00B36BA7">
        <w:rPr>
          <w:rFonts w:cs="Arial"/>
          <w:spacing w:val="-4"/>
          <w:sz w:val="20"/>
          <w:szCs w:val="20"/>
        </w:rPr>
        <w:t xml:space="preserve"> </w:t>
      </w:r>
      <w:r w:rsidRPr="00B36BA7">
        <w:rPr>
          <w:rFonts w:cs="Arial"/>
          <w:sz w:val="20"/>
          <w:szCs w:val="20"/>
        </w:rPr>
        <w:t xml:space="preserve">that </w:t>
      </w:r>
      <w:r w:rsidRPr="00B36BA7">
        <w:rPr>
          <w:rFonts w:cs="Arial"/>
          <w:spacing w:val="-2"/>
          <w:sz w:val="20"/>
          <w:szCs w:val="20"/>
        </w:rPr>
        <w:t>are required to be measured at fair value by relevant financial reporting standards. Except in case of no active market of an identical asset or liability or when a quoted market price is not available,</w:t>
      </w:r>
      <w:r w:rsidRPr="00B36BA7">
        <w:rPr>
          <w:rFonts w:cs="Arial"/>
          <w:sz w:val="20"/>
          <w:szCs w:val="20"/>
        </w:rPr>
        <w:t xml:space="preserve"> </w:t>
      </w:r>
      <w:r w:rsidRPr="00B36BA7">
        <w:rPr>
          <w:rFonts w:cs="Arial"/>
          <w:spacing w:val="-4"/>
          <w:sz w:val="20"/>
          <w:szCs w:val="20"/>
        </w:rPr>
        <w:lastRenderedPageBreak/>
        <w:t xml:space="preserve">the Group measures fair value using valuation technique that are appropriate in the circumstances </w:t>
      </w:r>
      <w:r w:rsidRPr="00B36BA7">
        <w:rPr>
          <w:rFonts w:cs="Arial"/>
          <w:spacing w:val="-2"/>
          <w:sz w:val="20"/>
          <w:szCs w:val="20"/>
        </w:rPr>
        <w:t>and maximises the use of relevant observable inputs related to assets and liabilities that are</w:t>
      </w:r>
      <w:r w:rsidRPr="00B36BA7">
        <w:rPr>
          <w:rFonts w:cs="Arial"/>
          <w:spacing w:val="-4"/>
          <w:sz w:val="20"/>
          <w:szCs w:val="20"/>
        </w:rPr>
        <w:t xml:space="preserve"> required to be measured at fair value. All assets and liabilities for which fair value is measured or disclosed in the financial statements are categorised within the fair value hierarchy into three levels based on categories of input to be used in fair value measurement as follows</w:t>
      </w:r>
    </w:p>
    <w:p w14:paraId="50EF782C" w14:textId="77777777" w:rsidR="00227268" w:rsidRPr="00B36BA7" w:rsidRDefault="00227268" w:rsidP="00DC6EC2">
      <w:pPr>
        <w:spacing w:line="360" w:lineRule="auto"/>
        <w:ind w:left="900"/>
        <w:contextualSpacing/>
        <w:jc w:val="both"/>
        <w:rPr>
          <w:rFonts w:cs="Arial"/>
          <w:sz w:val="6"/>
          <w:szCs w:val="6"/>
        </w:rPr>
      </w:pPr>
    </w:p>
    <w:p w14:paraId="5B8D855D" w14:textId="77777777" w:rsidR="00641D3F" w:rsidRPr="00B36BA7" w:rsidRDefault="00641D3F" w:rsidP="001B334A">
      <w:pPr>
        <w:pStyle w:val="ListParagraph"/>
        <w:numPr>
          <w:ilvl w:val="0"/>
          <w:numId w:val="28"/>
        </w:numPr>
        <w:tabs>
          <w:tab w:val="left" w:pos="1170"/>
        </w:tabs>
        <w:spacing w:after="0" w:line="360" w:lineRule="auto"/>
        <w:ind w:left="1980" w:hanging="1080"/>
        <w:jc w:val="thaiDistribute"/>
        <w:rPr>
          <w:rFonts w:ascii="Arial" w:hAnsi="Arial" w:cs="Arial"/>
          <w:sz w:val="20"/>
          <w:szCs w:val="20"/>
        </w:rPr>
      </w:pPr>
      <w:r w:rsidRPr="00B36BA7">
        <w:rPr>
          <w:rFonts w:ascii="Arial" w:hAnsi="Arial" w:cs="Arial"/>
          <w:sz w:val="20"/>
          <w:szCs w:val="20"/>
        </w:rPr>
        <w:t>Level 1</w:t>
      </w:r>
      <w:r w:rsidRPr="00B36BA7">
        <w:rPr>
          <w:rFonts w:ascii="Arial" w:hAnsi="Arial" w:cs="Arial"/>
          <w:sz w:val="20"/>
          <w:szCs w:val="20"/>
        </w:rPr>
        <w:tab/>
        <w:t>Quoted prices (unadjusted) in active markets for identical assets or liabilities.</w:t>
      </w:r>
    </w:p>
    <w:p w14:paraId="5F421F7E" w14:textId="77777777" w:rsidR="00641D3F" w:rsidRPr="00B36BA7" w:rsidRDefault="00641D3F" w:rsidP="001B334A">
      <w:pPr>
        <w:pStyle w:val="ListParagraph"/>
        <w:tabs>
          <w:tab w:val="left" w:pos="1170"/>
        </w:tabs>
        <w:spacing w:after="0" w:line="360" w:lineRule="auto"/>
        <w:ind w:left="1980" w:hanging="1080"/>
        <w:jc w:val="thaiDistribute"/>
        <w:rPr>
          <w:rFonts w:ascii="Arial" w:hAnsi="Arial" w:cs="Arial"/>
          <w:sz w:val="6"/>
          <w:szCs w:val="6"/>
        </w:rPr>
      </w:pPr>
    </w:p>
    <w:p w14:paraId="06BF1565" w14:textId="77777777" w:rsidR="00641D3F" w:rsidRPr="00B36BA7" w:rsidRDefault="00641D3F" w:rsidP="001B334A">
      <w:pPr>
        <w:pStyle w:val="ListParagraph"/>
        <w:numPr>
          <w:ilvl w:val="0"/>
          <w:numId w:val="28"/>
        </w:numPr>
        <w:tabs>
          <w:tab w:val="left" w:pos="1170"/>
        </w:tabs>
        <w:spacing w:after="0" w:line="360" w:lineRule="auto"/>
        <w:ind w:left="1980" w:hanging="1080"/>
        <w:jc w:val="thaiDistribute"/>
        <w:rPr>
          <w:rFonts w:ascii="Arial" w:hAnsi="Arial" w:cs="Arial"/>
          <w:spacing w:val="-4"/>
          <w:sz w:val="20"/>
          <w:szCs w:val="20"/>
        </w:rPr>
      </w:pPr>
      <w:r w:rsidRPr="00B36BA7">
        <w:rPr>
          <w:rFonts w:ascii="Arial" w:hAnsi="Arial" w:cs="Arial"/>
          <w:spacing w:val="-4"/>
          <w:sz w:val="20"/>
          <w:szCs w:val="20"/>
        </w:rPr>
        <w:t>Level 2</w:t>
      </w:r>
      <w:r w:rsidRPr="00B36BA7">
        <w:rPr>
          <w:rFonts w:ascii="Arial" w:hAnsi="Arial" w:cs="Arial"/>
          <w:spacing w:val="-4"/>
          <w:sz w:val="20"/>
          <w:szCs w:val="20"/>
        </w:rPr>
        <w:tab/>
        <w:t>Inputs other than quoted prices included within level 1 that are observable for the asset or liability, either directly (that is, as prices) or indirectly (that is, derived from prices).</w:t>
      </w:r>
    </w:p>
    <w:p w14:paraId="6BA47764" w14:textId="77777777" w:rsidR="00641D3F" w:rsidRPr="00B36BA7" w:rsidRDefault="00641D3F" w:rsidP="001B334A">
      <w:pPr>
        <w:pStyle w:val="ListParagraph"/>
        <w:tabs>
          <w:tab w:val="left" w:pos="1170"/>
        </w:tabs>
        <w:spacing w:after="0" w:line="360" w:lineRule="auto"/>
        <w:ind w:left="1980" w:hanging="1080"/>
        <w:jc w:val="thaiDistribute"/>
        <w:rPr>
          <w:rFonts w:ascii="Arial" w:hAnsi="Arial" w:cs="Arial"/>
          <w:sz w:val="6"/>
          <w:szCs w:val="6"/>
        </w:rPr>
      </w:pPr>
    </w:p>
    <w:p w14:paraId="1F851DE8" w14:textId="77777777" w:rsidR="00641D3F" w:rsidRPr="00B36BA7" w:rsidRDefault="00641D3F" w:rsidP="001B334A">
      <w:pPr>
        <w:pStyle w:val="ListParagraph"/>
        <w:numPr>
          <w:ilvl w:val="0"/>
          <w:numId w:val="28"/>
        </w:numPr>
        <w:tabs>
          <w:tab w:val="left" w:pos="1170"/>
        </w:tabs>
        <w:spacing w:after="0" w:line="360" w:lineRule="auto"/>
        <w:ind w:left="1980" w:hanging="1080"/>
        <w:jc w:val="thaiDistribute"/>
        <w:rPr>
          <w:rFonts w:ascii="Arial" w:hAnsi="Arial" w:cs="Arial"/>
          <w:sz w:val="20"/>
          <w:szCs w:val="20"/>
        </w:rPr>
      </w:pPr>
      <w:r w:rsidRPr="00B36BA7">
        <w:rPr>
          <w:rFonts w:ascii="Arial" w:hAnsi="Arial" w:cs="Arial"/>
          <w:spacing w:val="4"/>
          <w:sz w:val="20"/>
          <w:szCs w:val="20"/>
        </w:rPr>
        <w:t>Level 3</w:t>
      </w:r>
      <w:r w:rsidRPr="00B36BA7">
        <w:rPr>
          <w:rFonts w:ascii="Arial" w:hAnsi="Arial" w:cs="Arial"/>
          <w:spacing w:val="4"/>
          <w:sz w:val="20"/>
          <w:szCs w:val="20"/>
        </w:rPr>
        <w:tab/>
        <w:t>Inputs for the asset or liability that are not based on observable market data (that</w:t>
      </w:r>
      <w:r w:rsidRPr="00B36BA7">
        <w:rPr>
          <w:rFonts w:ascii="Arial" w:hAnsi="Arial" w:cs="Arial"/>
          <w:sz w:val="20"/>
          <w:szCs w:val="20"/>
        </w:rPr>
        <w:t xml:space="preserve"> is, unobservable inputs).</w:t>
      </w:r>
    </w:p>
    <w:p w14:paraId="50D91A62" w14:textId="77777777" w:rsidR="00641D3F" w:rsidRPr="00B36BA7" w:rsidRDefault="00641D3F" w:rsidP="00DC6EC2">
      <w:pPr>
        <w:tabs>
          <w:tab w:val="clear" w:pos="907"/>
          <w:tab w:val="left" w:pos="900"/>
          <w:tab w:val="left" w:pos="1530"/>
        </w:tabs>
        <w:spacing w:line="360" w:lineRule="auto"/>
        <w:ind w:left="900"/>
        <w:contextualSpacing/>
        <w:jc w:val="thaiDistribute"/>
        <w:rPr>
          <w:rFonts w:cs="Arial"/>
          <w:sz w:val="10"/>
          <w:szCs w:val="10"/>
        </w:rPr>
      </w:pPr>
    </w:p>
    <w:p w14:paraId="33D5F7EC" w14:textId="77777777" w:rsidR="00641D3F" w:rsidRPr="00B36BA7" w:rsidRDefault="00641D3F" w:rsidP="009252FD">
      <w:pPr>
        <w:spacing w:line="360" w:lineRule="auto"/>
        <w:ind w:left="900"/>
        <w:contextualSpacing/>
        <w:jc w:val="thaiDistribute"/>
        <w:rPr>
          <w:rFonts w:cs="Arial"/>
          <w:sz w:val="20"/>
          <w:szCs w:val="20"/>
        </w:rPr>
      </w:pPr>
      <w:r w:rsidRPr="00B36BA7">
        <w:rPr>
          <w:rFonts w:cs="Arial"/>
          <w:sz w:val="20"/>
          <w:szCs w:val="20"/>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3294D5CD" w14:textId="77777777" w:rsidR="00641D3F" w:rsidRPr="00B36BA7" w:rsidRDefault="00641D3F" w:rsidP="00DC6EC2">
      <w:pPr>
        <w:spacing w:line="360" w:lineRule="auto"/>
        <w:ind w:left="450"/>
        <w:jc w:val="thaiDistribute"/>
        <w:rPr>
          <w:rFonts w:cs="Arial"/>
          <w:sz w:val="16"/>
          <w:szCs w:val="16"/>
        </w:rPr>
      </w:pPr>
    </w:p>
    <w:p w14:paraId="12DAF4BD" w14:textId="77777777" w:rsidR="00641D3F" w:rsidRPr="00B36BA7" w:rsidRDefault="00641D3F" w:rsidP="009252FD">
      <w:pPr>
        <w:pStyle w:val="ListParagraph"/>
        <w:numPr>
          <w:ilvl w:val="1"/>
          <w:numId w:val="27"/>
        </w:numPr>
        <w:spacing w:after="0" w:line="360" w:lineRule="auto"/>
        <w:ind w:left="900" w:hanging="540"/>
        <w:jc w:val="thaiDistribute"/>
        <w:rPr>
          <w:rFonts w:ascii="Arial" w:eastAsia="Times New Roman" w:hAnsi="Arial" w:cs="Arial"/>
          <w:sz w:val="20"/>
          <w:szCs w:val="20"/>
        </w:rPr>
      </w:pPr>
      <w:r w:rsidRPr="00B36BA7">
        <w:rPr>
          <w:rFonts w:ascii="Arial" w:eastAsia="Times New Roman" w:hAnsi="Arial" w:cs="Arial"/>
          <w:sz w:val="20"/>
          <w:szCs w:val="20"/>
        </w:rPr>
        <w:t>Segment reporting</w:t>
      </w:r>
    </w:p>
    <w:p w14:paraId="33A3600C" w14:textId="77777777" w:rsidR="009252FD" w:rsidRPr="00B36BA7" w:rsidRDefault="009252FD" w:rsidP="009252FD">
      <w:pPr>
        <w:spacing w:line="360" w:lineRule="auto"/>
        <w:ind w:left="900"/>
        <w:contextualSpacing/>
        <w:jc w:val="thaiDistribute"/>
        <w:rPr>
          <w:rFonts w:cs="Arial"/>
          <w:sz w:val="12"/>
          <w:szCs w:val="12"/>
        </w:rPr>
      </w:pPr>
    </w:p>
    <w:p w14:paraId="74EBB346" w14:textId="7EB28974" w:rsidR="00641D3F" w:rsidRPr="00B36BA7" w:rsidRDefault="00641D3F" w:rsidP="00BF4EFA">
      <w:pPr>
        <w:tabs>
          <w:tab w:val="clear" w:pos="907"/>
        </w:tabs>
        <w:spacing w:line="360" w:lineRule="auto"/>
        <w:ind w:left="900"/>
        <w:contextualSpacing/>
        <w:jc w:val="thaiDistribute"/>
        <w:rPr>
          <w:rFonts w:cs="Arial"/>
          <w:sz w:val="20"/>
          <w:szCs w:val="20"/>
        </w:rPr>
      </w:pPr>
      <w:r w:rsidRPr="00B36BA7">
        <w:rPr>
          <w:rFonts w:cs="Arial"/>
          <w:sz w:val="20"/>
          <w:szCs w:val="20"/>
        </w:rPr>
        <w:t>The Group</w:t>
      </w:r>
      <w:r w:rsidR="006125CD" w:rsidRPr="00B36BA7">
        <w:rPr>
          <w:rFonts w:cs="Arial"/>
          <w:sz w:val="20"/>
          <w:szCs w:val="20"/>
        </w:rPr>
        <w:t>’</w:t>
      </w:r>
      <w:r w:rsidRPr="00B36BA7">
        <w:rPr>
          <w:rFonts w:cs="Arial"/>
          <w:sz w:val="20"/>
          <w:szCs w:val="20"/>
        </w:rPr>
        <w:t>s segment reporting has five principal businesses comprise of:</w:t>
      </w:r>
    </w:p>
    <w:p w14:paraId="1149829D"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sz w:val="10"/>
          <w:szCs w:val="10"/>
        </w:rPr>
      </w:pPr>
    </w:p>
    <w:tbl>
      <w:tblPr>
        <w:tblStyle w:val="TableGrid"/>
        <w:tblW w:w="4563" w:type="pct"/>
        <w:tblInd w:w="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244"/>
        <w:gridCol w:w="5265"/>
      </w:tblGrid>
      <w:tr w:rsidR="00CB1673" w:rsidRPr="00B36BA7" w14:paraId="0125A883" w14:textId="77777777" w:rsidTr="00932657">
        <w:tc>
          <w:tcPr>
            <w:tcW w:w="1709" w:type="pct"/>
          </w:tcPr>
          <w:p w14:paraId="4C247004" w14:textId="77777777" w:rsidR="00641D3F" w:rsidRPr="00B36BA7" w:rsidRDefault="00641D3F" w:rsidP="00CB1673">
            <w:pPr>
              <w:tabs>
                <w:tab w:val="clear" w:pos="454"/>
                <w:tab w:val="clear" w:pos="2580"/>
                <w:tab w:val="left" w:pos="450"/>
              </w:tabs>
              <w:spacing w:line="360" w:lineRule="auto"/>
              <w:ind w:left="-58" w:right="-77"/>
              <w:jc w:val="thaiDistribute"/>
              <w:rPr>
                <w:rFonts w:cs="Arial"/>
                <w:spacing w:val="-2"/>
                <w:sz w:val="19"/>
                <w:szCs w:val="19"/>
              </w:rPr>
            </w:pPr>
            <w:r w:rsidRPr="00B36BA7">
              <w:rPr>
                <w:rFonts w:cs="Arial"/>
                <w:spacing w:val="-2"/>
                <w:sz w:val="19"/>
                <w:szCs w:val="19"/>
              </w:rPr>
              <w:t>Manufacturing of plastic parts</w:t>
            </w:r>
          </w:p>
        </w:tc>
        <w:tc>
          <w:tcPr>
            <w:tcW w:w="146" w:type="pct"/>
          </w:tcPr>
          <w:p w14:paraId="2CEA1F06" w14:textId="77777777" w:rsidR="00641D3F" w:rsidRPr="00B36BA7" w:rsidRDefault="00641D3F" w:rsidP="00DB1FAA">
            <w:pPr>
              <w:tabs>
                <w:tab w:val="clear" w:pos="227"/>
                <w:tab w:val="clear" w:pos="454"/>
                <w:tab w:val="left" w:pos="450"/>
              </w:tabs>
              <w:spacing w:line="360" w:lineRule="auto"/>
              <w:ind w:left="-84" w:right="-70"/>
              <w:jc w:val="center"/>
              <w:rPr>
                <w:rFonts w:cs="Arial"/>
                <w:spacing w:val="-2"/>
                <w:sz w:val="19"/>
                <w:szCs w:val="19"/>
              </w:rPr>
            </w:pPr>
            <w:r w:rsidRPr="00B36BA7">
              <w:rPr>
                <w:rFonts w:cs="Arial"/>
                <w:spacing w:val="-2"/>
                <w:sz w:val="19"/>
                <w:szCs w:val="19"/>
              </w:rPr>
              <w:t>:</w:t>
            </w:r>
          </w:p>
        </w:tc>
        <w:tc>
          <w:tcPr>
            <w:tcW w:w="3145" w:type="pct"/>
          </w:tcPr>
          <w:p w14:paraId="34000DFE" w14:textId="3D0745C3" w:rsidR="00641D3F" w:rsidRPr="00B36BA7" w:rsidRDefault="00641D3F" w:rsidP="00DB1FAA">
            <w:pPr>
              <w:tabs>
                <w:tab w:val="clear" w:pos="5387"/>
                <w:tab w:val="clear" w:pos="5613"/>
              </w:tabs>
              <w:spacing w:line="360" w:lineRule="auto"/>
              <w:jc w:val="thaiDistribute"/>
              <w:rPr>
                <w:rFonts w:cs="Arial"/>
                <w:spacing w:val="-2"/>
                <w:sz w:val="19"/>
                <w:szCs w:val="19"/>
              </w:rPr>
            </w:pPr>
            <w:r w:rsidRPr="00B36BA7">
              <w:rPr>
                <w:rFonts w:cs="Arial"/>
                <w:spacing w:val="-2"/>
                <w:sz w:val="19"/>
                <w:szCs w:val="19"/>
              </w:rPr>
              <w:t>Manufacturing of plastic parts and assembly of electrical and electronic products</w:t>
            </w:r>
          </w:p>
        </w:tc>
      </w:tr>
      <w:tr w:rsidR="00CB1673" w:rsidRPr="00B36BA7" w14:paraId="3DC4F30E" w14:textId="77777777" w:rsidTr="00932657">
        <w:tc>
          <w:tcPr>
            <w:tcW w:w="1709" w:type="pct"/>
          </w:tcPr>
          <w:p w14:paraId="1CBE57E6" w14:textId="77777777" w:rsidR="00641D3F" w:rsidRPr="00B36BA7" w:rsidRDefault="00641D3F" w:rsidP="00CB1673">
            <w:pPr>
              <w:tabs>
                <w:tab w:val="clear" w:pos="454"/>
                <w:tab w:val="clear" w:pos="2580"/>
                <w:tab w:val="left" w:pos="450"/>
              </w:tabs>
              <w:spacing w:line="360" w:lineRule="auto"/>
              <w:ind w:left="-58" w:right="-77"/>
              <w:jc w:val="thaiDistribute"/>
              <w:rPr>
                <w:rFonts w:cs="Arial"/>
                <w:spacing w:val="-6"/>
                <w:sz w:val="19"/>
                <w:szCs w:val="19"/>
                <w:cs/>
              </w:rPr>
            </w:pPr>
            <w:r w:rsidRPr="00B36BA7">
              <w:rPr>
                <w:rFonts w:cs="Arial"/>
                <w:spacing w:val="-6"/>
                <w:sz w:val="19"/>
                <w:szCs w:val="19"/>
              </w:rPr>
              <w:t>Manufacturing of mold</w:t>
            </w:r>
            <w:r w:rsidRPr="00B36BA7">
              <w:rPr>
                <w:rFonts w:cs="Arial"/>
                <w:spacing w:val="-6"/>
                <w:sz w:val="19"/>
                <w:szCs w:val="19"/>
                <w:cs/>
              </w:rPr>
              <w:t xml:space="preserve"> </w:t>
            </w:r>
            <w:r w:rsidRPr="00B36BA7">
              <w:rPr>
                <w:rFonts w:cs="Arial"/>
                <w:spacing w:val="-6"/>
                <w:sz w:val="19"/>
                <w:szCs w:val="19"/>
              </w:rPr>
              <w:t>and related services</w:t>
            </w:r>
          </w:p>
        </w:tc>
        <w:tc>
          <w:tcPr>
            <w:tcW w:w="146" w:type="pct"/>
          </w:tcPr>
          <w:p w14:paraId="4D3ECFC6" w14:textId="77777777" w:rsidR="00641D3F" w:rsidRPr="00B36BA7" w:rsidRDefault="00641D3F" w:rsidP="00DB1FAA">
            <w:pPr>
              <w:tabs>
                <w:tab w:val="clear" w:pos="227"/>
                <w:tab w:val="clear" w:pos="454"/>
                <w:tab w:val="left" w:pos="450"/>
              </w:tabs>
              <w:spacing w:line="360" w:lineRule="auto"/>
              <w:ind w:left="-84" w:right="-70"/>
              <w:jc w:val="center"/>
              <w:rPr>
                <w:rFonts w:cs="Arial"/>
                <w:spacing w:val="-2"/>
                <w:sz w:val="19"/>
                <w:szCs w:val="19"/>
              </w:rPr>
            </w:pPr>
            <w:r w:rsidRPr="00B36BA7">
              <w:rPr>
                <w:rFonts w:cs="Arial"/>
                <w:spacing w:val="-2"/>
                <w:sz w:val="19"/>
                <w:szCs w:val="19"/>
              </w:rPr>
              <w:t>:</w:t>
            </w:r>
          </w:p>
        </w:tc>
        <w:tc>
          <w:tcPr>
            <w:tcW w:w="3145" w:type="pct"/>
          </w:tcPr>
          <w:p w14:paraId="7DB5AD44" w14:textId="77777777" w:rsidR="00641D3F" w:rsidRPr="00B36BA7" w:rsidRDefault="00641D3F" w:rsidP="00DB1FAA">
            <w:pPr>
              <w:tabs>
                <w:tab w:val="clear" w:pos="454"/>
                <w:tab w:val="clear" w:pos="5387"/>
                <w:tab w:val="clear" w:pos="5613"/>
                <w:tab w:val="left" w:pos="450"/>
              </w:tabs>
              <w:spacing w:line="360" w:lineRule="auto"/>
              <w:jc w:val="thaiDistribute"/>
              <w:rPr>
                <w:rFonts w:cs="Arial"/>
                <w:spacing w:val="-4"/>
                <w:sz w:val="19"/>
                <w:szCs w:val="19"/>
              </w:rPr>
            </w:pPr>
            <w:r w:rsidRPr="00B36BA7">
              <w:rPr>
                <w:rFonts w:cs="Arial"/>
                <w:spacing w:val="-4"/>
                <w:sz w:val="19"/>
                <w:szCs w:val="19"/>
              </w:rPr>
              <w:t>Manufacturing of plastic injection mold and providing repair, maintenance and modification services for plastic injection mold</w:t>
            </w:r>
          </w:p>
        </w:tc>
      </w:tr>
      <w:tr w:rsidR="00CB1673" w:rsidRPr="00B36BA7" w14:paraId="6725C5F7" w14:textId="77777777" w:rsidTr="00932657">
        <w:tc>
          <w:tcPr>
            <w:tcW w:w="1709" w:type="pct"/>
            <w:shd w:val="clear" w:color="auto" w:fill="auto"/>
          </w:tcPr>
          <w:p w14:paraId="47AD228C" w14:textId="77777777" w:rsidR="00641D3F" w:rsidRPr="00B36BA7" w:rsidRDefault="00641D3F" w:rsidP="00CB1673">
            <w:pPr>
              <w:tabs>
                <w:tab w:val="clear" w:pos="454"/>
                <w:tab w:val="clear" w:pos="2580"/>
                <w:tab w:val="left" w:pos="450"/>
              </w:tabs>
              <w:spacing w:line="360" w:lineRule="auto"/>
              <w:ind w:left="-58" w:right="-77"/>
              <w:jc w:val="thaiDistribute"/>
              <w:rPr>
                <w:rFonts w:cs="Arial"/>
                <w:spacing w:val="-2"/>
                <w:sz w:val="19"/>
                <w:szCs w:val="19"/>
              </w:rPr>
            </w:pPr>
            <w:r w:rsidRPr="00B36BA7">
              <w:rPr>
                <w:rFonts w:cs="Arial"/>
                <w:spacing w:val="-2"/>
                <w:sz w:val="19"/>
                <w:szCs w:val="19"/>
              </w:rPr>
              <w:t xml:space="preserve">Sales of cosmetic products </w:t>
            </w:r>
          </w:p>
        </w:tc>
        <w:tc>
          <w:tcPr>
            <w:tcW w:w="146" w:type="pct"/>
          </w:tcPr>
          <w:p w14:paraId="5813331E" w14:textId="77777777" w:rsidR="00641D3F" w:rsidRPr="00B36BA7" w:rsidRDefault="00641D3F" w:rsidP="00DB1FAA">
            <w:pPr>
              <w:tabs>
                <w:tab w:val="clear" w:pos="227"/>
                <w:tab w:val="clear" w:pos="454"/>
                <w:tab w:val="left" w:pos="450"/>
              </w:tabs>
              <w:spacing w:line="360" w:lineRule="auto"/>
              <w:ind w:left="-84" w:right="-70"/>
              <w:jc w:val="center"/>
              <w:rPr>
                <w:rFonts w:cs="Arial"/>
                <w:spacing w:val="-2"/>
                <w:sz w:val="19"/>
                <w:szCs w:val="19"/>
              </w:rPr>
            </w:pPr>
            <w:r w:rsidRPr="00B36BA7">
              <w:rPr>
                <w:rFonts w:cs="Arial"/>
                <w:spacing w:val="-2"/>
                <w:sz w:val="19"/>
                <w:szCs w:val="19"/>
              </w:rPr>
              <w:t>:</w:t>
            </w:r>
          </w:p>
        </w:tc>
        <w:tc>
          <w:tcPr>
            <w:tcW w:w="3145" w:type="pct"/>
          </w:tcPr>
          <w:p w14:paraId="739CF311" w14:textId="77777777" w:rsidR="00641D3F" w:rsidRPr="00B36BA7" w:rsidRDefault="00641D3F" w:rsidP="00DB1FAA">
            <w:pPr>
              <w:tabs>
                <w:tab w:val="clear" w:pos="454"/>
                <w:tab w:val="clear" w:pos="5387"/>
                <w:tab w:val="clear" w:pos="5613"/>
                <w:tab w:val="left" w:pos="450"/>
              </w:tabs>
              <w:spacing w:line="360" w:lineRule="auto"/>
              <w:jc w:val="thaiDistribute"/>
              <w:rPr>
                <w:rFonts w:cs="Arial"/>
                <w:spacing w:val="-2"/>
                <w:sz w:val="19"/>
                <w:szCs w:val="19"/>
              </w:rPr>
            </w:pPr>
            <w:r w:rsidRPr="00B36BA7">
              <w:rPr>
                <w:rFonts w:cs="Arial"/>
                <w:spacing w:val="-2"/>
                <w:sz w:val="19"/>
                <w:szCs w:val="19"/>
              </w:rPr>
              <w:t>Cosmetic retailer</w:t>
            </w:r>
          </w:p>
        </w:tc>
      </w:tr>
      <w:tr w:rsidR="00CB1673" w:rsidRPr="00B36BA7" w14:paraId="5009198D" w14:textId="77777777" w:rsidTr="00932657">
        <w:tc>
          <w:tcPr>
            <w:tcW w:w="1709" w:type="pct"/>
          </w:tcPr>
          <w:p w14:paraId="3EB9169B" w14:textId="4E9C1FBE" w:rsidR="00641D3F" w:rsidRPr="00B36BA7" w:rsidRDefault="00641D3F" w:rsidP="00CB1673">
            <w:pPr>
              <w:tabs>
                <w:tab w:val="clear" w:pos="2580"/>
              </w:tabs>
              <w:spacing w:line="360" w:lineRule="auto"/>
              <w:ind w:left="-58" w:right="-77"/>
              <w:jc w:val="thaiDistribute"/>
              <w:rPr>
                <w:rFonts w:cs="Arial"/>
                <w:spacing w:val="-10"/>
                <w:sz w:val="19"/>
                <w:szCs w:val="19"/>
              </w:rPr>
            </w:pPr>
            <w:r w:rsidRPr="00B36BA7">
              <w:rPr>
                <w:rFonts w:cs="Arial"/>
                <w:spacing w:val="-10"/>
                <w:sz w:val="19"/>
                <w:szCs w:val="19"/>
              </w:rPr>
              <w:t xml:space="preserve">Construction and real estate services </w:t>
            </w:r>
          </w:p>
        </w:tc>
        <w:tc>
          <w:tcPr>
            <w:tcW w:w="146" w:type="pct"/>
          </w:tcPr>
          <w:p w14:paraId="5DA51033" w14:textId="77777777" w:rsidR="00641D3F" w:rsidRPr="00B36BA7" w:rsidRDefault="00641D3F" w:rsidP="00DB1FAA">
            <w:pPr>
              <w:tabs>
                <w:tab w:val="clear" w:pos="227"/>
                <w:tab w:val="clear" w:pos="454"/>
                <w:tab w:val="left" w:pos="450"/>
              </w:tabs>
              <w:spacing w:line="360" w:lineRule="auto"/>
              <w:ind w:left="-84" w:right="-70"/>
              <w:jc w:val="center"/>
              <w:rPr>
                <w:rFonts w:cs="Arial"/>
                <w:spacing w:val="-2"/>
                <w:sz w:val="19"/>
                <w:szCs w:val="19"/>
              </w:rPr>
            </w:pPr>
            <w:r w:rsidRPr="00B36BA7">
              <w:rPr>
                <w:rFonts w:cs="Arial"/>
                <w:spacing w:val="-2"/>
                <w:sz w:val="19"/>
                <w:szCs w:val="19"/>
              </w:rPr>
              <w:t>:</w:t>
            </w:r>
          </w:p>
        </w:tc>
        <w:tc>
          <w:tcPr>
            <w:tcW w:w="3145" w:type="pct"/>
          </w:tcPr>
          <w:p w14:paraId="206B50D7" w14:textId="77777777" w:rsidR="00641D3F" w:rsidRPr="00B36BA7" w:rsidRDefault="00641D3F" w:rsidP="00DB1FAA">
            <w:pPr>
              <w:tabs>
                <w:tab w:val="clear" w:pos="454"/>
                <w:tab w:val="clear" w:pos="5387"/>
                <w:tab w:val="clear" w:pos="5613"/>
                <w:tab w:val="left" w:pos="450"/>
              </w:tabs>
              <w:spacing w:line="360" w:lineRule="auto"/>
              <w:jc w:val="thaiDistribute"/>
              <w:rPr>
                <w:rFonts w:cs="Arial"/>
                <w:spacing w:val="-2"/>
                <w:sz w:val="19"/>
                <w:szCs w:val="19"/>
              </w:rPr>
            </w:pPr>
            <w:r w:rsidRPr="00B36BA7">
              <w:rPr>
                <w:rFonts w:cs="Arial"/>
                <w:spacing w:val="-2"/>
                <w:sz w:val="19"/>
                <w:szCs w:val="19"/>
              </w:rPr>
              <w:t>Residential construction and sale of real estate</w:t>
            </w:r>
          </w:p>
        </w:tc>
      </w:tr>
      <w:tr w:rsidR="00CB1673" w:rsidRPr="00B36BA7" w14:paraId="255329F1" w14:textId="77777777" w:rsidTr="00932657">
        <w:tc>
          <w:tcPr>
            <w:tcW w:w="1709" w:type="pct"/>
          </w:tcPr>
          <w:p w14:paraId="08262113" w14:textId="77777777" w:rsidR="00641D3F" w:rsidRPr="00B36BA7" w:rsidRDefault="00641D3F" w:rsidP="00CB1673">
            <w:pPr>
              <w:tabs>
                <w:tab w:val="clear" w:pos="454"/>
                <w:tab w:val="clear" w:pos="2580"/>
                <w:tab w:val="left" w:pos="450"/>
              </w:tabs>
              <w:spacing w:line="360" w:lineRule="auto"/>
              <w:ind w:left="-58" w:right="-77"/>
              <w:rPr>
                <w:rFonts w:cs="Arial"/>
                <w:spacing w:val="-2"/>
                <w:sz w:val="19"/>
                <w:szCs w:val="19"/>
              </w:rPr>
            </w:pPr>
            <w:r w:rsidRPr="00B36BA7">
              <w:rPr>
                <w:rFonts w:cs="Arial"/>
                <w:spacing w:val="-2"/>
                <w:sz w:val="19"/>
                <w:szCs w:val="19"/>
              </w:rPr>
              <w:t>Investment in other company</w:t>
            </w:r>
          </w:p>
        </w:tc>
        <w:tc>
          <w:tcPr>
            <w:tcW w:w="146" w:type="pct"/>
          </w:tcPr>
          <w:p w14:paraId="39CF8A21" w14:textId="77777777" w:rsidR="00641D3F" w:rsidRPr="00B36BA7" w:rsidRDefault="00641D3F" w:rsidP="00DB1FAA">
            <w:pPr>
              <w:tabs>
                <w:tab w:val="clear" w:pos="227"/>
                <w:tab w:val="clear" w:pos="454"/>
                <w:tab w:val="left" w:pos="450"/>
              </w:tabs>
              <w:spacing w:line="360" w:lineRule="auto"/>
              <w:ind w:left="-84" w:right="-70"/>
              <w:jc w:val="center"/>
              <w:rPr>
                <w:rFonts w:cs="Arial"/>
                <w:spacing w:val="-2"/>
                <w:sz w:val="19"/>
                <w:szCs w:val="19"/>
              </w:rPr>
            </w:pPr>
            <w:r w:rsidRPr="00B36BA7">
              <w:rPr>
                <w:rFonts w:cs="Arial"/>
                <w:spacing w:val="-2"/>
                <w:sz w:val="19"/>
                <w:szCs w:val="19"/>
              </w:rPr>
              <w:t>:</w:t>
            </w:r>
          </w:p>
        </w:tc>
        <w:tc>
          <w:tcPr>
            <w:tcW w:w="3145" w:type="pct"/>
          </w:tcPr>
          <w:p w14:paraId="69F2DE9D" w14:textId="77777777" w:rsidR="00641D3F" w:rsidRPr="00B36BA7" w:rsidRDefault="00641D3F" w:rsidP="00DB1FAA">
            <w:pPr>
              <w:tabs>
                <w:tab w:val="clear" w:pos="454"/>
                <w:tab w:val="clear" w:pos="5387"/>
                <w:tab w:val="clear" w:pos="5613"/>
                <w:tab w:val="left" w:pos="450"/>
              </w:tabs>
              <w:spacing w:line="360" w:lineRule="auto"/>
              <w:jc w:val="thaiDistribute"/>
              <w:rPr>
                <w:rFonts w:cs="Arial"/>
                <w:spacing w:val="-2"/>
                <w:sz w:val="19"/>
                <w:szCs w:val="19"/>
              </w:rPr>
            </w:pPr>
            <w:r w:rsidRPr="00B36BA7">
              <w:rPr>
                <w:rFonts w:cs="Arial"/>
                <w:spacing w:val="-2"/>
                <w:sz w:val="19"/>
                <w:szCs w:val="19"/>
              </w:rPr>
              <w:t>Investment in other company</w:t>
            </w:r>
          </w:p>
        </w:tc>
      </w:tr>
    </w:tbl>
    <w:p w14:paraId="027CD487" w14:textId="77777777" w:rsidR="00641D3F" w:rsidRPr="00B36BA7" w:rsidRDefault="00641D3F" w:rsidP="00F970B8">
      <w:pPr>
        <w:tabs>
          <w:tab w:val="clear" w:pos="907"/>
        </w:tabs>
        <w:spacing w:line="360" w:lineRule="auto"/>
        <w:ind w:left="900"/>
        <w:contextualSpacing/>
        <w:jc w:val="thaiDistribute"/>
        <w:rPr>
          <w:rFonts w:cs="Arial"/>
          <w:sz w:val="14"/>
          <w:szCs w:val="14"/>
        </w:rPr>
      </w:pPr>
    </w:p>
    <w:p w14:paraId="09F1E795" w14:textId="48026D20" w:rsidR="00641D3F" w:rsidRPr="00B36BA7" w:rsidRDefault="00641D3F" w:rsidP="00F970B8">
      <w:pPr>
        <w:tabs>
          <w:tab w:val="clear" w:pos="907"/>
        </w:tabs>
        <w:spacing w:line="360" w:lineRule="auto"/>
        <w:ind w:left="900"/>
        <w:contextualSpacing/>
        <w:jc w:val="thaiDistribute"/>
        <w:rPr>
          <w:rFonts w:cs="Arial"/>
          <w:spacing w:val="-2"/>
          <w:sz w:val="20"/>
          <w:szCs w:val="20"/>
        </w:rPr>
      </w:pPr>
      <w:r w:rsidRPr="00B36BA7">
        <w:rPr>
          <w:rFonts w:cs="Arial"/>
          <w:spacing w:val="-2"/>
          <w:sz w:val="20"/>
          <w:szCs w:val="20"/>
        </w:rPr>
        <w:t xml:space="preserve">Operating segment information is reported in a manner consistent with the internal reporting the chief operating decision maker has received and regularly reviewed to make decisions about </w:t>
      </w:r>
      <w:r w:rsidRPr="007448FC">
        <w:rPr>
          <w:rFonts w:cs="Arial"/>
          <w:spacing w:val="-4"/>
          <w:sz w:val="20"/>
          <w:szCs w:val="20"/>
        </w:rPr>
        <w:t>resources to be allocated to the segment and assess its performance. The chief operating</w:t>
      </w:r>
      <w:r w:rsidRPr="00B36BA7">
        <w:rPr>
          <w:rFonts w:cs="Arial"/>
          <w:spacing w:val="-2"/>
          <w:sz w:val="20"/>
          <w:szCs w:val="20"/>
        </w:rPr>
        <w:t xml:space="preserve"> decision maker has been identified as </w:t>
      </w:r>
      <w:r w:rsidR="00D557DA" w:rsidRPr="00B36BA7">
        <w:rPr>
          <w:rFonts w:cs="Arial"/>
          <w:spacing w:val="-2"/>
          <w:sz w:val="20"/>
          <w:szCs w:val="20"/>
        </w:rPr>
        <w:t>the Company</w:t>
      </w:r>
      <w:r w:rsidRPr="00B36BA7">
        <w:rPr>
          <w:rFonts w:cs="Arial"/>
          <w:spacing w:val="-2"/>
          <w:sz w:val="20"/>
          <w:szCs w:val="20"/>
        </w:rPr>
        <w:t>’s authorized director.</w:t>
      </w:r>
    </w:p>
    <w:p w14:paraId="204DFCE0" w14:textId="77777777" w:rsidR="00641D3F" w:rsidRPr="00B36BA7" w:rsidRDefault="00641D3F" w:rsidP="00F970B8">
      <w:pPr>
        <w:tabs>
          <w:tab w:val="clear" w:pos="907"/>
        </w:tabs>
        <w:spacing w:line="360" w:lineRule="auto"/>
        <w:ind w:left="900"/>
        <w:contextualSpacing/>
        <w:jc w:val="thaiDistribute"/>
        <w:rPr>
          <w:rFonts w:cs="Arial"/>
          <w:sz w:val="14"/>
          <w:szCs w:val="14"/>
        </w:rPr>
      </w:pPr>
    </w:p>
    <w:p w14:paraId="6AEADB41" w14:textId="77777777" w:rsidR="00641D3F" w:rsidRPr="00B36BA7" w:rsidRDefault="00641D3F" w:rsidP="003A2D96">
      <w:pPr>
        <w:tabs>
          <w:tab w:val="clear" w:pos="907"/>
        </w:tabs>
        <w:spacing w:line="360" w:lineRule="auto"/>
        <w:ind w:left="900"/>
        <w:contextualSpacing/>
        <w:jc w:val="thaiDistribute"/>
        <w:rPr>
          <w:rFonts w:cs="Arial"/>
          <w:spacing w:val="-4"/>
          <w:sz w:val="20"/>
          <w:szCs w:val="20"/>
        </w:rPr>
      </w:pPr>
      <w:r w:rsidRPr="00B36BA7">
        <w:rPr>
          <w:rFonts w:cs="Arial"/>
          <w:spacing w:val="-4"/>
          <w:sz w:val="20"/>
          <w:szCs w:val="20"/>
        </w:rPr>
        <w:t>Chief operating decision maker monitors the operating results of its business units separately for the purpose of making decisions about resource allocation and performance assessment. Segment performance is evaluated based on operating profit or loss and is measured consistently with operating profit or loss. However, financing activities, administrative activities and income tax are managed on a Group basis and are not allocated to operating segments.</w:t>
      </w:r>
    </w:p>
    <w:p w14:paraId="4EEA3EEA" w14:textId="4B724EDD" w:rsidR="00641D3F" w:rsidRPr="00B36BA7" w:rsidRDefault="00641D3F" w:rsidP="00BA1316">
      <w:pPr>
        <w:spacing w:line="360" w:lineRule="auto"/>
        <w:ind w:left="540"/>
        <w:jc w:val="thaiDistribute"/>
        <w:rPr>
          <w:rFonts w:cs="Arial"/>
          <w:sz w:val="14"/>
          <w:szCs w:val="14"/>
          <w:lang w:eastAsia="th-TH"/>
        </w:rPr>
      </w:pPr>
    </w:p>
    <w:p w14:paraId="7B485610" w14:textId="41D9BBE9" w:rsidR="00713CF3" w:rsidRPr="00B36BA7" w:rsidRDefault="00713CF3" w:rsidP="00BA1316">
      <w:pPr>
        <w:spacing w:line="360" w:lineRule="auto"/>
        <w:ind w:left="540"/>
        <w:jc w:val="thaiDistribute"/>
        <w:rPr>
          <w:rFonts w:cs="Arial"/>
          <w:sz w:val="14"/>
          <w:szCs w:val="14"/>
          <w:lang w:eastAsia="th-TH"/>
        </w:rPr>
      </w:pPr>
    </w:p>
    <w:p w14:paraId="590ABAAD" w14:textId="0BA8614F" w:rsidR="008D6B51" w:rsidRPr="00B36BA7" w:rsidRDefault="008D6B51" w:rsidP="00BA1316">
      <w:pPr>
        <w:spacing w:line="360" w:lineRule="auto"/>
        <w:ind w:left="540"/>
        <w:jc w:val="thaiDistribute"/>
        <w:rPr>
          <w:rFonts w:cs="Arial"/>
          <w:sz w:val="14"/>
          <w:szCs w:val="14"/>
          <w:lang w:eastAsia="th-TH"/>
        </w:rPr>
      </w:pPr>
    </w:p>
    <w:p w14:paraId="55A9BABC" w14:textId="6B6DB07C" w:rsidR="008D6B51" w:rsidRPr="00B36BA7" w:rsidRDefault="008D6B51" w:rsidP="00BA1316">
      <w:pPr>
        <w:spacing w:line="360" w:lineRule="auto"/>
        <w:ind w:left="540"/>
        <w:jc w:val="thaiDistribute"/>
        <w:rPr>
          <w:rFonts w:cs="Arial"/>
          <w:sz w:val="14"/>
          <w:szCs w:val="14"/>
          <w:lang w:eastAsia="th-TH"/>
        </w:rPr>
      </w:pPr>
    </w:p>
    <w:p w14:paraId="6A187E5B" w14:textId="77777777" w:rsidR="008D6B51" w:rsidRPr="00B36BA7" w:rsidRDefault="008D6B51" w:rsidP="00BA1316">
      <w:pPr>
        <w:spacing w:line="360" w:lineRule="auto"/>
        <w:ind w:left="540"/>
        <w:jc w:val="thaiDistribute"/>
        <w:rPr>
          <w:rFonts w:cs="Arial"/>
          <w:sz w:val="14"/>
          <w:szCs w:val="14"/>
          <w:lang w:eastAsia="th-TH"/>
        </w:rPr>
      </w:pPr>
    </w:p>
    <w:p w14:paraId="706423EF" w14:textId="79C159A3" w:rsidR="00713CF3" w:rsidRPr="00B36BA7" w:rsidRDefault="00713CF3" w:rsidP="00BA1316">
      <w:pPr>
        <w:spacing w:line="360" w:lineRule="auto"/>
        <w:ind w:left="540"/>
        <w:jc w:val="thaiDistribute"/>
        <w:rPr>
          <w:rFonts w:cs="Arial"/>
          <w:sz w:val="14"/>
          <w:szCs w:val="14"/>
          <w:lang w:eastAsia="th-TH"/>
        </w:rPr>
      </w:pPr>
    </w:p>
    <w:p w14:paraId="0998C738" w14:textId="77777777" w:rsidR="00713CF3" w:rsidRPr="00B36BA7" w:rsidRDefault="00713CF3" w:rsidP="00BA1316">
      <w:pPr>
        <w:spacing w:line="360" w:lineRule="auto"/>
        <w:ind w:left="540"/>
        <w:jc w:val="thaiDistribute"/>
        <w:rPr>
          <w:rFonts w:cs="Arial"/>
          <w:sz w:val="14"/>
          <w:szCs w:val="14"/>
          <w:lang w:eastAsia="th-TH"/>
        </w:rPr>
      </w:pPr>
    </w:p>
    <w:p w14:paraId="436BDF30" w14:textId="77777777" w:rsidR="00641D3F" w:rsidRPr="00B36BA7" w:rsidRDefault="00641D3F" w:rsidP="00DC6EC2">
      <w:pPr>
        <w:pStyle w:val="ListParagraph"/>
        <w:numPr>
          <w:ilvl w:val="1"/>
          <w:numId w:val="27"/>
        </w:numPr>
        <w:spacing w:after="0" w:line="360" w:lineRule="auto"/>
        <w:ind w:left="900" w:hanging="540"/>
        <w:jc w:val="thaiDistribute"/>
        <w:rPr>
          <w:rFonts w:ascii="Arial" w:eastAsia="Times New Roman" w:hAnsi="Arial" w:cs="Arial"/>
          <w:sz w:val="20"/>
          <w:szCs w:val="20"/>
        </w:rPr>
      </w:pPr>
      <w:r w:rsidRPr="00B36BA7">
        <w:rPr>
          <w:rFonts w:ascii="Arial" w:eastAsia="Times New Roman" w:hAnsi="Arial" w:cs="Arial"/>
          <w:sz w:val="20"/>
          <w:szCs w:val="20"/>
        </w:rPr>
        <w:lastRenderedPageBreak/>
        <w:t>Related parties</w:t>
      </w:r>
    </w:p>
    <w:p w14:paraId="1C5E1B04" w14:textId="77777777" w:rsidR="00641D3F" w:rsidRPr="00B36BA7" w:rsidRDefault="00641D3F" w:rsidP="003A2D96">
      <w:pPr>
        <w:tabs>
          <w:tab w:val="clear" w:pos="907"/>
        </w:tabs>
        <w:spacing w:line="360" w:lineRule="auto"/>
        <w:ind w:left="900"/>
        <w:contextualSpacing/>
        <w:jc w:val="thaiDistribute"/>
        <w:rPr>
          <w:rFonts w:cs="Arial"/>
          <w:spacing w:val="-2"/>
          <w:sz w:val="12"/>
          <w:szCs w:val="12"/>
        </w:rPr>
      </w:pPr>
    </w:p>
    <w:p w14:paraId="613F357A" w14:textId="78F192DA" w:rsidR="00641D3F" w:rsidRPr="00B36BA7" w:rsidRDefault="00641D3F" w:rsidP="003A2D96">
      <w:pPr>
        <w:tabs>
          <w:tab w:val="clear" w:pos="907"/>
        </w:tabs>
        <w:spacing w:line="360" w:lineRule="auto"/>
        <w:ind w:left="900"/>
        <w:contextualSpacing/>
        <w:jc w:val="thaiDistribute"/>
        <w:rPr>
          <w:rFonts w:cs="Arial"/>
          <w:spacing w:val="-2"/>
          <w:sz w:val="20"/>
          <w:szCs w:val="20"/>
        </w:rPr>
      </w:pPr>
      <w:r w:rsidRPr="00B36BA7">
        <w:rPr>
          <w:rFonts w:cs="Arial"/>
          <w:spacing w:val="-2"/>
          <w:sz w:val="20"/>
          <w:szCs w:val="20"/>
        </w:rPr>
        <w:t xml:space="preserve">Enterprises and individuals that directly, or indirectly through one or more intermediaries, control, or are controlled by, or are under common control with, the Group, including holding companies, </w:t>
      </w:r>
      <w:r w:rsidRPr="00B36BA7">
        <w:rPr>
          <w:rFonts w:cs="Arial"/>
          <w:sz w:val="20"/>
          <w:szCs w:val="20"/>
        </w:rPr>
        <w:t xml:space="preserve">subsidiaries and fellow subsidiaries are related parties of </w:t>
      </w:r>
      <w:r w:rsidR="00D557DA" w:rsidRPr="00B36BA7">
        <w:rPr>
          <w:rFonts w:cs="Arial"/>
          <w:sz w:val="20"/>
          <w:szCs w:val="20"/>
        </w:rPr>
        <w:t>the Company</w:t>
      </w:r>
      <w:r w:rsidRPr="00B36BA7">
        <w:rPr>
          <w:rFonts w:cs="Arial"/>
          <w:sz w:val="20"/>
          <w:szCs w:val="20"/>
        </w:rPr>
        <w:t>. Associates and</w:t>
      </w:r>
      <w:r w:rsidRPr="00B36BA7">
        <w:rPr>
          <w:rFonts w:cs="Arial"/>
          <w:spacing w:val="-2"/>
          <w:sz w:val="20"/>
          <w:szCs w:val="20"/>
        </w:rPr>
        <w:t xml:space="preserve"> individuals owning, directly or indirectly, an interest in the voting power of </w:t>
      </w:r>
      <w:r w:rsidR="00D557DA" w:rsidRPr="00B36BA7">
        <w:rPr>
          <w:rFonts w:cs="Arial"/>
          <w:spacing w:val="-2"/>
          <w:sz w:val="20"/>
          <w:szCs w:val="20"/>
        </w:rPr>
        <w:t>the Company</w:t>
      </w:r>
      <w:r w:rsidRPr="00B36BA7">
        <w:rPr>
          <w:rFonts w:cs="Arial"/>
          <w:spacing w:val="-2"/>
          <w:sz w:val="20"/>
          <w:szCs w:val="20"/>
        </w:rPr>
        <w:t xml:space="preserve"> that gives them significant influence over the enterprise, key management personnel, including directors and officers of the Group and close members of the family of these individuals and companies associated with these individuals also constitute related parties.</w:t>
      </w:r>
    </w:p>
    <w:p w14:paraId="50F37F08" w14:textId="77777777" w:rsidR="00641D3F" w:rsidRPr="00B36BA7" w:rsidRDefault="00641D3F" w:rsidP="003A2D96">
      <w:pPr>
        <w:tabs>
          <w:tab w:val="clear" w:pos="907"/>
        </w:tabs>
        <w:spacing w:line="360" w:lineRule="auto"/>
        <w:ind w:left="900"/>
        <w:contextualSpacing/>
        <w:jc w:val="thaiDistribute"/>
        <w:rPr>
          <w:rFonts w:cs="Arial"/>
          <w:spacing w:val="-2"/>
          <w:sz w:val="12"/>
          <w:szCs w:val="12"/>
        </w:rPr>
      </w:pPr>
    </w:p>
    <w:p w14:paraId="285D3D75" w14:textId="77777777" w:rsidR="00641D3F" w:rsidRPr="00B36BA7" w:rsidRDefault="00641D3F" w:rsidP="003A2D96">
      <w:pPr>
        <w:tabs>
          <w:tab w:val="clear" w:pos="907"/>
        </w:tabs>
        <w:spacing w:line="360" w:lineRule="auto"/>
        <w:ind w:left="900"/>
        <w:contextualSpacing/>
        <w:jc w:val="thaiDistribute"/>
        <w:rPr>
          <w:rFonts w:cs="Arial"/>
          <w:spacing w:val="-2"/>
          <w:sz w:val="20"/>
          <w:szCs w:val="20"/>
        </w:rPr>
      </w:pPr>
      <w:r w:rsidRPr="00B36BA7">
        <w:rPr>
          <w:rFonts w:cs="Arial"/>
          <w:spacing w:val="-2"/>
          <w:sz w:val="20"/>
          <w:szCs w:val="20"/>
        </w:rPr>
        <w:t>In considering each possible related party relationship, attention is directed to the substance of the relationship, and not merely the legal form.</w:t>
      </w:r>
    </w:p>
    <w:p w14:paraId="0215BED6" w14:textId="77777777" w:rsidR="00641D3F" w:rsidRPr="00B36BA7" w:rsidRDefault="00641D3F" w:rsidP="00DC6EC2">
      <w:pPr>
        <w:spacing w:line="360" w:lineRule="auto"/>
        <w:ind w:left="360"/>
        <w:jc w:val="thaiDistribute"/>
        <w:rPr>
          <w:rFonts w:cs="Arial"/>
          <w:noProof/>
          <w:sz w:val="14"/>
          <w:szCs w:val="14"/>
        </w:rPr>
      </w:pPr>
    </w:p>
    <w:p w14:paraId="1746B771" w14:textId="77777777" w:rsidR="00641D3F" w:rsidRPr="00B36BA7" w:rsidRDefault="00641D3F" w:rsidP="00BA1316">
      <w:pPr>
        <w:pStyle w:val="ListParagraph"/>
        <w:numPr>
          <w:ilvl w:val="1"/>
          <w:numId w:val="27"/>
        </w:numPr>
        <w:spacing w:after="0" w:line="360" w:lineRule="auto"/>
        <w:ind w:left="900" w:hanging="540"/>
        <w:jc w:val="thaiDistribute"/>
        <w:rPr>
          <w:rFonts w:ascii="Arial" w:eastAsia="Times New Roman" w:hAnsi="Arial" w:cs="Arial"/>
          <w:sz w:val="20"/>
          <w:szCs w:val="20"/>
        </w:rPr>
      </w:pPr>
      <w:r w:rsidRPr="00B36BA7">
        <w:rPr>
          <w:rFonts w:ascii="Arial" w:eastAsia="Times New Roman" w:hAnsi="Arial" w:cs="Arial"/>
          <w:sz w:val="20"/>
          <w:szCs w:val="20"/>
        </w:rPr>
        <w:t>Revenues and expenses</w:t>
      </w:r>
    </w:p>
    <w:p w14:paraId="0EF8172A" w14:textId="77777777" w:rsidR="00641D3F" w:rsidRPr="00B36BA7" w:rsidRDefault="00641D3F" w:rsidP="003A2D96">
      <w:pPr>
        <w:tabs>
          <w:tab w:val="clear" w:pos="907"/>
        </w:tabs>
        <w:spacing w:line="360" w:lineRule="auto"/>
        <w:ind w:left="900"/>
        <w:contextualSpacing/>
        <w:jc w:val="thaiDistribute"/>
        <w:rPr>
          <w:rFonts w:cs="Arial"/>
          <w:spacing w:val="-2"/>
          <w:sz w:val="12"/>
          <w:szCs w:val="12"/>
        </w:rPr>
      </w:pPr>
    </w:p>
    <w:p w14:paraId="5E9D57B5" w14:textId="77777777" w:rsidR="00641D3F" w:rsidRPr="00B36BA7" w:rsidRDefault="00641D3F" w:rsidP="003A2D96">
      <w:pPr>
        <w:tabs>
          <w:tab w:val="clear" w:pos="907"/>
        </w:tabs>
        <w:spacing w:line="360" w:lineRule="auto"/>
        <w:ind w:left="900"/>
        <w:contextualSpacing/>
        <w:jc w:val="thaiDistribute"/>
        <w:rPr>
          <w:rFonts w:cs="Arial"/>
          <w:sz w:val="20"/>
          <w:szCs w:val="20"/>
        </w:rPr>
      </w:pPr>
      <w:r w:rsidRPr="00B36BA7">
        <w:rPr>
          <w:rFonts w:cs="Arial"/>
          <w:spacing w:val="-2"/>
          <w:sz w:val="20"/>
          <w:szCs w:val="20"/>
        </w:rPr>
        <w:t xml:space="preserve">The financial reporting standard on revenue from contracts with customers establishes a five-step model to account for revenue arising from contracts with customers. The underlying principle is that the Group will recognise revenue to depict the transfer of goods or services to customers at an amount that reflects the consideration to which the Group expects to be entitled in exchange </w:t>
      </w:r>
      <w:r w:rsidRPr="00B36BA7">
        <w:rPr>
          <w:rFonts w:cs="Arial"/>
          <w:spacing w:val="-4"/>
          <w:sz w:val="20"/>
          <w:szCs w:val="20"/>
        </w:rPr>
        <w:t>for transferring goods or services to a customer net of any related sales taxes, return and discount. The Group estimates the amount of discount and returns from the historical data</w:t>
      </w:r>
      <w:r w:rsidRPr="00B36BA7">
        <w:rPr>
          <w:rFonts w:cs="Arial"/>
          <w:spacing w:val="-4"/>
          <w:sz w:val="20"/>
          <w:szCs w:val="20"/>
          <w:cs/>
        </w:rPr>
        <w:t xml:space="preserve">. </w:t>
      </w:r>
      <w:r w:rsidRPr="00B36BA7">
        <w:rPr>
          <w:rFonts w:cs="Arial"/>
          <w:spacing w:val="-4"/>
          <w:sz w:val="20"/>
          <w:szCs w:val="20"/>
        </w:rPr>
        <w:t xml:space="preserve">Revenue is recognised at the amount of high probability that the significant reversal in the cumulative revenue </w:t>
      </w:r>
      <w:r w:rsidRPr="00B36BA7">
        <w:rPr>
          <w:rFonts w:cs="Arial"/>
          <w:sz w:val="20"/>
          <w:szCs w:val="20"/>
        </w:rPr>
        <w:t>recognised will not occur</w:t>
      </w:r>
      <w:r w:rsidRPr="00B36BA7">
        <w:rPr>
          <w:rFonts w:cs="Arial"/>
          <w:sz w:val="20"/>
          <w:szCs w:val="20"/>
          <w:cs/>
        </w:rPr>
        <w:t>.</w:t>
      </w:r>
    </w:p>
    <w:p w14:paraId="553AB676" w14:textId="77777777" w:rsidR="00641D3F" w:rsidRPr="00B36BA7" w:rsidRDefault="00641D3F" w:rsidP="003A2D96">
      <w:pPr>
        <w:tabs>
          <w:tab w:val="clear" w:pos="907"/>
        </w:tabs>
        <w:spacing w:line="360" w:lineRule="auto"/>
        <w:ind w:left="900"/>
        <w:contextualSpacing/>
        <w:jc w:val="thaiDistribute"/>
        <w:rPr>
          <w:rFonts w:cs="Arial"/>
          <w:spacing w:val="-2"/>
          <w:sz w:val="12"/>
          <w:szCs w:val="12"/>
        </w:rPr>
      </w:pPr>
    </w:p>
    <w:p w14:paraId="4876A26F" w14:textId="77777777" w:rsidR="00641D3F" w:rsidRPr="00B36BA7" w:rsidRDefault="00641D3F" w:rsidP="003A2D96">
      <w:pPr>
        <w:tabs>
          <w:tab w:val="clear" w:pos="907"/>
        </w:tabs>
        <w:spacing w:line="360" w:lineRule="auto"/>
        <w:ind w:left="900"/>
        <w:contextualSpacing/>
        <w:jc w:val="thaiDistribute"/>
        <w:rPr>
          <w:rFonts w:cs="Arial"/>
          <w:i/>
          <w:iCs/>
          <w:sz w:val="20"/>
          <w:szCs w:val="25"/>
        </w:rPr>
      </w:pPr>
      <w:r w:rsidRPr="00B36BA7">
        <w:rPr>
          <w:rFonts w:cs="Arial"/>
          <w:i/>
          <w:iCs/>
          <w:sz w:val="20"/>
          <w:szCs w:val="20"/>
          <w:lang w:val="en-GB" w:bidi="ar-SA"/>
        </w:rPr>
        <w:t xml:space="preserve">Revenue from sales of </w:t>
      </w:r>
      <w:r w:rsidRPr="00B36BA7">
        <w:rPr>
          <w:rFonts w:cs="Arial"/>
          <w:i/>
          <w:iCs/>
          <w:sz w:val="20"/>
          <w:szCs w:val="25"/>
        </w:rPr>
        <w:t>goods</w:t>
      </w:r>
    </w:p>
    <w:p w14:paraId="0A4266CD" w14:textId="77777777" w:rsidR="00641D3F" w:rsidRPr="00B36BA7" w:rsidRDefault="00641D3F" w:rsidP="00DC6EC2">
      <w:pPr>
        <w:tabs>
          <w:tab w:val="clear" w:pos="907"/>
          <w:tab w:val="left" w:pos="900"/>
        </w:tabs>
        <w:spacing w:line="360" w:lineRule="auto"/>
        <w:ind w:left="907"/>
        <w:jc w:val="thaiDistribute"/>
        <w:rPr>
          <w:rFonts w:cs="Arial"/>
          <w:sz w:val="8"/>
          <w:szCs w:val="14"/>
        </w:rPr>
      </w:pPr>
    </w:p>
    <w:p w14:paraId="306E7E38" w14:textId="77777777" w:rsidR="00641D3F" w:rsidRPr="00B36BA7" w:rsidRDefault="00641D3F" w:rsidP="003A2D96">
      <w:pPr>
        <w:tabs>
          <w:tab w:val="clear" w:pos="907"/>
        </w:tabs>
        <w:spacing w:line="360" w:lineRule="auto"/>
        <w:ind w:left="900"/>
        <w:contextualSpacing/>
        <w:jc w:val="thaiDistribute"/>
        <w:rPr>
          <w:rFonts w:cs="Arial"/>
          <w:spacing w:val="-2"/>
          <w:sz w:val="20"/>
          <w:szCs w:val="20"/>
        </w:rPr>
      </w:pPr>
      <w:r w:rsidRPr="00B36BA7">
        <w:rPr>
          <w:rFonts w:cs="Arial"/>
          <w:sz w:val="20"/>
          <w:szCs w:val="20"/>
        </w:rPr>
        <w:t xml:space="preserve">Revenue from sales of goods is recognised when the Group satisfies a performance obligation </w:t>
      </w:r>
      <w:r w:rsidRPr="00B36BA7">
        <w:rPr>
          <w:rFonts w:cs="Arial"/>
          <w:spacing w:val="-2"/>
          <w:sz w:val="20"/>
          <w:szCs w:val="20"/>
        </w:rPr>
        <w:t xml:space="preserve">by transferring goods to customers. The goods are transferred when the customers obtain control of that goods. Control of the goods has transferred when the goods are delivered to customers. </w:t>
      </w:r>
      <w:r w:rsidRPr="00B36BA7">
        <w:rPr>
          <w:rFonts w:cs="Arial"/>
          <w:sz w:val="20"/>
          <w:szCs w:val="20"/>
        </w:rPr>
        <w:t>Delivery occurs when the goods have been shipped to the specific location. A receivable is</w:t>
      </w:r>
      <w:r w:rsidRPr="00B36BA7">
        <w:rPr>
          <w:rFonts w:cs="Arial"/>
          <w:spacing w:val="-2"/>
          <w:sz w:val="20"/>
          <w:szCs w:val="20"/>
        </w:rPr>
        <w:t xml:space="preserve"> recognised when the goods are delivered as this is the performance obligations satisfied at a point in time.</w:t>
      </w:r>
    </w:p>
    <w:p w14:paraId="19ED0995" w14:textId="77777777" w:rsidR="00641D3F" w:rsidRPr="00B36BA7" w:rsidRDefault="00641D3F" w:rsidP="00DC6EC2">
      <w:pPr>
        <w:spacing w:line="360" w:lineRule="auto"/>
        <w:ind w:left="900"/>
        <w:contextualSpacing/>
        <w:jc w:val="thaiDistribute"/>
        <w:rPr>
          <w:rFonts w:cs="Arial"/>
          <w:spacing w:val="-4"/>
          <w:sz w:val="12"/>
          <w:szCs w:val="12"/>
        </w:rPr>
      </w:pPr>
    </w:p>
    <w:p w14:paraId="35954770" w14:textId="0D345D90" w:rsidR="00641D3F" w:rsidRPr="00B36BA7" w:rsidRDefault="00641D3F" w:rsidP="003A2D96">
      <w:pPr>
        <w:tabs>
          <w:tab w:val="clear" w:pos="907"/>
        </w:tabs>
        <w:spacing w:line="360" w:lineRule="auto"/>
        <w:ind w:left="900"/>
        <w:contextualSpacing/>
        <w:jc w:val="thaiDistribute"/>
        <w:rPr>
          <w:rFonts w:cs="Arial"/>
          <w:i/>
          <w:iCs/>
          <w:spacing w:val="-4"/>
          <w:sz w:val="20"/>
          <w:szCs w:val="20"/>
        </w:rPr>
      </w:pPr>
      <w:r w:rsidRPr="00B36BA7">
        <w:rPr>
          <w:rFonts w:cs="Arial"/>
          <w:i/>
          <w:iCs/>
          <w:spacing w:val="-4"/>
          <w:sz w:val="20"/>
          <w:szCs w:val="20"/>
        </w:rPr>
        <w:t>Revenue from services</w:t>
      </w:r>
    </w:p>
    <w:p w14:paraId="2CF60720" w14:textId="77777777" w:rsidR="00BA1316" w:rsidRPr="00B36BA7" w:rsidRDefault="00BA1316" w:rsidP="003A2D96">
      <w:pPr>
        <w:tabs>
          <w:tab w:val="clear" w:pos="907"/>
        </w:tabs>
        <w:spacing w:line="360" w:lineRule="auto"/>
        <w:ind w:left="900"/>
        <w:contextualSpacing/>
        <w:jc w:val="thaiDistribute"/>
        <w:rPr>
          <w:rFonts w:cs="Arial"/>
          <w:i/>
          <w:iCs/>
          <w:spacing w:val="-4"/>
          <w:sz w:val="8"/>
          <w:szCs w:val="8"/>
          <w:cs/>
        </w:rPr>
      </w:pPr>
    </w:p>
    <w:p w14:paraId="3AE250E8" w14:textId="77777777" w:rsidR="00641D3F" w:rsidRPr="00B36BA7" w:rsidRDefault="00641D3F" w:rsidP="00DC6EC2">
      <w:pPr>
        <w:tabs>
          <w:tab w:val="clear" w:pos="454"/>
          <w:tab w:val="clear" w:pos="680"/>
          <w:tab w:val="clear" w:pos="907"/>
          <w:tab w:val="left" w:pos="900"/>
        </w:tabs>
        <w:autoSpaceDE w:val="0"/>
        <w:autoSpaceDN w:val="0"/>
        <w:spacing w:line="360" w:lineRule="auto"/>
        <w:ind w:left="900"/>
        <w:jc w:val="thaiDistribute"/>
        <w:rPr>
          <w:rFonts w:cs="Arial"/>
          <w:i/>
          <w:iCs/>
          <w:color w:val="000000" w:themeColor="text1"/>
          <w:sz w:val="20"/>
          <w:szCs w:val="20"/>
          <w:lang w:eastAsia="th-TH"/>
        </w:rPr>
      </w:pPr>
      <w:r w:rsidRPr="00B36BA7">
        <w:rPr>
          <w:rFonts w:cs="Arial"/>
          <w:spacing w:val="-4"/>
          <w:sz w:val="20"/>
          <w:szCs w:val="20"/>
        </w:rPr>
        <w:t>Revenue from services is recognised when the Group satisfies the performance obligation at a point in time, and when transfer of control oc</w:t>
      </w:r>
      <w:r w:rsidRPr="00B36BA7">
        <w:rPr>
          <w:rFonts w:eastAsia="Arial Unicode MS" w:cs="Arial"/>
          <w:spacing w:val="-2"/>
          <w:sz w:val="20"/>
          <w:szCs w:val="20"/>
        </w:rPr>
        <w:t xml:space="preserve">curs </w:t>
      </w:r>
      <w:r w:rsidRPr="00B36BA7">
        <w:rPr>
          <w:rFonts w:cs="Arial"/>
          <w:spacing w:val="-4"/>
          <w:sz w:val="20"/>
          <w:szCs w:val="20"/>
        </w:rPr>
        <w:t>or the services are provided.</w:t>
      </w:r>
    </w:p>
    <w:p w14:paraId="081C0DEB" w14:textId="77777777" w:rsidR="00BA1316" w:rsidRPr="00B36BA7" w:rsidRDefault="00BA1316" w:rsidP="00DC6EC2">
      <w:pPr>
        <w:tabs>
          <w:tab w:val="left" w:pos="709"/>
        </w:tabs>
        <w:autoSpaceDE w:val="0"/>
        <w:autoSpaceDN w:val="0"/>
        <w:spacing w:line="360" w:lineRule="auto"/>
        <w:ind w:left="547"/>
        <w:jc w:val="thaiDistribute"/>
        <w:rPr>
          <w:rFonts w:cs="Arial"/>
          <w:i/>
          <w:iCs/>
          <w:color w:val="000000" w:themeColor="text1"/>
          <w:sz w:val="12"/>
          <w:szCs w:val="12"/>
          <w:lang w:eastAsia="th-TH"/>
        </w:rPr>
      </w:pPr>
    </w:p>
    <w:p w14:paraId="0A2034A4" w14:textId="374EAA11" w:rsidR="00641D3F" w:rsidRPr="00B36BA7" w:rsidRDefault="00641D3F" w:rsidP="00DC6EC2">
      <w:pPr>
        <w:spacing w:line="360" w:lineRule="auto"/>
        <w:ind w:left="907"/>
        <w:jc w:val="thaiDistribute"/>
        <w:rPr>
          <w:rFonts w:cs="Arial"/>
          <w:i/>
          <w:iCs/>
          <w:spacing w:val="-4"/>
          <w:sz w:val="20"/>
          <w:szCs w:val="20"/>
        </w:rPr>
      </w:pPr>
      <w:r w:rsidRPr="00B36BA7">
        <w:rPr>
          <w:rFonts w:cs="Arial"/>
          <w:i/>
          <w:iCs/>
          <w:spacing w:val="-4"/>
          <w:sz w:val="20"/>
          <w:szCs w:val="20"/>
        </w:rPr>
        <w:t>Revenue from development properties held for sale</w:t>
      </w:r>
    </w:p>
    <w:p w14:paraId="5FDF22C5" w14:textId="77777777" w:rsidR="00BA1316" w:rsidRPr="00B36BA7" w:rsidRDefault="00BA1316" w:rsidP="00DC6EC2">
      <w:pPr>
        <w:spacing w:line="360" w:lineRule="auto"/>
        <w:ind w:left="907"/>
        <w:jc w:val="thaiDistribute"/>
        <w:rPr>
          <w:rFonts w:cs="Arial"/>
          <w:i/>
          <w:iCs/>
          <w:spacing w:val="-4"/>
          <w:sz w:val="8"/>
          <w:szCs w:val="8"/>
        </w:rPr>
      </w:pPr>
    </w:p>
    <w:p w14:paraId="109029C9" w14:textId="6C653C9A" w:rsidR="00641D3F" w:rsidRPr="00B36BA7" w:rsidRDefault="00641D3F" w:rsidP="00DC6EC2">
      <w:pPr>
        <w:tabs>
          <w:tab w:val="clear" w:pos="454"/>
          <w:tab w:val="clear" w:pos="680"/>
          <w:tab w:val="clear" w:pos="907"/>
          <w:tab w:val="left" w:pos="900"/>
        </w:tabs>
        <w:autoSpaceDE w:val="0"/>
        <w:autoSpaceDN w:val="0"/>
        <w:spacing w:line="360" w:lineRule="auto"/>
        <w:ind w:left="900"/>
        <w:jc w:val="thaiDistribute"/>
        <w:rPr>
          <w:rFonts w:cs="Arial"/>
          <w:spacing w:val="-4"/>
          <w:sz w:val="20"/>
          <w:szCs w:val="20"/>
        </w:rPr>
      </w:pPr>
      <w:r w:rsidRPr="00B36BA7">
        <w:rPr>
          <w:rFonts w:cs="Arial"/>
          <w:spacing w:val="-4"/>
          <w:sz w:val="20"/>
          <w:szCs w:val="20"/>
        </w:rPr>
        <w:t xml:space="preserve">Revenue from development properties held for sale and development are recognised when the </w:t>
      </w:r>
      <w:r w:rsidRPr="007448FC">
        <w:rPr>
          <w:rFonts w:cs="Arial"/>
          <w:sz w:val="20"/>
          <w:szCs w:val="20"/>
        </w:rPr>
        <w:t>performance obligation is satisfied by transferring a right and control over the development</w:t>
      </w:r>
      <w:r w:rsidRPr="00B36BA7">
        <w:rPr>
          <w:rFonts w:cs="Arial"/>
          <w:spacing w:val="-4"/>
          <w:sz w:val="20"/>
          <w:szCs w:val="20"/>
        </w:rPr>
        <w:t xml:space="preserve"> properties to the buyer and the Group has no further substantial acts to complete under the contract</w:t>
      </w:r>
      <w:r w:rsidR="001007BD" w:rsidRPr="00B36BA7">
        <w:rPr>
          <w:rFonts w:cs="Arial"/>
          <w:spacing w:val="-4"/>
          <w:sz w:val="20"/>
          <w:szCs w:val="20"/>
        </w:rPr>
        <w:t xml:space="preserve"> and customers have ability to pay</w:t>
      </w:r>
      <w:r w:rsidRPr="00B36BA7">
        <w:rPr>
          <w:rFonts w:cs="Arial"/>
          <w:spacing w:val="-4"/>
          <w:sz w:val="20"/>
          <w:szCs w:val="20"/>
        </w:rPr>
        <w:t>.</w:t>
      </w:r>
    </w:p>
    <w:p w14:paraId="059FABF6" w14:textId="7DC4CFAD" w:rsidR="00641D3F" w:rsidRPr="00B36BA7" w:rsidRDefault="00641D3F" w:rsidP="00DC6EC2">
      <w:pPr>
        <w:tabs>
          <w:tab w:val="clear" w:pos="454"/>
          <w:tab w:val="clear" w:pos="680"/>
          <w:tab w:val="clear" w:pos="907"/>
          <w:tab w:val="left" w:pos="900"/>
        </w:tabs>
        <w:spacing w:line="360" w:lineRule="auto"/>
        <w:ind w:left="900"/>
        <w:jc w:val="thaiDistribute"/>
        <w:rPr>
          <w:rFonts w:eastAsia="Arial Unicode MS" w:cs="Arial"/>
          <w:spacing w:val="-2"/>
          <w:sz w:val="12"/>
          <w:szCs w:val="12"/>
        </w:rPr>
      </w:pPr>
    </w:p>
    <w:p w14:paraId="3719AF6D" w14:textId="0F923B31" w:rsidR="00641D3F" w:rsidRPr="00B36BA7" w:rsidRDefault="00641D3F" w:rsidP="00DC6EC2">
      <w:pPr>
        <w:spacing w:line="360" w:lineRule="auto"/>
        <w:ind w:left="907"/>
        <w:jc w:val="thaiDistribute"/>
        <w:rPr>
          <w:rFonts w:cs="Arial"/>
          <w:i/>
          <w:iCs/>
          <w:spacing w:val="-4"/>
          <w:sz w:val="20"/>
          <w:szCs w:val="20"/>
        </w:rPr>
      </w:pPr>
      <w:r w:rsidRPr="00B36BA7">
        <w:rPr>
          <w:rFonts w:cs="Arial"/>
          <w:i/>
          <w:iCs/>
          <w:spacing w:val="-4"/>
          <w:sz w:val="20"/>
          <w:szCs w:val="20"/>
        </w:rPr>
        <w:lastRenderedPageBreak/>
        <w:t>Revenue from construction contracts</w:t>
      </w:r>
      <w:r w:rsidR="00C972B2" w:rsidRPr="00B36BA7">
        <w:rPr>
          <w:rFonts w:cs="Arial"/>
          <w:i/>
          <w:iCs/>
          <w:spacing w:val="-4"/>
          <w:sz w:val="20"/>
          <w:szCs w:val="20"/>
        </w:rPr>
        <w:t xml:space="preserve"> and the </w:t>
      </w:r>
      <w:r w:rsidR="00C972B2" w:rsidRPr="00B36BA7">
        <w:rPr>
          <w:rFonts w:cs="Arial"/>
          <w:i/>
          <w:iCs/>
          <w:spacing w:val="-6"/>
          <w:sz w:val="20"/>
        </w:rPr>
        <w:t>residential</w:t>
      </w:r>
      <w:r w:rsidR="00C972B2" w:rsidRPr="00B36BA7">
        <w:rPr>
          <w:rFonts w:cs="Arial"/>
          <w:i/>
          <w:iCs/>
          <w:spacing w:val="-4"/>
          <w:sz w:val="20"/>
          <w:szCs w:val="20"/>
        </w:rPr>
        <w:t xml:space="preserve"> project development </w:t>
      </w:r>
    </w:p>
    <w:p w14:paraId="2450F7AC" w14:textId="77777777" w:rsidR="00BA1316" w:rsidRPr="00B36BA7" w:rsidRDefault="00BA1316" w:rsidP="00DC6EC2">
      <w:pPr>
        <w:spacing w:line="360" w:lineRule="auto"/>
        <w:ind w:left="907"/>
        <w:jc w:val="thaiDistribute"/>
        <w:rPr>
          <w:rFonts w:cs="Arial"/>
          <w:i/>
          <w:iCs/>
          <w:spacing w:val="-4"/>
          <w:sz w:val="6"/>
          <w:szCs w:val="6"/>
        </w:rPr>
      </w:pPr>
    </w:p>
    <w:p w14:paraId="6F6BC9DA" w14:textId="77777777" w:rsidR="00641D3F" w:rsidRPr="00B36BA7" w:rsidRDefault="00641D3F" w:rsidP="00DC6EC2">
      <w:pPr>
        <w:tabs>
          <w:tab w:val="clear" w:pos="454"/>
          <w:tab w:val="clear" w:pos="680"/>
        </w:tabs>
        <w:autoSpaceDE w:val="0"/>
        <w:autoSpaceDN w:val="0"/>
        <w:spacing w:line="360" w:lineRule="auto"/>
        <w:ind w:left="900"/>
        <w:jc w:val="thaiDistribute"/>
        <w:rPr>
          <w:rFonts w:cs="Arial"/>
          <w:spacing w:val="-4"/>
          <w:sz w:val="20"/>
          <w:szCs w:val="20"/>
        </w:rPr>
      </w:pPr>
      <w:r w:rsidRPr="00F35B45">
        <w:rPr>
          <w:rFonts w:cs="Arial"/>
          <w:sz w:val="20"/>
          <w:szCs w:val="20"/>
        </w:rPr>
        <w:t>The Group has determined that its construction contracts generally</w:t>
      </w:r>
      <w:r w:rsidRPr="00F35B45">
        <w:rPr>
          <w:rFonts w:cs="Arial"/>
          <w:sz w:val="20"/>
          <w:szCs w:val="20"/>
          <w:cs/>
        </w:rPr>
        <w:t xml:space="preserve"> </w:t>
      </w:r>
      <w:r w:rsidRPr="00F35B45">
        <w:rPr>
          <w:rFonts w:cs="Arial"/>
          <w:sz w:val="20"/>
          <w:szCs w:val="20"/>
        </w:rPr>
        <w:t>have one performance</w:t>
      </w:r>
      <w:r w:rsidRPr="00B36BA7">
        <w:rPr>
          <w:rFonts w:cs="Arial"/>
          <w:spacing w:val="-4"/>
          <w:sz w:val="20"/>
          <w:szCs w:val="20"/>
        </w:rPr>
        <w:t xml:space="preserve"> obligation. The Group recognises construction revenue over time where the stage of completion is measured using an input method, based on comparison of actual construction costs incurred up to the end of the period and total anticipated construction costs at completion. In the event that it is highly probable that the contract cost exceeds contract value, the Group will recognise the provision for loss in the statement of income.</w:t>
      </w:r>
    </w:p>
    <w:p w14:paraId="7C056BBB" w14:textId="77777777" w:rsidR="00641D3F" w:rsidRPr="00B36BA7" w:rsidRDefault="00641D3F" w:rsidP="00DC6EC2">
      <w:pPr>
        <w:tabs>
          <w:tab w:val="clear" w:pos="454"/>
          <w:tab w:val="clear" w:pos="680"/>
        </w:tabs>
        <w:autoSpaceDE w:val="0"/>
        <w:autoSpaceDN w:val="0"/>
        <w:spacing w:line="360" w:lineRule="auto"/>
        <w:ind w:left="900"/>
        <w:jc w:val="thaiDistribute"/>
        <w:rPr>
          <w:rFonts w:cs="Arial"/>
          <w:spacing w:val="-4"/>
          <w:sz w:val="6"/>
          <w:szCs w:val="6"/>
        </w:rPr>
      </w:pPr>
    </w:p>
    <w:p w14:paraId="727FAB2F" w14:textId="77777777" w:rsidR="00E45BF0" w:rsidRPr="00B36BA7" w:rsidRDefault="00641D3F" w:rsidP="00E45BF0">
      <w:pPr>
        <w:tabs>
          <w:tab w:val="clear" w:pos="454"/>
          <w:tab w:val="clear" w:pos="680"/>
        </w:tabs>
        <w:autoSpaceDE w:val="0"/>
        <w:autoSpaceDN w:val="0"/>
        <w:spacing w:line="360" w:lineRule="auto"/>
        <w:ind w:left="900"/>
        <w:jc w:val="thaiDistribute"/>
        <w:rPr>
          <w:rFonts w:cs="Arial"/>
          <w:spacing w:val="-4"/>
          <w:sz w:val="20"/>
          <w:szCs w:val="20"/>
        </w:rPr>
      </w:pPr>
      <w:r w:rsidRPr="00B36BA7">
        <w:rPr>
          <w:rFonts w:cs="Arial"/>
          <w:spacing w:val="-6"/>
          <w:sz w:val="20"/>
          <w:szCs w:val="20"/>
        </w:rPr>
        <w:t xml:space="preserve">The likelihood of contract variations claims and liquidated damages, delays in delivery or contractual </w:t>
      </w:r>
      <w:r w:rsidRPr="00B36BA7">
        <w:rPr>
          <w:rFonts w:cs="Arial"/>
          <w:spacing w:val="-4"/>
          <w:sz w:val="20"/>
          <w:szCs w:val="20"/>
        </w:rPr>
        <w:t xml:space="preserve">penalties is taken into account in determining revenue to be recognised, such that revenue is only </w:t>
      </w:r>
      <w:r w:rsidRPr="00F35B45">
        <w:rPr>
          <w:rFonts w:cs="Arial"/>
          <w:sz w:val="20"/>
          <w:szCs w:val="20"/>
        </w:rPr>
        <w:t>recognised to the extent that it is highly probable that a significant reversal in the amount of</w:t>
      </w:r>
      <w:r w:rsidRPr="00B36BA7">
        <w:rPr>
          <w:rFonts w:cs="Arial"/>
          <w:spacing w:val="-4"/>
          <w:sz w:val="20"/>
          <w:szCs w:val="20"/>
        </w:rPr>
        <w:t xml:space="preserve"> cumulative revenue recognised will not occur.</w:t>
      </w:r>
    </w:p>
    <w:p w14:paraId="25EE2971" w14:textId="77777777" w:rsidR="00E45BF0" w:rsidRPr="00B36BA7" w:rsidRDefault="00E45BF0" w:rsidP="00E45BF0">
      <w:pPr>
        <w:tabs>
          <w:tab w:val="clear" w:pos="454"/>
          <w:tab w:val="clear" w:pos="680"/>
        </w:tabs>
        <w:autoSpaceDE w:val="0"/>
        <w:autoSpaceDN w:val="0"/>
        <w:spacing w:line="360" w:lineRule="auto"/>
        <w:ind w:left="900"/>
        <w:jc w:val="thaiDistribute"/>
        <w:rPr>
          <w:rFonts w:cs="Arial"/>
          <w:sz w:val="6"/>
          <w:szCs w:val="6"/>
        </w:rPr>
      </w:pPr>
    </w:p>
    <w:p w14:paraId="63016CAA" w14:textId="26D71FDD" w:rsidR="00641D3F" w:rsidRPr="00B36BA7" w:rsidRDefault="00641D3F" w:rsidP="00E45BF0">
      <w:pPr>
        <w:tabs>
          <w:tab w:val="clear" w:pos="454"/>
          <w:tab w:val="clear" w:pos="680"/>
        </w:tabs>
        <w:autoSpaceDE w:val="0"/>
        <w:autoSpaceDN w:val="0"/>
        <w:spacing w:line="360" w:lineRule="auto"/>
        <w:ind w:left="900"/>
        <w:jc w:val="thaiDistribute"/>
        <w:rPr>
          <w:rFonts w:cs="Arial"/>
          <w:sz w:val="20"/>
          <w:szCs w:val="20"/>
        </w:rPr>
      </w:pPr>
      <w:r w:rsidRPr="00B36BA7">
        <w:rPr>
          <w:rFonts w:cs="Arial"/>
          <w:spacing w:val="-2"/>
          <w:sz w:val="20"/>
          <w:szCs w:val="20"/>
        </w:rPr>
        <w:t>When the Group cannot measure the outcome of construction and service reliably, revenues</w:t>
      </w:r>
      <w:r w:rsidRPr="00B36BA7">
        <w:rPr>
          <w:rFonts w:cs="Arial"/>
          <w:sz w:val="20"/>
          <w:szCs w:val="20"/>
        </w:rPr>
        <w:t xml:space="preserve"> is recognised only to the extent of contract costs that have been incurred and are recoverable and recognised construction cost have been incurred during the year in expenses.</w:t>
      </w:r>
    </w:p>
    <w:p w14:paraId="6B3784EF" w14:textId="4BF3A8B4" w:rsidR="00E45BF0" w:rsidRPr="00B36BA7" w:rsidRDefault="00E45BF0" w:rsidP="00DC6EC2">
      <w:pPr>
        <w:spacing w:line="360" w:lineRule="auto"/>
        <w:ind w:left="900"/>
        <w:contextualSpacing/>
        <w:jc w:val="thaiDistribute"/>
        <w:rPr>
          <w:rFonts w:cs="Arial"/>
          <w:sz w:val="6"/>
          <w:szCs w:val="6"/>
        </w:rPr>
      </w:pPr>
    </w:p>
    <w:p w14:paraId="1D1148AA" w14:textId="6A942BCB" w:rsidR="006732CF" w:rsidRPr="00F35B45" w:rsidRDefault="006732CF" w:rsidP="00BA56A5">
      <w:pPr>
        <w:tabs>
          <w:tab w:val="clear" w:pos="454"/>
          <w:tab w:val="clear" w:pos="680"/>
        </w:tabs>
        <w:autoSpaceDE w:val="0"/>
        <w:autoSpaceDN w:val="0"/>
        <w:spacing w:line="360" w:lineRule="auto"/>
        <w:ind w:left="900"/>
        <w:jc w:val="thaiDistribute"/>
        <w:rPr>
          <w:rFonts w:cs="Arial"/>
          <w:sz w:val="20"/>
          <w:szCs w:val="20"/>
        </w:rPr>
      </w:pPr>
      <w:r w:rsidRPr="00B36BA7">
        <w:rPr>
          <w:rFonts w:cs="Arial"/>
          <w:spacing w:val="-6"/>
          <w:sz w:val="20"/>
        </w:rPr>
        <w:t>Moreover, the residential project development operations in Sweden: the majority of the</w:t>
      </w:r>
      <w:r w:rsidRPr="00B36BA7">
        <w:rPr>
          <w:rFonts w:cs="Arial"/>
          <w:spacing w:val="-4"/>
          <w:sz w:val="20"/>
        </w:rPr>
        <w:t xml:space="preserve"> transactions </w:t>
      </w:r>
      <w:r w:rsidRPr="00B36BA7">
        <w:rPr>
          <w:rFonts w:cs="Arial"/>
          <w:sz w:val="20"/>
        </w:rPr>
        <w:t xml:space="preserve">are performed through </w:t>
      </w:r>
      <w:r w:rsidRPr="00B36BA7">
        <w:rPr>
          <w:rFonts w:eastAsia="Cordia New" w:cs="Arial"/>
          <w:sz w:val="20"/>
        </w:rPr>
        <w:t>the tenant-owners associations. The activities of the tenant-owners</w:t>
      </w:r>
      <w:r w:rsidRPr="00B36BA7">
        <w:rPr>
          <w:rFonts w:eastAsia="Cordia New" w:cs="Arial"/>
          <w:spacing w:val="-4"/>
          <w:sz w:val="20"/>
        </w:rPr>
        <w:t xml:space="preserve"> association can be divided into 2 phases; 1) the project development phase, consists of establishing the association and constructing the property. The directors of the associations are the initial board which are appointed from the association’s founders. 2) when the property is completed, the board </w:t>
      </w:r>
      <w:r w:rsidRPr="00B36BA7">
        <w:rPr>
          <w:rFonts w:eastAsia="Cordia New" w:cs="Arial"/>
          <w:sz w:val="20"/>
        </w:rPr>
        <w:t>would be appointed from the tenant-owners. After the association has been established, the</w:t>
      </w:r>
      <w:r w:rsidRPr="00B36BA7">
        <w:rPr>
          <w:rFonts w:eastAsia="Cordia New" w:cs="Arial"/>
          <w:spacing w:val="-4"/>
          <w:sz w:val="20"/>
        </w:rPr>
        <w:t xml:space="preserve"> </w:t>
      </w:r>
      <w:r w:rsidRPr="00F35B45">
        <w:rPr>
          <w:rFonts w:eastAsia="Cordia New" w:cs="Arial"/>
          <w:spacing w:val="-6"/>
          <w:sz w:val="20"/>
        </w:rPr>
        <w:t xml:space="preserve">subsidiaries can either transfer the land ownership directly to the association or to a subsidiary, which then sell the land or shares of such subsidiary to the associations for tax benefits. Nevertheless, </w:t>
      </w:r>
      <w:r w:rsidR="00B3669F" w:rsidRPr="00F35B45">
        <w:rPr>
          <w:rFonts w:eastAsia="Cordia New" w:cs="Arial"/>
          <w:spacing w:val="-6"/>
          <w:sz w:val="20"/>
        </w:rPr>
        <w:t>i</w:t>
      </w:r>
      <w:r w:rsidRPr="00F35B45">
        <w:rPr>
          <w:rFonts w:eastAsia="Cordia New" w:cs="Arial"/>
          <w:spacing w:val="-6"/>
          <w:sz w:val="20"/>
        </w:rPr>
        <w:t>f th</w:t>
      </w:r>
      <w:r w:rsidR="00256AA3" w:rsidRPr="00F35B45">
        <w:rPr>
          <w:rFonts w:eastAsia="Cordia New" w:cs="Arial"/>
          <w:spacing w:val="-6"/>
          <w:sz w:val="20"/>
        </w:rPr>
        <w:t>e</w:t>
      </w:r>
      <w:r w:rsidRPr="00F35B45">
        <w:rPr>
          <w:rFonts w:eastAsia="Cordia New" w:cs="Arial"/>
          <w:spacing w:val="-6"/>
          <w:sz w:val="20"/>
        </w:rPr>
        <w:t xml:space="preserve"> </w:t>
      </w:r>
      <w:r w:rsidRPr="00F35B45">
        <w:rPr>
          <w:rFonts w:eastAsia="Cordia New" w:cs="Arial"/>
          <w:sz w:val="20"/>
        </w:rPr>
        <w:t>development project (land and construction) ha</w:t>
      </w:r>
      <w:r w:rsidR="00256AA3" w:rsidRPr="00F35B45">
        <w:rPr>
          <w:rFonts w:eastAsia="Cordia New" w:cs="Arial"/>
          <w:sz w:val="20"/>
        </w:rPr>
        <w:t>s</w:t>
      </w:r>
      <w:r w:rsidRPr="00F35B45">
        <w:rPr>
          <w:rFonts w:eastAsia="Cordia New" w:cs="Arial"/>
          <w:sz w:val="20"/>
        </w:rPr>
        <w:t xml:space="preserve"> one performance obligation, the </w:t>
      </w:r>
      <w:r w:rsidR="00B3669F" w:rsidRPr="00F35B45">
        <w:rPr>
          <w:rFonts w:eastAsia="Cordia New" w:cs="Arial"/>
          <w:sz w:val="20"/>
        </w:rPr>
        <w:t xml:space="preserve">revenue </w:t>
      </w:r>
      <w:r w:rsidR="00120860" w:rsidRPr="00F35B45">
        <w:rPr>
          <w:rFonts w:eastAsia="Cordia New" w:cs="Arial"/>
          <w:sz w:val="20"/>
        </w:rPr>
        <w:t>from</w:t>
      </w:r>
      <w:r w:rsidR="00B3669F" w:rsidRPr="00F35B45">
        <w:rPr>
          <w:rFonts w:eastAsia="Cordia New" w:cs="Arial"/>
          <w:sz w:val="20"/>
        </w:rPr>
        <w:t xml:space="preserve"> </w:t>
      </w:r>
      <w:r w:rsidRPr="00F35B45">
        <w:rPr>
          <w:rFonts w:eastAsia="Cordia New" w:cs="Arial"/>
          <w:sz w:val="20"/>
        </w:rPr>
        <w:t xml:space="preserve">project development </w:t>
      </w:r>
      <w:r w:rsidR="00B3669F" w:rsidRPr="00F35B45">
        <w:rPr>
          <w:rFonts w:eastAsia="Cordia New" w:cs="Arial"/>
          <w:sz w:val="20"/>
        </w:rPr>
        <w:t>shall be</w:t>
      </w:r>
      <w:r w:rsidR="007B14A7" w:rsidRPr="00F35B45">
        <w:rPr>
          <w:rFonts w:eastAsia="Cordia New" w:cs="Arial"/>
          <w:sz w:val="20"/>
        </w:rPr>
        <w:t xml:space="preserve"> recognised over the </w:t>
      </w:r>
      <w:r w:rsidR="00120860" w:rsidRPr="00F35B45">
        <w:rPr>
          <w:rFonts w:eastAsia="Cordia New" w:cs="Arial"/>
          <w:sz w:val="20"/>
        </w:rPr>
        <w:t>construction</w:t>
      </w:r>
      <w:r w:rsidR="007B14A7" w:rsidRPr="00F35B45">
        <w:rPr>
          <w:rFonts w:eastAsia="Cordia New" w:cs="Arial"/>
          <w:sz w:val="20"/>
        </w:rPr>
        <w:t xml:space="preserve"> period </w:t>
      </w:r>
      <w:r w:rsidR="007B14A7" w:rsidRPr="00F35B45">
        <w:rPr>
          <w:rFonts w:cs="Arial"/>
          <w:color w:val="000000"/>
          <w:sz w:val="20"/>
        </w:rPr>
        <w:t xml:space="preserve">according to the </w:t>
      </w:r>
      <w:r w:rsidR="00852DF3" w:rsidRPr="00F35B45">
        <w:rPr>
          <w:rFonts w:cs="Arial"/>
          <w:color w:val="000000"/>
          <w:sz w:val="20"/>
        </w:rPr>
        <w:t>input method for measuring progress which is in accordance with the recognition of revenue from construction.</w:t>
      </w:r>
    </w:p>
    <w:p w14:paraId="5D9BE02C" w14:textId="77777777" w:rsidR="00E45BF0" w:rsidRPr="00B36BA7" w:rsidRDefault="00E45BF0" w:rsidP="00DC6EC2">
      <w:pPr>
        <w:spacing w:line="360" w:lineRule="auto"/>
        <w:ind w:left="900"/>
        <w:contextualSpacing/>
        <w:jc w:val="thaiDistribute"/>
        <w:rPr>
          <w:rFonts w:cs="Arial"/>
          <w:sz w:val="10"/>
          <w:szCs w:val="10"/>
        </w:rPr>
      </w:pPr>
    </w:p>
    <w:p w14:paraId="65CDD142" w14:textId="513A357C" w:rsidR="00641D3F" w:rsidRPr="00B36BA7" w:rsidRDefault="00641D3F" w:rsidP="00DC6EC2">
      <w:pPr>
        <w:spacing w:line="360" w:lineRule="auto"/>
        <w:ind w:left="900"/>
        <w:contextualSpacing/>
        <w:jc w:val="thaiDistribute"/>
        <w:rPr>
          <w:rFonts w:cs="Arial"/>
          <w:i/>
          <w:iCs/>
          <w:sz w:val="20"/>
          <w:szCs w:val="20"/>
        </w:rPr>
      </w:pPr>
      <w:r w:rsidRPr="00B36BA7">
        <w:rPr>
          <w:rFonts w:cs="Arial"/>
          <w:i/>
          <w:iCs/>
          <w:sz w:val="20"/>
          <w:szCs w:val="20"/>
        </w:rPr>
        <w:t>Rental income</w:t>
      </w:r>
    </w:p>
    <w:p w14:paraId="4122B222" w14:textId="77777777" w:rsidR="00BA1316" w:rsidRPr="00B36BA7" w:rsidRDefault="00BA1316" w:rsidP="00DC6EC2">
      <w:pPr>
        <w:spacing w:line="360" w:lineRule="auto"/>
        <w:ind w:left="900"/>
        <w:contextualSpacing/>
        <w:jc w:val="thaiDistribute"/>
        <w:rPr>
          <w:rFonts w:cs="Arial"/>
          <w:sz w:val="6"/>
          <w:szCs w:val="6"/>
        </w:rPr>
      </w:pPr>
    </w:p>
    <w:p w14:paraId="23E1AECA" w14:textId="327A8FAE" w:rsidR="00641D3F" w:rsidRPr="00B36BA7" w:rsidRDefault="00641D3F" w:rsidP="00DC6EC2">
      <w:pPr>
        <w:spacing w:line="360" w:lineRule="auto"/>
        <w:ind w:left="900"/>
        <w:contextualSpacing/>
        <w:jc w:val="thaiDistribute"/>
        <w:rPr>
          <w:rFonts w:cs="Arial"/>
          <w:sz w:val="20"/>
          <w:szCs w:val="20"/>
        </w:rPr>
      </w:pPr>
      <w:r w:rsidRPr="00B36BA7">
        <w:rPr>
          <w:rFonts w:cs="Arial"/>
          <w:sz w:val="20"/>
          <w:szCs w:val="20"/>
        </w:rPr>
        <w:t>Rental income is recognised on a straight - line basis over the period of the lease agreement.</w:t>
      </w:r>
    </w:p>
    <w:p w14:paraId="23FB3EBF" w14:textId="77777777" w:rsidR="00641D3F" w:rsidRPr="00B36BA7" w:rsidRDefault="00641D3F" w:rsidP="00DC6EC2">
      <w:pPr>
        <w:spacing w:line="360" w:lineRule="auto"/>
        <w:ind w:left="900"/>
        <w:contextualSpacing/>
        <w:jc w:val="thaiDistribute"/>
        <w:rPr>
          <w:rFonts w:cs="Arial"/>
          <w:sz w:val="10"/>
          <w:szCs w:val="10"/>
        </w:rPr>
      </w:pPr>
    </w:p>
    <w:p w14:paraId="1C18746E" w14:textId="77777777" w:rsidR="00641D3F" w:rsidRPr="00B36BA7" w:rsidRDefault="00641D3F" w:rsidP="00DC6EC2">
      <w:pPr>
        <w:spacing w:line="360" w:lineRule="auto"/>
        <w:ind w:left="900"/>
        <w:contextualSpacing/>
        <w:jc w:val="thaiDistribute"/>
        <w:rPr>
          <w:rFonts w:cs="Arial"/>
          <w:i/>
          <w:iCs/>
          <w:sz w:val="20"/>
          <w:szCs w:val="20"/>
        </w:rPr>
      </w:pPr>
      <w:r w:rsidRPr="00B36BA7">
        <w:rPr>
          <w:rFonts w:cs="Arial"/>
          <w:i/>
          <w:iCs/>
          <w:sz w:val="20"/>
          <w:szCs w:val="20"/>
        </w:rPr>
        <w:t>Dividend income</w:t>
      </w:r>
    </w:p>
    <w:p w14:paraId="2B88A5D3" w14:textId="77777777" w:rsidR="00BA1316" w:rsidRPr="00B36BA7" w:rsidRDefault="00BA1316" w:rsidP="00DC6EC2">
      <w:pPr>
        <w:tabs>
          <w:tab w:val="clear" w:pos="454"/>
          <w:tab w:val="clear" w:pos="907"/>
          <w:tab w:val="left" w:pos="900"/>
        </w:tabs>
        <w:spacing w:line="360" w:lineRule="auto"/>
        <w:ind w:left="900"/>
        <w:jc w:val="thaiDistribute"/>
        <w:rPr>
          <w:rFonts w:cs="Arial"/>
          <w:sz w:val="6"/>
          <w:szCs w:val="6"/>
        </w:rPr>
      </w:pPr>
    </w:p>
    <w:p w14:paraId="713770F5" w14:textId="6B18A541" w:rsidR="00641D3F" w:rsidRPr="00B36BA7" w:rsidRDefault="00641D3F" w:rsidP="00DC6EC2">
      <w:pPr>
        <w:tabs>
          <w:tab w:val="clear" w:pos="454"/>
          <w:tab w:val="clear" w:pos="907"/>
          <w:tab w:val="left" w:pos="900"/>
        </w:tabs>
        <w:spacing w:line="360" w:lineRule="auto"/>
        <w:ind w:left="900"/>
        <w:jc w:val="thaiDistribute"/>
        <w:rPr>
          <w:rFonts w:cs="Arial"/>
          <w:sz w:val="20"/>
          <w:szCs w:val="20"/>
        </w:rPr>
      </w:pPr>
      <w:r w:rsidRPr="00B36BA7">
        <w:rPr>
          <w:rFonts w:cs="Arial"/>
          <w:sz w:val="20"/>
          <w:szCs w:val="20"/>
        </w:rPr>
        <w:t xml:space="preserve">Dividend income is recognised in the statement of income on the date the Group is entitled to receive the dividend </w:t>
      </w:r>
      <w:r w:rsidRPr="00B36BA7">
        <w:rPr>
          <w:rFonts w:cs="Arial"/>
          <w:spacing w:val="-2"/>
          <w:sz w:val="20"/>
          <w:szCs w:val="20"/>
        </w:rPr>
        <w:t>which, in the case of listed companies, is usually at the ex</w:t>
      </w:r>
      <w:r w:rsidRPr="00B36BA7">
        <w:rPr>
          <w:rFonts w:cs="Arial"/>
          <w:spacing w:val="-2"/>
          <w:sz w:val="20"/>
          <w:szCs w:val="20"/>
          <w:cs/>
        </w:rPr>
        <w:t>-</w:t>
      </w:r>
      <w:r w:rsidRPr="00B36BA7">
        <w:rPr>
          <w:rFonts w:cs="Arial"/>
          <w:spacing w:val="-2"/>
          <w:sz w:val="20"/>
          <w:szCs w:val="20"/>
        </w:rPr>
        <w:t>dividend date</w:t>
      </w:r>
      <w:r w:rsidRPr="00B36BA7">
        <w:rPr>
          <w:rFonts w:cs="Arial"/>
          <w:spacing w:val="-2"/>
          <w:sz w:val="20"/>
          <w:szCs w:val="20"/>
          <w:cs/>
        </w:rPr>
        <w:t>.</w:t>
      </w:r>
    </w:p>
    <w:p w14:paraId="76F54E67" w14:textId="77777777" w:rsidR="00641D3F" w:rsidRPr="00B36BA7" w:rsidRDefault="00641D3F" w:rsidP="00DC6EC2">
      <w:pPr>
        <w:spacing w:line="360" w:lineRule="auto"/>
        <w:ind w:left="900"/>
        <w:contextualSpacing/>
        <w:jc w:val="thaiDistribute"/>
        <w:rPr>
          <w:rFonts w:cs="Arial"/>
          <w:sz w:val="10"/>
          <w:szCs w:val="10"/>
        </w:rPr>
      </w:pPr>
    </w:p>
    <w:p w14:paraId="5E34CCC0" w14:textId="77777777" w:rsidR="00641D3F" w:rsidRPr="00B36BA7" w:rsidRDefault="00641D3F" w:rsidP="00DC6EC2">
      <w:pPr>
        <w:spacing w:line="360" w:lineRule="auto"/>
        <w:ind w:left="900"/>
        <w:contextualSpacing/>
        <w:jc w:val="thaiDistribute"/>
        <w:rPr>
          <w:rFonts w:cs="Arial"/>
          <w:i/>
          <w:iCs/>
          <w:sz w:val="20"/>
          <w:szCs w:val="20"/>
        </w:rPr>
      </w:pPr>
      <w:r w:rsidRPr="00B36BA7">
        <w:rPr>
          <w:rFonts w:cs="Arial"/>
          <w:i/>
          <w:iCs/>
          <w:sz w:val="20"/>
          <w:szCs w:val="20"/>
        </w:rPr>
        <w:t>Interest income</w:t>
      </w:r>
    </w:p>
    <w:p w14:paraId="3F2658F7" w14:textId="77777777" w:rsidR="00BA1316" w:rsidRPr="00B36BA7" w:rsidRDefault="00BA1316" w:rsidP="00DC6EC2">
      <w:pPr>
        <w:spacing w:line="360" w:lineRule="auto"/>
        <w:ind w:left="900"/>
        <w:contextualSpacing/>
        <w:jc w:val="thaiDistribute"/>
        <w:rPr>
          <w:rFonts w:cs="Arial"/>
          <w:sz w:val="6"/>
          <w:szCs w:val="6"/>
        </w:rPr>
      </w:pPr>
    </w:p>
    <w:p w14:paraId="2A9FD464" w14:textId="344E6931" w:rsidR="00641D3F" w:rsidRPr="00B36BA7" w:rsidRDefault="00641D3F" w:rsidP="00DC6EC2">
      <w:pPr>
        <w:spacing w:line="360" w:lineRule="auto"/>
        <w:ind w:left="900"/>
        <w:contextualSpacing/>
        <w:jc w:val="thaiDistribute"/>
        <w:rPr>
          <w:rFonts w:cs="Arial"/>
          <w:sz w:val="20"/>
          <w:szCs w:val="20"/>
        </w:rPr>
      </w:pPr>
      <w:r w:rsidRPr="00B36BA7">
        <w:rPr>
          <w:rFonts w:cs="Arial"/>
          <w:sz w:val="20"/>
          <w:szCs w:val="20"/>
        </w:rPr>
        <w:t>Interest</w:t>
      </w:r>
      <w:r w:rsidRPr="00B36BA7">
        <w:rPr>
          <w:rFonts w:cs="Arial"/>
          <w:sz w:val="20"/>
          <w:szCs w:val="20"/>
          <w:lang w:val="en-GB"/>
        </w:rPr>
        <w:t xml:space="preserve"> income is recognised by the effective interest method.</w:t>
      </w:r>
    </w:p>
    <w:p w14:paraId="51B7C3FB" w14:textId="77777777" w:rsidR="009A58D4" w:rsidRPr="00B36BA7" w:rsidRDefault="009A58D4" w:rsidP="00DC6EC2">
      <w:pPr>
        <w:spacing w:line="360" w:lineRule="auto"/>
        <w:ind w:left="900"/>
        <w:contextualSpacing/>
        <w:jc w:val="thaiDistribute"/>
        <w:rPr>
          <w:rFonts w:cs="Arial"/>
          <w:sz w:val="12"/>
          <w:szCs w:val="12"/>
        </w:rPr>
      </w:pPr>
    </w:p>
    <w:p w14:paraId="38713B3E" w14:textId="77777777" w:rsidR="00641D3F" w:rsidRPr="00B36BA7" w:rsidRDefault="00641D3F" w:rsidP="00DC6EC2">
      <w:pPr>
        <w:spacing w:line="360" w:lineRule="auto"/>
        <w:ind w:left="900"/>
        <w:contextualSpacing/>
        <w:jc w:val="thaiDistribute"/>
        <w:rPr>
          <w:rFonts w:cs="Arial"/>
          <w:i/>
          <w:iCs/>
          <w:sz w:val="20"/>
          <w:szCs w:val="20"/>
        </w:rPr>
      </w:pPr>
      <w:r w:rsidRPr="00B36BA7">
        <w:rPr>
          <w:rFonts w:cs="Arial"/>
          <w:i/>
          <w:iCs/>
          <w:sz w:val="20"/>
          <w:szCs w:val="20"/>
        </w:rPr>
        <w:t>Cost and other expenses</w:t>
      </w:r>
    </w:p>
    <w:p w14:paraId="453D1C77" w14:textId="77777777" w:rsidR="00DE7A83" w:rsidRPr="00B36BA7" w:rsidRDefault="00DE7A83" w:rsidP="00DC6EC2">
      <w:pPr>
        <w:tabs>
          <w:tab w:val="clear" w:pos="227"/>
          <w:tab w:val="clear" w:pos="907"/>
          <w:tab w:val="left" w:pos="900"/>
        </w:tabs>
        <w:spacing w:line="360" w:lineRule="auto"/>
        <w:ind w:left="900"/>
        <w:jc w:val="thaiDistribute"/>
        <w:rPr>
          <w:rFonts w:cs="Arial"/>
          <w:sz w:val="6"/>
          <w:szCs w:val="6"/>
        </w:rPr>
      </w:pPr>
    </w:p>
    <w:p w14:paraId="6AFA90AA" w14:textId="0FC7C498" w:rsidR="00641D3F" w:rsidRPr="00B36BA7" w:rsidRDefault="00641D3F" w:rsidP="00DC6EC2">
      <w:pPr>
        <w:tabs>
          <w:tab w:val="clear" w:pos="227"/>
          <w:tab w:val="clear" w:pos="907"/>
          <w:tab w:val="left" w:pos="900"/>
        </w:tabs>
        <w:spacing w:line="360" w:lineRule="auto"/>
        <w:ind w:left="900"/>
        <w:jc w:val="thaiDistribute"/>
        <w:rPr>
          <w:rFonts w:cs="Arial"/>
          <w:spacing w:val="-2"/>
          <w:sz w:val="20"/>
          <w:szCs w:val="20"/>
        </w:rPr>
      </w:pPr>
      <w:r w:rsidRPr="00B36BA7">
        <w:rPr>
          <w:rFonts w:cs="Arial"/>
          <w:sz w:val="20"/>
          <w:szCs w:val="20"/>
        </w:rPr>
        <w:t>Cost and other expenses</w:t>
      </w:r>
      <w:r w:rsidRPr="00B36BA7">
        <w:rPr>
          <w:rFonts w:cs="Arial"/>
          <w:spacing w:val="-4"/>
          <w:sz w:val="20"/>
          <w:szCs w:val="20"/>
          <w:cs/>
        </w:rPr>
        <w:t xml:space="preserve"> </w:t>
      </w:r>
      <w:r w:rsidRPr="00B36BA7">
        <w:rPr>
          <w:rFonts w:cs="Arial"/>
          <w:spacing w:val="-4"/>
          <w:sz w:val="20"/>
          <w:szCs w:val="20"/>
        </w:rPr>
        <w:t xml:space="preserve">are recognised in profit or loss </w:t>
      </w:r>
      <w:r w:rsidRPr="00B36BA7">
        <w:rPr>
          <w:rFonts w:cs="Arial"/>
          <w:spacing w:val="-4"/>
          <w:sz w:val="20"/>
          <w:szCs w:val="25"/>
        </w:rPr>
        <w:t xml:space="preserve">when </w:t>
      </w:r>
      <w:r w:rsidRPr="00B36BA7">
        <w:rPr>
          <w:rFonts w:cs="Arial"/>
          <w:spacing w:val="-2"/>
          <w:sz w:val="20"/>
          <w:szCs w:val="20"/>
        </w:rPr>
        <w:t>obtained control of that goods or services</w:t>
      </w:r>
      <w:r w:rsidR="009A58D4" w:rsidRPr="00B36BA7">
        <w:rPr>
          <w:rFonts w:cs="Arial"/>
          <w:spacing w:val="-2"/>
          <w:sz w:val="20"/>
          <w:szCs w:val="20"/>
        </w:rPr>
        <w:t>.</w:t>
      </w:r>
    </w:p>
    <w:p w14:paraId="4A23FB2C" w14:textId="5FDF2CD5" w:rsidR="009A58D4" w:rsidRPr="00B36BA7" w:rsidRDefault="009A58D4" w:rsidP="00DC6EC2">
      <w:pPr>
        <w:tabs>
          <w:tab w:val="clear" w:pos="227"/>
          <w:tab w:val="clear" w:pos="907"/>
          <w:tab w:val="left" w:pos="900"/>
        </w:tabs>
        <w:spacing w:line="360" w:lineRule="auto"/>
        <w:ind w:left="900"/>
        <w:jc w:val="thaiDistribute"/>
        <w:rPr>
          <w:rFonts w:cs="Arial"/>
          <w:noProof/>
          <w:sz w:val="6"/>
          <w:szCs w:val="6"/>
        </w:rPr>
      </w:pPr>
    </w:p>
    <w:p w14:paraId="14DA05FB" w14:textId="77777777" w:rsidR="00641D3F" w:rsidRPr="00B36BA7" w:rsidRDefault="00641D3F" w:rsidP="00DC6EC2">
      <w:pPr>
        <w:pStyle w:val="ListParagraph"/>
        <w:numPr>
          <w:ilvl w:val="1"/>
          <w:numId w:val="27"/>
        </w:numPr>
        <w:spacing w:after="0" w:line="360" w:lineRule="auto"/>
        <w:ind w:left="900" w:hanging="540"/>
        <w:jc w:val="thaiDistribute"/>
        <w:rPr>
          <w:rFonts w:ascii="Arial" w:hAnsi="Arial" w:cs="Arial"/>
          <w:sz w:val="20"/>
          <w:szCs w:val="20"/>
        </w:rPr>
      </w:pPr>
      <w:bookmarkStart w:id="3" w:name="_Hlk64452871"/>
      <w:r w:rsidRPr="00B36BA7">
        <w:rPr>
          <w:rFonts w:ascii="Arial" w:hAnsi="Arial" w:cs="Arial"/>
          <w:sz w:val="20"/>
          <w:szCs w:val="20"/>
        </w:rPr>
        <w:t>Borrowing costs</w:t>
      </w:r>
    </w:p>
    <w:p w14:paraId="0B243CDD" w14:textId="77777777" w:rsidR="00641D3F" w:rsidRPr="00B36BA7" w:rsidRDefault="00641D3F" w:rsidP="00DC6EC2">
      <w:pPr>
        <w:spacing w:line="360" w:lineRule="auto"/>
        <w:ind w:left="900"/>
        <w:contextualSpacing/>
        <w:jc w:val="thaiDistribute"/>
        <w:rPr>
          <w:rFonts w:cs="Arial"/>
          <w:sz w:val="6"/>
          <w:szCs w:val="6"/>
        </w:rPr>
      </w:pPr>
    </w:p>
    <w:bookmarkEnd w:id="3"/>
    <w:p w14:paraId="083F9320" w14:textId="77777777" w:rsidR="00641D3F" w:rsidRPr="00B36BA7" w:rsidRDefault="00641D3F" w:rsidP="00DC6EC2">
      <w:pPr>
        <w:spacing w:line="360" w:lineRule="auto"/>
        <w:ind w:left="900"/>
        <w:contextualSpacing/>
        <w:jc w:val="thaiDistribute"/>
        <w:rPr>
          <w:rFonts w:cs="Arial"/>
          <w:spacing w:val="-4"/>
          <w:sz w:val="20"/>
          <w:szCs w:val="20"/>
        </w:rPr>
      </w:pPr>
      <w:r w:rsidRPr="00B36BA7">
        <w:rPr>
          <w:rFonts w:cs="Arial"/>
          <w:spacing w:val="-4"/>
          <w:sz w:val="20"/>
          <w:szCs w:val="20"/>
        </w:rPr>
        <w:t>Borrowing costs that are directly attributable to the acquisition, construction or production of a qualifying asset are included in the cost of that asset. A qualifying asset is an asset that necessarily takes a substantial period of time to get ready for its intended use or sale. Other borrowing costs are recognised as an expense in the period in which it incurs and presented as borrowing costs.</w:t>
      </w:r>
    </w:p>
    <w:p w14:paraId="29661980" w14:textId="13C129CB" w:rsidR="00641D3F" w:rsidRPr="00F35B45" w:rsidRDefault="00641D3F" w:rsidP="00DC6EC2">
      <w:pPr>
        <w:spacing w:line="360" w:lineRule="auto"/>
        <w:ind w:left="900"/>
        <w:contextualSpacing/>
        <w:jc w:val="thaiDistribute"/>
        <w:rPr>
          <w:rFonts w:cs="Arial"/>
          <w:spacing w:val="-4"/>
          <w:sz w:val="12"/>
          <w:szCs w:val="12"/>
        </w:rPr>
      </w:pPr>
    </w:p>
    <w:p w14:paraId="4CED19D1" w14:textId="77777777" w:rsidR="00641D3F" w:rsidRPr="00B36BA7" w:rsidRDefault="00641D3F" w:rsidP="00DC6EC2">
      <w:pPr>
        <w:pStyle w:val="ListParagraph"/>
        <w:numPr>
          <w:ilvl w:val="1"/>
          <w:numId w:val="27"/>
        </w:numPr>
        <w:spacing w:after="0" w:line="360" w:lineRule="auto"/>
        <w:ind w:left="900" w:hanging="540"/>
        <w:jc w:val="thaiDistribute"/>
        <w:rPr>
          <w:rFonts w:ascii="Arial" w:hAnsi="Arial" w:cs="Arial"/>
          <w:sz w:val="20"/>
          <w:szCs w:val="20"/>
        </w:rPr>
      </w:pPr>
      <w:r w:rsidRPr="00B36BA7">
        <w:rPr>
          <w:rFonts w:ascii="Arial" w:hAnsi="Arial" w:cs="Arial"/>
          <w:sz w:val="20"/>
          <w:szCs w:val="20"/>
        </w:rPr>
        <w:t>Income tax</w:t>
      </w:r>
    </w:p>
    <w:p w14:paraId="3F044A5B" w14:textId="77777777" w:rsidR="00641D3F" w:rsidRPr="00F35B45" w:rsidRDefault="00641D3F" w:rsidP="00DC6EC2">
      <w:pPr>
        <w:spacing w:line="360" w:lineRule="auto"/>
        <w:ind w:left="900"/>
        <w:contextualSpacing/>
        <w:jc w:val="thaiDistribute"/>
        <w:rPr>
          <w:rFonts w:cs="Arial"/>
          <w:sz w:val="8"/>
          <w:szCs w:val="8"/>
        </w:rPr>
      </w:pPr>
    </w:p>
    <w:p w14:paraId="22A56053" w14:textId="77777777" w:rsidR="00641D3F" w:rsidRPr="00B36BA7" w:rsidRDefault="00641D3F" w:rsidP="00DC6EC2">
      <w:pPr>
        <w:spacing w:line="360" w:lineRule="auto"/>
        <w:ind w:left="900"/>
        <w:contextualSpacing/>
        <w:jc w:val="thaiDistribute"/>
        <w:rPr>
          <w:rFonts w:cs="Arial"/>
          <w:i/>
          <w:iCs/>
          <w:sz w:val="20"/>
          <w:szCs w:val="20"/>
        </w:rPr>
      </w:pPr>
      <w:r w:rsidRPr="00B36BA7">
        <w:rPr>
          <w:rFonts w:cs="Arial"/>
          <w:i/>
          <w:iCs/>
          <w:sz w:val="20"/>
          <w:szCs w:val="20"/>
        </w:rPr>
        <w:t>Income tax expense</w:t>
      </w:r>
    </w:p>
    <w:p w14:paraId="3D6D0CC5" w14:textId="77777777" w:rsidR="00641D3F" w:rsidRPr="00B36BA7" w:rsidRDefault="00641D3F" w:rsidP="00DC6EC2">
      <w:pPr>
        <w:spacing w:line="360" w:lineRule="auto"/>
        <w:ind w:left="900"/>
        <w:contextualSpacing/>
        <w:jc w:val="thaiDistribute"/>
        <w:rPr>
          <w:rFonts w:cs="Arial"/>
          <w:sz w:val="6"/>
          <w:szCs w:val="6"/>
        </w:rPr>
      </w:pPr>
    </w:p>
    <w:p w14:paraId="1B8FB963" w14:textId="77777777" w:rsidR="00641D3F" w:rsidRPr="00B36BA7" w:rsidRDefault="00641D3F" w:rsidP="00DC6EC2">
      <w:pPr>
        <w:spacing w:line="360" w:lineRule="auto"/>
        <w:ind w:left="900"/>
        <w:contextualSpacing/>
        <w:jc w:val="thaiDistribute"/>
        <w:rPr>
          <w:rFonts w:cs="Arial"/>
          <w:sz w:val="20"/>
          <w:szCs w:val="20"/>
        </w:rPr>
      </w:pPr>
      <w:r w:rsidRPr="00B36BA7">
        <w:rPr>
          <w:rFonts w:cs="Arial"/>
          <w:sz w:val="20"/>
          <w:szCs w:val="20"/>
        </w:rPr>
        <w:t>The tax expense for the period comprises current tax and deferred tax. Tax is recognised in profit or loss, except to the extent that it relates to items recognised in other comprehensive income or directly in equity. In this case the tax is also recognised in other comprehensive income or directly in equity, respectively.</w:t>
      </w:r>
    </w:p>
    <w:p w14:paraId="73C7B9F1" w14:textId="77777777" w:rsidR="00641D3F" w:rsidRPr="00F35B45" w:rsidRDefault="00641D3F" w:rsidP="00DC6EC2">
      <w:pPr>
        <w:spacing w:line="360" w:lineRule="auto"/>
        <w:ind w:left="900"/>
        <w:contextualSpacing/>
        <w:jc w:val="thaiDistribute"/>
        <w:rPr>
          <w:rFonts w:cs="Arial"/>
          <w:sz w:val="8"/>
          <w:szCs w:val="8"/>
        </w:rPr>
      </w:pPr>
    </w:p>
    <w:p w14:paraId="50354E7B" w14:textId="77777777" w:rsidR="00641D3F" w:rsidRPr="00B36BA7" w:rsidRDefault="00641D3F" w:rsidP="00DC6EC2">
      <w:pPr>
        <w:spacing w:line="360" w:lineRule="auto"/>
        <w:ind w:left="900"/>
        <w:contextualSpacing/>
        <w:jc w:val="thaiDistribute"/>
        <w:rPr>
          <w:rFonts w:cs="Arial"/>
          <w:i/>
          <w:iCs/>
          <w:sz w:val="20"/>
          <w:szCs w:val="20"/>
        </w:rPr>
      </w:pPr>
      <w:r w:rsidRPr="00B36BA7">
        <w:rPr>
          <w:rFonts w:cs="Arial"/>
          <w:i/>
          <w:iCs/>
          <w:sz w:val="20"/>
          <w:szCs w:val="20"/>
        </w:rPr>
        <w:t>Current tax</w:t>
      </w:r>
    </w:p>
    <w:p w14:paraId="2810AF4F" w14:textId="77777777" w:rsidR="00641D3F" w:rsidRPr="00B36BA7" w:rsidRDefault="00641D3F" w:rsidP="00DC6EC2">
      <w:pPr>
        <w:spacing w:line="360" w:lineRule="auto"/>
        <w:ind w:left="900"/>
        <w:contextualSpacing/>
        <w:jc w:val="thaiDistribute"/>
        <w:rPr>
          <w:rFonts w:cs="Arial"/>
          <w:sz w:val="6"/>
          <w:szCs w:val="6"/>
        </w:rPr>
      </w:pPr>
    </w:p>
    <w:p w14:paraId="23222F62" w14:textId="7E965B48" w:rsidR="00641D3F" w:rsidRPr="00B36BA7" w:rsidRDefault="00641D3F" w:rsidP="00DC6EC2">
      <w:pPr>
        <w:spacing w:line="360" w:lineRule="auto"/>
        <w:ind w:left="900"/>
        <w:contextualSpacing/>
        <w:jc w:val="thaiDistribute"/>
        <w:rPr>
          <w:rFonts w:cs="Arial"/>
          <w:spacing w:val="-2"/>
          <w:sz w:val="20"/>
          <w:szCs w:val="20"/>
        </w:rPr>
      </w:pPr>
      <w:r w:rsidRPr="00B36BA7">
        <w:rPr>
          <w:rFonts w:cs="Arial"/>
          <w:spacing w:val="-2"/>
          <w:sz w:val="20"/>
          <w:szCs w:val="20"/>
        </w:rPr>
        <w:t xml:space="preserve">The current income tax charge is calculated on the basis on the tax law enacted or substantively enacted at the end of reporting period in the countries where </w:t>
      </w:r>
      <w:r w:rsidR="00D557DA" w:rsidRPr="00B36BA7">
        <w:rPr>
          <w:rFonts w:cs="Arial"/>
          <w:spacing w:val="-2"/>
          <w:sz w:val="20"/>
          <w:szCs w:val="20"/>
        </w:rPr>
        <w:t>the Company</w:t>
      </w:r>
      <w:r w:rsidRPr="00B36BA7">
        <w:rPr>
          <w:rFonts w:cs="Arial"/>
          <w:spacing w:val="-2"/>
          <w:sz w:val="20"/>
          <w:szCs w:val="20"/>
        </w:rPr>
        <w:t>’s subsidiaries and associates operate and generate taxable income. Management periodically evaluates positions taken in tax returns with respect to situations in which applicable tax regulation is subject to be paid to tax authorities.</w:t>
      </w:r>
    </w:p>
    <w:p w14:paraId="71809997" w14:textId="77777777" w:rsidR="00641D3F" w:rsidRPr="00F35B45" w:rsidRDefault="00641D3F" w:rsidP="00DC6EC2">
      <w:pPr>
        <w:spacing w:line="360" w:lineRule="auto"/>
        <w:ind w:left="900"/>
        <w:contextualSpacing/>
        <w:jc w:val="thaiDistribute"/>
        <w:rPr>
          <w:rFonts w:cs="Arial"/>
          <w:sz w:val="8"/>
          <w:szCs w:val="8"/>
        </w:rPr>
      </w:pPr>
    </w:p>
    <w:p w14:paraId="762A16C0" w14:textId="77777777" w:rsidR="00641D3F" w:rsidRPr="00B36BA7" w:rsidRDefault="00641D3F" w:rsidP="00DC6EC2">
      <w:pPr>
        <w:spacing w:line="360" w:lineRule="auto"/>
        <w:ind w:left="900"/>
        <w:contextualSpacing/>
        <w:jc w:val="thaiDistribute"/>
        <w:rPr>
          <w:rFonts w:cs="Arial"/>
          <w:i/>
          <w:iCs/>
          <w:spacing w:val="-2"/>
          <w:sz w:val="20"/>
          <w:szCs w:val="20"/>
        </w:rPr>
      </w:pPr>
      <w:r w:rsidRPr="00B36BA7">
        <w:rPr>
          <w:rFonts w:cs="Arial"/>
          <w:i/>
          <w:iCs/>
          <w:spacing w:val="-2"/>
          <w:sz w:val="20"/>
          <w:szCs w:val="20"/>
        </w:rPr>
        <w:t>Deferred tax</w:t>
      </w:r>
    </w:p>
    <w:p w14:paraId="47B7AA2D" w14:textId="77777777" w:rsidR="00641D3F" w:rsidRPr="00B36BA7" w:rsidRDefault="00641D3F" w:rsidP="00DC6EC2">
      <w:pPr>
        <w:spacing w:line="360" w:lineRule="auto"/>
        <w:ind w:left="900"/>
        <w:contextualSpacing/>
        <w:jc w:val="thaiDistribute"/>
        <w:rPr>
          <w:rFonts w:cs="Arial"/>
          <w:spacing w:val="-2"/>
          <w:sz w:val="6"/>
          <w:szCs w:val="6"/>
        </w:rPr>
      </w:pPr>
    </w:p>
    <w:p w14:paraId="6C0865E0" w14:textId="77777777" w:rsidR="00641D3F" w:rsidRPr="00B36BA7" w:rsidRDefault="00641D3F" w:rsidP="00DC6EC2">
      <w:pPr>
        <w:spacing w:line="360" w:lineRule="auto"/>
        <w:ind w:left="900"/>
        <w:contextualSpacing/>
        <w:jc w:val="thaiDistribute"/>
        <w:rPr>
          <w:rFonts w:cs="Arial"/>
          <w:spacing w:val="-2"/>
          <w:sz w:val="20"/>
          <w:szCs w:val="20"/>
        </w:rPr>
      </w:pPr>
      <w:r w:rsidRPr="00B36BA7">
        <w:rPr>
          <w:rFonts w:cs="Arial"/>
          <w:spacing w:val="-2"/>
          <w:sz w:val="20"/>
          <w:szCs w:val="20"/>
        </w:rPr>
        <w:t>Deferred income tax is recognised, using the liability method, on temporary differences arising from differences between the tax base of assets and liabilities and their carrying amounts in the financial statements. However, deferred income tax is not accounted for if it arises from initial recognition of an asset or liability in a transaction other than a business combination that at the time of the using tax rates (and laws) that have been enacted or substantially enacted by the end of the reporting period and are expected to apply when the related deferred income tax asset is realized or the deferred income tax liability is setted.</w:t>
      </w:r>
    </w:p>
    <w:p w14:paraId="193920F0" w14:textId="77777777" w:rsidR="00641D3F" w:rsidRPr="00B36BA7" w:rsidRDefault="00641D3F" w:rsidP="00DC6EC2">
      <w:pPr>
        <w:spacing w:line="360" w:lineRule="auto"/>
        <w:ind w:left="900"/>
        <w:contextualSpacing/>
        <w:jc w:val="thaiDistribute"/>
        <w:rPr>
          <w:rFonts w:cs="Arial"/>
          <w:spacing w:val="-2"/>
          <w:sz w:val="6"/>
          <w:szCs w:val="6"/>
        </w:rPr>
      </w:pPr>
    </w:p>
    <w:p w14:paraId="3FB153A8" w14:textId="77777777" w:rsidR="00641D3F" w:rsidRPr="00B36BA7" w:rsidRDefault="00641D3F" w:rsidP="00DC6EC2">
      <w:pPr>
        <w:spacing w:line="360" w:lineRule="auto"/>
        <w:ind w:left="900"/>
        <w:contextualSpacing/>
        <w:jc w:val="thaiDistribute"/>
        <w:rPr>
          <w:rFonts w:cs="Arial"/>
          <w:spacing w:val="-2"/>
          <w:sz w:val="20"/>
          <w:szCs w:val="20"/>
        </w:rPr>
      </w:pPr>
      <w:r w:rsidRPr="00B36BA7">
        <w:rPr>
          <w:rFonts w:cs="Arial"/>
          <w:spacing w:val="-2"/>
          <w:sz w:val="20"/>
          <w:szCs w:val="20"/>
        </w:rPr>
        <w:t>Deferred income tax assets are recognised only to the extent that it is probale that future taxable profit will be available against which the temporary differences can be utilised. Deferred income tax is provided on temporary differences arising from investments in subsidiaries and associates, except where the timing of the reversal difference will not revierse in the foreseeable future.</w:t>
      </w:r>
    </w:p>
    <w:p w14:paraId="10E31DEA" w14:textId="77777777" w:rsidR="00641D3F" w:rsidRPr="00B36BA7" w:rsidRDefault="00641D3F" w:rsidP="00DC6EC2">
      <w:pPr>
        <w:spacing w:line="360" w:lineRule="auto"/>
        <w:ind w:left="900"/>
        <w:contextualSpacing/>
        <w:jc w:val="thaiDistribute"/>
        <w:rPr>
          <w:rFonts w:cs="Arial"/>
          <w:spacing w:val="-2"/>
          <w:sz w:val="6"/>
          <w:szCs w:val="6"/>
        </w:rPr>
      </w:pPr>
    </w:p>
    <w:p w14:paraId="7E631FB4" w14:textId="385C5C5C" w:rsidR="003F247D" w:rsidRDefault="00641D3F" w:rsidP="00B36BA7">
      <w:pPr>
        <w:spacing w:line="360" w:lineRule="auto"/>
        <w:ind w:left="900"/>
        <w:contextualSpacing/>
        <w:jc w:val="thaiDistribute"/>
        <w:rPr>
          <w:rFonts w:cstheme="minorBidi"/>
          <w:spacing w:val="-2"/>
          <w:sz w:val="20"/>
          <w:szCs w:val="20"/>
        </w:rPr>
      </w:pPr>
      <w:r w:rsidRPr="00B36BA7">
        <w:rPr>
          <w:rFonts w:cs="Arial"/>
          <w:spacing w:val="-2"/>
          <w:sz w:val="20"/>
          <w:szCs w:val="20"/>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4A4FF6E9" w14:textId="78C0190A" w:rsidR="00F35B45" w:rsidRPr="00F35B45" w:rsidRDefault="00F35B45" w:rsidP="00B36BA7">
      <w:pPr>
        <w:spacing w:line="360" w:lineRule="auto"/>
        <w:ind w:left="900"/>
        <w:contextualSpacing/>
        <w:jc w:val="thaiDistribute"/>
        <w:rPr>
          <w:rFonts w:cs="Arial"/>
          <w:spacing w:val="-2"/>
          <w:sz w:val="20"/>
          <w:szCs w:val="20"/>
        </w:rPr>
      </w:pPr>
    </w:p>
    <w:p w14:paraId="7C8D9103" w14:textId="77777777" w:rsidR="00F35B45" w:rsidRPr="00F35B45" w:rsidRDefault="00F35B45" w:rsidP="00B36BA7">
      <w:pPr>
        <w:spacing w:line="360" w:lineRule="auto"/>
        <w:ind w:left="900"/>
        <w:contextualSpacing/>
        <w:jc w:val="thaiDistribute"/>
        <w:rPr>
          <w:rFonts w:cs="Arial"/>
          <w:spacing w:val="-2"/>
          <w:sz w:val="20"/>
          <w:szCs w:val="20"/>
          <w:cs/>
        </w:rPr>
      </w:pPr>
    </w:p>
    <w:p w14:paraId="60CE4929" w14:textId="77777777" w:rsidR="00641D3F" w:rsidRPr="00B36BA7" w:rsidRDefault="00641D3F" w:rsidP="00DC6EC2">
      <w:pPr>
        <w:pStyle w:val="ListParagraph"/>
        <w:numPr>
          <w:ilvl w:val="1"/>
          <w:numId w:val="27"/>
        </w:numPr>
        <w:spacing w:after="0" w:line="360" w:lineRule="auto"/>
        <w:ind w:left="900" w:hanging="540"/>
        <w:jc w:val="thaiDistribute"/>
        <w:rPr>
          <w:rFonts w:ascii="Arial" w:hAnsi="Arial" w:cs="Arial"/>
          <w:sz w:val="20"/>
          <w:szCs w:val="20"/>
        </w:rPr>
      </w:pPr>
      <w:r w:rsidRPr="00B36BA7">
        <w:rPr>
          <w:rFonts w:ascii="Arial" w:hAnsi="Arial" w:cs="Arial"/>
          <w:sz w:val="20"/>
          <w:szCs w:val="20"/>
        </w:rPr>
        <w:lastRenderedPageBreak/>
        <w:t>Cash and cash equivalents</w:t>
      </w:r>
    </w:p>
    <w:p w14:paraId="64D98561" w14:textId="77777777" w:rsidR="00641D3F" w:rsidRPr="00B36BA7" w:rsidRDefault="00641D3F" w:rsidP="00DC6EC2">
      <w:pPr>
        <w:spacing w:line="360" w:lineRule="auto"/>
        <w:ind w:left="900"/>
        <w:jc w:val="thaiDistribute"/>
        <w:rPr>
          <w:rFonts w:cs="Arial"/>
          <w:noProof/>
          <w:sz w:val="10"/>
          <w:szCs w:val="10"/>
        </w:rPr>
      </w:pPr>
    </w:p>
    <w:p w14:paraId="07DED221" w14:textId="77777777" w:rsidR="00641D3F" w:rsidRPr="00B36BA7" w:rsidRDefault="00641D3F" w:rsidP="00DC6EC2">
      <w:pPr>
        <w:spacing w:line="360" w:lineRule="auto"/>
        <w:ind w:left="900"/>
        <w:jc w:val="thaiDistribute"/>
        <w:rPr>
          <w:rFonts w:cs="Arial"/>
          <w:noProof/>
          <w:spacing w:val="-4"/>
          <w:sz w:val="20"/>
          <w:szCs w:val="20"/>
        </w:rPr>
      </w:pPr>
      <w:r w:rsidRPr="00B36BA7">
        <w:rPr>
          <w:rFonts w:cs="Arial"/>
          <w:noProof/>
          <w:spacing w:val="-4"/>
          <w:sz w:val="20"/>
          <w:szCs w:val="20"/>
        </w:rPr>
        <w:t>Cash and cash equivalents consist of cash on hand, cash at banks and all highly liquid investments with an original maturity of three months or less and not subject to withdrawal restrictions and bank overdrafts are shown in current liabilities in the statements of financial positions.</w:t>
      </w:r>
    </w:p>
    <w:p w14:paraId="0A2FE115" w14:textId="77777777" w:rsidR="00641D3F" w:rsidRPr="00B36BA7" w:rsidRDefault="00641D3F" w:rsidP="00DC6EC2">
      <w:pPr>
        <w:tabs>
          <w:tab w:val="clear" w:pos="227"/>
          <w:tab w:val="clear" w:pos="454"/>
          <w:tab w:val="clear" w:pos="680"/>
          <w:tab w:val="clear" w:pos="907"/>
          <w:tab w:val="left" w:pos="720"/>
        </w:tabs>
        <w:spacing w:line="360" w:lineRule="auto"/>
        <w:ind w:left="900"/>
        <w:contextualSpacing/>
        <w:jc w:val="thaiDistribute"/>
        <w:rPr>
          <w:rFonts w:cs="Arial"/>
          <w:spacing w:val="-4"/>
          <w:sz w:val="10"/>
          <w:szCs w:val="10"/>
        </w:rPr>
      </w:pPr>
    </w:p>
    <w:p w14:paraId="69DA92BB" w14:textId="77777777" w:rsidR="00641D3F" w:rsidRPr="00B36BA7" w:rsidRDefault="00641D3F" w:rsidP="00DC6EC2">
      <w:pPr>
        <w:spacing w:line="360" w:lineRule="auto"/>
        <w:ind w:left="900"/>
        <w:jc w:val="thaiDistribute"/>
        <w:rPr>
          <w:rFonts w:cs="Arial"/>
          <w:noProof/>
          <w:sz w:val="20"/>
          <w:szCs w:val="20"/>
        </w:rPr>
      </w:pPr>
      <w:r w:rsidRPr="00B36BA7">
        <w:rPr>
          <w:rFonts w:cs="Arial"/>
          <w:sz w:val="20"/>
          <w:szCs w:val="20"/>
        </w:rPr>
        <w:t>Restricted deposits with banks are presented under non - current assets in the statements of financial position</w:t>
      </w:r>
    </w:p>
    <w:p w14:paraId="013C014E" w14:textId="77777777" w:rsidR="00641D3F" w:rsidRPr="00B36BA7" w:rsidRDefault="00641D3F" w:rsidP="00DC6EC2">
      <w:pPr>
        <w:spacing w:line="360" w:lineRule="auto"/>
        <w:ind w:left="900"/>
        <w:jc w:val="thaiDistribute"/>
        <w:rPr>
          <w:rFonts w:cs="Arial"/>
          <w:noProof/>
          <w:sz w:val="16"/>
          <w:szCs w:val="16"/>
        </w:rPr>
      </w:pPr>
    </w:p>
    <w:p w14:paraId="760AB9FD" w14:textId="77777777" w:rsidR="00641D3F" w:rsidRPr="00B36BA7" w:rsidRDefault="00641D3F" w:rsidP="00EE6FC2">
      <w:pPr>
        <w:pStyle w:val="ListParagraph"/>
        <w:numPr>
          <w:ilvl w:val="1"/>
          <w:numId w:val="27"/>
        </w:numPr>
        <w:spacing w:after="0" w:line="360" w:lineRule="auto"/>
        <w:ind w:left="900" w:hanging="540"/>
        <w:jc w:val="thaiDistribute"/>
        <w:rPr>
          <w:rFonts w:ascii="Arial" w:hAnsi="Arial" w:cs="Arial"/>
          <w:sz w:val="20"/>
          <w:szCs w:val="20"/>
        </w:rPr>
      </w:pPr>
      <w:r w:rsidRPr="00B36BA7">
        <w:rPr>
          <w:rFonts w:ascii="Arial" w:hAnsi="Arial" w:cs="Arial"/>
          <w:sz w:val="20"/>
          <w:szCs w:val="20"/>
        </w:rPr>
        <w:t>Trade and other current receivables and contract assets</w:t>
      </w:r>
    </w:p>
    <w:p w14:paraId="148E2902" w14:textId="77777777" w:rsidR="00641D3F" w:rsidRPr="00B36BA7" w:rsidRDefault="00641D3F" w:rsidP="00EE6FC2">
      <w:pPr>
        <w:spacing w:line="360" w:lineRule="auto"/>
        <w:ind w:left="900"/>
        <w:jc w:val="thaiDistribute"/>
        <w:rPr>
          <w:rFonts w:cs="Arial"/>
          <w:sz w:val="10"/>
          <w:szCs w:val="10"/>
        </w:rPr>
      </w:pPr>
    </w:p>
    <w:p w14:paraId="2CC7E7C0" w14:textId="77777777" w:rsidR="00641D3F" w:rsidRPr="00B36BA7" w:rsidRDefault="00641D3F" w:rsidP="00EE6FC2">
      <w:pPr>
        <w:spacing w:line="360" w:lineRule="auto"/>
        <w:ind w:left="900"/>
        <w:jc w:val="thaiDistribute"/>
        <w:rPr>
          <w:rFonts w:cs="Arial"/>
          <w:sz w:val="20"/>
          <w:szCs w:val="20"/>
        </w:rPr>
      </w:pPr>
      <w:r w:rsidRPr="00B36BA7">
        <w:rPr>
          <w:rFonts w:cs="Arial"/>
          <w:sz w:val="20"/>
          <w:szCs w:val="20"/>
        </w:rPr>
        <w:t xml:space="preserve">Trade and other current receivables and contract assets are recognised initially at the amount </w:t>
      </w:r>
      <w:r w:rsidRPr="00B36BA7">
        <w:rPr>
          <w:rFonts w:cs="Arial"/>
          <w:spacing w:val="2"/>
          <w:sz w:val="20"/>
          <w:szCs w:val="20"/>
        </w:rPr>
        <w:t>of consideration that is unconditional, unless they contain significant financing components (if</w:t>
      </w:r>
      <w:r w:rsidRPr="00B36BA7">
        <w:rPr>
          <w:rFonts w:cs="Arial"/>
          <w:sz w:val="20"/>
          <w:szCs w:val="20"/>
        </w:rPr>
        <w:t xml:space="preserve"> any) when they are recognised at fair value. They are subsequently measured at amortised cost using the effective interest method less any reduction for allowance for expected credit lossess.</w:t>
      </w:r>
    </w:p>
    <w:p w14:paraId="0C12892B" w14:textId="77777777" w:rsidR="00641D3F" w:rsidRPr="00B36BA7" w:rsidRDefault="00641D3F" w:rsidP="00EE6FC2">
      <w:pPr>
        <w:spacing w:line="360" w:lineRule="auto"/>
        <w:ind w:left="900"/>
        <w:jc w:val="thaiDistribute"/>
        <w:rPr>
          <w:rFonts w:cs="Arial"/>
          <w:sz w:val="10"/>
          <w:szCs w:val="10"/>
          <w:cs/>
        </w:rPr>
      </w:pPr>
    </w:p>
    <w:p w14:paraId="3E24F6FC" w14:textId="77777777" w:rsidR="00641D3F" w:rsidRPr="00B36BA7" w:rsidRDefault="00641D3F" w:rsidP="00EE6FC2">
      <w:pPr>
        <w:spacing w:line="360" w:lineRule="auto"/>
        <w:ind w:left="900"/>
        <w:jc w:val="thaiDistribute"/>
        <w:rPr>
          <w:rFonts w:cs="Arial"/>
          <w:sz w:val="20"/>
          <w:szCs w:val="20"/>
        </w:rPr>
      </w:pPr>
      <w:r w:rsidRPr="00B36BA7">
        <w:rPr>
          <w:rFonts w:cs="Arial"/>
          <w:sz w:val="20"/>
          <w:szCs w:val="20"/>
        </w:rPr>
        <w:t>The Group applies simplified approach to measuring expected credit losses which uses a lifetime expected allowance for expected credit losses. To measure the expected credit losses, trade and other current receivables and contract assets have been grouped based on shared credit risk characteristics and the days past due.</w:t>
      </w:r>
    </w:p>
    <w:p w14:paraId="2B23FC83" w14:textId="77777777" w:rsidR="00641D3F" w:rsidRPr="00B36BA7" w:rsidRDefault="00641D3F" w:rsidP="00EE6FC2">
      <w:pPr>
        <w:spacing w:line="360" w:lineRule="auto"/>
        <w:ind w:left="900"/>
        <w:jc w:val="thaiDistribute"/>
        <w:rPr>
          <w:rFonts w:cs="Arial"/>
          <w:sz w:val="10"/>
          <w:szCs w:val="10"/>
        </w:rPr>
      </w:pPr>
    </w:p>
    <w:p w14:paraId="1E9AF4B3" w14:textId="77777777" w:rsidR="00641D3F" w:rsidRPr="00B36BA7" w:rsidRDefault="00641D3F" w:rsidP="00EE6FC2">
      <w:pPr>
        <w:spacing w:line="360" w:lineRule="auto"/>
        <w:ind w:left="900"/>
        <w:jc w:val="thaiDistribute"/>
        <w:rPr>
          <w:rFonts w:cs="Arial"/>
          <w:spacing w:val="-4"/>
          <w:sz w:val="20"/>
          <w:szCs w:val="20"/>
        </w:rPr>
      </w:pPr>
      <w:r w:rsidRPr="00B36BA7">
        <w:rPr>
          <w:rFonts w:cs="Arial"/>
          <w:spacing w:val="-4"/>
          <w:sz w:val="20"/>
          <w:szCs w:val="20"/>
        </w:rPr>
        <w:t>The expected loss rate is based on the payment profiles of revenue over a period of 24 months before 31 October 2020. The historical loss rates are adjusted to reflect current and forward-looking information on macroeconomic factors affecting the ability of customers to settle the receivables.</w:t>
      </w:r>
    </w:p>
    <w:p w14:paraId="39AA38F7" w14:textId="77777777" w:rsidR="00641D3F" w:rsidRPr="00B36BA7" w:rsidRDefault="00641D3F" w:rsidP="00EE6FC2">
      <w:pPr>
        <w:spacing w:line="360" w:lineRule="auto"/>
        <w:ind w:left="900"/>
        <w:jc w:val="thaiDistribute"/>
        <w:rPr>
          <w:rFonts w:cs="Arial"/>
          <w:sz w:val="10"/>
          <w:szCs w:val="10"/>
        </w:rPr>
      </w:pPr>
    </w:p>
    <w:p w14:paraId="52582F93" w14:textId="77777777" w:rsidR="00641D3F" w:rsidRPr="00B36BA7" w:rsidRDefault="00641D3F" w:rsidP="00EE6FC2">
      <w:pPr>
        <w:spacing w:line="360" w:lineRule="auto"/>
        <w:ind w:left="900"/>
        <w:jc w:val="thaiDistribute"/>
        <w:rPr>
          <w:rFonts w:cs="Arial"/>
          <w:sz w:val="20"/>
          <w:szCs w:val="20"/>
        </w:rPr>
      </w:pPr>
      <w:r w:rsidRPr="00B36BA7">
        <w:rPr>
          <w:rFonts w:cs="Arial"/>
          <w:sz w:val="20"/>
          <w:szCs w:val="20"/>
        </w:rPr>
        <w:t>The effect resulting from impairment due to the first-time adoption of Thai Financial Reporting Standard No. 9 “Financial Instruments” is insignificant.</w:t>
      </w:r>
    </w:p>
    <w:p w14:paraId="1C25FE0F" w14:textId="77777777" w:rsidR="00641D3F" w:rsidRPr="00B36BA7" w:rsidRDefault="00641D3F" w:rsidP="00DC6EC2">
      <w:pPr>
        <w:tabs>
          <w:tab w:val="clear" w:pos="227"/>
          <w:tab w:val="clear" w:pos="454"/>
          <w:tab w:val="clear" w:pos="680"/>
          <w:tab w:val="left" w:pos="720"/>
        </w:tabs>
        <w:spacing w:line="360" w:lineRule="auto"/>
        <w:ind w:left="720"/>
        <w:jc w:val="thaiDistribute"/>
        <w:rPr>
          <w:rFonts w:cs="Arial"/>
          <w:sz w:val="16"/>
          <w:szCs w:val="16"/>
        </w:rPr>
      </w:pPr>
    </w:p>
    <w:p w14:paraId="78904F40" w14:textId="77777777" w:rsidR="00641D3F" w:rsidRPr="00B36BA7" w:rsidRDefault="00641D3F" w:rsidP="00EE6FC2">
      <w:pPr>
        <w:pStyle w:val="ListParagraph"/>
        <w:numPr>
          <w:ilvl w:val="1"/>
          <w:numId w:val="27"/>
        </w:numPr>
        <w:spacing w:after="0" w:line="360" w:lineRule="auto"/>
        <w:ind w:left="900" w:hanging="540"/>
        <w:jc w:val="thaiDistribute"/>
        <w:rPr>
          <w:rFonts w:ascii="Arial" w:hAnsi="Arial" w:cs="Arial"/>
          <w:sz w:val="20"/>
          <w:szCs w:val="20"/>
        </w:rPr>
      </w:pPr>
      <w:r w:rsidRPr="00B36BA7">
        <w:rPr>
          <w:rFonts w:ascii="Arial" w:hAnsi="Arial" w:cs="Arial"/>
          <w:sz w:val="20"/>
          <w:szCs w:val="20"/>
        </w:rPr>
        <w:t xml:space="preserve">Contract Assets/ Contract Liabilities </w:t>
      </w:r>
    </w:p>
    <w:p w14:paraId="533D473B" w14:textId="77777777" w:rsidR="00641D3F" w:rsidRPr="00B36BA7" w:rsidRDefault="00641D3F" w:rsidP="00EE6FC2">
      <w:pPr>
        <w:tabs>
          <w:tab w:val="clear" w:pos="227"/>
          <w:tab w:val="clear" w:pos="454"/>
          <w:tab w:val="clear" w:pos="680"/>
          <w:tab w:val="clear" w:pos="907"/>
        </w:tabs>
        <w:spacing w:line="360" w:lineRule="auto"/>
        <w:ind w:left="900"/>
        <w:jc w:val="thaiDistribute"/>
        <w:rPr>
          <w:rFonts w:cs="Arial"/>
          <w:sz w:val="10"/>
          <w:szCs w:val="10"/>
        </w:rPr>
      </w:pPr>
    </w:p>
    <w:p w14:paraId="70E27B5F" w14:textId="77777777" w:rsidR="00641D3F" w:rsidRPr="00B36BA7" w:rsidRDefault="00641D3F" w:rsidP="00EE6FC2">
      <w:pPr>
        <w:tabs>
          <w:tab w:val="clear" w:pos="227"/>
          <w:tab w:val="clear" w:pos="454"/>
          <w:tab w:val="clear" w:pos="680"/>
          <w:tab w:val="clear" w:pos="907"/>
        </w:tabs>
        <w:spacing w:line="360" w:lineRule="auto"/>
        <w:ind w:left="900"/>
        <w:jc w:val="thaiDistribute"/>
        <w:rPr>
          <w:rFonts w:cs="Arial"/>
          <w:i/>
          <w:iCs/>
          <w:sz w:val="20"/>
          <w:szCs w:val="20"/>
        </w:rPr>
      </w:pPr>
      <w:r w:rsidRPr="00B36BA7">
        <w:rPr>
          <w:rFonts w:cs="Arial"/>
          <w:i/>
          <w:iCs/>
          <w:sz w:val="20"/>
          <w:szCs w:val="20"/>
        </w:rPr>
        <w:t>Contract Assets</w:t>
      </w:r>
    </w:p>
    <w:p w14:paraId="3BA3DCA7" w14:textId="77777777" w:rsidR="00641D3F" w:rsidRPr="00B36BA7" w:rsidRDefault="00641D3F" w:rsidP="00EE6FC2">
      <w:pPr>
        <w:tabs>
          <w:tab w:val="clear" w:pos="227"/>
          <w:tab w:val="clear" w:pos="454"/>
          <w:tab w:val="clear" w:pos="680"/>
          <w:tab w:val="clear" w:pos="907"/>
        </w:tabs>
        <w:spacing w:line="360" w:lineRule="auto"/>
        <w:ind w:left="900"/>
        <w:jc w:val="thaiDistribute"/>
        <w:rPr>
          <w:rFonts w:cs="Arial"/>
          <w:sz w:val="6"/>
          <w:szCs w:val="6"/>
        </w:rPr>
      </w:pPr>
    </w:p>
    <w:p w14:paraId="1854D74D" w14:textId="77777777" w:rsidR="00641D3F" w:rsidRPr="00B36BA7" w:rsidRDefault="00641D3F" w:rsidP="00EE6FC2">
      <w:pPr>
        <w:tabs>
          <w:tab w:val="clear" w:pos="227"/>
          <w:tab w:val="clear" w:pos="454"/>
          <w:tab w:val="clear" w:pos="680"/>
          <w:tab w:val="clear" w:pos="907"/>
        </w:tabs>
        <w:spacing w:line="360" w:lineRule="auto"/>
        <w:ind w:left="900"/>
        <w:jc w:val="thaiDistribute"/>
        <w:rPr>
          <w:rFonts w:cs="Arial"/>
          <w:spacing w:val="-2"/>
          <w:sz w:val="20"/>
          <w:szCs w:val="20"/>
        </w:rPr>
      </w:pPr>
      <w:r w:rsidRPr="00B36BA7">
        <w:rPr>
          <w:rFonts w:cs="Arial"/>
          <w:sz w:val="20"/>
          <w:szCs w:val="20"/>
        </w:rPr>
        <w:t xml:space="preserve">The Group recognises a contract asset when excess of cumulative revenue earned over the billings to date and the Group records allowance for impairment loss from the estimated losses </w:t>
      </w:r>
      <w:r w:rsidRPr="00B36BA7">
        <w:rPr>
          <w:rFonts w:cs="Arial"/>
          <w:spacing w:val="-2"/>
          <w:sz w:val="20"/>
          <w:szCs w:val="20"/>
        </w:rPr>
        <w:t>that may be incurred in customer collection. Contract assets are transferred to receivables when the rights become unconditional i.e. services are completed and delivered to the customer.</w:t>
      </w:r>
    </w:p>
    <w:p w14:paraId="31FEA933" w14:textId="77777777" w:rsidR="00641D3F" w:rsidRPr="00B36BA7" w:rsidRDefault="00641D3F" w:rsidP="00EE6FC2">
      <w:pPr>
        <w:tabs>
          <w:tab w:val="clear" w:pos="227"/>
          <w:tab w:val="clear" w:pos="454"/>
          <w:tab w:val="clear" w:pos="680"/>
          <w:tab w:val="clear" w:pos="907"/>
        </w:tabs>
        <w:spacing w:line="360" w:lineRule="auto"/>
        <w:ind w:left="900"/>
        <w:jc w:val="thaiDistribute"/>
        <w:rPr>
          <w:rFonts w:cs="Arial"/>
          <w:sz w:val="10"/>
          <w:szCs w:val="10"/>
        </w:rPr>
      </w:pPr>
    </w:p>
    <w:p w14:paraId="11ADE757" w14:textId="77777777" w:rsidR="00641D3F" w:rsidRPr="00B36BA7" w:rsidRDefault="00641D3F" w:rsidP="00EE6FC2">
      <w:pPr>
        <w:tabs>
          <w:tab w:val="clear" w:pos="227"/>
          <w:tab w:val="clear" w:pos="454"/>
          <w:tab w:val="clear" w:pos="680"/>
          <w:tab w:val="clear" w:pos="907"/>
        </w:tabs>
        <w:spacing w:line="360" w:lineRule="auto"/>
        <w:ind w:left="900"/>
        <w:jc w:val="thaiDistribute"/>
        <w:rPr>
          <w:rFonts w:cs="Arial"/>
          <w:i/>
          <w:iCs/>
          <w:sz w:val="20"/>
          <w:szCs w:val="20"/>
        </w:rPr>
      </w:pPr>
      <w:r w:rsidRPr="00B36BA7">
        <w:rPr>
          <w:rFonts w:cs="Arial"/>
          <w:i/>
          <w:iCs/>
          <w:sz w:val="20"/>
          <w:szCs w:val="20"/>
        </w:rPr>
        <w:t>Contract Liabilities</w:t>
      </w:r>
    </w:p>
    <w:p w14:paraId="5790B7F7" w14:textId="77777777" w:rsidR="00641D3F" w:rsidRPr="00B36BA7" w:rsidRDefault="00641D3F" w:rsidP="00EE6FC2">
      <w:pPr>
        <w:tabs>
          <w:tab w:val="clear" w:pos="227"/>
          <w:tab w:val="clear" w:pos="454"/>
          <w:tab w:val="clear" w:pos="680"/>
          <w:tab w:val="clear" w:pos="907"/>
        </w:tabs>
        <w:spacing w:line="360" w:lineRule="auto"/>
        <w:ind w:left="900"/>
        <w:jc w:val="thaiDistribute"/>
        <w:rPr>
          <w:rFonts w:cs="Arial"/>
          <w:sz w:val="6"/>
          <w:szCs w:val="6"/>
        </w:rPr>
      </w:pPr>
    </w:p>
    <w:p w14:paraId="65EE63E2" w14:textId="3CB8AAD1" w:rsidR="00641D3F" w:rsidRPr="00B36BA7" w:rsidRDefault="00641D3F" w:rsidP="00EE6FC2">
      <w:pPr>
        <w:tabs>
          <w:tab w:val="clear" w:pos="227"/>
          <w:tab w:val="clear" w:pos="454"/>
          <w:tab w:val="clear" w:pos="680"/>
          <w:tab w:val="clear" w:pos="907"/>
        </w:tabs>
        <w:spacing w:line="360" w:lineRule="auto"/>
        <w:ind w:left="900"/>
        <w:jc w:val="thaiDistribute"/>
        <w:rPr>
          <w:rFonts w:cs="Arial"/>
          <w:spacing w:val="-2"/>
          <w:sz w:val="20"/>
          <w:szCs w:val="20"/>
        </w:rPr>
      </w:pPr>
      <w:r w:rsidRPr="00B36BA7">
        <w:rPr>
          <w:rFonts w:cs="Arial"/>
          <w:spacing w:val="-2"/>
          <w:sz w:val="20"/>
          <w:szCs w:val="20"/>
        </w:rPr>
        <w:t>The Group recognises a contract liability when the billings to date exceed the cumulative revenue earned and the Group has an obligation to transfer goods or services to a customer. Contract liabilities are recognised as revenue when the Group fulfils its performance obligations under the contracts.</w:t>
      </w:r>
    </w:p>
    <w:p w14:paraId="256A4657" w14:textId="28B6B64F" w:rsidR="00E0781A" w:rsidRPr="00B36BA7" w:rsidRDefault="00E0781A" w:rsidP="00EE6FC2">
      <w:pPr>
        <w:tabs>
          <w:tab w:val="clear" w:pos="227"/>
          <w:tab w:val="clear" w:pos="454"/>
          <w:tab w:val="clear" w:pos="680"/>
          <w:tab w:val="clear" w:pos="907"/>
        </w:tabs>
        <w:spacing w:line="360" w:lineRule="auto"/>
        <w:ind w:left="900"/>
        <w:jc w:val="thaiDistribute"/>
        <w:rPr>
          <w:rFonts w:cs="Arial"/>
          <w:sz w:val="20"/>
          <w:szCs w:val="20"/>
        </w:rPr>
      </w:pPr>
    </w:p>
    <w:p w14:paraId="047CACF9" w14:textId="77777777" w:rsidR="00B36BA7" w:rsidRPr="00B36BA7" w:rsidRDefault="00B36BA7" w:rsidP="00EE6FC2">
      <w:pPr>
        <w:tabs>
          <w:tab w:val="clear" w:pos="227"/>
          <w:tab w:val="clear" w:pos="454"/>
          <w:tab w:val="clear" w:pos="680"/>
          <w:tab w:val="clear" w:pos="907"/>
        </w:tabs>
        <w:spacing w:line="360" w:lineRule="auto"/>
        <w:ind w:left="900"/>
        <w:jc w:val="thaiDistribute"/>
        <w:rPr>
          <w:rFonts w:cs="Arial"/>
          <w:sz w:val="20"/>
          <w:szCs w:val="20"/>
        </w:rPr>
      </w:pPr>
    </w:p>
    <w:p w14:paraId="4FD256FF" w14:textId="77777777" w:rsidR="00641D3F" w:rsidRPr="00B36BA7" w:rsidRDefault="00641D3F" w:rsidP="00AB2CAC">
      <w:pPr>
        <w:pStyle w:val="ListParagraph"/>
        <w:numPr>
          <w:ilvl w:val="1"/>
          <w:numId w:val="27"/>
        </w:numPr>
        <w:spacing w:after="0" w:line="360" w:lineRule="auto"/>
        <w:ind w:left="900" w:hanging="540"/>
        <w:jc w:val="thaiDistribute"/>
        <w:rPr>
          <w:rFonts w:ascii="Arial" w:hAnsi="Arial" w:cs="Arial"/>
          <w:sz w:val="20"/>
          <w:szCs w:val="20"/>
        </w:rPr>
      </w:pPr>
      <w:r w:rsidRPr="00B36BA7">
        <w:rPr>
          <w:rFonts w:ascii="Arial" w:hAnsi="Arial" w:cs="Arial"/>
          <w:sz w:val="20"/>
          <w:szCs w:val="20"/>
        </w:rPr>
        <w:lastRenderedPageBreak/>
        <w:t>Inventories</w:t>
      </w:r>
    </w:p>
    <w:p w14:paraId="53605512" w14:textId="77777777" w:rsidR="00641D3F" w:rsidRPr="00B36BA7" w:rsidRDefault="00641D3F" w:rsidP="00AB2CAC">
      <w:pPr>
        <w:tabs>
          <w:tab w:val="clear" w:pos="227"/>
          <w:tab w:val="clear" w:pos="454"/>
          <w:tab w:val="clear" w:pos="680"/>
          <w:tab w:val="clear" w:pos="907"/>
        </w:tabs>
        <w:spacing w:line="360" w:lineRule="auto"/>
        <w:ind w:left="900"/>
        <w:jc w:val="thaiDistribute"/>
        <w:rPr>
          <w:rFonts w:cs="Arial"/>
          <w:sz w:val="10"/>
          <w:szCs w:val="10"/>
        </w:rPr>
      </w:pPr>
    </w:p>
    <w:p w14:paraId="31AC649D" w14:textId="77777777" w:rsidR="00641D3F" w:rsidRPr="00B36BA7" w:rsidRDefault="00641D3F" w:rsidP="00AB2CAC">
      <w:pPr>
        <w:tabs>
          <w:tab w:val="clear" w:pos="227"/>
          <w:tab w:val="clear" w:pos="454"/>
          <w:tab w:val="clear" w:pos="680"/>
          <w:tab w:val="clear" w:pos="907"/>
        </w:tabs>
        <w:spacing w:line="360" w:lineRule="auto"/>
        <w:ind w:left="900"/>
        <w:jc w:val="thaiDistribute"/>
        <w:rPr>
          <w:rFonts w:cs="Arial"/>
          <w:sz w:val="20"/>
          <w:szCs w:val="20"/>
        </w:rPr>
      </w:pPr>
      <w:r w:rsidRPr="00B36BA7">
        <w:rPr>
          <w:rFonts w:cs="Arial"/>
          <w:sz w:val="20"/>
          <w:szCs w:val="20"/>
        </w:rPr>
        <w:t>Inventories are stated at the lower of cost or net realizable value. Cost is determined as follow:</w:t>
      </w:r>
    </w:p>
    <w:p w14:paraId="3D9CA30B" w14:textId="468C5A4C" w:rsidR="00641D3F" w:rsidRPr="00B36BA7" w:rsidRDefault="00641D3F" w:rsidP="00AB2CAC">
      <w:pPr>
        <w:tabs>
          <w:tab w:val="clear" w:pos="227"/>
          <w:tab w:val="clear" w:pos="454"/>
          <w:tab w:val="clear" w:pos="680"/>
          <w:tab w:val="clear" w:pos="907"/>
        </w:tabs>
        <w:spacing w:line="360" w:lineRule="auto"/>
        <w:ind w:left="900"/>
        <w:jc w:val="thaiDistribute"/>
        <w:rPr>
          <w:rFonts w:cs="Arial"/>
          <w:sz w:val="10"/>
          <w:szCs w:val="10"/>
        </w:rPr>
      </w:pPr>
    </w:p>
    <w:tbl>
      <w:tblPr>
        <w:tblW w:w="8544" w:type="dxa"/>
        <w:tblInd w:w="864" w:type="dxa"/>
        <w:tblLook w:val="04A0" w:firstRow="1" w:lastRow="0" w:firstColumn="1" w:lastColumn="0" w:noHBand="0" w:noVBand="1"/>
      </w:tblPr>
      <w:tblGrid>
        <w:gridCol w:w="3531"/>
        <w:gridCol w:w="243"/>
        <w:gridCol w:w="4770"/>
      </w:tblGrid>
      <w:tr w:rsidR="00AB2CAC" w:rsidRPr="00B36BA7" w14:paraId="64ECF27A" w14:textId="77777777" w:rsidTr="00E45BF0">
        <w:tc>
          <w:tcPr>
            <w:tcW w:w="3531" w:type="dxa"/>
          </w:tcPr>
          <w:p w14:paraId="69345CB0" w14:textId="4D810AF2" w:rsidR="00AB2CAC" w:rsidRPr="00B36BA7" w:rsidRDefault="00AB2CAC" w:rsidP="00E45BF0">
            <w:pPr>
              <w:spacing w:line="360" w:lineRule="auto"/>
              <w:ind w:left="21" w:right="-58"/>
              <w:jc w:val="thaiDistribute"/>
              <w:rPr>
                <w:rFonts w:cs="Arial"/>
                <w:color w:val="000000" w:themeColor="text1"/>
                <w:sz w:val="20"/>
                <w:szCs w:val="20"/>
              </w:rPr>
            </w:pPr>
            <w:r w:rsidRPr="00B36BA7">
              <w:rPr>
                <w:rFonts w:cs="Arial"/>
                <w:sz w:val="20"/>
                <w:szCs w:val="20"/>
              </w:rPr>
              <w:t>Raw materials and factory supplies</w:t>
            </w:r>
          </w:p>
        </w:tc>
        <w:tc>
          <w:tcPr>
            <w:tcW w:w="243" w:type="dxa"/>
          </w:tcPr>
          <w:p w14:paraId="18D4C300" w14:textId="77777777" w:rsidR="00AB2CAC" w:rsidRPr="00B36BA7" w:rsidRDefault="00AB2CAC" w:rsidP="00F25C78">
            <w:pPr>
              <w:spacing w:line="360" w:lineRule="auto"/>
              <w:ind w:left="-95" w:right="-105"/>
              <w:jc w:val="center"/>
              <w:rPr>
                <w:rFonts w:cs="Arial"/>
                <w:color w:val="000000" w:themeColor="text1"/>
                <w:sz w:val="20"/>
                <w:szCs w:val="20"/>
              </w:rPr>
            </w:pPr>
            <w:r w:rsidRPr="00B36BA7">
              <w:rPr>
                <w:rFonts w:cs="Arial"/>
                <w:color w:val="000000" w:themeColor="text1"/>
                <w:sz w:val="20"/>
                <w:szCs w:val="20"/>
              </w:rPr>
              <w:t>:</w:t>
            </w:r>
          </w:p>
        </w:tc>
        <w:tc>
          <w:tcPr>
            <w:tcW w:w="4770" w:type="dxa"/>
          </w:tcPr>
          <w:p w14:paraId="3549A287" w14:textId="52BD465B" w:rsidR="00AB2CAC" w:rsidRPr="00B36BA7" w:rsidRDefault="00AB2CAC" w:rsidP="009D720C">
            <w:pPr>
              <w:spacing w:line="360" w:lineRule="auto"/>
              <w:ind w:left="-43" w:right="-58"/>
              <w:jc w:val="thaiDistribute"/>
              <w:rPr>
                <w:rFonts w:cs="Arial"/>
                <w:color w:val="000000" w:themeColor="text1"/>
                <w:sz w:val="20"/>
                <w:szCs w:val="20"/>
                <w:cs/>
              </w:rPr>
            </w:pPr>
            <w:r w:rsidRPr="00B36BA7">
              <w:rPr>
                <w:rFonts w:cs="Arial"/>
                <w:sz w:val="20"/>
                <w:szCs w:val="20"/>
              </w:rPr>
              <w:t>At actual cost (first-in, first-out method)</w:t>
            </w:r>
          </w:p>
        </w:tc>
      </w:tr>
      <w:tr w:rsidR="00AB2CAC" w:rsidRPr="00B36BA7" w14:paraId="154B84CB" w14:textId="77777777" w:rsidTr="00E45BF0">
        <w:tc>
          <w:tcPr>
            <w:tcW w:w="3531" w:type="dxa"/>
          </w:tcPr>
          <w:p w14:paraId="711F1F90" w14:textId="39236C56" w:rsidR="00AB2CAC" w:rsidRPr="00B36BA7" w:rsidRDefault="00AB2CAC" w:rsidP="00E45BF0">
            <w:pPr>
              <w:spacing w:line="360" w:lineRule="auto"/>
              <w:ind w:left="21" w:right="-58"/>
              <w:jc w:val="thaiDistribute"/>
              <w:rPr>
                <w:rFonts w:cs="Arial"/>
                <w:color w:val="000000" w:themeColor="text1"/>
                <w:sz w:val="20"/>
                <w:szCs w:val="20"/>
                <w:cs/>
              </w:rPr>
            </w:pPr>
            <w:r w:rsidRPr="00B36BA7">
              <w:rPr>
                <w:rFonts w:cs="Arial"/>
                <w:sz w:val="20"/>
                <w:szCs w:val="20"/>
              </w:rPr>
              <w:t>Finished goods and work in process</w:t>
            </w:r>
          </w:p>
        </w:tc>
        <w:tc>
          <w:tcPr>
            <w:tcW w:w="243" w:type="dxa"/>
          </w:tcPr>
          <w:p w14:paraId="520AD112" w14:textId="77777777" w:rsidR="00AB2CAC" w:rsidRPr="00B36BA7" w:rsidRDefault="00AB2CAC" w:rsidP="00F25C78">
            <w:pPr>
              <w:spacing w:line="360" w:lineRule="auto"/>
              <w:ind w:left="-95" w:right="-105"/>
              <w:jc w:val="center"/>
              <w:rPr>
                <w:rFonts w:cs="Arial"/>
                <w:color w:val="000000" w:themeColor="text1"/>
                <w:sz w:val="20"/>
                <w:szCs w:val="20"/>
                <w:cs/>
              </w:rPr>
            </w:pPr>
            <w:r w:rsidRPr="00B36BA7">
              <w:rPr>
                <w:rFonts w:cs="Arial"/>
                <w:color w:val="000000" w:themeColor="text1"/>
                <w:sz w:val="20"/>
                <w:szCs w:val="20"/>
              </w:rPr>
              <w:t>:</w:t>
            </w:r>
          </w:p>
        </w:tc>
        <w:tc>
          <w:tcPr>
            <w:tcW w:w="4770" w:type="dxa"/>
          </w:tcPr>
          <w:p w14:paraId="04037FD3" w14:textId="3A2A6601" w:rsidR="00AB2CAC" w:rsidRPr="00B36BA7" w:rsidRDefault="00AB2CAC" w:rsidP="009D720C">
            <w:pPr>
              <w:spacing w:line="360" w:lineRule="auto"/>
              <w:ind w:left="-43" w:right="-58"/>
              <w:jc w:val="thaiDistribute"/>
              <w:rPr>
                <w:rFonts w:cs="Arial"/>
                <w:color w:val="000000" w:themeColor="text1"/>
                <w:sz w:val="20"/>
                <w:szCs w:val="20"/>
              </w:rPr>
            </w:pPr>
            <w:r w:rsidRPr="00B36BA7">
              <w:rPr>
                <w:rFonts w:cs="Arial"/>
                <w:sz w:val="20"/>
                <w:szCs w:val="20"/>
              </w:rPr>
              <w:t>At actual cost (either weighted average or specific identification)</w:t>
            </w:r>
          </w:p>
        </w:tc>
      </w:tr>
      <w:tr w:rsidR="00AB2CAC" w:rsidRPr="00B36BA7" w14:paraId="14FF09C3" w14:textId="77777777" w:rsidTr="00E45BF0">
        <w:tc>
          <w:tcPr>
            <w:tcW w:w="3531" w:type="dxa"/>
          </w:tcPr>
          <w:p w14:paraId="0D3209A2" w14:textId="0A85ACD5" w:rsidR="00AB2CAC" w:rsidRPr="00B36BA7" w:rsidRDefault="00AB2CAC" w:rsidP="00E45BF0">
            <w:pPr>
              <w:spacing w:line="360" w:lineRule="auto"/>
              <w:ind w:left="21" w:right="-58"/>
              <w:jc w:val="thaiDistribute"/>
              <w:rPr>
                <w:rFonts w:cs="Arial"/>
                <w:color w:val="000000" w:themeColor="text1"/>
                <w:sz w:val="20"/>
                <w:szCs w:val="20"/>
              </w:rPr>
            </w:pPr>
            <w:r w:rsidRPr="00B36BA7">
              <w:rPr>
                <w:rFonts w:cs="Arial"/>
                <w:sz w:val="20"/>
                <w:szCs w:val="20"/>
              </w:rPr>
              <w:t>Real estate for sale and development</w:t>
            </w:r>
          </w:p>
        </w:tc>
        <w:tc>
          <w:tcPr>
            <w:tcW w:w="243" w:type="dxa"/>
          </w:tcPr>
          <w:p w14:paraId="53A853EF" w14:textId="77777777" w:rsidR="00AB2CAC" w:rsidRPr="00B36BA7" w:rsidRDefault="00AB2CAC" w:rsidP="00F25C78">
            <w:pPr>
              <w:spacing w:line="360" w:lineRule="auto"/>
              <w:ind w:left="-95" w:right="-105"/>
              <w:jc w:val="center"/>
              <w:rPr>
                <w:rFonts w:cs="Arial"/>
                <w:color w:val="000000" w:themeColor="text1"/>
                <w:sz w:val="20"/>
                <w:szCs w:val="20"/>
                <w:cs/>
              </w:rPr>
            </w:pPr>
            <w:r w:rsidRPr="00B36BA7">
              <w:rPr>
                <w:rFonts w:cs="Arial"/>
                <w:color w:val="000000" w:themeColor="text1"/>
                <w:sz w:val="20"/>
                <w:szCs w:val="20"/>
              </w:rPr>
              <w:t>:</w:t>
            </w:r>
          </w:p>
        </w:tc>
        <w:tc>
          <w:tcPr>
            <w:tcW w:w="4770" w:type="dxa"/>
          </w:tcPr>
          <w:p w14:paraId="7BA8C79F" w14:textId="43EDB111" w:rsidR="00AB2CAC" w:rsidRPr="00B36BA7" w:rsidRDefault="00AB2CAC" w:rsidP="009D720C">
            <w:pPr>
              <w:spacing w:line="360" w:lineRule="auto"/>
              <w:ind w:left="-43" w:right="-58"/>
              <w:jc w:val="thaiDistribute"/>
              <w:rPr>
                <w:rFonts w:cs="Arial"/>
                <w:color w:val="000000" w:themeColor="text1"/>
                <w:sz w:val="20"/>
                <w:szCs w:val="20"/>
                <w:cs/>
              </w:rPr>
            </w:pPr>
            <w:r w:rsidRPr="00B36BA7">
              <w:rPr>
                <w:rFonts w:cs="Arial"/>
                <w:sz w:val="20"/>
                <w:szCs w:val="20"/>
              </w:rPr>
              <w:t>At actual cost (specific identification method)</w:t>
            </w:r>
          </w:p>
        </w:tc>
      </w:tr>
    </w:tbl>
    <w:p w14:paraId="1170E410" w14:textId="32E9F41C" w:rsidR="00AB2CAC" w:rsidRPr="00B36BA7" w:rsidRDefault="00AB2CAC" w:rsidP="00AB2CAC">
      <w:pPr>
        <w:tabs>
          <w:tab w:val="clear" w:pos="227"/>
          <w:tab w:val="clear" w:pos="454"/>
          <w:tab w:val="clear" w:pos="680"/>
          <w:tab w:val="clear" w:pos="907"/>
        </w:tabs>
        <w:spacing w:line="360" w:lineRule="auto"/>
        <w:ind w:left="900"/>
        <w:jc w:val="thaiDistribute"/>
        <w:rPr>
          <w:rFonts w:cs="Arial"/>
          <w:sz w:val="10"/>
          <w:szCs w:val="10"/>
        </w:rPr>
      </w:pPr>
    </w:p>
    <w:p w14:paraId="7D71B4B8" w14:textId="77777777" w:rsidR="00641D3F" w:rsidRPr="00B36BA7" w:rsidRDefault="00641D3F" w:rsidP="00AB2CAC">
      <w:pPr>
        <w:tabs>
          <w:tab w:val="clear" w:pos="227"/>
          <w:tab w:val="clear" w:pos="454"/>
          <w:tab w:val="clear" w:pos="680"/>
          <w:tab w:val="clear" w:pos="907"/>
        </w:tabs>
        <w:spacing w:line="360" w:lineRule="auto"/>
        <w:ind w:left="900"/>
        <w:jc w:val="thaiDistribute"/>
        <w:rPr>
          <w:rFonts w:cs="Arial"/>
          <w:sz w:val="20"/>
          <w:szCs w:val="20"/>
        </w:rPr>
      </w:pPr>
      <w:r w:rsidRPr="00B36BA7">
        <w:rPr>
          <w:rFonts w:cs="Arial"/>
          <w:sz w:val="20"/>
          <w:szCs w:val="20"/>
        </w:rPr>
        <w:t>Cost comprises all costs of purchase, costs of conversion and other costs incurred in bringing the inventories to their present location and condition. In the case of manufactured inventories and work in progress, cost includes raw material costs, direct labor, other direct costs and manufacturing overheads.</w:t>
      </w:r>
    </w:p>
    <w:p w14:paraId="0E2EED3C" w14:textId="77777777" w:rsidR="00641D3F" w:rsidRPr="00B36BA7" w:rsidRDefault="00641D3F" w:rsidP="00AB2CAC">
      <w:pPr>
        <w:tabs>
          <w:tab w:val="clear" w:pos="227"/>
          <w:tab w:val="clear" w:pos="454"/>
          <w:tab w:val="clear" w:pos="680"/>
          <w:tab w:val="clear" w:pos="907"/>
        </w:tabs>
        <w:spacing w:line="360" w:lineRule="auto"/>
        <w:ind w:left="900"/>
        <w:jc w:val="thaiDistribute"/>
        <w:rPr>
          <w:rFonts w:cs="Arial"/>
          <w:sz w:val="10"/>
          <w:szCs w:val="10"/>
        </w:rPr>
      </w:pPr>
    </w:p>
    <w:p w14:paraId="394FC9F9" w14:textId="77777777" w:rsidR="00641D3F" w:rsidRPr="00B36BA7" w:rsidRDefault="00641D3F" w:rsidP="00AB2CAC">
      <w:pPr>
        <w:tabs>
          <w:tab w:val="clear" w:pos="227"/>
          <w:tab w:val="clear" w:pos="454"/>
          <w:tab w:val="clear" w:pos="680"/>
          <w:tab w:val="clear" w:pos="907"/>
        </w:tabs>
        <w:spacing w:line="360" w:lineRule="auto"/>
        <w:ind w:left="900"/>
        <w:jc w:val="thaiDistribute"/>
        <w:rPr>
          <w:rFonts w:cs="Arial"/>
          <w:sz w:val="20"/>
          <w:szCs w:val="20"/>
        </w:rPr>
      </w:pPr>
      <w:r w:rsidRPr="00B36BA7">
        <w:rPr>
          <w:rFonts w:cs="Arial"/>
          <w:sz w:val="20"/>
          <w:szCs w:val="20"/>
        </w:rPr>
        <w:t xml:space="preserve">The cost of purchases comprises both the purchase price and costs directly attributable to the acquisition of the inventory, such as import duties and freight, less all attributable discounts, allowances or rebates. </w:t>
      </w:r>
    </w:p>
    <w:p w14:paraId="4504319E" w14:textId="77777777" w:rsidR="00641D3F" w:rsidRPr="00B36BA7" w:rsidRDefault="00641D3F" w:rsidP="00AB2CAC">
      <w:pPr>
        <w:tabs>
          <w:tab w:val="clear" w:pos="227"/>
          <w:tab w:val="clear" w:pos="454"/>
          <w:tab w:val="clear" w:pos="680"/>
          <w:tab w:val="clear" w:pos="907"/>
        </w:tabs>
        <w:spacing w:line="360" w:lineRule="auto"/>
        <w:ind w:left="900"/>
        <w:jc w:val="thaiDistribute"/>
        <w:rPr>
          <w:rFonts w:cs="Arial"/>
          <w:sz w:val="10"/>
          <w:szCs w:val="10"/>
        </w:rPr>
      </w:pPr>
    </w:p>
    <w:p w14:paraId="4CF06446" w14:textId="77777777" w:rsidR="00641D3F" w:rsidRPr="00B36BA7" w:rsidRDefault="00641D3F" w:rsidP="00AB2CAC">
      <w:pPr>
        <w:tabs>
          <w:tab w:val="clear" w:pos="227"/>
          <w:tab w:val="clear" w:pos="454"/>
          <w:tab w:val="clear" w:pos="680"/>
          <w:tab w:val="clear" w:pos="907"/>
        </w:tabs>
        <w:spacing w:line="360" w:lineRule="auto"/>
        <w:ind w:left="900"/>
        <w:jc w:val="thaiDistribute"/>
        <w:rPr>
          <w:rFonts w:cs="Arial"/>
          <w:sz w:val="20"/>
          <w:szCs w:val="20"/>
        </w:rPr>
      </w:pPr>
      <w:r w:rsidRPr="00B36BA7">
        <w:rPr>
          <w:rFonts w:cs="Arial"/>
          <w:sz w:val="20"/>
          <w:szCs w:val="20"/>
        </w:rPr>
        <w:t xml:space="preserve">Net realisable value is the estimate of the selling price in the ordinary course of business, less the costs of completion and selling expenses. </w:t>
      </w:r>
    </w:p>
    <w:p w14:paraId="3D439E28" w14:textId="77777777" w:rsidR="00641D3F" w:rsidRPr="00B36BA7" w:rsidRDefault="00641D3F" w:rsidP="00AB2CAC">
      <w:pPr>
        <w:tabs>
          <w:tab w:val="clear" w:pos="227"/>
          <w:tab w:val="clear" w:pos="454"/>
          <w:tab w:val="clear" w:pos="680"/>
          <w:tab w:val="clear" w:pos="907"/>
        </w:tabs>
        <w:spacing w:line="360" w:lineRule="auto"/>
        <w:ind w:left="900"/>
        <w:jc w:val="thaiDistribute"/>
        <w:rPr>
          <w:rFonts w:cs="Arial"/>
          <w:sz w:val="10"/>
          <w:szCs w:val="10"/>
        </w:rPr>
      </w:pPr>
    </w:p>
    <w:p w14:paraId="66173E5E" w14:textId="77777777" w:rsidR="00641D3F" w:rsidRPr="00B36BA7" w:rsidRDefault="00641D3F" w:rsidP="00AB2CAC">
      <w:pPr>
        <w:tabs>
          <w:tab w:val="clear" w:pos="227"/>
          <w:tab w:val="clear" w:pos="454"/>
          <w:tab w:val="clear" w:pos="680"/>
          <w:tab w:val="clear" w:pos="907"/>
        </w:tabs>
        <w:spacing w:line="360" w:lineRule="auto"/>
        <w:ind w:left="900"/>
        <w:jc w:val="thaiDistribute"/>
        <w:rPr>
          <w:rFonts w:cs="Arial"/>
          <w:sz w:val="20"/>
          <w:szCs w:val="20"/>
        </w:rPr>
      </w:pPr>
      <w:r w:rsidRPr="00B36BA7">
        <w:rPr>
          <w:rFonts w:cs="Arial"/>
          <w:sz w:val="20"/>
          <w:szCs w:val="20"/>
        </w:rPr>
        <w:t>Provision for obsolete, slow-moving or defective inventories is made by the Group.</w:t>
      </w:r>
    </w:p>
    <w:p w14:paraId="4C979C46" w14:textId="77777777" w:rsidR="00641D3F" w:rsidRPr="00B36BA7" w:rsidRDefault="00641D3F" w:rsidP="00AB2CAC">
      <w:pPr>
        <w:tabs>
          <w:tab w:val="clear" w:pos="227"/>
          <w:tab w:val="clear" w:pos="454"/>
          <w:tab w:val="clear" w:pos="680"/>
          <w:tab w:val="clear" w:pos="907"/>
        </w:tabs>
        <w:spacing w:line="360" w:lineRule="auto"/>
        <w:ind w:left="900"/>
        <w:jc w:val="thaiDistribute"/>
        <w:rPr>
          <w:rFonts w:cs="Arial"/>
          <w:sz w:val="16"/>
          <w:szCs w:val="16"/>
        </w:rPr>
      </w:pPr>
    </w:p>
    <w:p w14:paraId="6F53060A" w14:textId="77777777" w:rsidR="00641D3F" w:rsidRPr="00B36BA7" w:rsidRDefault="00641D3F" w:rsidP="006F3435">
      <w:pPr>
        <w:pStyle w:val="ListParagraph"/>
        <w:numPr>
          <w:ilvl w:val="1"/>
          <w:numId w:val="27"/>
        </w:numPr>
        <w:spacing w:after="0" w:line="360" w:lineRule="auto"/>
        <w:ind w:left="900" w:hanging="540"/>
        <w:jc w:val="thaiDistribute"/>
        <w:rPr>
          <w:rFonts w:ascii="Arial" w:hAnsi="Arial" w:cs="Arial"/>
          <w:sz w:val="20"/>
          <w:szCs w:val="20"/>
        </w:rPr>
      </w:pPr>
      <w:r w:rsidRPr="00B36BA7">
        <w:rPr>
          <w:rFonts w:ascii="Arial" w:hAnsi="Arial" w:cs="Arial"/>
          <w:sz w:val="20"/>
          <w:szCs w:val="20"/>
        </w:rPr>
        <w:t>Other financial assets</w:t>
      </w:r>
    </w:p>
    <w:p w14:paraId="5F1B9AF4" w14:textId="77777777" w:rsidR="00641D3F" w:rsidRPr="00B36BA7" w:rsidRDefault="00641D3F" w:rsidP="006F3435">
      <w:pPr>
        <w:tabs>
          <w:tab w:val="clear" w:pos="227"/>
          <w:tab w:val="clear" w:pos="454"/>
          <w:tab w:val="clear" w:pos="680"/>
          <w:tab w:val="clear" w:pos="907"/>
        </w:tabs>
        <w:spacing w:line="360" w:lineRule="auto"/>
        <w:ind w:left="900"/>
        <w:jc w:val="thaiDistribute"/>
        <w:rPr>
          <w:rFonts w:cs="Arial"/>
          <w:sz w:val="12"/>
          <w:szCs w:val="12"/>
        </w:rPr>
      </w:pPr>
    </w:p>
    <w:p w14:paraId="41145D14" w14:textId="77777777" w:rsidR="00641D3F" w:rsidRPr="00B36BA7" w:rsidRDefault="00641D3F" w:rsidP="006F3435">
      <w:pPr>
        <w:pStyle w:val="ListParagraph"/>
        <w:numPr>
          <w:ilvl w:val="0"/>
          <w:numId w:val="20"/>
        </w:numPr>
        <w:tabs>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260"/>
        <w:jc w:val="thaiDistribute"/>
        <w:rPr>
          <w:rFonts w:ascii="Arial" w:hAnsi="Arial" w:cs="Arial"/>
          <w:sz w:val="20"/>
          <w:szCs w:val="20"/>
        </w:rPr>
      </w:pPr>
      <w:r w:rsidRPr="00B36BA7">
        <w:rPr>
          <w:rFonts w:ascii="Arial" w:hAnsi="Arial" w:cs="Arial"/>
          <w:sz w:val="20"/>
          <w:szCs w:val="20"/>
        </w:rPr>
        <w:t>Classification</w:t>
      </w:r>
    </w:p>
    <w:p w14:paraId="4543AB52" w14:textId="77777777" w:rsidR="00641D3F" w:rsidRPr="00B36BA7" w:rsidRDefault="00641D3F" w:rsidP="006F3435">
      <w:pPr>
        <w:tabs>
          <w:tab w:val="clear" w:pos="227"/>
          <w:tab w:val="clear" w:pos="454"/>
          <w:tab w:val="clear" w:pos="680"/>
          <w:tab w:val="clear" w:pos="907"/>
        </w:tabs>
        <w:spacing w:line="360" w:lineRule="auto"/>
        <w:ind w:left="1260"/>
        <w:jc w:val="thaiDistribute"/>
        <w:rPr>
          <w:rFonts w:cs="Arial"/>
          <w:sz w:val="10"/>
          <w:szCs w:val="10"/>
        </w:rPr>
      </w:pPr>
    </w:p>
    <w:p w14:paraId="50104793" w14:textId="77777777" w:rsidR="00641D3F" w:rsidRPr="00B36BA7" w:rsidRDefault="00641D3F" w:rsidP="006F3435">
      <w:pPr>
        <w:tabs>
          <w:tab w:val="clear" w:pos="227"/>
          <w:tab w:val="clear" w:pos="454"/>
          <w:tab w:val="clear" w:pos="680"/>
          <w:tab w:val="clear" w:pos="907"/>
        </w:tabs>
        <w:spacing w:line="360" w:lineRule="auto"/>
        <w:ind w:left="1260"/>
        <w:jc w:val="thaiDistribute"/>
        <w:rPr>
          <w:rFonts w:cs="Arial"/>
          <w:sz w:val="20"/>
          <w:szCs w:val="20"/>
        </w:rPr>
      </w:pPr>
      <w:r w:rsidRPr="00B36BA7">
        <w:rPr>
          <w:rFonts w:cs="Arial"/>
          <w:sz w:val="20"/>
          <w:szCs w:val="20"/>
        </w:rPr>
        <w:t xml:space="preserve">The group classifies its financial assets in the following measurement categories: </w:t>
      </w:r>
    </w:p>
    <w:p w14:paraId="1B96A3A1" w14:textId="77777777" w:rsidR="00641D3F" w:rsidRPr="00B36BA7" w:rsidRDefault="00641D3F" w:rsidP="00BC3980">
      <w:pPr>
        <w:tabs>
          <w:tab w:val="clear" w:pos="227"/>
          <w:tab w:val="clear" w:pos="454"/>
          <w:tab w:val="clear" w:pos="680"/>
          <w:tab w:val="clear" w:pos="907"/>
          <w:tab w:val="clear" w:pos="1644"/>
          <w:tab w:val="clear" w:pos="1871"/>
        </w:tabs>
        <w:spacing w:line="360" w:lineRule="auto"/>
        <w:ind w:left="1440" w:hanging="180"/>
        <w:jc w:val="thaiDistribute"/>
        <w:rPr>
          <w:rFonts w:cs="Arial"/>
          <w:sz w:val="20"/>
          <w:szCs w:val="20"/>
        </w:rPr>
      </w:pPr>
      <w:r w:rsidRPr="00B36BA7">
        <w:rPr>
          <w:rFonts w:cs="Arial"/>
          <w:sz w:val="20"/>
          <w:szCs w:val="20"/>
        </w:rPr>
        <w:t>-</w:t>
      </w:r>
      <w:r w:rsidRPr="00B36BA7">
        <w:rPr>
          <w:rFonts w:cs="Arial"/>
          <w:sz w:val="20"/>
          <w:szCs w:val="20"/>
        </w:rPr>
        <w:tab/>
        <w:t>those to be measured subsequently at fair value either through other comprehensive income or through profit or loss, and</w:t>
      </w:r>
    </w:p>
    <w:p w14:paraId="7D100710" w14:textId="77777777" w:rsidR="00641D3F" w:rsidRPr="00B36BA7" w:rsidRDefault="00641D3F" w:rsidP="00BC3980">
      <w:pPr>
        <w:tabs>
          <w:tab w:val="clear" w:pos="227"/>
          <w:tab w:val="clear" w:pos="454"/>
          <w:tab w:val="clear" w:pos="680"/>
          <w:tab w:val="clear" w:pos="907"/>
          <w:tab w:val="clear" w:pos="1644"/>
          <w:tab w:val="clear" w:pos="1871"/>
        </w:tabs>
        <w:spacing w:line="360" w:lineRule="auto"/>
        <w:ind w:left="1440" w:hanging="180"/>
        <w:jc w:val="thaiDistribute"/>
        <w:rPr>
          <w:rFonts w:cs="Arial"/>
          <w:sz w:val="20"/>
          <w:szCs w:val="20"/>
        </w:rPr>
      </w:pPr>
      <w:r w:rsidRPr="00B36BA7">
        <w:rPr>
          <w:rFonts w:cs="Arial"/>
          <w:sz w:val="20"/>
          <w:szCs w:val="20"/>
        </w:rPr>
        <w:t>-</w:t>
      </w:r>
      <w:r w:rsidRPr="00B36BA7">
        <w:rPr>
          <w:rFonts w:cs="Arial"/>
          <w:sz w:val="20"/>
          <w:szCs w:val="20"/>
        </w:rPr>
        <w:tab/>
        <w:t>those to be measured at amortised cost.</w:t>
      </w:r>
    </w:p>
    <w:p w14:paraId="6AEBFE20" w14:textId="77777777" w:rsidR="00641D3F" w:rsidRPr="00B36BA7" w:rsidRDefault="00641D3F" w:rsidP="00BC3980">
      <w:pPr>
        <w:tabs>
          <w:tab w:val="clear" w:pos="227"/>
          <w:tab w:val="clear" w:pos="454"/>
          <w:tab w:val="clear" w:pos="680"/>
          <w:tab w:val="clear" w:pos="907"/>
        </w:tabs>
        <w:spacing w:line="360" w:lineRule="auto"/>
        <w:ind w:left="1260"/>
        <w:jc w:val="thaiDistribute"/>
        <w:rPr>
          <w:rFonts w:cs="Arial"/>
          <w:sz w:val="10"/>
          <w:szCs w:val="10"/>
        </w:rPr>
      </w:pPr>
    </w:p>
    <w:p w14:paraId="7A8101A4" w14:textId="77777777" w:rsidR="00641D3F" w:rsidRPr="00B36BA7" w:rsidRDefault="00641D3F" w:rsidP="00BC3980">
      <w:pPr>
        <w:tabs>
          <w:tab w:val="clear" w:pos="227"/>
          <w:tab w:val="clear" w:pos="454"/>
          <w:tab w:val="clear" w:pos="680"/>
          <w:tab w:val="clear" w:pos="907"/>
        </w:tabs>
        <w:spacing w:line="360" w:lineRule="auto"/>
        <w:ind w:left="1260"/>
        <w:jc w:val="thaiDistribute"/>
        <w:rPr>
          <w:rFonts w:cs="Arial"/>
          <w:sz w:val="20"/>
          <w:szCs w:val="20"/>
        </w:rPr>
      </w:pPr>
      <w:r w:rsidRPr="00B36BA7">
        <w:rPr>
          <w:rFonts w:cs="Arial"/>
          <w:sz w:val="20"/>
          <w:szCs w:val="20"/>
        </w:rPr>
        <w:t>The classification depends on the entity’s business model for managing the financial assets and the contractual terms of the cash flows.</w:t>
      </w:r>
    </w:p>
    <w:p w14:paraId="4228DFB2" w14:textId="77777777" w:rsidR="00641D3F" w:rsidRPr="00B36BA7" w:rsidRDefault="00641D3F" w:rsidP="00FB50C5">
      <w:pPr>
        <w:tabs>
          <w:tab w:val="clear" w:pos="227"/>
          <w:tab w:val="clear" w:pos="454"/>
          <w:tab w:val="clear" w:pos="680"/>
          <w:tab w:val="clear" w:pos="907"/>
        </w:tabs>
        <w:spacing w:line="360" w:lineRule="auto"/>
        <w:ind w:left="1260"/>
        <w:jc w:val="thaiDistribute"/>
        <w:rPr>
          <w:rFonts w:cs="Arial"/>
          <w:sz w:val="10"/>
          <w:szCs w:val="10"/>
        </w:rPr>
      </w:pPr>
    </w:p>
    <w:p w14:paraId="57170A7D" w14:textId="01204D2A" w:rsidR="00E45BF0" w:rsidRPr="00B36BA7" w:rsidRDefault="00641D3F" w:rsidP="00E45BF0">
      <w:pPr>
        <w:tabs>
          <w:tab w:val="clear" w:pos="227"/>
          <w:tab w:val="clear" w:pos="454"/>
          <w:tab w:val="clear" w:pos="680"/>
          <w:tab w:val="clear" w:pos="907"/>
        </w:tabs>
        <w:spacing w:line="360" w:lineRule="auto"/>
        <w:ind w:left="1260"/>
        <w:jc w:val="thaiDistribute"/>
        <w:rPr>
          <w:rFonts w:cs="Arial"/>
          <w:sz w:val="20"/>
          <w:szCs w:val="20"/>
        </w:rPr>
      </w:pPr>
      <w:r w:rsidRPr="00B36BA7">
        <w:rPr>
          <w:rFonts w:cs="Arial"/>
          <w:sz w:val="20"/>
          <w:szCs w:val="20"/>
        </w:rPr>
        <w:t xml:space="preserve">For assets measured at fair value, gains and losses will either be recorded in profit or loss or other comprehensive income. </w:t>
      </w:r>
    </w:p>
    <w:p w14:paraId="286A465B" w14:textId="1019E701" w:rsidR="00E45BF0" w:rsidRPr="00B36BA7" w:rsidRDefault="00E45BF0" w:rsidP="00E45BF0">
      <w:pPr>
        <w:tabs>
          <w:tab w:val="clear" w:pos="227"/>
          <w:tab w:val="clear" w:pos="454"/>
          <w:tab w:val="clear" w:pos="680"/>
          <w:tab w:val="clear" w:pos="907"/>
        </w:tabs>
        <w:spacing w:line="360" w:lineRule="auto"/>
        <w:ind w:left="1260"/>
        <w:jc w:val="thaiDistribute"/>
        <w:rPr>
          <w:rFonts w:cs="Arial"/>
          <w:sz w:val="12"/>
          <w:szCs w:val="12"/>
        </w:rPr>
      </w:pPr>
    </w:p>
    <w:p w14:paraId="703D2B2A" w14:textId="77777777" w:rsidR="00641D3F" w:rsidRPr="00B36BA7" w:rsidRDefault="00641D3F" w:rsidP="00FB50C5">
      <w:pPr>
        <w:pStyle w:val="ListParagraph"/>
        <w:numPr>
          <w:ilvl w:val="0"/>
          <w:numId w:val="20"/>
        </w:numPr>
        <w:tabs>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260"/>
        <w:jc w:val="thaiDistribute"/>
        <w:rPr>
          <w:rFonts w:ascii="Arial" w:hAnsi="Arial" w:cs="Arial"/>
          <w:sz w:val="20"/>
          <w:szCs w:val="20"/>
        </w:rPr>
      </w:pPr>
      <w:r w:rsidRPr="00B36BA7">
        <w:rPr>
          <w:rFonts w:ascii="Arial" w:hAnsi="Arial" w:cs="Arial"/>
          <w:sz w:val="20"/>
          <w:szCs w:val="20"/>
        </w:rPr>
        <w:t>Recognition and derecognition</w:t>
      </w:r>
    </w:p>
    <w:p w14:paraId="75ADDA0C" w14:textId="77777777" w:rsidR="00641D3F" w:rsidRPr="00B36BA7" w:rsidRDefault="00641D3F" w:rsidP="00FB50C5">
      <w:pPr>
        <w:tabs>
          <w:tab w:val="clear" w:pos="227"/>
          <w:tab w:val="clear" w:pos="454"/>
          <w:tab w:val="clear" w:pos="680"/>
          <w:tab w:val="clear" w:pos="907"/>
        </w:tabs>
        <w:spacing w:line="360" w:lineRule="auto"/>
        <w:ind w:left="1260"/>
        <w:jc w:val="thaiDistribute"/>
        <w:rPr>
          <w:rFonts w:cs="Arial"/>
          <w:sz w:val="6"/>
          <w:szCs w:val="6"/>
        </w:rPr>
      </w:pPr>
    </w:p>
    <w:p w14:paraId="2992FEDD" w14:textId="77777777" w:rsidR="00641D3F" w:rsidRPr="00B36BA7" w:rsidRDefault="00641D3F" w:rsidP="00FB50C5">
      <w:pPr>
        <w:tabs>
          <w:tab w:val="clear" w:pos="227"/>
          <w:tab w:val="clear" w:pos="454"/>
          <w:tab w:val="clear" w:pos="680"/>
          <w:tab w:val="clear" w:pos="907"/>
        </w:tabs>
        <w:spacing w:line="360" w:lineRule="auto"/>
        <w:ind w:left="1260"/>
        <w:jc w:val="thaiDistribute"/>
        <w:rPr>
          <w:rFonts w:cs="Arial"/>
          <w:sz w:val="20"/>
          <w:szCs w:val="20"/>
        </w:rPr>
      </w:pPr>
      <w:r w:rsidRPr="00B36BA7">
        <w:rPr>
          <w:rFonts w:cs="Arial"/>
          <w:sz w:val="20"/>
          <w:szCs w:val="20"/>
        </w:rPr>
        <w:t>Regular way purchases and sales of financial assets are recognised on trade date, being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7315ED7B" w14:textId="77777777" w:rsidR="00C67D2F" w:rsidRPr="00B36BA7" w:rsidRDefault="00C67D2F" w:rsidP="00FB50C5">
      <w:pPr>
        <w:tabs>
          <w:tab w:val="clear" w:pos="227"/>
          <w:tab w:val="clear" w:pos="454"/>
          <w:tab w:val="clear" w:pos="680"/>
          <w:tab w:val="clear" w:pos="907"/>
        </w:tabs>
        <w:spacing w:line="360" w:lineRule="auto"/>
        <w:ind w:left="1260"/>
        <w:jc w:val="thaiDistribute"/>
        <w:rPr>
          <w:rFonts w:cs="Arial"/>
          <w:sz w:val="20"/>
          <w:szCs w:val="20"/>
        </w:rPr>
      </w:pPr>
    </w:p>
    <w:p w14:paraId="76BB435E" w14:textId="77777777" w:rsidR="00641D3F" w:rsidRPr="00B36BA7" w:rsidRDefault="00641D3F" w:rsidP="00FB50C5">
      <w:pPr>
        <w:pStyle w:val="ListParagraph"/>
        <w:numPr>
          <w:ilvl w:val="0"/>
          <w:numId w:val="20"/>
        </w:numPr>
        <w:tabs>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260"/>
        <w:jc w:val="thaiDistribute"/>
        <w:rPr>
          <w:rFonts w:ascii="Arial" w:hAnsi="Arial" w:cs="Arial"/>
          <w:sz w:val="20"/>
          <w:szCs w:val="20"/>
        </w:rPr>
      </w:pPr>
      <w:r w:rsidRPr="00B36BA7">
        <w:rPr>
          <w:rFonts w:ascii="Arial" w:hAnsi="Arial" w:cs="Arial"/>
          <w:sz w:val="20"/>
          <w:szCs w:val="20"/>
        </w:rPr>
        <w:lastRenderedPageBreak/>
        <w:t>Measurement</w:t>
      </w:r>
    </w:p>
    <w:p w14:paraId="09145F1E" w14:textId="77777777" w:rsidR="00641D3F" w:rsidRPr="00B36BA7" w:rsidRDefault="00641D3F" w:rsidP="00FB50C5">
      <w:pPr>
        <w:tabs>
          <w:tab w:val="clear" w:pos="227"/>
          <w:tab w:val="clear" w:pos="454"/>
          <w:tab w:val="clear" w:pos="680"/>
          <w:tab w:val="clear" w:pos="907"/>
        </w:tabs>
        <w:spacing w:line="360" w:lineRule="auto"/>
        <w:ind w:left="1260"/>
        <w:jc w:val="thaiDistribute"/>
        <w:rPr>
          <w:rFonts w:cs="Arial"/>
          <w:sz w:val="6"/>
          <w:szCs w:val="6"/>
        </w:rPr>
      </w:pPr>
    </w:p>
    <w:p w14:paraId="0B802330" w14:textId="1E44378D" w:rsidR="00641D3F" w:rsidRPr="00B36BA7" w:rsidRDefault="00641D3F" w:rsidP="00E45BF0">
      <w:pPr>
        <w:tabs>
          <w:tab w:val="clear" w:pos="227"/>
          <w:tab w:val="clear" w:pos="454"/>
          <w:tab w:val="clear" w:pos="680"/>
          <w:tab w:val="clear" w:pos="907"/>
        </w:tabs>
        <w:spacing w:line="360" w:lineRule="auto"/>
        <w:ind w:left="1260"/>
        <w:jc w:val="thaiDistribute"/>
        <w:rPr>
          <w:rFonts w:cs="Arial"/>
          <w:sz w:val="20"/>
          <w:szCs w:val="20"/>
        </w:rPr>
      </w:pPr>
      <w:r w:rsidRPr="00B36BA7">
        <w:rPr>
          <w:rFonts w:cs="Arial"/>
          <w:sz w:val="20"/>
          <w:szCs w:val="20"/>
        </w:rPr>
        <w:t>At initial recognition, the group measures a financial asset at its fair value plus, in the case of a financial asset not at fair value through profit or loss (FVPL), transaction costs that are directly attributable to the acquisition of the financial asset. Transaction costs of financial assets carried at FVPL are expensed in profit or loss.</w:t>
      </w:r>
    </w:p>
    <w:p w14:paraId="3A13DF49" w14:textId="77777777" w:rsidR="00E45BF0" w:rsidRPr="00B36BA7" w:rsidRDefault="00E45BF0" w:rsidP="00E45BF0">
      <w:pPr>
        <w:tabs>
          <w:tab w:val="clear" w:pos="227"/>
          <w:tab w:val="clear" w:pos="454"/>
          <w:tab w:val="clear" w:pos="680"/>
          <w:tab w:val="clear" w:pos="907"/>
        </w:tabs>
        <w:spacing w:line="360" w:lineRule="auto"/>
        <w:ind w:left="1260"/>
        <w:jc w:val="thaiDistribute"/>
        <w:rPr>
          <w:rFonts w:cs="Arial"/>
          <w:sz w:val="12"/>
          <w:szCs w:val="12"/>
        </w:rPr>
      </w:pPr>
    </w:p>
    <w:p w14:paraId="4DD291B9" w14:textId="77777777" w:rsidR="00641D3F" w:rsidRPr="00B36BA7" w:rsidRDefault="00641D3F" w:rsidP="00FB50C5">
      <w:pPr>
        <w:pStyle w:val="ListParagraph"/>
        <w:numPr>
          <w:ilvl w:val="0"/>
          <w:numId w:val="20"/>
        </w:numPr>
        <w:tabs>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260"/>
        <w:jc w:val="thaiDistribute"/>
        <w:rPr>
          <w:rFonts w:ascii="Arial" w:hAnsi="Arial" w:cs="Arial"/>
          <w:sz w:val="20"/>
          <w:szCs w:val="20"/>
        </w:rPr>
      </w:pPr>
      <w:r w:rsidRPr="00B36BA7">
        <w:rPr>
          <w:rFonts w:ascii="Arial" w:hAnsi="Arial" w:cs="Arial"/>
          <w:sz w:val="20"/>
          <w:szCs w:val="20"/>
        </w:rPr>
        <w:t xml:space="preserve">Impairment </w:t>
      </w:r>
    </w:p>
    <w:p w14:paraId="46DE1A70" w14:textId="77777777" w:rsidR="00827EA4" w:rsidRPr="00B36BA7" w:rsidRDefault="00827EA4" w:rsidP="00FB50C5">
      <w:pPr>
        <w:tabs>
          <w:tab w:val="clear" w:pos="227"/>
          <w:tab w:val="clear" w:pos="454"/>
          <w:tab w:val="clear" w:pos="680"/>
          <w:tab w:val="clear" w:pos="907"/>
        </w:tabs>
        <w:spacing w:line="360" w:lineRule="auto"/>
        <w:ind w:left="1260"/>
        <w:jc w:val="thaiDistribute"/>
        <w:rPr>
          <w:rFonts w:cs="Arial"/>
          <w:spacing w:val="-2"/>
          <w:sz w:val="6"/>
          <w:szCs w:val="6"/>
        </w:rPr>
      </w:pPr>
    </w:p>
    <w:p w14:paraId="222D4345" w14:textId="306FAA1E" w:rsidR="00641D3F" w:rsidRPr="00B36BA7" w:rsidRDefault="00641D3F" w:rsidP="00FB50C5">
      <w:pPr>
        <w:tabs>
          <w:tab w:val="clear" w:pos="227"/>
          <w:tab w:val="clear" w:pos="454"/>
          <w:tab w:val="clear" w:pos="680"/>
          <w:tab w:val="clear" w:pos="907"/>
        </w:tabs>
        <w:spacing w:line="360" w:lineRule="auto"/>
        <w:ind w:left="1260"/>
        <w:jc w:val="thaiDistribute"/>
        <w:rPr>
          <w:rFonts w:cs="Arial"/>
          <w:spacing w:val="-2"/>
          <w:sz w:val="20"/>
          <w:szCs w:val="20"/>
        </w:rPr>
      </w:pPr>
      <w:r w:rsidRPr="00B36BA7">
        <w:rPr>
          <w:rFonts w:cs="Arial"/>
          <w:spacing w:val="-2"/>
          <w:sz w:val="20"/>
          <w:szCs w:val="20"/>
        </w:rPr>
        <w:t>The Group assesses on a forward-looking basis the expected credit losses associated with its debt instruments carried at amortised cost and FVOCI. The impairment methodology applied depends on whether there has been a significant increase in credit risk.</w:t>
      </w:r>
    </w:p>
    <w:p w14:paraId="1E6C7B99" w14:textId="77777777" w:rsidR="00641D3F" w:rsidRPr="00B36BA7" w:rsidRDefault="00641D3F" w:rsidP="00DC6EC2">
      <w:pPr>
        <w:tabs>
          <w:tab w:val="clear" w:pos="227"/>
          <w:tab w:val="clear" w:pos="454"/>
          <w:tab w:val="clear" w:pos="680"/>
          <w:tab w:val="left" w:pos="720"/>
        </w:tabs>
        <w:spacing w:line="360" w:lineRule="auto"/>
        <w:ind w:left="1080"/>
        <w:jc w:val="thaiDistribute"/>
        <w:rPr>
          <w:rFonts w:cs="Arial"/>
          <w:spacing w:val="-2"/>
          <w:sz w:val="16"/>
          <w:szCs w:val="16"/>
        </w:rPr>
      </w:pPr>
    </w:p>
    <w:p w14:paraId="799E4D16" w14:textId="77777777" w:rsidR="00641D3F" w:rsidRPr="00B36BA7" w:rsidRDefault="00641D3F" w:rsidP="006A3C2D">
      <w:pPr>
        <w:pStyle w:val="ListParagraph"/>
        <w:numPr>
          <w:ilvl w:val="1"/>
          <w:numId w:val="27"/>
        </w:numPr>
        <w:spacing w:after="0" w:line="360" w:lineRule="auto"/>
        <w:ind w:left="900" w:hanging="540"/>
        <w:jc w:val="thaiDistribute"/>
        <w:rPr>
          <w:rFonts w:ascii="Arial" w:hAnsi="Arial" w:cs="Arial"/>
          <w:sz w:val="20"/>
          <w:szCs w:val="20"/>
        </w:rPr>
      </w:pPr>
      <w:r w:rsidRPr="00B36BA7">
        <w:rPr>
          <w:rFonts w:ascii="Arial" w:hAnsi="Arial" w:cs="Arial"/>
          <w:sz w:val="20"/>
          <w:szCs w:val="20"/>
        </w:rPr>
        <w:t>Investments in subsidiaries and associates</w:t>
      </w:r>
    </w:p>
    <w:p w14:paraId="4900500F" w14:textId="77777777" w:rsidR="00641D3F" w:rsidRPr="00B36BA7" w:rsidRDefault="00641D3F" w:rsidP="00756099">
      <w:pPr>
        <w:tabs>
          <w:tab w:val="clear" w:pos="227"/>
          <w:tab w:val="clear" w:pos="454"/>
          <w:tab w:val="clear" w:pos="680"/>
          <w:tab w:val="clear" w:pos="907"/>
        </w:tabs>
        <w:spacing w:line="360" w:lineRule="auto"/>
        <w:ind w:left="900"/>
        <w:jc w:val="thaiDistribute"/>
        <w:rPr>
          <w:rFonts w:cs="Arial"/>
          <w:noProof/>
          <w:sz w:val="10"/>
          <w:szCs w:val="10"/>
        </w:rPr>
      </w:pPr>
    </w:p>
    <w:p w14:paraId="2C0C39A0" w14:textId="4FB91E9B" w:rsidR="00641D3F" w:rsidRPr="00B36BA7" w:rsidRDefault="00641D3F" w:rsidP="00292F2C">
      <w:pPr>
        <w:pStyle w:val="ListParagraph"/>
        <w:numPr>
          <w:ilvl w:val="0"/>
          <w:numId w:val="36"/>
        </w:numPr>
        <w:spacing w:after="0" w:line="360" w:lineRule="auto"/>
        <w:ind w:left="1260"/>
        <w:jc w:val="thaiDistribute"/>
        <w:rPr>
          <w:rFonts w:ascii="Arial" w:hAnsi="Arial" w:cs="Arial"/>
          <w:noProof/>
          <w:sz w:val="20"/>
          <w:szCs w:val="20"/>
        </w:rPr>
      </w:pPr>
      <w:r w:rsidRPr="00B36BA7">
        <w:rPr>
          <w:rFonts w:ascii="Arial" w:hAnsi="Arial" w:cs="Arial"/>
          <w:noProof/>
          <w:sz w:val="20"/>
          <w:szCs w:val="20"/>
        </w:rPr>
        <w:t>Subsidiaries</w:t>
      </w:r>
    </w:p>
    <w:p w14:paraId="6C0B715C" w14:textId="77777777" w:rsidR="00641D3F" w:rsidRPr="00B36BA7" w:rsidRDefault="00641D3F" w:rsidP="00292F2C">
      <w:pPr>
        <w:tabs>
          <w:tab w:val="clear" w:pos="227"/>
          <w:tab w:val="clear" w:pos="454"/>
          <w:tab w:val="clear" w:pos="680"/>
          <w:tab w:val="clear" w:pos="907"/>
        </w:tabs>
        <w:spacing w:line="360" w:lineRule="auto"/>
        <w:ind w:left="1260"/>
        <w:jc w:val="thaiDistribute"/>
        <w:rPr>
          <w:rFonts w:cs="Arial"/>
          <w:noProof/>
          <w:sz w:val="6"/>
          <w:szCs w:val="6"/>
        </w:rPr>
      </w:pPr>
    </w:p>
    <w:p w14:paraId="0E08C625" w14:textId="77777777" w:rsidR="00641D3F" w:rsidRPr="00B36BA7" w:rsidRDefault="00641D3F" w:rsidP="00292F2C">
      <w:pPr>
        <w:tabs>
          <w:tab w:val="clear" w:pos="227"/>
          <w:tab w:val="clear" w:pos="454"/>
          <w:tab w:val="clear" w:pos="680"/>
          <w:tab w:val="clear" w:pos="907"/>
        </w:tabs>
        <w:spacing w:line="360" w:lineRule="auto"/>
        <w:ind w:left="1260"/>
        <w:jc w:val="thaiDistribute"/>
        <w:rPr>
          <w:rFonts w:cs="Arial"/>
          <w:noProof/>
          <w:sz w:val="20"/>
          <w:szCs w:val="20"/>
        </w:rPr>
      </w:pPr>
      <w:bookmarkStart w:id="4" w:name="_Hlk87000734"/>
      <w:r w:rsidRPr="00B36BA7">
        <w:rPr>
          <w:rFonts w:cs="Arial"/>
          <w:noProof/>
          <w:sz w:val="20"/>
          <w:szCs w:val="20"/>
        </w:rPr>
        <w:t xml:space="preserve">Subsidiaries are all entities controlled by the Group </w:t>
      </w:r>
      <w:r w:rsidRPr="00B36BA7">
        <w:rPr>
          <w:rFonts w:cs="Arial"/>
          <w:noProof/>
          <w:sz w:val="20"/>
          <w:szCs w:val="25"/>
        </w:rPr>
        <w:t>when the Group is exposed, or has rights, to variable returns from its involvement with the entities and has the ability to affect those returns through its power over the entities</w:t>
      </w:r>
      <w:r w:rsidRPr="00B36BA7">
        <w:rPr>
          <w:rFonts w:cs="Arial"/>
          <w:noProof/>
          <w:sz w:val="20"/>
          <w:szCs w:val="20"/>
        </w:rPr>
        <w:t>. Subsidiaries are consolidated from the date on which control is transferred to the Group and de-consolidated on the date that control ceases.</w:t>
      </w:r>
    </w:p>
    <w:bookmarkEnd w:id="4"/>
    <w:p w14:paraId="01A62654" w14:textId="77777777" w:rsidR="00641D3F" w:rsidRPr="00B36BA7" w:rsidRDefault="00641D3F" w:rsidP="00292F2C">
      <w:pPr>
        <w:tabs>
          <w:tab w:val="clear" w:pos="227"/>
          <w:tab w:val="clear" w:pos="454"/>
          <w:tab w:val="clear" w:pos="680"/>
          <w:tab w:val="clear" w:pos="907"/>
        </w:tabs>
        <w:spacing w:line="360" w:lineRule="auto"/>
        <w:ind w:left="1260"/>
        <w:jc w:val="thaiDistribute"/>
        <w:rPr>
          <w:rFonts w:cs="Arial"/>
          <w:noProof/>
          <w:sz w:val="6"/>
          <w:szCs w:val="6"/>
        </w:rPr>
      </w:pPr>
    </w:p>
    <w:p w14:paraId="5E19106C" w14:textId="4DEC4695" w:rsidR="00641D3F" w:rsidRPr="00B36BA7" w:rsidRDefault="00641D3F" w:rsidP="00292F2C">
      <w:pPr>
        <w:tabs>
          <w:tab w:val="clear" w:pos="227"/>
          <w:tab w:val="clear" w:pos="454"/>
          <w:tab w:val="clear" w:pos="680"/>
          <w:tab w:val="clear" w:pos="907"/>
        </w:tabs>
        <w:spacing w:line="360" w:lineRule="auto"/>
        <w:ind w:left="1260"/>
        <w:jc w:val="thaiDistribute"/>
        <w:rPr>
          <w:rFonts w:cs="Arial"/>
          <w:noProof/>
          <w:spacing w:val="-4"/>
          <w:sz w:val="20"/>
          <w:szCs w:val="20"/>
        </w:rPr>
      </w:pPr>
      <w:r w:rsidRPr="00B36BA7">
        <w:rPr>
          <w:rFonts w:cs="Arial"/>
          <w:noProof/>
          <w:sz w:val="20"/>
          <w:szCs w:val="20"/>
        </w:rPr>
        <w:t xml:space="preserve">Investments in subsidiaries </w:t>
      </w:r>
      <w:bookmarkStart w:id="5" w:name="_Hlk86839773"/>
      <w:r w:rsidRPr="00B36BA7">
        <w:rPr>
          <w:rFonts w:cs="Arial"/>
          <w:noProof/>
          <w:sz w:val="20"/>
          <w:szCs w:val="20"/>
        </w:rPr>
        <w:t xml:space="preserve">presented in </w:t>
      </w:r>
      <w:r w:rsidR="00D557DA" w:rsidRPr="00B36BA7">
        <w:rPr>
          <w:rFonts w:cs="Arial"/>
          <w:noProof/>
          <w:sz w:val="20"/>
          <w:szCs w:val="20"/>
        </w:rPr>
        <w:t>the Company</w:t>
      </w:r>
      <w:r w:rsidRPr="00B36BA7">
        <w:rPr>
          <w:rFonts w:cs="Arial"/>
          <w:noProof/>
          <w:sz w:val="20"/>
          <w:szCs w:val="20"/>
        </w:rPr>
        <w:t xml:space="preserve"> financial statements are accounted for at cost less impairment. </w:t>
      </w:r>
      <w:bookmarkEnd w:id="5"/>
      <w:r w:rsidRPr="00B36BA7">
        <w:rPr>
          <w:rFonts w:cs="Arial"/>
          <w:noProof/>
          <w:sz w:val="20"/>
          <w:szCs w:val="20"/>
        </w:rPr>
        <w:t xml:space="preserve">Cost is adjusted to reflect changes in consideration arising from </w:t>
      </w:r>
      <w:r w:rsidRPr="00B36BA7">
        <w:rPr>
          <w:rFonts w:cs="Arial"/>
          <w:noProof/>
          <w:spacing w:val="-4"/>
          <w:sz w:val="20"/>
          <w:szCs w:val="20"/>
        </w:rPr>
        <w:t>contigent consideration amendments. Cost also includes direct attributable costs of investment.</w:t>
      </w:r>
    </w:p>
    <w:p w14:paraId="0297EA03" w14:textId="77777777" w:rsidR="00641D3F" w:rsidRPr="00B36BA7" w:rsidRDefault="00641D3F" w:rsidP="00292F2C">
      <w:pPr>
        <w:tabs>
          <w:tab w:val="clear" w:pos="227"/>
          <w:tab w:val="clear" w:pos="454"/>
          <w:tab w:val="clear" w:pos="680"/>
          <w:tab w:val="clear" w:pos="907"/>
        </w:tabs>
        <w:spacing w:line="360" w:lineRule="auto"/>
        <w:ind w:left="1260"/>
        <w:jc w:val="thaiDistribute"/>
        <w:rPr>
          <w:rFonts w:cs="Arial"/>
          <w:noProof/>
          <w:sz w:val="10"/>
          <w:szCs w:val="10"/>
        </w:rPr>
      </w:pPr>
    </w:p>
    <w:p w14:paraId="18F92DD0" w14:textId="6AAC62AA" w:rsidR="00641D3F" w:rsidRPr="00B36BA7" w:rsidRDefault="00641D3F" w:rsidP="00B2281C">
      <w:pPr>
        <w:pStyle w:val="ListParagraph"/>
        <w:numPr>
          <w:ilvl w:val="0"/>
          <w:numId w:val="36"/>
        </w:numPr>
        <w:spacing w:after="0" w:line="360" w:lineRule="auto"/>
        <w:ind w:left="1260"/>
        <w:jc w:val="thaiDistribute"/>
        <w:rPr>
          <w:rFonts w:ascii="Arial" w:hAnsi="Arial" w:cs="Arial"/>
          <w:noProof/>
          <w:sz w:val="20"/>
          <w:szCs w:val="20"/>
        </w:rPr>
      </w:pPr>
      <w:r w:rsidRPr="00B36BA7">
        <w:rPr>
          <w:rFonts w:ascii="Arial" w:hAnsi="Arial" w:cs="Arial"/>
          <w:noProof/>
          <w:sz w:val="20"/>
          <w:szCs w:val="20"/>
        </w:rPr>
        <w:t>Associates</w:t>
      </w:r>
    </w:p>
    <w:p w14:paraId="2A5F4B4C" w14:textId="77777777" w:rsidR="00641D3F" w:rsidRPr="00B36BA7" w:rsidRDefault="00641D3F" w:rsidP="004462EC">
      <w:pPr>
        <w:tabs>
          <w:tab w:val="clear" w:pos="227"/>
          <w:tab w:val="clear" w:pos="454"/>
          <w:tab w:val="clear" w:pos="680"/>
          <w:tab w:val="clear" w:pos="907"/>
        </w:tabs>
        <w:spacing w:line="360" w:lineRule="auto"/>
        <w:ind w:left="1260"/>
        <w:jc w:val="thaiDistribute"/>
        <w:rPr>
          <w:rFonts w:cs="Arial"/>
          <w:noProof/>
          <w:sz w:val="6"/>
          <w:szCs w:val="6"/>
        </w:rPr>
      </w:pPr>
    </w:p>
    <w:p w14:paraId="24D87F13" w14:textId="67B4EF5C" w:rsidR="00641D3F" w:rsidRPr="00B36BA7" w:rsidRDefault="00641D3F" w:rsidP="004462EC">
      <w:pPr>
        <w:tabs>
          <w:tab w:val="clear" w:pos="227"/>
          <w:tab w:val="clear" w:pos="454"/>
          <w:tab w:val="clear" w:pos="680"/>
          <w:tab w:val="clear" w:pos="907"/>
        </w:tabs>
        <w:spacing w:line="360" w:lineRule="auto"/>
        <w:ind w:left="1260"/>
        <w:jc w:val="thaiDistribute"/>
        <w:rPr>
          <w:rFonts w:cs="Arial"/>
          <w:noProof/>
          <w:sz w:val="20"/>
          <w:szCs w:val="20"/>
        </w:rPr>
      </w:pPr>
      <w:r w:rsidRPr="00B36BA7">
        <w:rPr>
          <w:rFonts w:cs="Arial"/>
          <w:noProof/>
          <w:sz w:val="20"/>
          <w:szCs w:val="20"/>
        </w:rPr>
        <w:t xml:space="preserve">An associates are an entity over which </w:t>
      </w:r>
      <w:r w:rsidR="00D557DA" w:rsidRPr="00B36BA7">
        <w:rPr>
          <w:rFonts w:cs="Arial"/>
          <w:noProof/>
          <w:sz w:val="20"/>
          <w:szCs w:val="20"/>
        </w:rPr>
        <w:t>the Company</w:t>
      </w:r>
      <w:r w:rsidRPr="00B36BA7">
        <w:rPr>
          <w:rFonts w:cs="Arial"/>
          <w:noProof/>
          <w:sz w:val="20"/>
          <w:szCs w:val="20"/>
        </w:rPr>
        <w:t xml:space="preserve"> has significant influence, being the power to participate in the financial and operating policy decisions but not control or joint control of those policies. Investment in associated company is important strategy to the Group’s operation.</w:t>
      </w:r>
    </w:p>
    <w:p w14:paraId="208FB4ED" w14:textId="77777777" w:rsidR="00641D3F" w:rsidRPr="00B36BA7" w:rsidRDefault="00641D3F" w:rsidP="004462EC">
      <w:pPr>
        <w:tabs>
          <w:tab w:val="clear" w:pos="227"/>
          <w:tab w:val="clear" w:pos="454"/>
          <w:tab w:val="clear" w:pos="680"/>
          <w:tab w:val="clear" w:pos="907"/>
        </w:tabs>
        <w:spacing w:line="360" w:lineRule="auto"/>
        <w:ind w:left="1260"/>
        <w:jc w:val="thaiDistribute"/>
        <w:rPr>
          <w:rFonts w:cs="Arial"/>
          <w:noProof/>
          <w:sz w:val="6"/>
          <w:szCs w:val="6"/>
        </w:rPr>
      </w:pPr>
    </w:p>
    <w:p w14:paraId="441CA457" w14:textId="3ABDB6E9" w:rsidR="00641D3F" w:rsidRPr="00B36BA7" w:rsidRDefault="00641D3F" w:rsidP="004462EC">
      <w:pPr>
        <w:tabs>
          <w:tab w:val="clear" w:pos="227"/>
          <w:tab w:val="clear" w:pos="454"/>
          <w:tab w:val="clear" w:pos="680"/>
          <w:tab w:val="clear" w:pos="907"/>
        </w:tabs>
        <w:spacing w:line="360" w:lineRule="auto"/>
        <w:ind w:left="1260"/>
        <w:jc w:val="thaiDistribute"/>
        <w:rPr>
          <w:rFonts w:cs="Arial"/>
          <w:noProof/>
          <w:sz w:val="20"/>
          <w:szCs w:val="20"/>
        </w:rPr>
      </w:pPr>
      <w:r w:rsidRPr="00B36BA7">
        <w:rPr>
          <w:rFonts w:cs="Arial"/>
          <w:noProof/>
          <w:sz w:val="20"/>
          <w:szCs w:val="20"/>
        </w:rPr>
        <w:t xml:space="preserve">Investments in associates presented in </w:t>
      </w:r>
      <w:r w:rsidR="00D557DA" w:rsidRPr="00B36BA7">
        <w:rPr>
          <w:rFonts w:cs="Arial"/>
          <w:noProof/>
          <w:sz w:val="20"/>
          <w:szCs w:val="20"/>
        </w:rPr>
        <w:t>the Company</w:t>
      </w:r>
      <w:r w:rsidRPr="00B36BA7">
        <w:rPr>
          <w:rFonts w:cs="Arial"/>
          <w:noProof/>
          <w:sz w:val="20"/>
          <w:szCs w:val="20"/>
        </w:rPr>
        <w:t xml:space="preserve"> financial statements are accounted for at cost less impairment (if any).</w:t>
      </w:r>
    </w:p>
    <w:p w14:paraId="19D978F2" w14:textId="77777777" w:rsidR="00641D3F" w:rsidRPr="00B36BA7" w:rsidRDefault="00641D3F" w:rsidP="004462EC">
      <w:pPr>
        <w:tabs>
          <w:tab w:val="clear" w:pos="227"/>
          <w:tab w:val="clear" w:pos="454"/>
          <w:tab w:val="clear" w:pos="680"/>
          <w:tab w:val="clear" w:pos="907"/>
        </w:tabs>
        <w:spacing w:line="360" w:lineRule="auto"/>
        <w:ind w:left="1260"/>
        <w:jc w:val="thaiDistribute"/>
        <w:rPr>
          <w:rFonts w:cs="Arial"/>
          <w:noProof/>
          <w:sz w:val="6"/>
          <w:szCs w:val="6"/>
        </w:rPr>
      </w:pPr>
    </w:p>
    <w:p w14:paraId="47019F80" w14:textId="355E4C46" w:rsidR="00641D3F" w:rsidRPr="00F35B45" w:rsidRDefault="00641D3F" w:rsidP="004462EC">
      <w:pPr>
        <w:tabs>
          <w:tab w:val="clear" w:pos="227"/>
          <w:tab w:val="clear" w:pos="454"/>
          <w:tab w:val="clear" w:pos="680"/>
          <w:tab w:val="clear" w:pos="907"/>
        </w:tabs>
        <w:spacing w:line="360" w:lineRule="auto"/>
        <w:ind w:left="1260"/>
        <w:jc w:val="thaiDistribute"/>
        <w:rPr>
          <w:rFonts w:cs="Arial"/>
          <w:noProof/>
          <w:spacing w:val="-4"/>
          <w:sz w:val="20"/>
          <w:szCs w:val="20"/>
        </w:rPr>
      </w:pPr>
      <w:r w:rsidRPr="00F35B45">
        <w:rPr>
          <w:rFonts w:cs="Arial"/>
          <w:noProof/>
          <w:spacing w:val="-4"/>
          <w:sz w:val="20"/>
          <w:szCs w:val="20"/>
        </w:rPr>
        <w:t>In consolidated financial statements, associated companies are accounted for using the equity method of accounting and initially recognised at cost and adjusted thereafter to recognise the Group’s share of the post-acquisition profits or losses and movements in other comprehensive income. The cumulative post-acquisition movemens are adjusted against the carrying amount of the investment. When the Group’s share of losses in an associate equals or exceeds its interest in the associate, the Group does not recognise further losses, unless it has incurred obligations or made payments on behalf of the associate.</w:t>
      </w:r>
    </w:p>
    <w:p w14:paraId="2450C532" w14:textId="77777777" w:rsidR="00641D3F" w:rsidRPr="00B36BA7" w:rsidRDefault="00641D3F" w:rsidP="00DA1845">
      <w:pPr>
        <w:tabs>
          <w:tab w:val="clear" w:pos="227"/>
          <w:tab w:val="clear" w:pos="454"/>
          <w:tab w:val="clear" w:pos="680"/>
          <w:tab w:val="clear" w:pos="907"/>
        </w:tabs>
        <w:spacing w:line="360" w:lineRule="auto"/>
        <w:ind w:left="1260"/>
        <w:jc w:val="thaiDistribute"/>
        <w:rPr>
          <w:rFonts w:cs="Arial"/>
          <w:noProof/>
          <w:sz w:val="20"/>
          <w:szCs w:val="20"/>
        </w:rPr>
      </w:pPr>
    </w:p>
    <w:p w14:paraId="49A9E4E2" w14:textId="77777777" w:rsidR="00641D3F" w:rsidRPr="00B36BA7" w:rsidRDefault="00641D3F" w:rsidP="00DA1845">
      <w:pPr>
        <w:tabs>
          <w:tab w:val="clear" w:pos="227"/>
          <w:tab w:val="clear" w:pos="454"/>
          <w:tab w:val="clear" w:pos="680"/>
          <w:tab w:val="clear" w:pos="907"/>
        </w:tabs>
        <w:spacing w:line="360" w:lineRule="auto"/>
        <w:ind w:left="1260"/>
        <w:jc w:val="thaiDistribute"/>
        <w:rPr>
          <w:rFonts w:cs="Arial"/>
          <w:noProof/>
          <w:sz w:val="20"/>
          <w:szCs w:val="20"/>
        </w:rPr>
      </w:pPr>
      <w:r w:rsidRPr="00B36BA7">
        <w:rPr>
          <w:rFonts w:cs="Arial"/>
          <w:noProof/>
          <w:sz w:val="20"/>
          <w:szCs w:val="20"/>
        </w:rPr>
        <w:lastRenderedPageBreak/>
        <w:t>Unrealised gains on transactions between the Group and its associates are eliminated to the extent of the Group’s interest in the associates. Unrealised losses are also eliminated unless the transaction provides evidence of an impairment of the assets transferred.</w:t>
      </w:r>
    </w:p>
    <w:p w14:paraId="15BE8427" w14:textId="77777777" w:rsidR="00641D3F" w:rsidRPr="00B36BA7" w:rsidRDefault="00641D3F" w:rsidP="00DA1845">
      <w:pPr>
        <w:tabs>
          <w:tab w:val="clear" w:pos="227"/>
          <w:tab w:val="clear" w:pos="454"/>
          <w:tab w:val="clear" w:pos="680"/>
          <w:tab w:val="clear" w:pos="907"/>
        </w:tabs>
        <w:spacing w:line="360" w:lineRule="auto"/>
        <w:ind w:left="1260"/>
        <w:jc w:val="thaiDistribute"/>
        <w:rPr>
          <w:rFonts w:cs="Arial"/>
          <w:noProof/>
          <w:sz w:val="8"/>
          <w:szCs w:val="8"/>
        </w:rPr>
      </w:pPr>
    </w:p>
    <w:p w14:paraId="48E07BAC" w14:textId="77777777" w:rsidR="00641D3F" w:rsidRPr="00B36BA7" w:rsidRDefault="00641D3F" w:rsidP="00DA1845">
      <w:pPr>
        <w:tabs>
          <w:tab w:val="clear" w:pos="227"/>
          <w:tab w:val="clear" w:pos="454"/>
          <w:tab w:val="clear" w:pos="680"/>
          <w:tab w:val="clear" w:pos="907"/>
        </w:tabs>
        <w:spacing w:line="360" w:lineRule="auto"/>
        <w:ind w:left="1260"/>
        <w:jc w:val="thaiDistribute"/>
        <w:rPr>
          <w:rFonts w:cs="Arial"/>
          <w:noProof/>
          <w:spacing w:val="-4"/>
          <w:sz w:val="20"/>
          <w:szCs w:val="20"/>
        </w:rPr>
      </w:pPr>
      <w:r w:rsidRPr="00B36BA7">
        <w:rPr>
          <w:rFonts w:cs="Arial"/>
          <w:noProof/>
          <w:spacing w:val="-4"/>
          <w:sz w:val="20"/>
          <w:szCs w:val="20"/>
        </w:rPr>
        <w:t>Accounting policies of associates have been changed where necessary to ensure consistency with the policies adopted by the Group. Dilution gains and losses arising in investments in associates are recognised in the statement of income.</w:t>
      </w:r>
    </w:p>
    <w:p w14:paraId="66F55577" w14:textId="77777777" w:rsidR="00641D3F" w:rsidRPr="00B36BA7" w:rsidRDefault="00641D3F" w:rsidP="00DA1845">
      <w:pPr>
        <w:tabs>
          <w:tab w:val="clear" w:pos="227"/>
          <w:tab w:val="clear" w:pos="454"/>
          <w:tab w:val="clear" w:pos="680"/>
          <w:tab w:val="clear" w:pos="907"/>
        </w:tabs>
        <w:spacing w:line="360" w:lineRule="auto"/>
        <w:ind w:left="1260"/>
        <w:jc w:val="thaiDistribute"/>
        <w:rPr>
          <w:rFonts w:cs="Arial"/>
          <w:noProof/>
          <w:sz w:val="12"/>
          <w:szCs w:val="12"/>
        </w:rPr>
      </w:pPr>
    </w:p>
    <w:p w14:paraId="6CDCAA38" w14:textId="077F67C7" w:rsidR="00641D3F" w:rsidRPr="00B36BA7" w:rsidRDefault="00641D3F" w:rsidP="00DA1845">
      <w:pPr>
        <w:tabs>
          <w:tab w:val="clear" w:pos="227"/>
          <w:tab w:val="clear" w:pos="454"/>
          <w:tab w:val="clear" w:pos="680"/>
          <w:tab w:val="clear" w:pos="907"/>
        </w:tabs>
        <w:spacing w:line="360" w:lineRule="auto"/>
        <w:ind w:left="1260"/>
        <w:jc w:val="thaiDistribute"/>
        <w:rPr>
          <w:rFonts w:cs="Arial"/>
          <w:i/>
          <w:iCs/>
          <w:noProof/>
          <w:sz w:val="20"/>
          <w:szCs w:val="20"/>
        </w:rPr>
      </w:pPr>
      <w:r w:rsidRPr="00B36BA7">
        <w:rPr>
          <w:rFonts w:cs="Arial"/>
          <w:i/>
          <w:iCs/>
          <w:noProof/>
          <w:sz w:val="20"/>
          <w:szCs w:val="20"/>
        </w:rPr>
        <w:t xml:space="preserve">In </w:t>
      </w:r>
      <w:r w:rsidR="00D557DA" w:rsidRPr="00B36BA7">
        <w:rPr>
          <w:rFonts w:cs="Arial"/>
          <w:i/>
          <w:iCs/>
          <w:noProof/>
          <w:sz w:val="20"/>
          <w:szCs w:val="20"/>
        </w:rPr>
        <w:t>the Company</w:t>
      </w:r>
      <w:r w:rsidRPr="00B36BA7">
        <w:rPr>
          <w:rFonts w:cs="Arial"/>
          <w:i/>
          <w:iCs/>
          <w:noProof/>
          <w:sz w:val="20"/>
          <w:szCs w:val="20"/>
        </w:rPr>
        <w:t>’s financial statements</w:t>
      </w:r>
    </w:p>
    <w:p w14:paraId="687B0713" w14:textId="77777777" w:rsidR="00641D3F" w:rsidRPr="00B36BA7" w:rsidRDefault="00641D3F" w:rsidP="00DA1845">
      <w:pPr>
        <w:tabs>
          <w:tab w:val="clear" w:pos="227"/>
          <w:tab w:val="clear" w:pos="454"/>
          <w:tab w:val="clear" w:pos="680"/>
          <w:tab w:val="clear" w:pos="907"/>
        </w:tabs>
        <w:spacing w:line="360" w:lineRule="auto"/>
        <w:ind w:left="1260"/>
        <w:jc w:val="thaiDistribute"/>
        <w:rPr>
          <w:rFonts w:cs="Arial"/>
          <w:noProof/>
          <w:sz w:val="8"/>
          <w:szCs w:val="8"/>
        </w:rPr>
      </w:pPr>
    </w:p>
    <w:p w14:paraId="52CB50EC" w14:textId="77777777" w:rsidR="00641D3F" w:rsidRPr="00B36BA7" w:rsidRDefault="00641D3F" w:rsidP="00DA1845">
      <w:pPr>
        <w:tabs>
          <w:tab w:val="clear" w:pos="227"/>
          <w:tab w:val="clear" w:pos="454"/>
          <w:tab w:val="clear" w:pos="680"/>
          <w:tab w:val="clear" w:pos="907"/>
        </w:tabs>
        <w:spacing w:line="360" w:lineRule="auto"/>
        <w:ind w:left="1260"/>
        <w:jc w:val="thaiDistribute"/>
        <w:rPr>
          <w:rFonts w:cs="Arial"/>
          <w:noProof/>
          <w:spacing w:val="-4"/>
          <w:sz w:val="20"/>
          <w:szCs w:val="20"/>
        </w:rPr>
      </w:pPr>
      <w:r w:rsidRPr="00B36BA7">
        <w:rPr>
          <w:rFonts w:cs="Arial"/>
          <w:noProof/>
          <w:spacing w:val="-2"/>
          <w:sz w:val="20"/>
          <w:szCs w:val="20"/>
        </w:rPr>
        <w:t xml:space="preserve">On disposal of an investment in subidiary and associated companies, the difference between </w:t>
      </w:r>
      <w:r w:rsidRPr="00B36BA7">
        <w:rPr>
          <w:rFonts w:cs="Arial"/>
          <w:noProof/>
          <w:spacing w:val="-4"/>
          <w:sz w:val="20"/>
          <w:szCs w:val="20"/>
        </w:rPr>
        <w:t>net disposal proceeds and the carrying amount is recognised in the statement of profit or loss.</w:t>
      </w:r>
    </w:p>
    <w:p w14:paraId="5CEC5296" w14:textId="77777777" w:rsidR="00641D3F" w:rsidRPr="00B36BA7" w:rsidRDefault="00641D3F" w:rsidP="00DA1845">
      <w:pPr>
        <w:tabs>
          <w:tab w:val="clear" w:pos="227"/>
          <w:tab w:val="clear" w:pos="454"/>
          <w:tab w:val="clear" w:pos="680"/>
          <w:tab w:val="clear" w:pos="907"/>
        </w:tabs>
        <w:spacing w:line="360" w:lineRule="auto"/>
        <w:ind w:left="1260"/>
        <w:jc w:val="thaiDistribute"/>
        <w:rPr>
          <w:rFonts w:cs="Arial"/>
          <w:noProof/>
          <w:sz w:val="12"/>
          <w:szCs w:val="12"/>
        </w:rPr>
      </w:pPr>
    </w:p>
    <w:p w14:paraId="71293110" w14:textId="77777777" w:rsidR="00641D3F" w:rsidRPr="00B36BA7" w:rsidRDefault="00641D3F" w:rsidP="00DA1845">
      <w:pPr>
        <w:tabs>
          <w:tab w:val="clear" w:pos="227"/>
          <w:tab w:val="clear" w:pos="454"/>
          <w:tab w:val="clear" w:pos="680"/>
          <w:tab w:val="clear" w:pos="907"/>
        </w:tabs>
        <w:spacing w:line="360" w:lineRule="auto"/>
        <w:ind w:left="1260"/>
        <w:jc w:val="thaiDistribute"/>
        <w:rPr>
          <w:rFonts w:cs="Arial"/>
          <w:i/>
          <w:iCs/>
          <w:noProof/>
          <w:sz w:val="20"/>
          <w:szCs w:val="20"/>
        </w:rPr>
      </w:pPr>
      <w:r w:rsidRPr="00B36BA7">
        <w:rPr>
          <w:rFonts w:cs="Arial"/>
          <w:i/>
          <w:iCs/>
          <w:noProof/>
          <w:sz w:val="20"/>
          <w:szCs w:val="20"/>
        </w:rPr>
        <w:t>In the Consolidated financial statements</w:t>
      </w:r>
    </w:p>
    <w:p w14:paraId="544C1438" w14:textId="77777777" w:rsidR="00641D3F" w:rsidRPr="00B36BA7" w:rsidRDefault="00641D3F" w:rsidP="00DA1845">
      <w:pPr>
        <w:tabs>
          <w:tab w:val="clear" w:pos="227"/>
          <w:tab w:val="clear" w:pos="454"/>
          <w:tab w:val="clear" w:pos="680"/>
          <w:tab w:val="clear" w:pos="907"/>
        </w:tabs>
        <w:spacing w:line="360" w:lineRule="auto"/>
        <w:ind w:left="1260"/>
        <w:jc w:val="thaiDistribute"/>
        <w:rPr>
          <w:rFonts w:cs="Arial"/>
          <w:noProof/>
          <w:sz w:val="8"/>
          <w:szCs w:val="8"/>
        </w:rPr>
      </w:pPr>
    </w:p>
    <w:p w14:paraId="05B08748" w14:textId="7C5CA734" w:rsidR="00641D3F" w:rsidRPr="00F35B45" w:rsidRDefault="00641D3F" w:rsidP="00DA1845">
      <w:pPr>
        <w:tabs>
          <w:tab w:val="clear" w:pos="227"/>
          <w:tab w:val="clear" w:pos="454"/>
          <w:tab w:val="clear" w:pos="680"/>
          <w:tab w:val="clear" w:pos="907"/>
        </w:tabs>
        <w:spacing w:line="360" w:lineRule="auto"/>
        <w:ind w:left="1260"/>
        <w:jc w:val="thaiDistribute"/>
        <w:rPr>
          <w:rFonts w:cs="Arial"/>
          <w:noProof/>
          <w:spacing w:val="-4"/>
          <w:sz w:val="20"/>
          <w:szCs w:val="20"/>
        </w:rPr>
      </w:pPr>
      <w:r w:rsidRPr="00B36BA7">
        <w:rPr>
          <w:rFonts w:cs="Arial"/>
          <w:noProof/>
          <w:sz w:val="20"/>
          <w:szCs w:val="20"/>
        </w:rPr>
        <w:t xml:space="preserve">When the Group ceases to have control or significant influence, any retained interest in the </w:t>
      </w:r>
      <w:r w:rsidRPr="00F35B45">
        <w:rPr>
          <w:rFonts w:cs="Arial"/>
          <w:noProof/>
          <w:spacing w:val="-4"/>
          <w:sz w:val="20"/>
          <w:szCs w:val="20"/>
        </w:rPr>
        <w:t>entity is re-measured to its fair value, with the change in carrying amount recognised in profit or loss. The fair value is the initial carrying amount for the purposes of subsequently accounting for the retained interest as an associate, joint venture or financial assets. In respect of that entity are accounted for as if the Group had directly disposed of the related assets or liabilities.</w:t>
      </w:r>
    </w:p>
    <w:p w14:paraId="0987775F" w14:textId="77777777" w:rsidR="0066511F" w:rsidRPr="00B36BA7" w:rsidRDefault="0066511F" w:rsidP="00DA1845">
      <w:pPr>
        <w:tabs>
          <w:tab w:val="clear" w:pos="227"/>
          <w:tab w:val="clear" w:pos="454"/>
          <w:tab w:val="clear" w:pos="680"/>
          <w:tab w:val="clear" w:pos="907"/>
        </w:tabs>
        <w:spacing w:line="360" w:lineRule="auto"/>
        <w:ind w:left="1260"/>
        <w:jc w:val="thaiDistribute"/>
        <w:rPr>
          <w:rFonts w:cs="Arial"/>
          <w:noProof/>
          <w:sz w:val="8"/>
          <w:szCs w:val="8"/>
        </w:rPr>
      </w:pPr>
    </w:p>
    <w:p w14:paraId="3956CC4F" w14:textId="16E5EACA" w:rsidR="00641D3F" w:rsidRPr="00B36BA7" w:rsidRDefault="00641D3F" w:rsidP="00DA1845">
      <w:pPr>
        <w:tabs>
          <w:tab w:val="clear" w:pos="227"/>
          <w:tab w:val="clear" w:pos="454"/>
          <w:tab w:val="clear" w:pos="680"/>
          <w:tab w:val="clear" w:pos="907"/>
        </w:tabs>
        <w:spacing w:line="360" w:lineRule="auto"/>
        <w:ind w:left="1260"/>
        <w:jc w:val="thaiDistribute"/>
        <w:rPr>
          <w:rFonts w:cs="Arial"/>
          <w:noProof/>
          <w:spacing w:val="-2"/>
          <w:sz w:val="20"/>
          <w:szCs w:val="20"/>
        </w:rPr>
      </w:pPr>
      <w:r w:rsidRPr="00B36BA7">
        <w:rPr>
          <w:rFonts w:cs="Arial"/>
          <w:noProof/>
          <w:sz w:val="20"/>
          <w:szCs w:val="20"/>
        </w:rPr>
        <w:t xml:space="preserve">When the proportion of the equity held by non-controlling interests changes, </w:t>
      </w:r>
      <w:r w:rsidR="00D557DA" w:rsidRPr="00B36BA7">
        <w:rPr>
          <w:rFonts w:cs="Arial"/>
          <w:noProof/>
          <w:sz w:val="20"/>
          <w:szCs w:val="20"/>
        </w:rPr>
        <w:t>the Company</w:t>
      </w:r>
      <w:r w:rsidRPr="00B36BA7">
        <w:rPr>
          <w:rFonts w:cs="Arial"/>
          <w:noProof/>
          <w:sz w:val="20"/>
          <w:szCs w:val="20"/>
        </w:rPr>
        <w:t xml:space="preserve"> </w:t>
      </w:r>
      <w:r w:rsidRPr="00B36BA7">
        <w:rPr>
          <w:rFonts w:cs="Arial"/>
          <w:noProof/>
          <w:spacing w:val="-2"/>
          <w:sz w:val="20"/>
          <w:szCs w:val="20"/>
        </w:rPr>
        <w:t xml:space="preserve">will adjust the carrying amounts of the controlling and non-controlling interests by recognising directly in equity any difference between the amount by which the non-controlling interests are adjusted and the fair value of consideration paid or received, and attribute it to the owners of the parent. </w:t>
      </w:r>
    </w:p>
    <w:p w14:paraId="51E8B529" w14:textId="77777777" w:rsidR="00641D3F" w:rsidRPr="00B36BA7" w:rsidRDefault="00641D3F" w:rsidP="00DA1845">
      <w:pPr>
        <w:tabs>
          <w:tab w:val="clear" w:pos="227"/>
          <w:tab w:val="clear" w:pos="454"/>
          <w:tab w:val="clear" w:pos="680"/>
          <w:tab w:val="clear" w:pos="907"/>
        </w:tabs>
        <w:spacing w:line="360" w:lineRule="auto"/>
        <w:ind w:left="1260"/>
        <w:jc w:val="thaiDistribute"/>
        <w:rPr>
          <w:rFonts w:cs="Arial"/>
          <w:noProof/>
          <w:sz w:val="8"/>
          <w:szCs w:val="8"/>
        </w:rPr>
      </w:pPr>
    </w:p>
    <w:p w14:paraId="677AC427" w14:textId="77777777" w:rsidR="00641D3F" w:rsidRPr="00B36BA7" w:rsidRDefault="00641D3F" w:rsidP="00DA1845">
      <w:pPr>
        <w:tabs>
          <w:tab w:val="clear" w:pos="227"/>
          <w:tab w:val="clear" w:pos="454"/>
          <w:tab w:val="clear" w:pos="680"/>
          <w:tab w:val="clear" w:pos="907"/>
        </w:tabs>
        <w:spacing w:line="360" w:lineRule="auto"/>
        <w:ind w:left="1260"/>
        <w:jc w:val="thaiDistribute"/>
        <w:rPr>
          <w:rFonts w:cs="Arial"/>
          <w:noProof/>
          <w:sz w:val="20"/>
          <w:szCs w:val="20"/>
        </w:rPr>
      </w:pPr>
      <w:r w:rsidRPr="00B36BA7">
        <w:rPr>
          <w:rFonts w:cs="Arial"/>
          <w:noProof/>
          <w:sz w:val="20"/>
          <w:szCs w:val="20"/>
        </w:rPr>
        <w:t>If the ownership interest in an associate is reduce but significant influence is retained, the entity shall reclassify to profit or loss the proportion of the gain or loss that had previously been recognised in other comprehensive income relating to that reduction in ownership interest.</w:t>
      </w:r>
    </w:p>
    <w:p w14:paraId="1C40045F" w14:textId="77777777" w:rsidR="00E45BF0" w:rsidRPr="00B36BA7" w:rsidRDefault="00E45BF0" w:rsidP="00E45BF0">
      <w:pPr>
        <w:tabs>
          <w:tab w:val="clear" w:pos="227"/>
          <w:tab w:val="clear" w:pos="454"/>
          <w:tab w:val="clear" w:pos="680"/>
          <w:tab w:val="clear" w:pos="907"/>
        </w:tabs>
        <w:spacing w:line="360" w:lineRule="auto"/>
        <w:ind w:left="1260" w:firstLine="720"/>
        <w:jc w:val="thaiDistribute"/>
        <w:rPr>
          <w:rFonts w:cs="Arial"/>
          <w:noProof/>
          <w:sz w:val="16"/>
          <w:szCs w:val="16"/>
        </w:rPr>
      </w:pPr>
    </w:p>
    <w:p w14:paraId="58414B08" w14:textId="77777777" w:rsidR="00641D3F" w:rsidRPr="00B36BA7" w:rsidRDefault="00641D3F" w:rsidP="00DA1845">
      <w:pPr>
        <w:pStyle w:val="ListParagraph"/>
        <w:numPr>
          <w:ilvl w:val="1"/>
          <w:numId w:val="27"/>
        </w:numPr>
        <w:spacing w:after="0" w:line="360" w:lineRule="auto"/>
        <w:ind w:left="900" w:hanging="540"/>
        <w:jc w:val="thaiDistribute"/>
        <w:rPr>
          <w:rFonts w:ascii="Arial" w:hAnsi="Arial" w:cs="Arial"/>
          <w:sz w:val="20"/>
          <w:szCs w:val="20"/>
        </w:rPr>
      </w:pPr>
      <w:r w:rsidRPr="00B36BA7">
        <w:rPr>
          <w:rFonts w:ascii="Arial" w:hAnsi="Arial" w:cs="Arial"/>
          <w:sz w:val="20"/>
          <w:szCs w:val="20"/>
        </w:rPr>
        <w:t>Investment property</w:t>
      </w:r>
    </w:p>
    <w:p w14:paraId="5BE8563C" w14:textId="77777777" w:rsidR="00641D3F" w:rsidRPr="00B36BA7" w:rsidRDefault="00641D3F" w:rsidP="00DA1845">
      <w:pPr>
        <w:tabs>
          <w:tab w:val="clear" w:pos="227"/>
          <w:tab w:val="clear" w:pos="454"/>
          <w:tab w:val="clear" w:pos="680"/>
          <w:tab w:val="clear" w:pos="907"/>
        </w:tabs>
        <w:spacing w:line="360" w:lineRule="auto"/>
        <w:ind w:left="900"/>
        <w:jc w:val="thaiDistribute"/>
        <w:rPr>
          <w:rFonts w:cs="Arial"/>
          <w:sz w:val="10"/>
          <w:szCs w:val="10"/>
        </w:rPr>
      </w:pPr>
    </w:p>
    <w:p w14:paraId="0C26F189" w14:textId="40455DF2" w:rsidR="00641D3F" w:rsidRPr="00F35B45" w:rsidRDefault="00641D3F" w:rsidP="00E45BF0">
      <w:pPr>
        <w:tabs>
          <w:tab w:val="clear" w:pos="227"/>
          <w:tab w:val="clear" w:pos="454"/>
          <w:tab w:val="clear" w:pos="680"/>
          <w:tab w:val="clear" w:pos="907"/>
        </w:tabs>
        <w:spacing w:line="360" w:lineRule="auto"/>
        <w:ind w:left="900"/>
        <w:jc w:val="thaiDistribute"/>
        <w:rPr>
          <w:rFonts w:cs="Arial"/>
          <w:spacing w:val="-4"/>
          <w:sz w:val="20"/>
          <w:szCs w:val="20"/>
        </w:rPr>
      </w:pPr>
      <w:r w:rsidRPr="00F35B45">
        <w:rPr>
          <w:rFonts w:cs="Arial"/>
          <w:spacing w:val="-4"/>
          <w:sz w:val="20"/>
          <w:szCs w:val="20"/>
        </w:rPr>
        <w:t xml:space="preserve">Property that is held by the Group for long-term rental yields or for capital appreciation or both, and that is not occupied by the Group, is classified as investment property. Investment property also includes property that is being constructed or developed for future use as investment property. </w:t>
      </w:r>
    </w:p>
    <w:p w14:paraId="4031E841" w14:textId="3E048FBE" w:rsidR="00E45BF0" w:rsidRPr="00B36BA7" w:rsidRDefault="00E45BF0" w:rsidP="00E45BF0">
      <w:pPr>
        <w:tabs>
          <w:tab w:val="clear" w:pos="227"/>
          <w:tab w:val="clear" w:pos="454"/>
          <w:tab w:val="clear" w:pos="680"/>
          <w:tab w:val="clear" w:pos="907"/>
        </w:tabs>
        <w:spacing w:line="360" w:lineRule="auto"/>
        <w:ind w:left="900"/>
        <w:jc w:val="thaiDistribute"/>
        <w:rPr>
          <w:rFonts w:cs="Arial"/>
          <w:sz w:val="10"/>
          <w:szCs w:val="10"/>
        </w:rPr>
      </w:pPr>
    </w:p>
    <w:p w14:paraId="7ECCA628" w14:textId="35F11D55" w:rsidR="00641D3F" w:rsidRPr="00B36BA7" w:rsidRDefault="00641D3F" w:rsidP="00E45BF0">
      <w:pPr>
        <w:tabs>
          <w:tab w:val="clear" w:pos="227"/>
          <w:tab w:val="clear" w:pos="454"/>
          <w:tab w:val="clear" w:pos="680"/>
          <w:tab w:val="clear" w:pos="907"/>
        </w:tabs>
        <w:spacing w:line="360" w:lineRule="auto"/>
        <w:ind w:left="900"/>
        <w:jc w:val="thaiDistribute"/>
        <w:rPr>
          <w:rFonts w:cs="Arial"/>
          <w:sz w:val="20"/>
          <w:szCs w:val="20"/>
        </w:rPr>
      </w:pPr>
      <w:r w:rsidRPr="00B36BA7">
        <w:rPr>
          <w:rFonts w:cs="Arial"/>
          <w:sz w:val="20"/>
          <w:szCs w:val="20"/>
        </w:rPr>
        <w:t xml:space="preserve">Investment property includes land not used in operations of the Group and recorded as cost </w:t>
      </w:r>
      <w:r w:rsidRPr="00B36BA7">
        <w:rPr>
          <w:rFonts w:cs="Arial"/>
          <w:spacing w:val="-2"/>
          <w:sz w:val="20"/>
          <w:szCs w:val="20"/>
        </w:rPr>
        <w:t>plus transaction cost less allowance for impairment (if any). No depreciation is provided on</w:t>
      </w:r>
      <w:r w:rsidRPr="00B36BA7">
        <w:rPr>
          <w:rFonts w:cs="Arial"/>
          <w:sz w:val="20"/>
          <w:szCs w:val="20"/>
        </w:rPr>
        <w:t xml:space="preserve"> land classified as investment properties.</w:t>
      </w:r>
    </w:p>
    <w:p w14:paraId="7DFF2542" w14:textId="77777777" w:rsidR="00E45BF0" w:rsidRPr="00F35B45" w:rsidRDefault="00E45BF0" w:rsidP="00E45BF0">
      <w:pPr>
        <w:tabs>
          <w:tab w:val="clear" w:pos="227"/>
          <w:tab w:val="clear" w:pos="454"/>
          <w:tab w:val="clear" w:pos="680"/>
          <w:tab w:val="clear" w:pos="907"/>
        </w:tabs>
        <w:spacing w:line="360" w:lineRule="auto"/>
        <w:ind w:left="900"/>
        <w:jc w:val="thaiDistribute"/>
        <w:rPr>
          <w:rFonts w:cs="Arial"/>
          <w:sz w:val="10"/>
          <w:szCs w:val="10"/>
        </w:rPr>
      </w:pPr>
    </w:p>
    <w:p w14:paraId="0C0F59A0" w14:textId="77777777" w:rsidR="00641D3F" w:rsidRPr="00B36BA7" w:rsidRDefault="00641D3F" w:rsidP="00DA1845">
      <w:pPr>
        <w:tabs>
          <w:tab w:val="clear" w:pos="227"/>
          <w:tab w:val="clear" w:pos="454"/>
          <w:tab w:val="clear" w:pos="680"/>
          <w:tab w:val="clear" w:pos="907"/>
        </w:tabs>
        <w:spacing w:line="360" w:lineRule="auto"/>
        <w:ind w:left="900"/>
        <w:jc w:val="thaiDistribute"/>
        <w:rPr>
          <w:rFonts w:cs="Arial"/>
          <w:sz w:val="20"/>
          <w:szCs w:val="20"/>
        </w:rPr>
      </w:pPr>
      <w:r w:rsidRPr="00B36BA7">
        <w:rPr>
          <w:rFonts w:cs="Arial"/>
          <w:sz w:val="20"/>
          <w:szCs w:val="20"/>
        </w:rPr>
        <w:t>On disposal of investment properties, the difference between the net disposal proceeds and the carrying amount of the asset is recognised in profit or loss in the year when the asset is derecognised.</w:t>
      </w:r>
    </w:p>
    <w:p w14:paraId="43EE03CD" w14:textId="77777777" w:rsidR="00641D3F" w:rsidRPr="00B36BA7" w:rsidRDefault="00641D3F" w:rsidP="00DA1845">
      <w:pPr>
        <w:tabs>
          <w:tab w:val="clear" w:pos="227"/>
          <w:tab w:val="clear" w:pos="454"/>
          <w:tab w:val="clear" w:pos="680"/>
          <w:tab w:val="clear" w:pos="907"/>
        </w:tabs>
        <w:spacing w:line="360" w:lineRule="auto"/>
        <w:ind w:left="900"/>
        <w:jc w:val="thaiDistribute"/>
        <w:rPr>
          <w:rFonts w:cs="Arial"/>
          <w:sz w:val="16"/>
          <w:szCs w:val="16"/>
        </w:rPr>
      </w:pPr>
    </w:p>
    <w:p w14:paraId="1D149D8D" w14:textId="77777777" w:rsidR="00641D3F" w:rsidRPr="00B36BA7" w:rsidRDefault="00641D3F" w:rsidP="00DA1845">
      <w:pPr>
        <w:pStyle w:val="ListParagraph"/>
        <w:numPr>
          <w:ilvl w:val="1"/>
          <w:numId w:val="27"/>
        </w:numPr>
        <w:spacing w:after="0" w:line="360" w:lineRule="auto"/>
        <w:ind w:left="900" w:hanging="540"/>
        <w:jc w:val="thaiDistribute"/>
        <w:rPr>
          <w:rFonts w:ascii="Arial" w:hAnsi="Arial" w:cs="Arial"/>
          <w:sz w:val="20"/>
          <w:szCs w:val="20"/>
          <w:rtl/>
          <w:cs/>
        </w:rPr>
      </w:pPr>
      <w:r w:rsidRPr="00B36BA7">
        <w:rPr>
          <w:rFonts w:ascii="Arial" w:hAnsi="Arial" w:cs="Arial"/>
          <w:sz w:val="20"/>
          <w:szCs w:val="20"/>
        </w:rPr>
        <w:lastRenderedPageBreak/>
        <w:t>Property, plant and equipment</w:t>
      </w:r>
    </w:p>
    <w:p w14:paraId="3AECE80A" w14:textId="77777777" w:rsidR="00641D3F" w:rsidRPr="00DE05E8" w:rsidRDefault="00641D3F" w:rsidP="00DA1845">
      <w:pPr>
        <w:tabs>
          <w:tab w:val="clear" w:pos="227"/>
          <w:tab w:val="clear" w:pos="454"/>
          <w:tab w:val="clear" w:pos="680"/>
          <w:tab w:val="clear" w:pos="907"/>
        </w:tabs>
        <w:spacing w:line="360" w:lineRule="auto"/>
        <w:ind w:left="900"/>
        <w:jc w:val="thaiDistribute"/>
        <w:rPr>
          <w:rFonts w:cs="Arial"/>
          <w:sz w:val="10"/>
          <w:szCs w:val="10"/>
        </w:rPr>
      </w:pPr>
    </w:p>
    <w:p w14:paraId="7F657325" w14:textId="77777777" w:rsidR="00E45BF0" w:rsidRPr="00B36BA7" w:rsidRDefault="00641D3F" w:rsidP="00E45BF0">
      <w:pPr>
        <w:tabs>
          <w:tab w:val="clear" w:pos="227"/>
          <w:tab w:val="clear" w:pos="454"/>
          <w:tab w:val="clear" w:pos="680"/>
          <w:tab w:val="clear" w:pos="907"/>
        </w:tabs>
        <w:spacing w:line="360" w:lineRule="auto"/>
        <w:ind w:left="900"/>
        <w:jc w:val="thaiDistribute"/>
        <w:rPr>
          <w:rFonts w:cs="Arial"/>
          <w:sz w:val="20"/>
          <w:szCs w:val="20"/>
        </w:rPr>
      </w:pPr>
      <w:r w:rsidRPr="00B36BA7">
        <w:rPr>
          <w:rFonts w:cs="Arial"/>
          <w:spacing w:val="-4"/>
          <w:sz w:val="20"/>
          <w:szCs w:val="20"/>
        </w:rPr>
        <w:t xml:space="preserve">Property is stated at historical cost. Buildings and equipment are initially recorded at cost presented in the statement of position and stated at cost less accumulated depreciation and provision for </w:t>
      </w:r>
      <w:r w:rsidRPr="00B36BA7">
        <w:rPr>
          <w:rFonts w:cs="Arial"/>
          <w:sz w:val="20"/>
          <w:szCs w:val="20"/>
        </w:rPr>
        <w:t>impairment (if any).</w:t>
      </w:r>
    </w:p>
    <w:p w14:paraId="6C48C7B8" w14:textId="77777777" w:rsidR="00E45BF0" w:rsidRPr="00DE05E8" w:rsidRDefault="00E45BF0" w:rsidP="00E45BF0">
      <w:pPr>
        <w:tabs>
          <w:tab w:val="clear" w:pos="227"/>
          <w:tab w:val="clear" w:pos="454"/>
          <w:tab w:val="clear" w:pos="680"/>
          <w:tab w:val="clear" w:pos="907"/>
        </w:tabs>
        <w:spacing w:line="360" w:lineRule="auto"/>
        <w:ind w:left="900"/>
        <w:jc w:val="thaiDistribute"/>
        <w:rPr>
          <w:rFonts w:cs="Arial"/>
          <w:sz w:val="10"/>
          <w:szCs w:val="10"/>
        </w:rPr>
      </w:pPr>
    </w:p>
    <w:p w14:paraId="4897A038" w14:textId="77777777" w:rsidR="00E45BF0" w:rsidRPr="00B36BA7" w:rsidRDefault="00641D3F" w:rsidP="00E45BF0">
      <w:pPr>
        <w:tabs>
          <w:tab w:val="clear" w:pos="227"/>
          <w:tab w:val="clear" w:pos="454"/>
          <w:tab w:val="clear" w:pos="680"/>
          <w:tab w:val="clear" w:pos="907"/>
        </w:tabs>
        <w:spacing w:line="360" w:lineRule="auto"/>
        <w:ind w:left="900"/>
        <w:jc w:val="thaiDistribute"/>
        <w:rPr>
          <w:rFonts w:cs="Arial"/>
          <w:spacing w:val="-2"/>
          <w:sz w:val="20"/>
          <w:szCs w:val="20"/>
        </w:rPr>
      </w:pPr>
      <w:r w:rsidRPr="00B36BA7">
        <w:rPr>
          <w:rFonts w:cs="Arial"/>
          <w:spacing w:val="-2"/>
          <w:sz w:val="20"/>
          <w:szCs w:val="20"/>
        </w:rPr>
        <w:t>Cost includes acquisition cost and any cost directly attributable to brining the asset or component to the location and condition necessary for it to be capable of operating in the manner intended by management.</w:t>
      </w:r>
    </w:p>
    <w:p w14:paraId="6BB5A584" w14:textId="77777777" w:rsidR="00E45BF0" w:rsidRPr="00DE05E8" w:rsidRDefault="00E45BF0" w:rsidP="00E45BF0">
      <w:pPr>
        <w:tabs>
          <w:tab w:val="clear" w:pos="227"/>
          <w:tab w:val="clear" w:pos="454"/>
          <w:tab w:val="clear" w:pos="680"/>
          <w:tab w:val="clear" w:pos="907"/>
        </w:tabs>
        <w:spacing w:line="360" w:lineRule="auto"/>
        <w:ind w:left="900"/>
        <w:jc w:val="thaiDistribute"/>
        <w:rPr>
          <w:rFonts w:cs="Arial"/>
          <w:sz w:val="10"/>
          <w:szCs w:val="10"/>
        </w:rPr>
      </w:pPr>
    </w:p>
    <w:p w14:paraId="073EB8E3" w14:textId="7BEA6F1D" w:rsidR="00641D3F" w:rsidRPr="00B36BA7" w:rsidRDefault="00641D3F" w:rsidP="00E45BF0">
      <w:pPr>
        <w:tabs>
          <w:tab w:val="clear" w:pos="227"/>
          <w:tab w:val="clear" w:pos="454"/>
          <w:tab w:val="clear" w:pos="680"/>
          <w:tab w:val="clear" w:pos="907"/>
        </w:tabs>
        <w:spacing w:line="360" w:lineRule="auto"/>
        <w:ind w:left="900"/>
        <w:jc w:val="thaiDistribute"/>
        <w:rPr>
          <w:rFonts w:cs="Arial"/>
          <w:sz w:val="20"/>
          <w:szCs w:val="20"/>
        </w:rPr>
      </w:pPr>
      <w:r w:rsidRPr="00B36BA7">
        <w:rPr>
          <w:rFonts w:cs="Arial"/>
          <w:sz w:val="20"/>
          <w:szCs w:val="20"/>
        </w:rPr>
        <w:t>Cost also includes the initial estimate of the costs of purchase, dismantling and removing the item and restoring the site on which it is located, the obligation for which an entity incurs either when the item is acquired or as a consequence for having used the item during a particular period for purposes other than to produce inventories during that period.</w:t>
      </w:r>
    </w:p>
    <w:p w14:paraId="0C4793FD" w14:textId="77777777" w:rsidR="00641D3F" w:rsidRPr="00DE05E8" w:rsidRDefault="00641D3F" w:rsidP="00DA1845">
      <w:pPr>
        <w:tabs>
          <w:tab w:val="clear" w:pos="227"/>
          <w:tab w:val="clear" w:pos="454"/>
          <w:tab w:val="clear" w:pos="680"/>
          <w:tab w:val="clear" w:pos="907"/>
        </w:tabs>
        <w:spacing w:line="360" w:lineRule="auto"/>
        <w:ind w:left="900"/>
        <w:jc w:val="thaiDistribute"/>
        <w:rPr>
          <w:rFonts w:cs="Arial"/>
          <w:sz w:val="10"/>
          <w:szCs w:val="10"/>
        </w:rPr>
      </w:pPr>
    </w:p>
    <w:p w14:paraId="31051B3E" w14:textId="65191759" w:rsidR="00641D3F" w:rsidRPr="00F35B45" w:rsidRDefault="00641D3F" w:rsidP="00DA1845">
      <w:pPr>
        <w:tabs>
          <w:tab w:val="clear" w:pos="227"/>
          <w:tab w:val="clear" w:pos="454"/>
          <w:tab w:val="clear" w:pos="680"/>
          <w:tab w:val="clear" w:pos="907"/>
        </w:tabs>
        <w:spacing w:line="360" w:lineRule="auto"/>
        <w:ind w:left="900"/>
        <w:jc w:val="thaiDistribute"/>
        <w:rPr>
          <w:rFonts w:cs="Arial"/>
          <w:spacing w:val="-2"/>
          <w:sz w:val="20"/>
          <w:szCs w:val="20"/>
        </w:rPr>
      </w:pPr>
      <w:r w:rsidRPr="00F35B45">
        <w:rPr>
          <w:rFonts w:cs="Arial"/>
          <w:spacing w:val="-2"/>
          <w:sz w:val="20"/>
          <w:szCs w:val="20"/>
        </w:rPr>
        <w:t xml:space="preserve">Depreciation is calculated on the straight line method to write off the amount of each asset, except </w:t>
      </w:r>
      <w:r w:rsidRPr="00F35B45">
        <w:rPr>
          <w:rFonts w:cs="Arial"/>
          <w:sz w:val="20"/>
          <w:szCs w:val="20"/>
        </w:rPr>
        <w:t>for land which is considered to have an indefinite life, to its residual value over the estimated</w:t>
      </w:r>
      <w:r w:rsidRPr="00F35B45">
        <w:rPr>
          <w:rFonts w:cs="Arial"/>
          <w:spacing w:val="-2"/>
          <w:sz w:val="20"/>
          <w:szCs w:val="20"/>
        </w:rPr>
        <w:t xml:space="preserve"> useful lives as follows:</w:t>
      </w:r>
    </w:p>
    <w:p w14:paraId="0EA1AC71" w14:textId="77777777" w:rsidR="00E27680" w:rsidRPr="00B36BA7" w:rsidRDefault="00E27680" w:rsidP="00DA1845">
      <w:pPr>
        <w:tabs>
          <w:tab w:val="clear" w:pos="227"/>
          <w:tab w:val="clear" w:pos="454"/>
          <w:tab w:val="clear" w:pos="680"/>
          <w:tab w:val="clear" w:pos="907"/>
        </w:tabs>
        <w:spacing w:line="360" w:lineRule="auto"/>
        <w:ind w:left="900"/>
        <w:jc w:val="thaiDistribute"/>
        <w:rPr>
          <w:rFonts w:cs="Arial"/>
          <w:sz w:val="6"/>
          <w:szCs w:val="6"/>
        </w:rPr>
      </w:pPr>
    </w:p>
    <w:tbl>
      <w:tblPr>
        <w:tblStyle w:val="TableGrid"/>
        <w:tblW w:w="0" w:type="auto"/>
        <w:tblInd w:w="1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8"/>
        <w:gridCol w:w="2610"/>
      </w:tblGrid>
      <w:tr w:rsidR="00641D3F" w:rsidRPr="00B36BA7" w14:paraId="15B15012" w14:textId="77777777" w:rsidTr="005D150E">
        <w:trPr>
          <w:trHeight w:val="66"/>
        </w:trPr>
        <w:tc>
          <w:tcPr>
            <w:tcW w:w="3888" w:type="dxa"/>
          </w:tcPr>
          <w:p w14:paraId="1DC33E42" w14:textId="77777777" w:rsidR="00641D3F" w:rsidRPr="00DE05E8" w:rsidRDefault="00641D3F" w:rsidP="005D150E">
            <w:pPr>
              <w:spacing w:line="360" w:lineRule="auto"/>
              <w:jc w:val="thaiDistribute"/>
              <w:rPr>
                <w:rFonts w:cs="Arial"/>
                <w:sz w:val="20"/>
                <w:szCs w:val="20"/>
                <w:cs/>
              </w:rPr>
            </w:pPr>
          </w:p>
        </w:tc>
        <w:tc>
          <w:tcPr>
            <w:tcW w:w="2610" w:type="dxa"/>
          </w:tcPr>
          <w:p w14:paraId="66383760" w14:textId="77777777" w:rsidR="00641D3F" w:rsidRPr="00B36BA7" w:rsidRDefault="00641D3F" w:rsidP="005D150E">
            <w:pPr>
              <w:pBdr>
                <w:bottom w:val="single" w:sz="4" w:space="1" w:color="auto"/>
              </w:pBdr>
              <w:spacing w:line="360" w:lineRule="auto"/>
              <w:jc w:val="center"/>
              <w:rPr>
                <w:rFonts w:cs="Arial"/>
                <w:b/>
                <w:bCs/>
                <w:sz w:val="20"/>
                <w:szCs w:val="20"/>
              </w:rPr>
            </w:pPr>
            <w:r w:rsidRPr="00B36BA7">
              <w:rPr>
                <w:rFonts w:cs="Arial"/>
                <w:b/>
                <w:bCs/>
                <w:sz w:val="20"/>
                <w:szCs w:val="20"/>
              </w:rPr>
              <w:t>Useful lives</w:t>
            </w:r>
          </w:p>
        </w:tc>
      </w:tr>
      <w:tr w:rsidR="00641D3F" w:rsidRPr="00B36BA7" w14:paraId="65E11C12" w14:textId="77777777" w:rsidTr="005D150E">
        <w:tc>
          <w:tcPr>
            <w:tcW w:w="3888" w:type="dxa"/>
          </w:tcPr>
          <w:p w14:paraId="4E596F1F" w14:textId="77777777" w:rsidR="00641D3F" w:rsidRPr="00DE05E8" w:rsidRDefault="00641D3F" w:rsidP="00DE05E8">
            <w:pPr>
              <w:spacing w:line="360" w:lineRule="auto"/>
              <w:ind w:left="540"/>
              <w:jc w:val="thaiDistribute"/>
              <w:rPr>
                <w:rFonts w:cs="Arial"/>
                <w:snapToGrid w:val="0"/>
                <w:sz w:val="20"/>
                <w:szCs w:val="20"/>
                <w:cs/>
                <w:lang w:eastAsia="th-TH"/>
              </w:rPr>
            </w:pPr>
          </w:p>
        </w:tc>
        <w:tc>
          <w:tcPr>
            <w:tcW w:w="2610" w:type="dxa"/>
          </w:tcPr>
          <w:p w14:paraId="5808D506" w14:textId="77777777" w:rsidR="00641D3F" w:rsidRPr="00B36BA7" w:rsidRDefault="00641D3F" w:rsidP="005D150E">
            <w:pPr>
              <w:tabs>
                <w:tab w:val="clear" w:pos="227"/>
                <w:tab w:val="clear" w:pos="454"/>
                <w:tab w:val="clear" w:pos="680"/>
                <w:tab w:val="clear" w:pos="907"/>
                <w:tab w:val="clear" w:pos="1644"/>
                <w:tab w:val="clear" w:pos="1871"/>
              </w:tabs>
              <w:spacing w:line="360" w:lineRule="auto"/>
              <w:ind w:right="395"/>
              <w:jc w:val="right"/>
              <w:rPr>
                <w:rFonts w:cs="Arial"/>
                <w:sz w:val="20"/>
                <w:szCs w:val="20"/>
              </w:rPr>
            </w:pPr>
          </w:p>
        </w:tc>
      </w:tr>
      <w:tr w:rsidR="00641D3F" w:rsidRPr="00B36BA7" w14:paraId="4ED11B51" w14:textId="77777777" w:rsidTr="005D150E">
        <w:tc>
          <w:tcPr>
            <w:tcW w:w="3888" w:type="dxa"/>
          </w:tcPr>
          <w:p w14:paraId="07FED707" w14:textId="77777777" w:rsidR="00641D3F" w:rsidRPr="00B36BA7" w:rsidRDefault="00641D3F" w:rsidP="005D150E">
            <w:pPr>
              <w:spacing w:line="360" w:lineRule="auto"/>
              <w:jc w:val="thaiDistribute"/>
              <w:rPr>
                <w:rFonts w:cs="Arial"/>
                <w:sz w:val="20"/>
                <w:szCs w:val="20"/>
              </w:rPr>
            </w:pPr>
            <w:r w:rsidRPr="00B36BA7">
              <w:rPr>
                <w:rFonts w:cs="Arial"/>
                <w:sz w:val="20"/>
                <w:szCs w:val="20"/>
              </w:rPr>
              <w:t>Building</w:t>
            </w:r>
          </w:p>
        </w:tc>
        <w:tc>
          <w:tcPr>
            <w:tcW w:w="2610" w:type="dxa"/>
          </w:tcPr>
          <w:p w14:paraId="568BDE04" w14:textId="77777777" w:rsidR="00641D3F" w:rsidRPr="00B36BA7" w:rsidRDefault="00641D3F" w:rsidP="005D150E">
            <w:pPr>
              <w:tabs>
                <w:tab w:val="clear" w:pos="227"/>
                <w:tab w:val="clear" w:pos="454"/>
                <w:tab w:val="clear" w:pos="680"/>
                <w:tab w:val="clear" w:pos="907"/>
                <w:tab w:val="clear" w:pos="1644"/>
                <w:tab w:val="clear" w:pos="1871"/>
              </w:tabs>
              <w:spacing w:line="360" w:lineRule="auto"/>
              <w:ind w:right="395"/>
              <w:jc w:val="right"/>
              <w:rPr>
                <w:rFonts w:cs="Arial"/>
                <w:sz w:val="20"/>
                <w:szCs w:val="20"/>
              </w:rPr>
            </w:pPr>
            <w:r w:rsidRPr="00B36BA7">
              <w:rPr>
                <w:rFonts w:cs="Arial"/>
                <w:sz w:val="20"/>
                <w:szCs w:val="20"/>
              </w:rPr>
              <w:t>20 years</w:t>
            </w:r>
          </w:p>
        </w:tc>
      </w:tr>
      <w:tr w:rsidR="00641D3F" w:rsidRPr="00B36BA7" w14:paraId="71E2C789" w14:textId="77777777" w:rsidTr="005D150E">
        <w:tc>
          <w:tcPr>
            <w:tcW w:w="3888" w:type="dxa"/>
          </w:tcPr>
          <w:p w14:paraId="4711C06D" w14:textId="77777777" w:rsidR="00641D3F" w:rsidRPr="00B36BA7" w:rsidRDefault="00641D3F" w:rsidP="005D150E">
            <w:pPr>
              <w:spacing w:line="360" w:lineRule="auto"/>
              <w:jc w:val="thaiDistribute"/>
              <w:rPr>
                <w:rFonts w:cs="Arial"/>
                <w:sz w:val="20"/>
                <w:szCs w:val="20"/>
                <w:cs/>
              </w:rPr>
            </w:pPr>
            <w:r w:rsidRPr="00B36BA7">
              <w:rPr>
                <w:rFonts w:cs="Arial"/>
                <w:sz w:val="20"/>
                <w:szCs w:val="20"/>
              </w:rPr>
              <w:t>Subsidiary’s factory in overseas</w:t>
            </w:r>
          </w:p>
        </w:tc>
        <w:tc>
          <w:tcPr>
            <w:tcW w:w="2610" w:type="dxa"/>
          </w:tcPr>
          <w:p w14:paraId="0F0FF2D0" w14:textId="77777777" w:rsidR="00641D3F" w:rsidRPr="00B36BA7" w:rsidRDefault="00641D3F" w:rsidP="005D150E">
            <w:pPr>
              <w:tabs>
                <w:tab w:val="clear" w:pos="227"/>
                <w:tab w:val="clear" w:pos="454"/>
                <w:tab w:val="clear" w:pos="680"/>
                <w:tab w:val="clear" w:pos="907"/>
                <w:tab w:val="clear" w:pos="1644"/>
                <w:tab w:val="clear" w:pos="1871"/>
              </w:tabs>
              <w:spacing w:line="360" w:lineRule="auto"/>
              <w:ind w:right="395"/>
              <w:jc w:val="right"/>
              <w:rPr>
                <w:rFonts w:cs="Arial"/>
                <w:sz w:val="20"/>
                <w:szCs w:val="20"/>
                <w:cs/>
              </w:rPr>
            </w:pPr>
            <w:r w:rsidRPr="00B36BA7">
              <w:rPr>
                <w:rFonts w:cs="Arial"/>
                <w:sz w:val="20"/>
                <w:szCs w:val="20"/>
              </w:rPr>
              <w:t>50 years</w:t>
            </w:r>
          </w:p>
        </w:tc>
      </w:tr>
      <w:tr w:rsidR="00641D3F" w:rsidRPr="00B36BA7" w14:paraId="25F8747C" w14:textId="77777777" w:rsidTr="005D150E">
        <w:tc>
          <w:tcPr>
            <w:tcW w:w="3888" w:type="dxa"/>
          </w:tcPr>
          <w:p w14:paraId="240DD8E5" w14:textId="77777777" w:rsidR="00641D3F" w:rsidRPr="00B36BA7" w:rsidRDefault="00641D3F" w:rsidP="005D150E">
            <w:pPr>
              <w:spacing w:line="360" w:lineRule="auto"/>
              <w:jc w:val="thaiDistribute"/>
              <w:rPr>
                <w:rFonts w:cs="Arial"/>
                <w:sz w:val="20"/>
                <w:szCs w:val="20"/>
                <w:cs/>
              </w:rPr>
            </w:pPr>
            <w:r w:rsidRPr="00B36BA7">
              <w:rPr>
                <w:rFonts w:cs="Arial"/>
                <w:sz w:val="20"/>
                <w:szCs w:val="20"/>
              </w:rPr>
              <w:t>Building improvement</w:t>
            </w:r>
          </w:p>
        </w:tc>
        <w:tc>
          <w:tcPr>
            <w:tcW w:w="2610" w:type="dxa"/>
          </w:tcPr>
          <w:p w14:paraId="42468210" w14:textId="77777777" w:rsidR="00641D3F" w:rsidRPr="00B36BA7" w:rsidRDefault="00641D3F" w:rsidP="005D150E">
            <w:pPr>
              <w:tabs>
                <w:tab w:val="clear" w:pos="227"/>
                <w:tab w:val="clear" w:pos="454"/>
                <w:tab w:val="clear" w:pos="680"/>
                <w:tab w:val="clear" w:pos="907"/>
                <w:tab w:val="clear" w:pos="1644"/>
                <w:tab w:val="clear" w:pos="1871"/>
              </w:tabs>
              <w:spacing w:line="360" w:lineRule="auto"/>
              <w:ind w:right="395"/>
              <w:jc w:val="right"/>
              <w:rPr>
                <w:rFonts w:cs="Arial"/>
                <w:sz w:val="20"/>
                <w:szCs w:val="20"/>
              </w:rPr>
            </w:pPr>
            <w:r w:rsidRPr="00B36BA7">
              <w:rPr>
                <w:rFonts w:cs="Arial"/>
                <w:sz w:val="20"/>
                <w:szCs w:val="20"/>
              </w:rPr>
              <w:t>5 years</w:t>
            </w:r>
          </w:p>
        </w:tc>
      </w:tr>
      <w:tr w:rsidR="00641D3F" w:rsidRPr="00B36BA7" w14:paraId="682575DE" w14:textId="77777777" w:rsidTr="005D150E">
        <w:tc>
          <w:tcPr>
            <w:tcW w:w="3888" w:type="dxa"/>
          </w:tcPr>
          <w:p w14:paraId="47997643" w14:textId="77777777" w:rsidR="00641D3F" w:rsidRPr="00B36BA7" w:rsidRDefault="00641D3F" w:rsidP="005D150E">
            <w:pPr>
              <w:spacing w:line="360" w:lineRule="auto"/>
              <w:jc w:val="thaiDistribute"/>
              <w:rPr>
                <w:rFonts w:cs="Arial"/>
                <w:sz w:val="20"/>
                <w:szCs w:val="20"/>
                <w:cs/>
              </w:rPr>
            </w:pPr>
            <w:r w:rsidRPr="00B36BA7">
              <w:rPr>
                <w:rFonts w:cs="Arial"/>
                <w:sz w:val="20"/>
                <w:szCs w:val="20"/>
                <w:lang w:bidi="ar-SA"/>
              </w:rPr>
              <w:t>Leasehold improvement</w:t>
            </w:r>
          </w:p>
        </w:tc>
        <w:tc>
          <w:tcPr>
            <w:tcW w:w="2610" w:type="dxa"/>
          </w:tcPr>
          <w:p w14:paraId="655AD18A" w14:textId="77777777" w:rsidR="00641D3F" w:rsidRPr="00B36BA7" w:rsidRDefault="00641D3F" w:rsidP="005D150E">
            <w:pPr>
              <w:tabs>
                <w:tab w:val="clear" w:pos="227"/>
                <w:tab w:val="clear" w:pos="454"/>
                <w:tab w:val="clear" w:pos="680"/>
                <w:tab w:val="clear" w:pos="907"/>
                <w:tab w:val="clear" w:pos="1644"/>
                <w:tab w:val="clear" w:pos="1871"/>
              </w:tabs>
              <w:spacing w:line="360" w:lineRule="auto"/>
              <w:ind w:right="395"/>
              <w:jc w:val="right"/>
              <w:rPr>
                <w:rFonts w:cs="Arial"/>
                <w:sz w:val="20"/>
                <w:szCs w:val="20"/>
              </w:rPr>
            </w:pPr>
            <w:r w:rsidRPr="00B36BA7">
              <w:rPr>
                <w:rFonts w:cs="Arial"/>
                <w:sz w:val="20"/>
                <w:szCs w:val="20"/>
              </w:rPr>
              <w:t>Agreement period</w:t>
            </w:r>
          </w:p>
        </w:tc>
      </w:tr>
      <w:tr w:rsidR="00641D3F" w:rsidRPr="00B36BA7" w14:paraId="5F19CEE6" w14:textId="77777777" w:rsidTr="005D150E">
        <w:tc>
          <w:tcPr>
            <w:tcW w:w="3888" w:type="dxa"/>
          </w:tcPr>
          <w:p w14:paraId="0027C495" w14:textId="77777777" w:rsidR="00641D3F" w:rsidRPr="00B36BA7" w:rsidRDefault="00641D3F" w:rsidP="005D150E">
            <w:pPr>
              <w:spacing w:line="360" w:lineRule="auto"/>
              <w:jc w:val="thaiDistribute"/>
              <w:rPr>
                <w:rFonts w:cs="Arial"/>
                <w:sz w:val="20"/>
                <w:szCs w:val="20"/>
                <w:cs/>
              </w:rPr>
            </w:pPr>
            <w:r w:rsidRPr="00B36BA7">
              <w:rPr>
                <w:rFonts w:cs="Arial"/>
                <w:sz w:val="20"/>
                <w:szCs w:val="20"/>
              </w:rPr>
              <w:t>Machinery and equipment</w:t>
            </w:r>
          </w:p>
        </w:tc>
        <w:tc>
          <w:tcPr>
            <w:tcW w:w="2610" w:type="dxa"/>
          </w:tcPr>
          <w:p w14:paraId="10AD3012" w14:textId="6A0D9396" w:rsidR="00641D3F" w:rsidRPr="00B36BA7" w:rsidRDefault="00641D3F" w:rsidP="005D150E">
            <w:pPr>
              <w:tabs>
                <w:tab w:val="clear" w:pos="227"/>
                <w:tab w:val="clear" w:pos="454"/>
                <w:tab w:val="clear" w:pos="680"/>
                <w:tab w:val="clear" w:pos="907"/>
                <w:tab w:val="clear" w:pos="1644"/>
                <w:tab w:val="clear" w:pos="1871"/>
              </w:tabs>
              <w:spacing w:line="360" w:lineRule="auto"/>
              <w:ind w:right="395"/>
              <w:jc w:val="right"/>
              <w:rPr>
                <w:rFonts w:cs="Arial"/>
                <w:sz w:val="20"/>
                <w:szCs w:val="20"/>
              </w:rPr>
            </w:pPr>
            <w:r w:rsidRPr="00B36BA7">
              <w:rPr>
                <w:rFonts w:cs="Arial"/>
                <w:sz w:val="20"/>
                <w:szCs w:val="20"/>
              </w:rPr>
              <w:t>3,</w:t>
            </w:r>
            <w:r w:rsidR="005D150E" w:rsidRPr="00B36BA7">
              <w:rPr>
                <w:rFonts w:cs="Arial"/>
                <w:sz w:val="20"/>
                <w:szCs w:val="20"/>
              </w:rPr>
              <w:t xml:space="preserve"> </w:t>
            </w:r>
            <w:r w:rsidRPr="00B36BA7">
              <w:rPr>
                <w:rFonts w:cs="Arial"/>
                <w:sz w:val="20"/>
                <w:szCs w:val="20"/>
              </w:rPr>
              <w:t>5 and</w:t>
            </w:r>
            <w:r w:rsidRPr="00B36BA7">
              <w:rPr>
                <w:rFonts w:cs="Arial"/>
                <w:sz w:val="20"/>
                <w:szCs w:val="20"/>
                <w:cs/>
              </w:rPr>
              <w:t xml:space="preserve"> </w:t>
            </w:r>
            <w:r w:rsidRPr="00B36BA7">
              <w:rPr>
                <w:rFonts w:cs="Arial"/>
                <w:sz w:val="20"/>
                <w:szCs w:val="20"/>
              </w:rPr>
              <w:t>10 years</w:t>
            </w:r>
          </w:p>
        </w:tc>
      </w:tr>
      <w:tr w:rsidR="00641D3F" w:rsidRPr="00B36BA7" w14:paraId="561A4EFE" w14:textId="77777777" w:rsidTr="005D150E">
        <w:tc>
          <w:tcPr>
            <w:tcW w:w="3888" w:type="dxa"/>
          </w:tcPr>
          <w:p w14:paraId="7C2323C6" w14:textId="77777777" w:rsidR="00641D3F" w:rsidRPr="00B36BA7" w:rsidRDefault="00641D3F" w:rsidP="005D150E">
            <w:pPr>
              <w:spacing w:line="360" w:lineRule="auto"/>
              <w:jc w:val="thaiDistribute"/>
              <w:rPr>
                <w:rFonts w:cs="Arial"/>
                <w:sz w:val="20"/>
                <w:szCs w:val="20"/>
                <w:cs/>
              </w:rPr>
            </w:pPr>
            <w:r w:rsidRPr="00B36BA7">
              <w:rPr>
                <w:rFonts w:cs="Arial"/>
                <w:sz w:val="20"/>
                <w:szCs w:val="20"/>
              </w:rPr>
              <w:t>Office equipment and tools</w:t>
            </w:r>
          </w:p>
        </w:tc>
        <w:tc>
          <w:tcPr>
            <w:tcW w:w="2610" w:type="dxa"/>
          </w:tcPr>
          <w:p w14:paraId="6B206D9F" w14:textId="77777777" w:rsidR="00641D3F" w:rsidRPr="00B36BA7" w:rsidRDefault="00641D3F" w:rsidP="005D150E">
            <w:pPr>
              <w:tabs>
                <w:tab w:val="clear" w:pos="227"/>
                <w:tab w:val="clear" w:pos="454"/>
                <w:tab w:val="clear" w:pos="680"/>
                <w:tab w:val="clear" w:pos="907"/>
                <w:tab w:val="clear" w:pos="1644"/>
                <w:tab w:val="clear" w:pos="1871"/>
              </w:tabs>
              <w:spacing w:line="360" w:lineRule="auto"/>
              <w:ind w:right="395"/>
              <w:jc w:val="right"/>
              <w:rPr>
                <w:rFonts w:cs="Arial"/>
                <w:sz w:val="20"/>
                <w:szCs w:val="20"/>
              </w:rPr>
            </w:pPr>
            <w:r w:rsidRPr="00B36BA7">
              <w:rPr>
                <w:rFonts w:cs="Arial"/>
                <w:sz w:val="20"/>
                <w:szCs w:val="20"/>
              </w:rPr>
              <w:t>5 years</w:t>
            </w:r>
          </w:p>
        </w:tc>
      </w:tr>
      <w:tr w:rsidR="00641D3F" w:rsidRPr="00B36BA7" w14:paraId="54706D35" w14:textId="77777777" w:rsidTr="005D150E">
        <w:tc>
          <w:tcPr>
            <w:tcW w:w="3888" w:type="dxa"/>
          </w:tcPr>
          <w:p w14:paraId="4A554535" w14:textId="77777777" w:rsidR="00641D3F" w:rsidRPr="00B36BA7" w:rsidRDefault="00641D3F" w:rsidP="005D150E">
            <w:pPr>
              <w:spacing w:line="360" w:lineRule="auto"/>
              <w:jc w:val="thaiDistribute"/>
              <w:rPr>
                <w:rFonts w:cs="Arial"/>
                <w:sz w:val="20"/>
                <w:szCs w:val="20"/>
                <w:cs/>
              </w:rPr>
            </w:pPr>
            <w:r w:rsidRPr="00B36BA7">
              <w:rPr>
                <w:rFonts w:cs="Arial"/>
                <w:sz w:val="20"/>
                <w:szCs w:val="20"/>
              </w:rPr>
              <w:t>Warehouse</w:t>
            </w:r>
          </w:p>
        </w:tc>
        <w:tc>
          <w:tcPr>
            <w:tcW w:w="2610" w:type="dxa"/>
          </w:tcPr>
          <w:p w14:paraId="444CE16A" w14:textId="77777777" w:rsidR="00641D3F" w:rsidRPr="00B36BA7" w:rsidRDefault="00641D3F" w:rsidP="005D150E">
            <w:pPr>
              <w:tabs>
                <w:tab w:val="clear" w:pos="227"/>
                <w:tab w:val="clear" w:pos="454"/>
                <w:tab w:val="clear" w:pos="680"/>
                <w:tab w:val="clear" w:pos="907"/>
                <w:tab w:val="clear" w:pos="1644"/>
                <w:tab w:val="clear" w:pos="1871"/>
              </w:tabs>
              <w:spacing w:line="360" w:lineRule="auto"/>
              <w:ind w:right="395"/>
              <w:jc w:val="right"/>
              <w:rPr>
                <w:rFonts w:cs="Arial"/>
                <w:sz w:val="20"/>
                <w:szCs w:val="20"/>
                <w:cs/>
              </w:rPr>
            </w:pPr>
            <w:r w:rsidRPr="00B36BA7">
              <w:rPr>
                <w:rFonts w:cs="Arial"/>
                <w:sz w:val="20"/>
                <w:szCs w:val="20"/>
              </w:rPr>
              <w:t>10 years</w:t>
            </w:r>
          </w:p>
        </w:tc>
      </w:tr>
      <w:tr w:rsidR="00641D3F" w:rsidRPr="00B36BA7" w14:paraId="753D6190" w14:textId="77777777" w:rsidTr="005D150E">
        <w:tc>
          <w:tcPr>
            <w:tcW w:w="3888" w:type="dxa"/>
          </w:tcPr>
          <w:p w14:paraId="781A71F4" w14:textId="77777777" w:rsidR="00641D3F" w:rsidRPr="00B36BA7" w:rsidRDefault="00641D3F" w:rsidP="005D150E">
            <w:pPr>
              <w:spacing w:line="360" w:lineRule="auto"/>
              <w:jc w:val="thaiDistribute"/>
              <w:rPr>
                <w:rFonts w:cs="Arial"/>
                <w:sz w:val="20"/>
                <w:szCs w:val="20"/>
                <w:cs/>
              </w:rPr>
            </w:pPr>
            <w:r w:rsidRPr="00B36BA7">
              <w:rPr>
                <w:rFonts w:cs="Arial"/>
                <w:sz w:val="20"/>
                <w:szCs w:val="20"/>
              </w:rPr>
              <w:t>Vehicles</w:t>
            </w:r>
          </w:p>
        </w:tc>
        <w:tc>
          <w:tcPr>
            <w:tcW w:w="2610" w:type="dxa"/>
          </w:tcPr>
          <w:p w14:paraId="29928678" w14:textId="77777777" w:rsidR="00641D3F" w:rsidRPr="00B36BA7" w:rsidRDefault="00641D3F" w:rsidP="005D150E">
            <w:pPr>
              <w:tabs>
                <w:tab w:val="clear" w:pos="227"/>
                <w:tab w:val="clear" w:pos="454"/>
                <w:tab w:val="clear" w:pos="680"/>
                <w:tab w:val="clear" w:pos="907"/>
                <w:tab w:val="clear" w:pos="1644"/>
                <w:tab w:val="clear" w:pos="1871"/>
              </w:tabs>
              <w:spacing w:line="360" w:lineRule="auto"/>
              <w:ind w:right="395"/>
              <w:jc w:val="right"/>
              <w:rPr>
                <w:rFonts w:cs="Arial"/>
                <w:sz w:val="20"/>
                <w:szCs w:val="20"/>
              </w:rPr>
            </w:pPr>
            <w:r w:rsidRPr="00B36BA7">
              <w:rPr>
                <w:rFonts w:cs="Arial"/>
                <w:sz w:val="20"/>
                <w:szCs w:val="20"/>
              </w:rPr>
              <w:t>3 and</w:t>
            </w:r>
            <w:r w:rsidRPr="00B36BA7">
              <w:rPr>
                <w:rFonts w:cs="Arial"/>
                <w:sz w:val="20"/>
                <w:szCs w:val="20"/>
                <w:cs/>
              </w:rPr>
              <w:t xml:space="preserve"> </w:t>
            </w:r>
            <w:r w:rsidRPr="00B36BA7">
              <w:rPr>
                <w:rFonts w:cs="Arial"/>
                <w:sz w:val="20"/>
                <w:szCs w:val="20"/>
              </w:rPr>
              <w:t>5 years</w:t>
            </w:r>
          </w:p>
        </w:tc>
      </w:tr>
    </w:tbl>
    <w:p w14:paraId="4ED4C573" w14:textId="77777777" w:rsidR="00641D3F" w:rsidRPr="00DE05E8" w:rsidRDefault="00641D3F" w:rsidP="002B3324">
      <w:pPr>
        <w:tabs>
          <w:tab w:val="clear" w:pos="227"/>
          <w:tab w:val="clear" w:pos="454"/>
          <w:tab w:val="clear" w:pos="680"/>
          <w:tab w:val="clear" w:pos="907"/>
        </w:tabs>
        <w:spacing w:line="360" w:lineRule="auto"/>
        <w:ind w:left="900"/>
        <w:jc w:val="thaiDistribute"/>
        <w:rPr>
          <w:rFonts w:cs="Arial"/>
          <w:sz w:val="10"/>
          <w:szCs w:val="10"/>
        </w:rPr>
      </w:pPr>
    </w:p>
    <w:p w14:paraId="53A7BB98" w14:textId="77777777" w:rsidR="00641D3F" w:rsidRPr="00B36BA7" w:rsidRDefault="00641D3F" w:rsidP="002B3324">
      <w:pPr>
        <w:tabs>
          <w:tab w:val="clear" w:pos="227"/>
          <w:tab w:val="clear" w:pos="454"/>
          <w:tab w:val="clear" w:pos="680"/>
          <w:tab w:val="clear" w:pos="907"/>
        </w:tabs>
        <w:spacing w:line="360" w:lineRule="auto"/>
        <w:ind w:left="900"/>
        <w:jc w:val="thaiDistribute"/>
        <w:rPr>
          <w:rFonts w:cs="Arial"/>
          <w:spacing w:val="-2"/>
          <w:sz w:val="20"/>
          <w:szCs w:val="20"/>
        </w:rPr>
      </w:pPr>
      <w:r w:rsidRPr="00B36BA7">
        <w:rPr>
          <w:rFonts w:cs="Arial"/>
          <w:spacing w:val="-2"/>
          <w:sz w:val="20"/>
          <w:szCs w:val="20"/>
        </w:rPr>
        <w:t>The cost of replacing part of the equipment is included in the carrying amount of the asset when it is probable that future economic benefits will flow to the Group and the carrying amount of those replaced parts is derecognised. Repairs and maintenance are charged to the statement of income during the financial period in which they are incurred.</w:t>
      </w:r>
    </w:p>
    <w:p w14:paraId="64D4A8DB" w14:textId="77777777" w:rsidR="00641D3F" w:rsidRPr="00DE05E8" w:rsidRDefault="00641D3F" w:rsidP="002B3324">
      <w:pPr>
        <w:tabs>
          <w:tab w:val="clear" w:pos="227"/>
          <w:tab w:val="clear" w:pos="454"/>
          <w:tab w:val="clear" w:pos="680"/>
          <w:tab w:val="clear" w:pos="907"/>
        </w:tabs>
        <w:spacing w:line="360" w:lineRule="auto"/>
        <w:ind w:left="900"/>
        <w:jc w:val="thaiDistribute"/>
        <w:rPr>
          <w:rFonts w:cs="Arial"/>
          <w:sz w:val="10"/>
          <w:szCs w:val="10"/>
        </w:rPr>
      </w:pPr>
    </w:p>
    <w:p w14:paraId="4D5ED650" w14:textId="77777777" w:rsidR="00641D3F" w:rsidRPr="00B36BA7" w:rsidRDefault="00641D3F" w:rsidP="002B3324">
      <w:pPr>
        <w:tabs>
          <w:tab w:val="clear" w:pos="227"/>
          <w:tab w:val="clear" w:pos="454"/>
          <w:tab w:val="clear" w:pos="680"/>
          <w:tab w:val="clear" w:pos="907"/>
        </w:tabs>
        <w:spacing w:line="360" w:lineRule="auto"/>
        <w:ind w:left="900"/>
        <w:jc w:val="thaiDistribute"/>
        <w:rPr>
          <w:rFonts w:cs="Arial"/>
          <w:sz w:val="20"/>
          <w:szCs w:val="20"/>
        </w:rPr>
      </w:pPr>
      <w:r w:rsidRPr="00B36BA7">
        <w:rPr>
          <w:rFonts w:cs="Arial"/>
          <w:sz w:val="20"/>
          <w:szCs w:val="20"/>
        </w:rPr>
        <w:t>Gains and losses on disposal of property, plant and equipment are determined by comparing the proceeds with their carrying amount and are taken into account in determining profit/loss from operations.</w:t>
      </w:r>
    </w:p>
    <w:p w14:paraId="4A50A576" w14:textId="77777777" w:rsidR="00641D3F" w:rsidRPr="00DE05E8" w:rsidRDefault="00641D3F" w:rsidP="002B3324">
      <w:pPr>
        <w:tabs>
          <w:tab w:val="clear" w:pos="227"/>
          <w:tab w:val="clear" w:pos="454"/>
          <w:tab w:val="clear" w:pos="680"/>
          <w:tab w:val="clear" w:pos="907"/>
        </w:tabs>
        <w:spacing w:line="360" w:lineRule="auto"/>
        <w:ind w:left="900"/>
        <w:jc w:val="thaiDistribute"/>
        <w:rPr>
          <w:rFonts w:cs="Arial"/>
          <w:sz w:val="16"/>
          <w:szCs w:val="16"/>
        </w:rPr>
      </w:pPr>
    </w:p>
    <w:p w14:paraId="7B2A6B14" w14:textId="77777777" w:rsidR="00641D3F" w:rsidRPr="00B36BA7" w:rsidRDefault="00641D3F" w:rsidP="002B3324">
      <w:pPr>
        <w:pStyle w:val="ListParagraph"/>
        <w:numPr>
          <w:ilvl w:val="1"/>
          <w:numId w:val="27"/>
        </w:numPr>
        <w:spacing w:after="0" w:line="360" w:lineRule="auto"/>
        <w:ind w:left="900" w:hanging="540"/>
        <w:jc w:val="thaiDistribute"/>
        <w:rPr>
          <w:rFonts w:ascii="Arial" w:hAnsi="Arial" w:cs="Arial"/>
          <w:sz w:val="20"/>
          <w:szCs w:val="20"/>
        </w:rPr>
      </w:pPr>
      <w:r w:rsidRPr="00B36BA7">
        <w:rPr>
          <w:rFonts w:ascii="Arial" w:hAnsi="Arial" w:cs="Arial"/>
          <w:sz w:val="20"/>
          <w:szCs w:val="20"/>
        </w:rPr>
        <w:t>Lease on assets</w:t>
      </w:r>
    </w:p>
    <w:p w14:paraId="255AD8ED" w14:textId="77777777" w:rsidR="00641D3F" w:rsidRPr="00B36BA7" w:rsidRDefault="00641D3F" w:rsidP="002B3324">
      <w:pPr>
        <w:pStyle w:val="ListParagraph"/>
        <w:spacing w:after="0" w:line="360" w:lineRule="auto"/>
        <w:ind w:left="900"/>
        <w:rPr>
          <w:rFonts w:ascii="Arial" w:eastAsia="Times New Roman" w:hAnsi="Arial" w:cs="Arial"/>
          <w:sz w:val="10"/>
          <w:szCs w:val="10"/>
        </w:rPr>
      </w:pPr>
    </w:p>
    <w:p w14:paraId="2940BCEA" w14:textId="77777777" w:rsidR="00641D3F" w:rsidRPr="00353F54" w:rsidRDefault="00641D3F" w:rsidP="002B3324">
      <w:pPr>
        <w:tabs>
          <w:tab w:val="clear" w:pos="227"/>
          <w:tab w:val="clear" w:pos="454"/>
          <w:tab w:val="clear" w:pos="680"/>
          <w:tab w:val="left" w:pos="720"/>
        </w:tabs>
        <w:spacing w:line="360" w:lineRule="auto"/>
        <w:ind w:left="900"/>
        <w:jc w:val="thaiDistribute"/>
        <w:rPr>
          <w:rFonts w:cs="Arial"/>
          <w:sz w:val="20"/>
          <w:szCs w:val="20"/>
        </w:rPr>
      </w:pPr>
      <w:r w:rsidRPr="00B36BA7">
        <w:rPr>
          <w:rFonts w:cs="Arial"/>
          <w:sz w:val="20"/>
          <w:szCs w:val="20"/>
        </w:rPr>
        <w:t xml:space="preserve">The Group’s asset lease contracts are typically made for fixed periods, but may have extension. </w:t>
      </w:r>
      <w:r w:rsidRPr="00353F54">
        <w:rPr>
          <w:rFonts w:cs="Arial"/>
          <w:sz w:val="20"/>
          <w:szCs w:val="20"/>
        </w:rPr>
        <w:t>Contracts may contain both lease and non-lease components. The Group allocates the consideration in the contract to the lease and non-lease components based on their relative stand-alone prices.</w:t>
      </w:r>
    </w:p>
    <w:p w14:paraId="05E08ED5" w14:textId="77777777" w:rsidR="00641D3F" w:rsidRPr="00B36BA7" w:rsidRDefault="00641D3F" w:rsidP="00734115">
      <w:pPr>
        <w:tabs>
          <w:tab w:val="clear" w:pos="227"/>
          <w:tab w:val="clear" w:pos="454"/>
          <w:tab w:val="clear" w:pos="680"/>
          <w:tab w:val="clear" w:pos="907"/>
          <w:tab w:val="clear" w:pos="1644"/>
          <w:tab w:val="clear" w:pos="1871"/>
          <w:tab w:val="left" w:pos="1890"/>
        </w:tabs>
        <w:spacing w:line="360" w:lineRule="auto"/>
        <w:ind w:left="900"/>
        <w:jc w:val="thaiDistribute"/>
        <w:rPr>
          <w:rFonts w:cs="Arial"/>
          <w:sz w:val="20"/>
          <w:szCs w:val="20"/>
        </w:rPr>
      </w:pPr>
      <w:r w:rsidRPr="00B36BA7">
        <w:rPr>
          <w:rFonts w:cs="Arial"/>
          <w:sz w:val="20"/>
          <w:szCs w:val="20"/>
        </w:rPr>
        <w:lastRenderedPageBreak/>
        <w:t>Lease terms are negotiated on an individual basis and contain a wide range of different terms and conditions. The lease agreeemnts do not impose any covenants other than the security interests in the leased assets that are held by the lessor.</w:t>
      </w:r>
    </w:p>
    <w:p w14:paraId="12D44591" w14:textId="77777777" w:rsidR="00641D3F" w:rsidRPr="00B36BA7" w:rsidRDefault="00641D3F" w:rsidP="00734115">
      <w:pPr>
        <w:tabs>
          <w:tab w:val="clear" w:pos="1644"/>
          <w:tab w:val="clear" w:pos="1871"/>
          <w:tab w:val="left" w:pos="1890"/>
        </w:tabs>
        <w:spacing w:line="360" w:lineRule="auto"/>
        <w:ind w:left="900"/>
        <w:jc w:val="thaiDistribute"/>
        <w:rPr>
          <w:rFonts w:cs="Arial"/>
          <w:sz w:val="10"/>
          <w:szCs w:val="10"/>
        </w:rPr>
      </w:pPr>
    </w:p>
    <w:p w14:paraId="747D8A63" w14:textId="77777777" w:rsidR="00641D3F" w:rsidRPr="00B36BA7" w:rsidRDefault="00641D3F" w:rsidP="00734115">
      <w:pPr>
        <w:tabs>
          <w:tab w:val="clear" w:pos="227"/>
          <w:tab w:val="clear" w:pos="454"/>
          <w:tab w:val="clear" w:pos="680"/>
          <w:tab w:val="clear" w:pos="907"/>
          <w:tab w:val="clear" w:pos="1644"/>
          <w:tab w:val="clear" w:pos="1871"/>
          <w:tab w:val="left" w:pos="1890"/>
        </w:tabs>
        <w:spacing w:line="360" w:lineRule="auto"/>
        <w:ind w:left="900"/>
        <w:jc w:val="thaiDistribute"/>
        <w:rPr>
          <w:rFonts w:cs="Arial"/>
          <w:sz w:val="20"/>
          <w:szCs w:val="20"/>
        </w:rPr>
      </w:pPr>
      <w:r w:rsidRPr="00B36BA7">
        <w:rPr>
          <w:rFonts w:cs="Arial"/>
          <w:sz w:val="20"/>
          <w:szCs w:val="20"/>
        </w:rPr>
        <w:t>Assets and liabilities arising from a lease are intitially measured on a present value basis.</w:t>
      </w:r>
    </w:p>
    <w:p w14:paraId="0F32F972" w14:textId="77777777" w:rsidR="00641D3F" w:rsidRPr="00B36BA7" w:rsidRDefault="00641D3F" w:rsidP="00734115">
      <w:pPr>
        <w:tabs>
          <w:tab w:val="clear" w:pos="1644"/>
          <w:tab w:val="clear" w:pos="1871"/>
          <w:tab w:val="left" w:pos="1890"/>
        </w:tabs>
        <w:spacing w:line="360" w:lineRule="auto"/>
        <w:ind w:left="900"/>
        <w:jc w:val="thaiDistribute"/>
        <w:rPr>
          <w:rFonts w:cs="Arial"/>
          <w:sz w:val="10"/>
          <w:szCs w:val="10"/>
        </w:rPr>
      </w:pPr>
    </w:p>
    <w:p w14:paraId="31983918" w14:textId="77777777" w:rsidR="00641D3F" w:rsidRPr="00B36BA7" w:rsidRDefault="00641D3F" w:rsidP="00734115">
      <w:pPr>
        <w:tabs>
          <w:tab w:val="clear" w:pos="227"/>
          <w:tab w:val="clear" w:pos="454"/>
          <w:tab w:val="clear" w:pos="680"/>
          <w:tab w:val="clear" w:pos="907"/>
        </w:tabs>
        <w:spacing w:line="360" w:lineRule="auto"/>
        <w:ind w:left="900"/>
        <w:jc w:val="thaiDistribute"/>
        <w:rPr>
          <w:rFonts w:cs="Arial"/>
          <w:sz w:val="20"/>
          <w:szCs w:val="20"/>
        </w:rPr>
      </w:pPr>
      <w:r w:rsidRPr="00B36BA7">
        <w:rPr>
          <w:rFonts w:cs="Arial"/>
          <w:sz w:val="20"/>
          <w:szCs w:val="20"/>
        </w:rPr>
        <w:t>Lease liabilities include the net present value of the following lease payments:</w:t>
      </w:r>
    </w:p>
    <w:p w14:paraId="37D32DC7" w14:textId="77777777" w:rsidR="00641D3F" w:rsidRPr="00B36BA7" w:rsidRDefault="00641D3F" w:rsidP="00A23916">
      <w:pPr>
        <w:pStyle w:val="ListParagraph"/>
        <w:numPr>
          <w:ilvl w:val="0"/>
          <w:numId w:val="2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0" w:hanging="180"/>
        <w:jc w:val="thaiDistribute"/>
        <w:rPr>
          <w:rFonts w:ascii="Arial" w:hAnsi="Arial" w:cs="Arial"/>
          <w:noProof/>
          <w:sz w:val="20"/>
          <w:szCs w:val="20"/>
        </w:rPr>
      </w:pPr>
      <w:r w:rsidRPr="00B36BA7">
        <w:rPr>
          <w:rFonts w:ascii="Arial" w:hAnsi="Arial" w:cs="Arial"/>
          <w:noProof/>
          <w:sz w:val="20"/>
          <w:szCs w:val="20"/>
        </w:rPr>
        <w:t xml:space="preserve">fixed payments (including in-substance fixed payments), less any lease incentives receivable </w:t>
      </w:r>
    </w:p>
    <w:p w14:paraId="3B8FFFE3" w14:textId="77777777" w:rsidR="00641D3F" w:rsidRPr="00B36BA7" w:rsidRDefault="00641D3F" w:rsidP="00A23916">
      <w:pPr>
        <w:pStyle w:val="ListParagraph"/>
        <w:numPr>
          <w:ilvl w:val="0"/>
          <w:numId w:val="2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0" w:hanging="180"/>
        <w:jc w:val="thaiDistribute"/>
        <w:rPr>
          <w:rFonts w:ascii="Arial" w:hAnsi="Arial" w:cs="Arial"/>
          <w:noProof/>
          <w:sz w:val="20"/>
          <w:szCs w:val="20"/>
        </w:rPr>
      </w:pPr>
      <w:r w:rsidRPr="00B36BA7">
        <w:rPr>
          <w:rFonts w:ascii="Arial" w:hAnsi="Arial" w:cs="Arial"/>
          <w:noProof/>
          <w:sz w:val="20"/>
          <w:szCs w:val="20"/>
        </w:rPr>
        <w:t>variable lease payment that are based on an index or rate, initially measured using the index or rate as at the commencement date</w:t>
      </w:r>
    </w:p>
    <w:p w14:paraId="1E588414" w14:textId="77777777" w:rsidR="00641D3F" w:rsidRPr="00B36BA7" w:rsidRDefault="00641D3F" w:rsidP="00A23916">
      <w:pPr>
        <w:pStyle w:val="ListParagraph"/>
        <w:numPr>
          <w:ilvl w:val="0"/>
          <w:numId w:val="2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0" w:hanging="180"/>
        <w:jc w:val="thaiDistribute"/>
        <w:rPr>
          <w:rFonts w:ascii="Arial" w:hAnsi="Arial" w:cs="Arial"/>
          <w:noProof/>
          <w:sz w:val="20"/>
          <w:szCs w:val="20"/>
        </w:rPr>
      </w:pPr>
      <w:r w:rsidRPr="00B36BA7">
        <w:rPr>
          <w:rFonts w:ascii="Arial" w:hAnsi="Arial" w:cs="Arial"/>
          <w:noProof/>
          <w:sz w:val="20"/>
          <w:szCs w:val="20"/>
        </w:rPr>
        <w:t>amount expexted to be payable by the Group under residual value guarantees</w:t>
      </w:r>
    </w:p>
    <w:p w14:paraId="44CFBA39" w14:textId="77777777" w:rsidR="00641D3F" w:rsidRPr="00B36BA7" w:rsidRDefault="00641D3F" w:rsidP="00A23916">
      <w:pPr>
        <w:pStyle w:val="ListParagraph"/>
        <w:numPr>
          <w:ilvl w:val="0"/>
          <w:numId w:val="2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0" w:hanging="180"/>
        <w:jc w:val="thaiDistribute"/>
        <w:rPr>
          <w:rFonts w:ascii="Arial" w:hAnsi="Arial" w:cs="Arial"/>
          <w:noProof/>
          <w:sz w:val="20"/>
          <w:szCs w:val="20"/>
        </w:rPr>
      </w:pPr>
      <w:r w:rsidRPr="00B36BA7">
        <w:rPr>
          <w:rFonts w:ascii="Arial" w:hAnsi="Arial" w:cs="Arial"/>
          <w:noProof/>
          <w:sz w:val="20"/>
          <w:szCs w:val="20"/>
        </w:rPr>
        <w:t>the exercise price of a purchase option if the Group is reasonably certain to exercise that option, and</w:t>
      </w:r>
    </w:p>
    <w:p w14:paraId="7027F711" w14:textId="77777777" w:rsidR="00641D3F" w:rsidRPr="00B36BA7" w:rsidRDefault="00641D3F" w:rsidP="00A23916">
      <w:pPr>
        <w:pStyle w:val="ListParagraph"/>
        <w:numPr>
          <w:ilvl w:val="0"/>
          <w:numId w:val="2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0" w:hanging="180"/>
        <w:jc w:val="thaiDistribute"/>
        <w:rPr>
          <w:rFonts w:ascii="Arial" w:hAnsi="Arial" w:cs="Arial"/>
          <w:noProof/>
          <w:spacing w:val="-2"/>
          <w:sz w:val="20"/>
          <w:szCs w:val="20"/>
        </w:rPr>
      </w:pPr>
      <w:r w:rsidRPr="00B36BA7">
        <w:rPr>
          <w:rFonts w:ascii="Arial" w:hAnsi="Arial" w:cs="Arial"/>
          <w:noProof/>
          <w:spacing w:val="-2"/>
          <w:sz w:val="20"/>
          <w:szCs w:val="20"/>
        </w:rPr>
        <w:t xml:space="preserve">payments of penalties for terminating the lease, if the lease term reflects The Group exercising that option </w:t>
      </w:r>
    </w:p>
    <w:p w14:paraId="483E49A0" w14:textId="77777777" w:rsidR="00641D3F" w:rsidRPr="00B36BA7" w:rsidRDefault="00641D3F" w:rsidP="00734115">
      <w:pPr>
        <w:tabs>
          <w:tab w:val="clear" w:pos="227"/>
          <w:tab w:val="clear" w:pos="454"/>
          <w:tab w:val="clear" w:pos="680"/>
          <w:tab w:val="clear" w:pos="907"/>
          <w:tab w:val="clear" w:pos="1644"/>
        </w:tabs>
        <w:spacing w:line="360" w:lineRule="auto"/>
        <w:ind w:left="900"/>
        <w:jc w:val="thaiDistribute"/>
        <w:rPr>
          <w:rFonts w:cs="Arial"/>
          <w:sz w:val="10"/>
          <w:szCs w:val="10"/>
        </w:rPr>
      </w:pPr>
    </w:p>
    <w:p w14:paraId="189B621C" w14:textId="77777777" w:rsidR="00641D3F" w:rsidRPr="00353F54" w:rsidRDefault="00641D3F" w:rsidP="00734115">
      <w:pPr>
        <w:tabs>
          <w:tab w:val="clear" w:pos="227"/>
          <w:tab w:val="clear" w:pos="454"/>
          <w:tab w:val="clear" w:pos="680"/>
          <w:tab w:val="clear" w:pos="907"/>
          <w:tab w:val="clear" w:pos="1644"/>
        </w:tabs>
        <w:spacing w:line="360" w:lineRule="auto"/>
        <w:ind w:left="900"/>
        <w:jc w:val="thaiDistribute"/>
        <w:rPr>
          <w:rFonts w:cs="Arial"/>
          <w:sz w:val="20"/>
          <w:szCs w:val="20"/>
        </w:rPr>
      </w:pPr>
      <w:r w:rsidRPr="00353F54">
        <w:rPr>
          <w:rFonts w:cs="Arial"/>
          <w:sz w:val="20"/>
          <w:szCs w:val="20"/>
        </w:rPr>
        <w:t>The lease payments are discounted using the interest rate implict in the lease. If that rate cannot be readily determined, which is generally the case for leases in the Group, the leassee’s incremental borrowing rate is used, being the rate that the individual lessee would have to pay to borrow the funds necessary to obtain an asset of similar value to the right-of-use assets in a similar economic environment with similar terms, security and conditions.</w:t>
      </w:r>
    </w:p>
    <w:p w14:paraId="1C0F7DA1" w14:textId="77777777" w:rsidR="00641D3F" w:rsidRPr="00B36BA7" w:rsidRDefault="00641D3F" w:rsidP="00734115">
      <w:pPr>
        <w:tabs>
          <w:tab w:val="clear" w:pos="227"/>
          <w:tab w:val="clear" w:pos="454"/>
          <w:tab w:val="clear" w:pos="680"/>
          <w:tab w:val="clear" w:pos="907"/>
          <w:tab w:val="clear" w:pos="1644"/>
        </w:tabs>
        <w:spacing w:line="360" w:lineRule="auto"/>
        <w:ind w:left="900"/>
        <w:jc w:val="thaiDistribute"/>
        <w:rPr>
          <w:rFonts w:cs="Arial"/>
          <w:sz w:val="10"/>
          <w:szCs w:val="10"/>
        </w:rPr>
      </w:pPr>
    </w:p>
    <w:p w14:paraId="19533879" w14:textId="77777777" w:rsidR="00641D3F" w:rsidRPr="00B36BA7" w:rsidRDefault="00641D3F" w:rsidP="00734115">
      <w:pPr>
        <w:tabs>
          <w:tab w:val="clear" w:pos="227"/>
          <w:tab w:val="clear" w:pos="454"/>
          <w:tab w:val="clear" w:pos="680"/>
          <w:tab w:val="clear" w:pos="907"/>
          <w:tab w:val="clear" w:pos="1644"/>
        </w:tabs>
        <w:spacing w:line="360" w:lineRule="auto"/>
        <w:ind w:left="900"/>
        <w:jc w:val="thaiDistribute"/>
        <w:rPr>
          <w:rFonts w:cs="Arial"/>
          <w:sz w:val="20"/>
          <w:szCs w:val="20"/>
        </w:rPr>
      </w:pPr>
      <w:r w:rsidRPr="00B36BA7">
        <w:rPr>
          <w:rFonts w:cs="Arial"/>
          <w:sz w:val="20"/>
          <w:szCs w:val="20"/>
        </w:rPr>
        <w:t>Right-of-use assets comprise:</w:t>
      </w:r>
    </w:p>
    <w:p w14:paraId="28AA292A" w14:textId="77777777" w:rsidR="00641D3F" w:rsidRPr="00B36BA7" w:rsidRDefault="00641D3F" w:rsidP="00734115">
      <w:pPr>
        <w:pStyle w:val="ListParagraph"/>
        <w:numPr>
          <w:ilvl w:val="0"/>
          <w:numId w:val="2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0" w:hanging="180"/>
        <w:jc w:val="thaiDistribute"/>
        <w:rPr>
          <w:rFonts w:ascii="Arial" w:hAnsi="Arial" w:cs="Arial"/>
          <w:noProof/>
          <w:sz w:val="20"/>
          <w:szCs w:val="20"/>
        </w:rPr>
      </w:pPr>
      <w:r w:rsidRPr="00B36BA7">
        <w:rPr>
          <w:rFonts w:ascii="Arial" w:hAnsi="Arial" w:cs="Arial"/>
          <w:noProof/>
          <w:sz w:val="20"/>
          <w:szCs w:val="20"/>
        </w:rPr>
        <w:t>the amount of the initial measurement of the lease liability</w:t>
      </w:r>
    </w:p>
    <w:p w14:paraId="22F9F45F" w14:textId="77777777" w:rsidR="00641D3F" w:rsidRPr="00B36BA7" w:rsidRDefault="00641D3F" w:rsidP="00734115">
      <w:pPr>
        <w:pStyle w:val="ListParagraph"/>
        <w:numPr>
          <w:ilvl w:val="0"/>
          <w:numId w:val="2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0" w:hanging="180"/>
        <w:jc w:val="thaiDistribute"/>
        <w:rPr>
          <w:rFonts w:ascii="Arial" w:hAnsi="Arial" w:cs="Arial"/>
          <w:noProof/>
          <w:sz w:val="20"/>
          <w:szCs w:val="20"/>
        </w:rPr>
      </w:pPr>
      <w:r w:rsidRPr="00B36BA7">
        <w:rPr>
          <w:rFonts w:ascii="Arial" w:hAnsi="Arial" w:cs="Arial"/>
          <w:noProof/>
          <w:sz w:val="20"/>
          <w:szCs w:val="20"/>
        </w:rPr>
        <w:t>any lease payments made at or before the commencement date, less any lease incentives received</w:t>
      </w:r>
    </w:p>
    <w:p w14:paraId="6A209842" w14:textId="77777777" w:rsidR="00641D3F" w:rsidRPr="00B36BA7" w:rsidRDefault="00641D3F" w:rsidP="00734115">
      <w:pPr>
        <w:pStyle w:val="ListParagraph"/>
        <w:numPr>
          <w:ilvl w:val="0"/>
          <w:numId w:val="2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0" w:hanging="180"/>
        <w:jc w:val="thaiDistribute"/>
        <w:rPr>
          <w:rFonts w:ascii="Arial" w:hAnsi="Arial" w:cs="Arial"/>
          <w:noProof/>
          <w:sz w:val="20"/>
          <w:szCs w:val="20"/>
        </w:rPr>
      </w:pPr>
      <w:r w:rsidRPr="00B36BA7">
        <w:rPr>
          <w:rFonts w:ascii="Arial" w:hAnsi="Arial" w:cs="Arial"/>
          <w:noProof/>
          <w:sz w:val="20"/>
          <w:szCs w:val="20"/>
        </w:rPr>
        <w:t>any initial direct costs incurred by the Group and</w:t>
      </w:r>
    </w:p>
    <w:p w14:paraId="7F7DFB35" w14:textId="77777777" w:rsidR="00641D3F" w:rsidRPr="00B36BA7" w:rsidRDefault="00641D3F" w:rsidP="00734115">
      <w:pPr>
        <w:pStyle w:val="ListParagraph"/>
        <w:numPr>
          <w:ilvl w:val="0"/>
          <w:numId w:val="2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0" w:hanging="180"/>
        <w:jc w:val="thaiDistribute"/>
        <w:rPr>
          <w:rFonts w:ascii="Arial" w:hAnsi="Arial" w:cs="Arial"/>
          <w:noProof/>
          <w:sz w:val="20"/>
          <w:szCs w:val="20"/>
        </w:rPr>
      </w:pPr>
      <w:r w:rsidRPr="00B36BA7">
        <w:rPr>
          <w:rFonts w:ascii="Arial" w:hAnsi="Arial" w:cs="Arial"/>
          <w:noProof/>
          <w:sz w:val="20"/>
          <w:szCs w:val="20"/>
        </w:rPr>
        <w:t>an estimate of cost to be incurred by the Group in dismantling and removing the underlying asset, restoring the site on which it is located or restoring the underlying asset to the condition required by the terms and conditions of the lease</w:t>
      </w:r>
    </w:p>
    <w:p w14:paraId="1F1B1B4A" w14:textId="77777777" w:rsidR="00641D3F" w:rsidRPr="00353F54" w:rsidRDefault="00641D3F" w:rsidP="00CA1B7D">
      <w:pPr>
        <w:tabs>
          <w:tab w:val="clear" w:pos="227"/>
          <w:tab w:val="clear" w:pos="454"/>
          <w:tab w:val="clear" w:pos="680"/>
          <w:tab w:val="clear" w:pos="907"/>
          <w:tab w:val="clear" w:pos="1644"/>
        </w:tabs>
        <w:spacing w:line="360" w:lineRule="auto"/>
        <w:ind w:left="900"/>
        <w:jc w:val="thaiDistribute"/>
        <w:rPr>
          <w:rFonts w:cs="Arial"/>
          <w:sz w:val="10"/>
          <w:szCs w:val="10"/>
        </w:rPr>
      </w:pPr>
    </w:p>
    <w:p w14:paraId="6DF2A33F" w14:textId="12741EB3" w:rsidR="00641D3F" w:rsidRPr="00B36BA7" w:rsidRDefault="00641D3F" w:rsidP="00CA1B7D">
      <w:pPr>
        <w:tabs>
          <w:tab w:val="clear" w:pos="227"/>
          <w:tab w:val="clear" w:pos="454"/>
          <w:tab w:val="clear" w:pos="680"/>
          <w:tab w:val="clear" w:pos="907"/>
          <w:tab w:val="clear" w:pos="1644"/>
        </w:tabs>
        <w:spacing w:line="360" w:lineRule="auto"/>
        <w:ind w:left="900"/>
        <w:jc w:val="thaiDistribute"/>
        <w:rPr>
          <w:rFonts w:cs="Arial"/>
          <w:sz w:val="20"/>
          <w:szCs w:val="20"/>
        </w:rPr>
      </w:pPr>
      <w:r w:rsidRPr="00B36BA7">
        <w:rPr>
          <w:rFonts w:cs="Arial"/>
          <w:sz w:val="20"/>
          <w:szCs w:val="20"/>
        </w:rPr>
        <w:t>Decommissioning cost measures by present value of the expenditures expected to be required to settle the obligation. The discount rate referred current market.</w:t>
      </w:r>
    </w:p>
    <w:p w14:paraId="283834F9" w14:textId="77777777" w:rsidR="00F74CBD" w:rsidRPr="00353F54" w:rsidRDefault="00F74CBD" w:rsidP="00CA1B7D">
      <w:pPr>
        <w:tabs>
          <w:tab w:val="clear" w:pos="227"/>
          <w:tab w:val="clear" w:pos="454"/>
          <w:tab w:val="clear" w:pos="680"/>
          <w:tab w:val="clear" w:pos="907"/>
          <w:tab w:val="clear" w:pos="1644"/>
        </w:tabs>
        <w:spacing w:line="360" w:lineRule="auto"/>
        <w:ind w:left="900"/>
        <w:jc w:val="thaiDistribute"/>
        <w:rPr>
          <w:rFonts w:cs="Arial"/>
          <w:spacing w:val="-4"/>
          <w:sz w:val="10"/>
          <w:szCs w:val="10"/>
        </w:rPr>
      </w:pPr>
    </w:p>
    <w:p w14:paraId="106D9F07" w14:textId="3AD8BF85" w:rsidR="00641D3F" w:rsidRPr="00B36BA7" w:rsidRDefault="00641D3F" w:rsidP="00CA1B7D">
      <w:pPr>
        <w:tabs>
          <w:tab w:val="clear" w:pos="227"/>
          <w:tab w:val="clear" w:pos="454"/>
          <w:tab w:val="clear" w:pos="680"/>
          <w:tab w:val="clear" w:pos="907"/>
          <w:tab w:val="clear" w:pos="1644"/>
        </w:tabs>
        <w:spacing w:line="360" w:lineRule="auto"/>
        <w:ind w:left="900"/>
        <w:jc w:val="thaiDistribute"/>
        <w:rPr>
          <w:rFonts w:cs="Arial"/>
          <w:sz w:val="20"/>
          <w:szCs w:val="20"/>
        </w:rPr>
      </w:pPr>
      <w:r w:rsidRPr="00B36BA7">
        <w:rPr>
          <w:rFonts w:cs="Arial"/>
          <w:spacing w:val="-4"/>
          <w:sz w:val="20"/>
          <w:szCs w:val="20"/>
        </w:rPr>
        <w:t xml:space="preserve">Depreciation of right-of-use assets is calculated using the straight-line method over their estimated </w:t>
      </w:r>
      <w:r w:rsidRPr="00B36BA7">
        <w:rPr>
          <w:rFonts w:cs="Arial"/>
          <w:sz w:val="20"/>
          <w:szCs w:val="20"/>
        </w:rPr>
        <w:t>useful lives. The following useful lives are applied:</w:t>
      </w:r>
    </w:p>
    <w:p w14:paraId="37685D7F" w14:textId="77777777" w:rsidR="008B61AB" w:rsidRPr="00B36BA7" w:rsidRDefault="008B61AB" w:rsidP="00CA1B7D">
      <w:pPr>
        <w:tabs>
          <w:tab w:val="clear" w:pos="227"/>
          <w:tab w:val="clear" w:pos="454"/>
          <w:tab w:val="clear" w:pos="680"/>
          <w:tab w:val="clear" w:pos="907"/>
          <w:tab w:val="clear" w:pos="1644"/>
        </w:tabs>
        <w:spacing w:line="360" w:lineRule="auto"/>
        <w:ind w:left="900"/>
        <w:jc w:val="thaiDistribute"/>
        <w:rPr>
          <w:rFonts w:cs="Arial"/>
          <w:sz w:val="10"/>
          <w:szCs w:val="10"/>
        </w:rPr>
      </w:pPr>
    </w:p>
    <w:tbl>
      <w:tblPr>
        <w:tblW w:w="0" w:type="auto"/>
        <w:tblInd w:w="1134" w:type="dxa"/>
        <w:tblLayout w:type="fixed"/>
        <w:tblLook w:val="04A0" w:firstRow="1" w:lastRow="0" w:firstColumn="1" w:lastColumn="0" w:noHBand="0" w:noVBand="1"/>
      </w:tblPr>
      <w:tblGrid>
        <w:gridCol w:w="5868"/>
        <w:gridCol w:w="1008"/>
      </w:tblGrid>
      <w:tr w:rsidR="00641D3F" w:rsidRPr="00B36BA7" w14:paraId="4013674C" w14:textId="77777777" w:rsidTr="000B413E">
        <w:tc>
          <w:tcPr>
            <w:tcW w:w="5868" w:type="dxa"/>
          </w:tcPr>
          <w:p w14:paraId="587A7BD3" w14:textId="77777777" w:rsidR="00641D3F" w:rsidRPr="00B36BA7" w:rsidRDefault="00641D3F" w:rsidP="00DC6EC2">
            <w:pPr>
              <w:tabs>
                <w:tab w:val="clear" w:pos="227"/>
                <w:tab w:val="clear" w:pos="454"/>
                <w:tab w:val="clear" w:pos="680"/>
                <w:tab w:val="left" w:pos="720"/>
              </w:tabs>
              <w:spacing w:line="360" w:lineRule="auto"/>
              <w:ind w:left="646"/>
              <w:jc w:val="thaiDistribute"/>
              <w:rPr>
                <w:rFonts w:cs="Arial"/>
                <w:sz w:val="20"/>
                <w:szCs w:val="20"/>
                <w:lang w:val="en-GB"/>
              </w:rPr>
            </w:pPr>
          </w:p>
        </w:tc>
        <w:tc>
          <w:tcPr>
            <w:tcW w:w="1008" w:type="dxa"/>
            <w:tcBorders>
              <w:top w:val="nil"/>
              <w:left w:val="nil"/>
              <w:bottom w:val="single" w:sz="6" w:space="0" w:color="auto"/>
              <w:right w:val="nil"/>
            </w:tcBorders>
            <w:hideMark/>
          </w:tcPr>
          <w:p w14:paraId="6DED34E7" w14:textId="77777777" w:rsidR="00641D3F" w:rsidRPr="00B36BA7" w:rsidRDefault="00641D3F" w:rsidP="00DC6EC2">
            <w:pPr>
              <w:tabs>
                <w:tab w:val="clear" w:pos="227"/>
                <w:tab w:val="clear" w:pos="454"/>
                <w:tab w:val="clear" w:pos="680"/>
                <w:tab w:val="left" w:pos="720"/>
              </w:tabs>
              <w:spacing w:line="360" w:lineRule="auto"/>
              <w:jc w:val="center"/>
              <w:rPr>
                <w:rFonts w:cs="Arial"/>
                <w:sz w:val="20"/>
                <w:szCs w:val="20"/>
                <w:lang w:val="en-GB"/>
              </w:rPr>
            </w:pPr>
            <w:r w:rsidRPr="00B36BA7">
              <w:rPr>
                <w:rFonts w:cs="Arial"/>
                <w:sz w:val="20"/>
                <w:szCs w:val="20"/>
                <w:lang w:val="en-GB"/>
              </w:rPr>
              <w:t>Years</w:t>
            </w:r>
          </w:p>
        </w:tc>
      </w:tr>
      <w:tr w:rsidR="00641D3F" w:rsidRPr="00B36BA7" w14:paraId="59523F81" w14:textId="77777777" w:rsidTr="000B413E">
        <w:tc>
          <w:tcPr>
            <w:tcW w:w="5868" w:type="dxa"/>
            <w:hideMark/>
          </w:tcPr>
          <w:p w14:paraId="436E9F4F" w14:textId="77777777" w:rsidR="00641D3F" w:rsidRPr="00B36BA7" w:rsidRDefault="00641D3F" w:rsidP="00DC6EC2">
            <w:pPr>
              <w:tabs>
                <w:tab w:val="clear" w:pos="227"/>
                <w:tab w:val="clear" w:pos="454"/>
                <w:tab w:val="clear" w:pos="680"/>
                <w:tab w:val="left" w:pos="720"/>
              </w:tabs>
              <w:spacing w:line="360" w:lineRule="auto"/>
              <w:ind w:left="646"/>
              <w:jc w:val="thaiDistribute"/>
              <w:rPr>
                <w:rFonts w:cs="Arial"/>
                <w:sz w:val="20"/>
                <w:szCs w:val="20"/>
                <w:lang w:val="en-GB"/>
              </w:rPr>
            </w:pPr>
            <w:r w:rsidRPr="00B36BA7">
              <w:rPr>
                <w:rFonts w:cs="Arial"/>
                <w:sz w:val="20"/>
                <w:szCs w:val="20"/>
                <w:lang w:val="en-GB"/>
              </w:rPr>
              <w:t>Building</w:t>
            </w:r>
          </w:p>
        </w:tc>
        <w:tc>
          <w:tcPr>
            <w:tcW w:w="1008" w:type="dxa"/>
          </w:tcPr>
          <w:p w14:paraId="05E2653B" w14:textId="77777777" w:rsidR="00641D3F" w:rsidRPr="00B36BA7" w:rsidRDefault="00641D3F" w:rsidP="00DC6EC2">
            <w:pPr>
              <w:tabs>
                <w:tab w:val="clear" w:pos="227"/>
                <w:tab w:val="clear" w:pos="454"/>
                <w:tab w:val="clear" w:pos="680"/>
                <w:tab w:val="left" w:pos="720"/>
              </w:tabs>
              <w:spacing w:line="360" w:lineRule="auto"/>
              <w:jc w:val="center"/>
              <w:rPr>
                <w:rFonts w:cs="Arial"/>
                <w:sz w:val="20"/>
                <w:szCs w:val="20"/>
              </w:rPr>
            </w:pPr>
            <w:r w:rsidRPr="00B36BA7">
              <w:rPr>
                <w:rFonts w:cs="Arial"/>
                <w:sz w:val="20"/>
                <w:szCs w:val="20"/>
              </w:rPr>
              <w:t>4 - 18</w:t>
            </w:r>
          </w:p>
        </w:tc>
      </w:tr>
      <w:tr w:rsidR="00641D3F" w:rsidRPr="00B36BA7" w14:paraId="3EF078E2" w14:textId="77777777" w:rsidTr="000B413E">
        <w:tc>
          <w:tcPr>
            <w:tcW w:w="5868" w:type="dxa"/>
            <w:hideMark/>
          </w:tcPr>
          <w:p w14:paraId="435B251C" w14:textId="77777777" w:rsidR="00641D3F" w:rsidRPr="00B36BA7" w:rsidRDefault="00641D3F" w:rsidP="00DC6EC2">
            <w:pPr>
              <w:tabs>
                <w:tab w:val="clear" w:pos="227"/>
                <w:tab w:val="clear" w:pos="454"/>
                <w:tab w:val="clear" w:pos="680"/>
                <w:tab w:val="left" w:pos="720"/>
              </w:tabs>
              <w:spacing w:line="360" w:lineRule="auto"/>
              <w:ind w:left="646"/>
              <w:jc w:val="thaiDistribute"/>
              <w:rPr>
                <w:rFonts w:cs="Arial"/>
                <w:sz w:val="20"/>
                <w:szCs w:val="20"/>
                <w:lang w:val="en-GB"/>
              </w:rPr>
            </w:pPr>
            <w:r w:rsidRPr="00B36BA7">
              <w:rPr>
                <w:rFonts w:cs="Arial"/>
                <w:sz w:val="20"/>
                <w:szCs w:val="20"/>
                <w:lang w:val="en-GB"/>
              </w:rPr>
              <w:t>Machinery</w:t>
            </w:r>
          </w:p>
        </w:tc>
        <w:tc>
          <w:tcPr>
            <w:tcW w:w="1008" w:type="dxa"/>
          </w:tcPr>
          <w:p w14:paraId="1AAB7692" w14:textId="2248FEC2" w:rsidR="00641D3F" w:rsidRPr="00B36BA7" w:rsidRDefault="00713CF3" w:rsidP="00DC6EC2">
            <w:pPr>
              <w:tabs>
                <w:tab w:val="clear" w:pos="227"/>
                <w:tab w:val="clear" w:pos="454"/>
                <w:tab w:val="clear" w:pos="680"/>
                <w:tab w:val="left" w:pos="720"/>
              </w:tabs>
              <w:spacing w:line="360" w:lineRule="auto"/>
              <w:jc w:val="center"/>
              <w:rPr>
                <w:rFonts w:cs="Arial"/>
                <w:sz w:val="20"/>
                <w:szCs w:val="25"/>
              </w:rPr>
            </w:pPr>
            <w:r w:rsidRPr="00B36BA7">
              <w:rPr>
                <w:rFonts w:cs="Arial"/>
                <w:sz w:val="20"/>
                <w:szCs w:val="25"/>
              </w:rPr>
              <w:t xml:space="preserve">4 </w:t>
            </w:r>
            <w:r w:rsidR="00B96B41" w:rsidRPr="00B36BA7">
              <w:rPr>
                <w:rFonts w:cs="Arial"/>
                <w:sz w:val="20"/>
                <w:szCs w:val="25"/>
              </w:rPr>
              <w:t>-</w:t>
            </w:r>
            <w:r w:rsidRPr="00B36BA7">
              <w:rPr>
                <w:rFonts w:cs="Arial"/>
                <w:sz w:val="20"/>
                <w:szCs w:val="25"/>
              </w:rPr>
              <w:t xml:space="preserve"> 10</w:t>
            </w:r>
          </w:p>
        </w:tc>
      </w:tr>
      <w:tr w:rsidR="00641D3F" w:rsidRPr="00B36BA7" w14:paraId="1579396B" w14:textId="77777777" w:rsidTr="000B413E">
        <w:tc>
          <w:tcPr>
            <w:tcW w:w="5868" w:type="dxa"/>
            <w:hideMark/>
          </w:tcPr>
          <w:p w14:paraId="2A5A58A2" w14:textId="77777777" w:rsidR="00641D3F" w:rsidRPr="00B36BA7" w:rsidRDefault="00641D3F" w:rsidP="00DC6EC2">
            <w:pPr>
              <w:tabs>
                <w:tab w:val="clear" w:pos="227"/>
                <w:tab w:val="clear" w:pos="454"/>
                <w:tab w:val="clear" w:pos="680"/>
                <w:tab w:val="left" w:pos="720"/>
              </w:tabs>
              <w:spacing w:line="360" w:lineRule="auto"/>
              <w:ind w:left="646"/>
              <w:jc w:val="thaiDistribute"/>
              <w:rPr>
                <w:rFonts w:cs="Arial"/>
                <w:sz w:val="20"/>
                <w:szCs w:val="20"/>
                <w:lang w:val="en-GB"/>
              </w:rPr>
            </w:pPr>
            <w:r w:rsidRPr="00B36BA7">
              <w:rPr>
                <w:rFonts w:cs="Arial"/>
                <w:sz w:val="20"/>
                <w:szCs w:val="20"/>
                <w:lang w:val="en-GB"/>
              </w:rPr>
              <w:t xml:space="preserve">Vehicles </w:t>
            </w:r>
          </w:p>
        </w:tc>
        <w:tc>
          <w:tcPr>
            <w:tcW w:w="1008" w:type="dxa"/>
          </w:tcPr>
          <w:p w14:paraId="67071338" w14:textId="148A16EA" w:rsidR="00641D3F" w:rsidRPr="00B36BA7" w:rsidRDefault="00713CF3" w:rsidP="00DC6EC2">
            <w:pPr>
              <w:tabs>
                <w:tab w:val="clear" w:pos="227"/>
                <w:tab w:val="clear" w:pos="454"/>
                <w:tab w:val="clear" w:pos="680"/>
                <w:tab w:val="left" w:pos="720"/>
              </w:tabs>
              <w:spacing w:line="360" w:lineRule="auto"/>
              <w:jc w:val="center"/>
              <w:rPr>
                <w:rFonts w:cs="Arial"/>
                <w:sz w:val="20"/>
                <w:szCs w:val="20"/>
              </w:rPr>
            </w:pPr>
            <w:r w:rsidRPr="00B36BA7">
              <w:rPr>
                <w:rFonts w:cs="Arial"/>
                <w:sz w:val="20"/>
                <w:szCs w:val="20"/>
              </w:rPr>
              <w:t>2</w:t>
            </w:r>
            <w:r w:rsidR="00641D3F" w:rsidRPr="00B36BA7">
              <w:rPr>
                <w:rFonts w:cs="Arial"/>
                <w:sz w:val="20"/>
                <w:szCs w:val="20"/>
              </w:rPr>
              <w:t xml:space="preserve"> - 5</w:t>
            </w:r>
          </w:p>
        </w:tc>
      </w:tr>
    </w:tbl>
    <w:p w14:paraId="669C6AD3" w14:textId="77777777" w:rsidR="00641D3F" w:rsidRPr="00B36BA7" w:rsidRDefault="00641D3F" w:rsidP="00CA1B7D">
      <w:pPr>
        <w:tabs>
          <w:tab w:val="clear" w:pos="227"/>
          <w:tab w:val="clear" w:pos="454"/>
          <w:tab w:val="clear" w:pos="680"/>
          <w:tab w:val="clear" w:pos="907"/>
          <w:tab w:val="clear" w:pos="1644"/>
        </w:tabs>
        <w:spacing w:line="360" w:lineRule="auto"/>
        <w:ind w:left="900"/>
        <w:jc w:val="thaiDistribute"/>
        <w:rPr>
          <w:rFonts w:cs="Arial"/>
          <w:spacing w:val="-2"/>
          <w:sz w:val="12"/>
          <w:szCs w:val="12"/>
        </w:rPr>
      </w:pPr>
    </w:p>
    <w:p w14:paraId="517A6D4E" w14:textId="77777777" w:rsidR="00353F54" w:rsidRDefault="00353F54" w:rsidP="00CA1B7D">
      <w:pPr>
        <w:tabs>
          <w:tab w:val="clear" w:pos="227"/>
          <w:tab w:val="clear" w:pos="454"/>
          <w:tab w:val="clear" w:pos="680"/>
          <w:tab w:val="clear" w:pos="907"/>
          <w:tab w:val="clear" w:pos="1644"/>
        </w:tabs>
        <w:spacing w:line="360" w:lineRule="auto"/>
        <w:ind w:left="900"/>
        <w:jc w:val="thaiDistribute"/>
        <w:rPr>
          <w:rFonts w:cstheme="minorBidi"/>
          <w:spacing w:val="-2"/>
          <w:sz w:val="20"/>
          <w:szCs w:val="20"/>
        </w:rPr>
      </w:pPr>
    </w:p>
    <w:p w14:paraId="47CFD2F9" w14:textId="77777777" w:rsidR="00353F54" w:rsidRDefault="00353F54" w:rsidP="00CA1B7D">
      <w:pPr>
        <w:tabs>
          <w:tab w:val="clear" w:pos="227"/>
          <w:tab w:val="clear" w:pos="454"/>
          <w:tab w:val="clear" w:pos="680"/>
          <w:tab w:val="clear" w:pos="907"/>
          <w:tab w:val="clear" w:pos="1644"/>
        </w:tabs>
        <w:spacing w:line="360" w:lineRule="auto"/>
        <w:ind w:left="900"/>
        <w:jc w:val="thaiDistribute"/>
        <w:rPr>
          <w:rFonts w:cstheme="minorBidi"/>
          <w:spacing w:val="-2"/>
          <w:sz w:val="20"/>
          <w:szCs w:val="20"/>
        </w:rPr>
      </w:pPr>
    </w:p>
    <w:p w14:paraId="19BB2042" w14:textId="60C02ECA" w:rsidR="00641D3F" w:rsidRPr="00B36BA7" w:rsidRDefault="00641D3F" w:rsidP="00CA1B7D">
      <w:pPr>
        <w:tabs>
          <w:tab w:val="clear" w:pos="227"/>
          <w:tab w:val="clear" w:pos="454"/>
          <w:tab w:val="clear" w:pos="680"/>
          <w:tab w:val="clear" w:pos="907"/>
          <w:tab w:val="clear" w:pos="1644"/>
        </w:tabs>
        <w:spacing w:line="360" w:lineRule="auto"/>
        <w:ind w:left="900"/>
        <w:jc w:val="thaiDistribute"/>
        <w:rPr>
          <w:rFonts w:cs="Arial"/>
          <w:noProof/>
          <w:sz w:val="20"/>
          <w:szCs w:val="20"/>
        </w:rPr>
      </w:pPr>
      <w:r w:rsidRPr="00B36BA7">
        <w:rPr>
          <w:rFonts w:cs="Arial"/>
          <w:spacing w:val="-2"/>
          <w:sz w:val="20"/>
          <w:szCs w:val="20"/>
        </w:rPr>
        <w:lastRenderedPageBreak/>
        <w:t xml:space="preserve">The Group </w:t>
      </w:r>
      <w:r w:rsidRPr="00B36BA7">
        <w:rPr>
          <w:rFonts w:cs="Arial"/>
          <w:noProof/>
          <w:spacing w:val="-2"/>
          <w:sz w:val="20"/>
          <w:szCs w:val="20"/>
        </w:rPr>
        <w:t>selected</w:t>
      </w:r>
      <w:r w:rsidRPr="00B36BA7">
        <w:rPr>
          <w:rFonts w:cs="Arial"/>
          <w:spacing w:val="-2"/>
          <w:sz w:val="20"/>
          <w:szCs w:val="20"/>
        </w:rPr>
        <w:t xml:space="preserve"> to adjust the effect resulting from impairment due to the first-time adoption of </w:t>
      </w:r>
      <w:r w:rsidRPr="00B36BA7">
        <w:rPr>
          <w:rFonts w:cs="Arial"/>
          <w:spacing w:val="-2"/>
          <w:sz w:val="20"/>
          <w:szCs w:val="20"/>
          <w:lang w:val="en-GB"/>
        </w:rPr>
        <w:t xml:space="preserve">Thai Financial Reporting Standard No. 16 </w:t>
      </w:r>
      <w:r w:rsidRPr="00B36BA7">
        <w:rPr>
          <w:rFonts w:cs="Arial"/>
          <w:spacing w:val="-2"/>
          <w:sz w:val="20"/>
          <w:szCs w:val="20"/>
        </w:rPr>
        <w:t>“Leases”.</w:t>
      </w:r>
      <w:r w:rsidRPr="00B36BA7">
        <w:rPr>
          <w:rFonts w:cs="Arial"/>
          <w:noProof/>
          <w:spacing w:val="-2"/>
          <w:sz w:val="20"/>
          <w:szCs w:val="20"/>
        </w:rPr>
        <w:t xml:space="preserve"> Lease liabilities as at 1 November 2020, </w:t>
      </w:r>
      <w:r w:rsidRPr="00B36BA7">
        <w:rPr>
          <w:rFonts w:cs="Arial"/>
          <w:noProof/>
          <w:sz w:val="20"/>
          <w:szCs w:val="20"/>
        </w:rPr>
        <w:t xml:space="preserve">are recognised by present value of the lease payment that are not paid discounted by using </w:t>
      </w:r>
      <w:r w:rsidRPr="00B36BA7">
        <w:rPr>
          <w:rFonts w:cs="Arial"/>
          <w:noProof/>
          <w:spacing w:val="4"/>
          <w:sz w:val="20"/>
          <w:szCs w:val="20"/>
        </w:rPr>
        <w:t>the leasee’s incremental borrowing rate as at 1 November 2020. Right-of-use assets as at 1</w:t>
      </w:r>
      <w:r w:rsidRPr="00B36BA7">
        <w:rPr>
          <w:rFonts w:cs="Arial"/>
          <w:noProof/>
          <w:sz w:val="20"/>
          <w:szCs w:val="20"/>
        </w:rPr>
        <w:t xml:space="preserve"> November 2020, are recognised by liabilities under lease agreements adjusting any advance or accrued lease payments. The leases of assets were classified as either operating leases or finance leases in the financial year 2020, from 1 November 2020, leases are recognised as a right-of-use assets and a corresponding lease liabilities.</w:t>
      </w:r>
    </w:p>
    <w:p w14:paraId="3AD14444" w14:textId="77777777" w:rsidR="00641D3F" w:rsidRPr="00B36BA7" w:rsidRDefault="00641D3F" w:rsidP="00E03B91">
      <w:pPr>
        <w:tabs>
          <w:tab w:val="clear" w:pos="227"/>
          <w:tab w:val="clear" w:pos="454"/>
          <w:tab w:val="clear" w:pos="680"/>
          <w:tab w:val="clear" w:pos="907"/>
          <w:tab w:val="clear" w:pos="1644"/>
        </w:tabs>
        <w:spacing w:line="360" w:lineRule="auto"/>
        <w:ind w:left="900"/>
        <w:jc w:val="thaiDistribute"/>
        <w:rPr>
          <w:rFonts w:cs="Arial"/>
          <w:noProof/>
          <w:spacing w:val="-2"/>
          <w:sz w:val="12"/>
          <w:szCs w:val="12"/>
        </w:rPr>
      </w:pPr>
    </w:p>
    <w:p w14:paraId="0934B8B4" w14:textId="77777777" w:rsidR="00641D3F" w:rsidRPr="00B36BA7" w:rsidRDefault="00641D3F" w:rsidP="00E03B91">
      <w:pPr>
        <w:tabs>
          <w:tab w:val="clear" w:pos="227"/>
          <w:tab w:val="clear" w:pos="454"/>
          <w:tab w:val="clear" w:pos="680"/>
          <w:tab w:val="clear" w:pos="907"/>
          <w:tab w:val="clear" w:pos="1644"/>
        </w:tabs>
        <w:spacing w:line="360" w:lineRule="auto"/>
        <w:ind w:left="900"/>
        <w:jc w:val="thaiDistribute"/>
        <w:rPr>
          <w:rFonts w:cs="Arial"/>
          <w:noProof/>
          <w:spacing w:val="-2"/>
          <w:sz w:val="20"/>
          <w:szCs w:val="20"/>
        </w:rPr>
      </w:pPr>
      <w:r w:rsidRPr="00B36BA7">
        <w:rPr>
          <w:rFonts w:cs="Arial"/>
          <w:noProof/>
          <w:spacing w:val="-2"/>
          <w:sz w:val="20"/>
          <w:szCs w:val="20"/>
        </w:rPr>
        <w:t xml:space="preserve">During the years ended 31 October 2021, a subsidiary received temporary discount on rental fee due to the Covid-19 pandemic </w:t>
      </w:r>
      <w:bookmarkStart w:id="6" w:name="_Hlk86943643"/>
      <w:r w:rsidRPr="00B36BA7">
        <w:rPr>
          <w:rFonts w:cs="Arial"/>
          <w:noProof/>
          <w:spacing w:val="-2"/>
          <w:sz w:val="20"/>
          <w:szCs w:val="20"/>
        </w:rPr>
        <w:t>which was recognised in profit or loss statements</w:t>
      </w:r>
      <w:bookmarkEnd w:id="6"/>
      <w:r w:rsidRPr="00B36BA7">
        <w:rPr>
          <w:rFonts w:cs="Arial"/>
          <w:noProof/>
          <w:spacing w:val="-2"/>
          <w:sz w:val="20"/>
          <w:szCs w:val="20"/>
        </w:rPr>
        <w:t>.</w:t>
      </w:r>
    </w:p>
    <w:p w14:paraId="469E7641" w14:textId="77777777" w:rsidR="00641D3F" w:rsidRPr="00B36BA7" w:rsidRDefault="00641D3F" w:rsidP="00E03B91">
      <w:pPr>
        <w:tabs>
          <w:tab w:val="clear" w:pos="227"/>
          <w:tab w:val="clear" w:pos="454"/>
          <w:tab w:val="clear" w:pos="680"/>
          <w:tab w:val="clear" w:pos="907"/>
          <w:tab w:val="clear" w:pos="1644"/>
        </w:tabs>
        <w:spacing w:line="360" w:lineRule="auto"/>
        <w:ind w:left="900"/>
        <w:jc w:val="thaiDistribute"/>
        <w:rPr>
          <w:rFonts w:cs="Arial"/>
          <w:noProof/>
          <w:spacing w:val="-2"/>
          <w:sz w:val="16"/>
          <w:szCs w:val="16"/>
        </w:rPr>
      </w:pPr>
    </w:p>
    <w:p w14:paraId="482B838A" w14:textId="77777777" w:rsidR="00641D3F" w:rsidRPr="00B36BA7" w:rsidRDefault="00641D3F" w:rsidP="00E03B91">
      <w:pPr>
        <w:pStyle w:val="ListParagraph"/>
        <w:numPr>
          <w:ilvl w:val="1"/>
          <w:numId w:val="27"/>
        </w:numPr>
        <w:spacing w:after="0" w:line="360" w:lineRule="auto"/>
        <w:ind w:left="900" w:hanging="540"/>
        <w:jc w:val="thaiDistribute"/>
        <w:rPr>
          <w:rFonts w:ascii="Arial" w:hAnsi="Arial" w:cs="Arial"/>
          <w:sz w:val="20"/>
          <w:szCs w:val="20"/>
        </w:rPr>
      </w:pPr>
      <w:r w:rsidRPr="00B36BA7">
        <w:rPr>
          <w:rFonts w:ascii="Arial" w:hAnsi="Arial" w:cs="Arial"/>
          <w:sz w:val="20"/>
          <w:szCs w:val="20"/>
        </w:rPr>
        <w:t>Intangible assets</w:t>
      </w:r>
    </w:p>
    <w:p w14:paraId="48621C80" w14:textId="77777777" w:rsidR="00641D3F" w:rsidRPr="00B36BA7" w:rsidRDefault="00641D3F" w:rsidP="00E03B91">
      <w:pPr>
        <w:tabs>
          <w:tab w:val="clear" w:pos="227"/>
          <w:tab w:val="clear" w:pos="454"/>
          <w:tab w:val="clear" w:pos="680"/>
          <w:tab w:val="clear" w:pos="907"/>
          <w:tab w:val="clear" w:pos="1644"/>
        </w:tabs>
        <w:spacing w:line="360" w:lineRule="auto"/>
        <w:ind w:left="900"/>
        <w:jc w:val="thaiDistribute"/>
        <w:rPr>
          <w:rFonts w:cs="Arial"/>
          <w:noProof/>
          <w:spacing w:val="-2"/>
          <w:sz w:val="12"/>
          <w:szCs w:val="12"/>
        </w:rPr>
      </w:pPr>
    </w:p>
    <w:p w14:paraId="76EC2C65" w14:textId="77777777" w:rsidR="00641D3F" w:rsidRPr="00B36BA7" w:rsidRDefault="00641D3F" w:rsidP="00E03B91">
      <w:pPr>
        <w:tabs>
          <w:tab w:val="clear" w:pos="227"/>
          <w:tab w:val="clear" w:pos="454"/>
          <w:tab w:val="clear" w:pos="680"/>
          <w:tab w:val="clear" w:pos="907"/>
          <w:tab w:val="clear" w:pos="1644"/>
        </w:tabs>
        <w:spacing w:line="360" w:lineRule="auto"/>
        <w:ind w:left="900"/>
        <w:jc w:val="thaiDistribute"/>
        <w:rPr>
          <w:rFonts w:cs="Arial"/>
          <w:noProof/>
          <w:spacing w:val="-2"/>
          <w:sz w:val="20"/>
          <w:szCs w:val="20"/>
        </w:rPr>
      </w:pPr>
      <w:r w:rsidRPr="00B36BA7">
        <w:rPr>
          <w:rFonts w:cs="Arial"/>
          <w:noProof/>
          <w:spacing w:val="-2"/>
          <w:sz w:val="20"/>
          <w:szCs w:val="20"/>
        </w:rPr>
        <w:t>Intangible assets consist of computer software is stated at cost less accumulated amortisation and allowance for impairment (if any). Amortisation is charged to the statement of profit or loss on a straight-line method over the estimated useful lives of 5 years.</w:t>
      </w:r>
    </w:p>
    <w:p w14:paraId="5D700CFC" w14:textId="77777777" w:rsidR="00641D3F" w:rsidRPr="00B36BA7" w:rsidRDefault="00641D3F" w:rsidP="00E03B91">
      <w:pPr>
        <w:tabs>
          <w:tab w:val="clear" w:pos="227"/>
          <w:tab w:val="clear" w:pos="454"/>
          <w:tab w:val="clear" w:pos="680"/>
          <w:tab w:val="clear" w:pos="907"/>
          <w:tab w:val="clear" w:pos="1644"/>
        </w:tabs>
        <w:spacing w:line="360" w:lineRule="auto"/>
        <w:ind w:left="900"/>
        <w:jc w:val="thaiDistribute"/>
        <w:rPr>
          <w:rFonts w:cs="Arial"/>
          <w:noProof/>
          <w:spacing w:val="-2"/>
          <w:sz w:val="16"/>
          <w:szCs w:val="16"/>
        </w:rPr>
      </w:pPr>
    </w:p>
    <w:p w14:paraId="2EAF07C6" w14:textId="77777777" w:rsidR="00641D3F" w:rsidRPr="00B36BA7" w:rsidRDefault="00641D3F" w:rsidP="00E03B91">
      <w:pPr>
        <w:pStyle w:val="ListParagraph"/>
        <w:numPr>
          <w:ilvl w:val="1"/>
          <w:numId w:val="27"/>
        </w:numPr>
        <w:spacing w:after="0" w:line="360" w:lineRule="auto"/>
        <w:ind w:left="900" w:hanging="540"/>
        <w:jc w:val="thaiDistribute"/>
        <w:rPr>
          <w:rFonts w:ascii="Arial" w:hAnsi="Arial" w:cs="Arial"/>
          <w:sz w:val="20"/>
          <w:szCs w:val="20"/>
        </w:rPr>
      </w:pPr>
      <w:r w:rsidRPr="00B36BA7">
        <w:rPr>
          <w:rFonts w:ascii="Arial" w:hAnsi="Arial" w:cs="Arial"/>
          <w:sz w:val="20"/>
          <w:szCs w:val="20"/>
        </w:rPr>
        <w:t>Impairment of assets</w:t>
      </w:r>
    </w:p>
    <w:p w14:paraId="0BCA03CF" w14:textId="77777777" w:rsidR="00641D3F" w:rsidRPr="00B36BA7" w:rsidRDefault="00641D3F" w:rsidP="00E03B91">
      <w:pPr>
        <w:tabs>
          <w:tab w:val="clear" w:pos="227"/>
          <w:tab w:val="clear" w:pos="454"/>
          <w:tab w:val="clear" w:pos="680"/>
          <w:tab w:val="clear" w:pos="907"/>
          <w:tab w:val="clear" w:pos="1644"/>
        </w:tabs>
        <w:spacing w:line="360" w:lineRule="auto"/>
        <w:ind w:left="900"/>
        <w:jc w:val="thaiDistribute"/>
        <w:rPr>
          <w:rFonts w:cs="Arial"/>
          <w:noProof/>
          <w:spacing w:val="-2"/>
          <w:sz w:val="12"/>
          <w:szCs w:val="12"/>
        </w:rPr>
      </w:pPr>
    </w:p>
    <w:p w14:paraId="6000DD9C" w14:textId="77777777" w:rsidR="00641D3F" w:rsidRPr="00B36BA7" w:rsidRDefault="00641D3F" w:rsidP="00E03B91">
      <w:pPr>
        <w:tabs>
          <w:tab w:val="clear" w:pos="227"/>
          <w:tab w:val="clear" w:pos="454"/>
          <w:tab w:val="clear" w:pos="680"/>
          <w:tab w:val="clear" w:pos="907"/>
          <w:tab w:val="clear" w:pos="1644"/>
        </w:tabs>
        <w:spacing w:line="360" w:lineRule="auto"/>
        <w:ind w:left="900"/>
        <w:jc w:val="thaiDistribute"/>
        <w:rPr>
          <w:rFonts w:cs="Arial"/>
          <w:noProof/>
          <w:spacing w:val="-2"/>
          <w:sz w:val="20"/>
          <w:szCs w:val="20"/>
        </w:rPr>
      </w:pPr>
      <w:r w:rsidRPr="00B36BA7">
        <w:rPr>
          <w:rFonts w:cs="Arial"/>
          <w:noProof/>
          <w:spacing w:val="-2"/>
          <w:sz w:val="20"/>
          <w:szCs w:val="20"/>
        </w:rPr>
        <w:t>For impairment assessment purposes, assets are grouped at the lowest levels for which there are largely independent cash inflows (cash-generating units). As a result, some assets are tested individually for impairment and some are tested at cash-generating unit level.</w:t>
      </w:r>
    </w:p>
    <w:p w14:paraId="1C429978" w14:textId="77777777" w:rsidR="00641D3F" w:rsidRPr="00B36BA7" w:rsidRDefault="00641D3F" w:rsidP="00E03B91">
      <w:pPr>
        <w:tabs>
          <w:tab w:val="clear" w:pos="227"/>
          <w:tab w:val="clear" w:pos="454"/>
          <w:tab w:val="clear" w:pos="680"/>
          <w:tab w:val="clear" w:pos="907"/>
          <w:tab w:val="clear" w:pos="1644"/>
        </w:tabs>
        <w:spacing w:line="360" w:lineRule="auto"/>
        <w:ind w:left="900"/>
        <w:jc w:val="thaiDistribute"/>
        <w:rPr>
          <w:rFonts w:cs="Arial"/>
          <w:noProof/>
          <w:spacing w:val="-2"/>
          <w:sz w:val="12"/>
          <w:szCs w:val="12"/>
        </w:rPr>
      </w:pPr>
    </w:p>
    <w:p w14:paraId="4206445F" w14:textId="1276C96E" w:rsidR="00641D3F" w:rsidRPr="00B36BA7" w:rsidRDefault="00641D3F" w:rsidP="00E03B91">
      <w:pPr>
        <w:tabs>
          <w:tab w:val="clear" w:pos="227"/>
          <w:tab w:val="clear" w:pos="454"/>
          <w:tab w:val="clear" w:pos="680"/>
          <w:tab w:val="clear" w:pos="907"/>
          <w:tab w:val="clear" w:pos="1644"/>
        </w:tabs>
        <w:spacing w:line="360" w:lineRule="auto"/>
        <w:ind w:left="900"/>
        <w:jc w:val="thaiDistribute"/>
        <w:rPr>
          <w:rFonts w:cs="Arial"/>
          <w:noProof/>
          <w:sz w:val="20"/>
          <w:szCs w:val="20"/>
        </w:rPr>
      </w:pPr>
      <w:r w:rsidRPr="00B36BA7">
        <w:rPr>
          <w:rFonts w:cs="Arial"/>
          <w:noProof/>
          <w:sz w:val="20"/>
          <w:szCs w:val="20"/>
        </w:rPr>
        <w:t>Assets or cash-generating units are tested for impairment whenever events or changes in circumstances indicate that the carrying amount may not be recoverable.</w:t>
      </w:r>
    </w:p>
    <w:p w14:paraId="0579B7B3" w14:textId="77777777" w:rsidR="00641D3F" w:rsidRPr="00B36BA7" w:rsidRDefault="00641D3F" w:rsidP="00E03B91">
      <w:pPr>
        <w:tabs>
          <w:tab w:val="clear" w:pos="227"/>
          <w:tab w:val="clear" w:pos="454"/>
          <w:tab w:val="clear" w:pos="680"/>
          <w:tab w:val="clear" w:pos="907"/>
          <w:tab w:val="clear" w:pos="1644"/>
        </w:tabs>
        <w:spacing w:line="360" w:lineRule="auto"/>
        <w:ind w:left="900"/>
        <w:jc w:val="thaiDistribute"/>
        <w:rPr>
          <w:rFonts w:cs="Arial"/>
          <w:noProof/>
          <w:spacing w:val="-2"/>
          <w:sz w:val="12"/>
          <w:szCs w:val="12"/>
        </w:rPr>
      </w:pPr>
    </w:p>
    <w:p w14:paraId="2988F092" w14:textId="13A1AAC7" w:rsidR="00641D3F" w:rsidRDefault="00641D3F" w:rsidP="00E03B91">
      <w:pPr>
        <w:tabs>
          <w:tab w:val="clear" w:pos="227"/>
          <w:tab w:val="clear" w:pos="454"/>
          <w:tab w:val="clear" w:pos="680"/>
          <w:tab w:val="clear" w:pos="907"/>
          <w:tab w:val="clear" w:pos="1644"/>
        </w:tabs>
        <w:spacing w:line="360" w:lineRule="auto"/>
        <w:ind w:left="900"/>
        <w:jc w:val="thaiDistribute"/>
        <w:rPr>
          <w:rFonts w:cstheme="minorBidi"/>
          <w:noProof/>
          <w:sz w:val="20"/>
          <w:szCs w:val="20"/>
        </w:rPr>
      </w:pPr>
      <w:r w:rsidRPr="00B36BA7">
        <w:rPr>
          <w:rFonts w:cs="Arial"/>
          <w:noProof/>
          <w:spacing w:val="-2"/>
          <w:sz w:val="20"/>
          <w:szCs w:val="20"/>
        </w:rPr>
        <w:t xml:space="preserve">An impairment loss is recognised for the amount by which the asset’s (or cash-generating unit’s) carrying amount exceeds its recoverable amount, which is the higher of fair value less costs of </w:t>
      </w:r>
      <w:r w:rsidRPr="00B36BA7">
        <w:rPr>
          <w:rFonts w:cs="Arial"/>
          <w:noProof/>
          <w:sz w:val="20"/>
          <w:szCs w:val="20"/>
        </w:rPr>
        <w:t>disposal and value-in-use. To determine the value-in-use, management estimates expected future cash flows from each cash-generating unit and determines a suitable discount rate in order to calculate the present value of those cash flows. The data used for impairment testing procedures are directly linked to the Group’s latest approved budget, adjusted as necessary to exclude the effects of future reorganisations and asset enhancements. Discount factors are determined individually for each cash-generating unit and reflect current market assessments of the time value of money and asset-specific risk factors.</w:t>
      </w:r>
    </w:p>
    <w:p w14:paraId="3C215D46" w14:textId="77777777" w:rsidR="006C62B9" w:rsidRPr="006C62B9" w:rsidRDefault="006C62B9" w:rsidP="00E03B91">
      <w:pPr>
        <w:tabs>
          <w:tab w:val="clear" w:pos="227"/>
          <w:tab w:val="clear" w:pos="454"/>
          <w:tab w:val="clear" w:pos="680"/>
          <w:tab w:val="clear" w:pos="907"/>
          <w:tab w:val="clear" w:pos="1644"/>
        </w:tabs>
        <w:spacing w:line="360" w:lineRule="auto"/>
        <w:ind w:left="900"/>
        <w:jc w:val="thaiDistribute"/>
        <w:rPr>
          <w:rFonts w:cstheme="minorBidi"/>
          <w:noProof/>
          <w:sz w:val="12"/>
          <w:szCs w:val="12"/>
        </w:rPr>
      </w:pPr>
    </w:p>
    <w:p w14:paraId="62987CDE" w14:textId="7101BFD6" w:rsidR="00641D3F" w:rsidRPr="00B36BA7" w:rsidRDefault="00641D3F" w:rsidP="00E03B91">
      <w:pPr>
        <w:tabs>
          <w:tab w:val="clear" w:pos="227"/>
          <w:tab w:val="clear" w:pos="454"/>
          <w:tab w:val="clear" w:pos="680"/>
          <w:tab w:val="clear" w:pos="907"/>
          <w:tab w:val="clear" w:pos="1644"/>
        </w:tabs>
        <w:spacing w:line="360" w:lineRule="auto"/>
        <w:ind w:left="900"/>
        <w:jc w:val="thaiDistribute"/>
        <w:rPr>
          <w:rFonts w:cs="Arial"/>
          <w:noProof/>
          <w:spacing w:val="-2"/>
          <w:sz w:val="20"/>
          <w:szCs w:val="20"/>
        </w:rPr>
      </w:pPr>
      <w:r w:rsidRPr="00B36BA7">
        <w:rPr>
          <w:rFonts w:cs="Arial"/>
          <w:noProof/>
          <w:spacing w:val="-2"/>
          <w:sz w:val="20"/>
          <w:szCs w:val="20"/>
        </w:rPr>
        <w:t>All assets are subsequently reassessed for indications that an impairment loss previously recognised may no longer exist. An impairment loss is reversed if the asset’s or cash-generating unit’s recoverable amount exceeds its carrying amount.</w:t>
      </w:r>
    </w:p>
    <w:p w14:paraId="0EFB3D4C" w14:textId="32300B37" w:rsidR="00641D3F" w:rsidRDefault="00641D3F" w:rsidP="00FF4AAD">
      <w:pPr>
        <w:pStyle w:val="CordiaNew"/>
        <w:tabs>
          <w:tab w:val="clear" w:pos="4153"/>
        </w:tabs>
        <w:spacing w:line="360" w:lineRule="auto"/>
        <w:ind w:left="900"/>
        <w:rPr>
          <w:rFonts w:ascii="Arial" w:hAnsi="Arial" w:cstheme="minorBidi"/>
          <w:color w:val="auto"/>
          <w:sz w:val="20"/>
          <w:szCs w:val="20"/>
        </w:rPr>
      </w:pPr>
    </w:p>
    <w:p w14:paraId="782B0A9A" w14:textId="665A8C85" w:rsidR="00AC4B4F" w:rsidRDefault="00AC4B4F" w:rsidP="00FF4AAD">
      <w:pPr>
        <w:pStyle w:val="CordiaNew"/>
        <w:tabs>
          <w:tab w:val="clear" w:pos="4153"/>
        </w:tabs>
        <w:spacing w:line="360" w:lineRule="auto"/>
        <w:ind w:left="900"/>
        <w:rPr>
          <w:rFonts w:ascii="Arial" w:hAnsi="Arial" w:cstheme="minorBidi"/>
          <w:color w:val="auto"/>
          <w:sz w:val="20"/>
          <w:szCs w:val="20"/>
        </w:rPr>
      </w:pPr>
    </w:p>
    <w:p w14:paraId="3ACDB6E3" w14:textId="77777777" w:rsidR="00AC4B4F" w:rsidRPr="00AC4B4F" w:rsidRDefault="00AC4B4F" w:rsidP="00FF4AAD">
      <w:pPr>
        <w:pStyle w:val="CordiaNew"/>
        <w:tabs>
          <w:tab w:val="clear" w:pos="4153"/>
        </w:tabs>
        <w:spacing w:line="360" w:lineRule="auto"/>
        <w:ind w:left="900"/>
        <w:rPr>
          <w:rFonts w:ascii="Arial" w:hAnsi="Arial" w:cstheme="minorBidi"/>
          <w:color w:val="auto"/>
          <w:sz w:val="20"/>
          <w:szCs w:val="20"/>
        </w:rPr>
      </w:pPr>
    </w:p>
    <w:p w14:paraId="576B4E9F" w14:textId="77777777" w:rsidR="00641D3F" w:rsidRPr="00B36BA7" w:rsidRDefault="00641D3F" w:rsidP="00E03B91">
      <w:pPr>
        <w:pStyle w:val="ListParagraph"/>
        <w:numPr>
          <w:ilvl w:val="1"/>
          <w:numId w:val="27"/>
        </w:numPr>
        <w:spacing w:after="0" w:line="360" w:lineRule="auto"/>
        <w:ind w:left="900" w:hanging="540"/>
        <w:jc w:val="thaiDistribute"/>
        <w:rPr>
          <w:rFonts w:ascii="Arial" w:hAnsi="Arial" w:cs="Arial"/>
          <w:sz w:val="20"/>
          <w:szCs w:val="20"/>
        </w:rPr>
      </w:pPr>
      <w:bookmarkStart w:id="7" w:name="_Hlk505894950"/>
      <w:r w:rsidRPr="00B36BA7">
        <w:rPr>
          <w:rFonts w:ascii="Arial" w:hAnsi="Arial" w:cs="Arial"/>
          <w:sz w:val="20"/>
          <w:szCs w:val="20"/>
        </w:rPr>
        <w:lastRenderedPageBreak/>
        <w:t>Trade and other current accounts payable</w:t>
      </w:r>
      <w:bookmarkEnd w:id="7"/>
      <w:r w:rsidRPr="00B36BA7">
        <w:rPr>
          <w:rFonts w:ascii="Arial" w:hAnsi="Arial" w:cs="Arial"/>
          <w:sz w:val="20"/>
          <w:szCs w:val="20"/>
        </w:rPr>
        <w:t>s</w:t>
      </w:r>
    </w:p>
    <w:p w14:paraId="4AB40493" w14:textId="77777777" w:rsidR="00641D3F" w:rsidRPr="00B36BA7" w:rsidRDefault="00641D3F" w:rsidP="00E03B91">
      <w:pPr>
        <w:tabs>
          <w:tab w:val="clear" w:pos="227"/>
          <w:tab w:val="clear" w:pos="454"/>
          <w:tab w:val="clear" w:pos="680"/>
          <w:tab w:val="clear" w:pos="907"/>
          <w:tab w:val="clear" w:pos="1644"/>
        </w:tabs>
        <w:spacing w:line="360" w:lineRule="auto"/>
        <w:ind w:left="900"/>
        <w:jc w:val="thaiDistribute"/>
        <w:rPr>
          <w:rFonts w:cs="Arial"/>
          <w:noProof/>
          <w:spacing w:val="-2"/>
          <w:sz w:val="12"/>
          <w:szCs w:val="12"/>
        </w:rPr>
      </w:pPr>
    </w:p>
    <w:p w14:paraId="77205AEF" w14:textId="77777777" w:rsidR="00641D3F" w:rsidRPr="00B36BA7" w:rsidRDefault="00641D3F" w:rsidP="00E03B91">
      <w:pPr>
        <w:tabs>
          <w:tab w:val="clear" w:pos="227"/>
          <w:tab w:val="clear" w:pos="454"/>
          <w:tab w:val="clear" w:pos="680"/>
          <w:tab w:val="clear" w:pos="907"/>
          <w:tab w:val="clear" w:pos="1644"/>
        </w:tabs>
        <w:spacing w:line="360" w:lineRule="auto"/>
        <w:ind w:left="900"/>
        <w:jc w:val="thaiDistribute"/>
        <w:rPr>
          <w:rFonts w:cs="Arial"/>
          <w:noProof/>
          <w:spacing w:val="-2"/>
          <w:sz w:val="20"/>
          <w:szCs w:val="20"/>
        </w:rPr>
      </w:pPr>
      <w:r w:rsidRPr="00B36BA7">
        <w:rPr>
          <w:rFonts w:cs="Arial"/>
          <w:noProof/>
          <w:spacing w:val="-2"/>
          <w:sz w:val="20"/>
          <w:szCs w:val="20"/>
        </w:rPr>
        <w:t>Trade and other current payables are presented as current liabilities unless payment is not due within 12 months after the reporting period. They are recognised initially at their fair value and subsequently measured at amortised cost using the effective interest method.</w:t>
      </w:r>
    </w:p>
    <w:p w14:paraId="2F4D735E" w14:textId="77777777" w:rsidR="00641D3F" w:rsidRPr="00B36BA7" w:rsidRDefault="00641D3F" w:rsidP="00E03B91">
      <w:pPr>
        <w:tabs>
          <w:tab w:val="clear" w:pos="227"/>
          <w:tab w:val="clear" w:pos="454"/>
          <w:tab w:val="clear" w:pos="680"/>
          <w:tab w:val="clear" w:pos="907"/>
          <w:tab w:val="clear" w:pos="1644"/>
        </w:tabs>
        <w:spacing w:line="360" w:lineRule="auto"/>
        <w:ind w:left="900"/>
        <w:jc w:val="thaiDistribute"/>
        <w:rPr>
          <w:rFonts w:cs="Arial"/>
          <w:noProof/>
          <w:spacing w:val="-2"/>
          <w:sz w:val="16"/>
          <w:szCs w:val="16"/>
        </w:rPr>
      </w:pPr>
    </w:p>
    <w:p w14:paraId="494FB065" w14:textId="77777777" w:rsidR="00641D3F" w:rsidRPr="00B36BA7" w:rsidRDefault="00641D3F" w:rsidP="00E03B91">
      <w:pPr>
        <w:pStyle w:val="ListParagraph"/>
        <w:numPr>
          <w:ilvl w:val="1"/>
          <w:numId w:val="27"/>
        </w:numPr>
        <w:spacing w:after="0" w:line="360" w:lineRule="auto"/>
        <w:ind w:left="900" w:hanging="540"/>
        <w:jc w:val="thaiDistribute"/>
        <w:rPr>
          <w:rFonts w:ascii="Arial" w:hAnsi="Arial" w:cs="Arial"/>
          <w:sz w:val="20"/>
          <w:szCs w:val="20"/>
        </w:rPr>
      </w:pPr>
      <w:r w:rsidRPr="00B36BA7">
        <w:rPr>
          <w:rFonts w:ascii="Arial" w:hAnsi="Arial" w:cs="Arial"/>
          <w:sz w:val="20"/>
          <w:szCs w:val="20"/>
        </w:rPr>
        <w:t>Borrowing</w:t>
      </w:r>
    </w:p>
    <w:p w14:paraId="112EE4F7" w14:textId="77777777" w:rsidR="00641D3F" w:rsidRPr="00B36BA7" w:rsidRDefault="00641D3F" w:rsidP="00E03B91">
      <w:pPr>
        <w:tabs>
          <w:tab w:val="clear" w:pos="227"/>
          <w:tab w:val="clear" w:pos="454"/>
          <w:tab w:val="clear" w:pos="680"/>
          <w:tab w:val="clear" w:pos="907"/>
          <w:tab w:val="clear" w:pos="1644"/>
        </w:tabs>
        <w:spacing w:line="360" w:lineRule="auto"/>
        <w:ind w:left="900"/>
        <w:jc w:val="thaiDistribute"/>
        <w:rPr>
          <w:rFonts w:cs="Arial"/>
          <w:noProof/>
          <w:spacing w:val="-2"/>
          <w:sz w:val="12"/>
          <w:szCs w:val="12"/>
        </w:rPr>
      </w:pPr>
    </w:p>
    <w:p w14:paraId="4F129C24" w14:textId="77777777" w:rsidR="00641D3F" w:rsidRPr="00AC4B4F" w:rsidRDefault="00641D3F" w:rsidP="00E03B91">
      <w:pPr>
        <w:tabs>
          <w:tab w:val="clear" w:pos="227"/>
          <w:tab w:val="clear" w:pos="454"/>
          <w:tab w:val="clear" w:pos="680"/>
          <w:tab w:val="clear" w:pos="907"/>
          <w:tab w:val="clear" w:pos="1644"/>
        </w:tabs>
        <w:spacing w:line="360" w:lineRule="auto"/>
        <w:ind w:left="900"/>
        <w:jc w:val="thaiDistribute"/>
        <w:rPr>
          <w:rFonts w:cs="Arial"/>
          <w:noProof/>
          <w:spacing w:val="-4"/>
          <w:sz w:val="20"/>
          <w:szCs w:val="20"/>
        </w:rPr>
      </w:pPr>
      <w:r w:rsidRPr="00B36BA7">
        <w:rPr>
          <w:rFonts w:cs="Arial"/>
          <w:noProof/>
          <w:spacing w:val="-2"/>
          <w:sz w:val="20"/>
          <w:szCs w:val="20"/>
        </w:rPr>
        <w:t xml:space="preserve">Borrowings are initially recognised at fair value, net of transaction costs incurred. Borrowings are </w:t>
      </w:r>
      <w:r w:rsidRPr="00AC4B4F">
        <w:rPr>
          <w:rFonts w:cs="Arial"/>
          <w:noProof/>
          <w:spacing w:val="-4"/>
          <w:sz w:val="20"/>
          <w:szCs w:val="20"/>
        </w:rPr>
        <w:t>subsequently measured at amortised cost. Any difference between the proceeds (net of</w:t>
      </w:r>
      <w:r w:rsidRPr="00B36BA7">
        <w:rPr>
          <w:rFonts w:cs="Arial"/>
          <w:noProof/>
          <w:spacing w:val="-2"/>
          <w:sz w:val="20"/>
          <w:szCs w:val="20"/>
        </w:rPr>
        <w:t xml:space="preserve"> transaction costs) and the redemption amount is recognised in profit or loss over the period of the borrowings </w:t>
      </w:r>
      <w:r w:rsidRPr="00AC4B4F">
        <w:rPr>
          <w:rFonts w:cs="Arial"/>
          <w:noProof/>
          <w:spacing w:val="-4"/>
          <w:sz w:val="20"/>
          <w:szCs w:val="20"/>
        </w:rPr>
        <w:t>using the effective interest method. Fees paid on the establishment of loan facilities are recognised as transaction costs of the loan to the extent that it is probable that some or all of the facility will be drawn down. In this case, the fee is deferred until the draw-down occurs. To the extent there is no evidence that it is probable that some or all of the facility will be drawn down, the fee is capitalised as a prepayment for liquidity services and amortised over the period of the facility to which it relates.</w:t>
      </w:r>
    </w:p>
    <w:p w14:paraId="17FCE4B3" w14:textId="77777777" w:rsidR="00641D3F" w:rsidRPr="00B36BA7" w:rsidRDefault="00641D3F" w:rsidP="00E03B91">
      <w:pPr>
        <w:tabs>
          <w:tab w:val="clear" w:pos="227"/>
          <w:tab w:val="clear" w:pos="454"/>
          <w:tab w:val="clear" w:pos="680"/>
          <w:tab w:val="clear" w:pos="907"/>
          <w:tab w:val="clear" w:pos="1644"/>
        </w:tabs>
        <w:spacing w:line="360" w:lineRule="auto"/>
        <w:ind w:left="900"/>
        <w:jc w:val="thaiDistribute"/>
        <w:rPr>
          <w:rFonts w:cs="Arial"/>
          <w:noProof/>
          <w:spacing w:val="-2"/>
          <w:sz w:val="12"/>
          <w:szCs w:val="12"/>
        </w:rPr>
      </w:pPr>
    </w:p>
    <w:p w14:paraId="5BDE75C7" w14:textId="77777777" w:rsidR="00641D3F" w:rsidRPr="00B36BA7" w:rsidRDefault="00641D3F" w:rsidP="00E03B91">
      <w:pPr>
        <w:tabs>
          <w:tab w:val="clear" w:pos="227"/>
          <w:tab w:val="clear" w:pos="454"/>
          <w:tab w:val="clear" w:pos="680"/>
          <w:tab w:val="clear" w:pos="907"/>
          <w:tab w:val="clear" w:pos="1644"/>
        </w:tabs>
        <w:spacing w:line="360" w:lineRule="auto"/>
        <w:ind w:left="900"/>
        <w:jc w:val="thaiDistribute"/>
        <w:rPr>
          <w:rFonts w:cs="Arial"/>
          <w:noProof/>
          <w:spacing w:val="-2"/>
          <w:sz w:val="20"/>
          <w:szCs w:val="20"/>
        </w:rPr>
      </w:pPr>
      <w:r w:rsidRPr="00B36BA7">
        <w:rPr>
          <w:rFonts w:cs="Arial"/>
          <w:noProof/>
          <w:spacing w:val="-2"/>
          <w:sz w:val="20"/>
          <w:szCs w:val="20"/>
        </w:rPr>
        <w:t xml:space="preserve">Borrowings are removed from the statement of financial position when the obligation specified in the contract is discharged, cancelled or expired. The difference between the carrying amount of </w:t>
      </w:r>
      <w:r w:rsidRPr="00B36BA7">
        <w:rPr>
          <w:rFonts w:cs="Arial"/>
          <w:noProof/>
          <w:spacing w:val="-4"/>
          <w:sz w:val="20"/>
          <w:szCs w:val="20"/>
        </w:rPr>
        <w:t>a financial liability that has been extinguished or transferred to another party and the</w:t>
      </w:r>
      <w:r w:rsidRPr="00B36BA7">
        <w:rPr>
          <w:rFonts w:cs="Arial"/>
          <w:noProof/>
          <w:spacing w:val="-2"/>
          <w:sz w:val="20"/>
          <w:szCs w:val="20"/>
        </w:rPr>
        <w:t xml:space="preserve"> consideration</w:t>
      </w:r>
      <w:r w:rsidRPr="00B36BA7">
        <w:rPr>
          <w:rFonts w:cs="Arial"/>
          <w:spacing w:val="-2"/>
          <w:sz w:val="20"/>
          <w:szCs w:val="20"/>
        </w:rPr>
        <w:t xml:space="preserve"> paid, including any noncash assets transferred or liabilities assumed, is recognised </w:t>
      </w:r>
      <w:r w:rsidRPr="00B36BA7">
        <w:rPr>
          <w:rFonts w:cs="Arial"/>
          <w:noProof/>
          <w:spacing w:val="-2"/>
          <w:sz w:val="20"/>
          <w:szCs w:val="20"/>
        </w:rPr>
        <w:t>in profit or loss as other income or finance costs.</w:t>
      </w:r>
    </w:p>
    <w:p w14:paraId="5EA2CB60" w14:textId="77777777" w:rsidR="00DD1839" w:rsidRPr="00B36BA7" w:rsidRDefault="00DD1839" w:rsidP="00E03B91">
      <w:pPr>
        <w:tabs>
          <w:tab w:val="clear" w:pos="227"/>
          <w:tab w:val="clear" w:pos="454"/>
          <w:tab w:val="clear" w:pos="680"/>
          <w:tab w:val="clear" w:pos="907"/>
          <w:tab w:val="clear" w:pos="1644"/>
        </w:tabs>
        <w:spacing w:line="360" w:lineRule="auto"/>
        <w:ind w:left="900"/>
        <w:jc w:val="thaiDistribute"/>
        <w:rPr>
          <w:rFonts w:cs="Arial"/>
          <w:noProof/>
          <w:spacing w:val="-2"/>
          <w:sz w:val="10"/>
          <w:szCs w:val="10"/>
        </w:rPr>
      </w:pPr>
    </w:p>
    <w:p w14:paraId="7798695B" w14:textId="6A79D30F" w:rsidR="00641D3F" w:rsidRPr="00B36BA7" w:rsidRDefault="00641D3F" w:rsidP="00E03B91">
      <w:pPr>
        <w:tabs>
          <w:tab w:val="clear" w:pos="227"/>
          <w:tab w:val="clear" w:pos="454"/>
          <w:tab w:val="clear" w:pos="680"/>
          <w:tab w:val="clear" w:pos="907"/>
          <w:tab w:val="clear" w:pos="1644"/>
        </w:tabs>
        <w:spacing w:line="360" w:lineRule="auto"/>
        <w:ind w:left="900"/>
        <w:jc w:val="thaiDistribute"/>
        <w:rPr>
          <w:rFonts w:cs="Arial"/>
          <w:noProof/>
          <w:spacing w:val="-2"/>
          <w:sz w:val="20"/>
          <w:szCs w:val="20"/>
        </w:rPr>
      </w:pPr>
      <w:r w:rsidRPr="00B36BA7">
        <w:rPr>
          <w:rFonts w:cs="Arial"/>
          <w:noProof/>
          <w:spacing w:val="-2"/>
          <w:sz w:val="20"/>
          <w:szCs w:val="20"/>
        </w:rPr>
        <w:t>Borrowings are classified as current liabilities unless the group has an unconditional right to defer settlement of the liability for at least 12 months after the reporting period.</w:t>
      </w:r>
    </w:p>
    <w:p w14:paraId="2D0ED1EE" w14:textId="2C566941" w:rsidR="00641D3F" w:rsidRPr="00B36BA7" w:rsidRDefault="00641D3F" w:rsidP="00E03B91">
      <w:pPr>
        <w:tabs>
          <w:tab w:val="clear" w:pos="227"/>
          <w:tab w:val="clear" w:pos="454"/>
          <w:tab w:val="clear" w:pos="680"/>
          <w:tab w:val="clear" w:pos="907"/>
          <w:tab w:val="clear" w:pos="1644"/>
        </w:tabs>
        <w:spacing w:line="360" w:lineRule="auto"/>
        <w:ind w:left="900"/>
        <w:jc w:val="thaiDistribute"/>
        <w:rPr>
          <w:rFonts w:cs="Arial"/>
          <w:noProof/>
          <w:spacing w:val="-2"/>
          <w:sz w:val="16"/>
          <w:szCs w:val="16"/>
        </w:rPr>
      </w:pPr>
    </w:p>
    <w:p w14:paraId="2C9861B7" w14:textId="77777777" w:rsidR="00641D3F" w:rsidRPr="00B36BA7" w:rsidRDefault="00641D3F" w:rsidP="00E03B91">
      <w:pPr>
        <w:pStyle w:val="ListParagraph"/>
        <w:numPr>
          <w:ilvl w:val="1"/>
          <w:numId w:val="27"/>
        </w:numPr>
        <w:spacing w:after="0" w:line="360" w:lineRule="auto"/>
        <w:ind w:left="900" w:hanging="540"/>
        <w:jc w:val="thaiDistribute"/>
        <w:rPr>
          <w:rFonts w:ascii="Arial" w:hAnsi="Arial" w:cs="Arial"/>
          <w:sz w:val="20"/>
          <w:szCs w:val="20"/>
        </w:rPr>
      </w:pPr>
      <w:r w:rsidRPr="00B36BA7">
        <w:rPr>
          <w:rFonts w:ascii="Arial" w:hAnsi="Arial" w:cs="Arial"/>
          <w:sz w:val="20"/>
          <w:szCs w:val="20"/>
        </w:rPr>
        <w:t>Short</w:t>
      </w:r>
      <w:r w:rsidRPr="00B36BA7">
        <w:rPr>
          <w:rFonts w:ascii="Arial" w:hAnsi="Arial" w:cs="Arial"/>
          <w:sz w:val="20"/>
          <w:szCs w:val="20"/>
          <w:cs/>
        </w:rPr>
        <w:t>-</w:t>
      </w:r>
      <w:r w:rsidRPr="00B36BA7">
        <w:rPr>
          <w:rFonts w:ascii="Arial" w:hAnsi="Arial" w:cs="Arial"/>
          <w:sz w:val="20"/>
          <w:szCs w:val="20"/>
        </w:rPr>
        <w:t>term employee benefits and post</w:t>
      </w:r>
      <w:r w:rsidRPr="00B36BA7">
        <w:rPr>
          <w:rFonts w:ascii="Arial" w:hAnsi="Arial" w:cs="Arial"/>
          <w:sz w:val="20"/>
          <w:szCs w:val="20"/>
          <w:cs/>
        </w:rPr>
        <w:t>-</w:t>
      </w:r>
      <w:r w:rsidRPr="00B36BA7">
        <w:rPr>
          <w:rFonts w:ascii="Arial" w:hAnsi="Arial" w:cs="Arial"/>
          <w:sz w:val="20"/>
          <w:szCs w:val="20"/>
        </w:rPr>
        <w:t>employment benefits</w:t>
      </w:r>
    </w:p>
    <w:p w14:paraId="6CE9838B" w14:textId="77777777" w:rsidR="00641D3F" w:rsidRPr="00B36BA7" w:rsidRDefault="00641D3F" w:rsidP="00DC6EC2">
      <w:pPr>
        <w:spacing w:line="360" w:lineRule="auto"/>
        <w:ind w:left="900"/>
        <w:jc w:val="thaiDistribute"/>
        <w:rPr>
          <w:rFonts w:cs="Arial"/>
          <w:sz w:val="12"/>
          <w:szCs w:val="12"/>
          <w:lang w:val="en-GB"/>
        </w:rPr>
      </w:pPr>
    </w:p>
    <w:p w14:paraId="55685212" w14:textId="77777777" w:rsidR="00641D3F" w:rsidRPr="00B36BA7" w:rsidRDefault="00641D3F" w:rsidP="00E03B91">
      <w:pPr>
        <w:tabs>
          <w:tab w:val="clear" w:pos="227"/>
          <w:tab w:val="clear" w:pos="454"/>
          <w:tab w:val="clear" w:pos="680"/>
          <w:tab w:val="clear" w:pos="907"/>
          <w:tab w:val="clear" w:pos="1644"/>
        </w:tabs>
        <w:spacing w:line="360" w:lineRule="auto"/>
        <w:ind w:left="900"/>
        <w:jc w:val="thaiDistribute"/>
        <w:rPr>
          <w:rFonts w:cs="Arial"/>
          <w:i/>
          <w:iCs/>
          <w:sz w:val="20"/>
          <w:szCs w:val="20"/>
          <w:lang w:val="en-GB"/>
        </w:rPr>
      </w:pPr>
      <w:r w:rsidRPr="00B36BA7">
        <w:rPr>
          <w:rFonts w:cs="Arial"/>
          <w:i/>
          <w:iCs/>
          <w:sz w:val="20"/>
          <w:szCs w:val="20"/>
          <w:lang w:val="en-GB"/>
        </w:rPr>
        <w:t>Short</w:t>
      </w:r>
      <w:r w:rsidRPr="00B36BA7">
        <w:rPr>
          <w:rFonts w:cs="Arial"/>
          <w:i/>
          <w:iCs/>
          <w:sz w:val="20"/>
          <w:szCs w:val="20"/>
          <w:cs/>
          <w:lang w:val="en-GB"/>
        </w:rPr>
        <w:t>-</w:t>
      </w:r>
      <w:r w:rsidRPr="00B36BA7">
        <w:rPr>
          <w:rFonts w:cs="Arial"/>
          <w:i/>
          <w:iCs/>
          <w:sz w:val="20"/>
          <w:szCs w:val="20"/>
          <w:lang w:val="en-GB"/>
        </w:rPr>
        <w:t>term employee benefits</w:t>
      </w:r>
    </w:p>
    <w:p w14:paraId="7A1EB006" w14:textId="77777777" w:rsidR="00E03B91" w:rsidRPr="00B36BA7" w:rsidRDefault="00E03B91" w:rsidP="00E03B91">
      <w:pPr>
        <w:tabs>
          <w:tab w:val="clear" w:pos="227"/>
          <w:tab w:val="clear" w:pos="454"/>
          <w:tab w:val="clear" w:pos="680"/>
          <w:tab w:val="clear" w:pos="907"/>
          <w:tab w:val="clear" w:pos="1644"/>
        </w:tabs>
        <w:spacing w:line="360" w:lineRule="auto"/>
        <w:ind w:left="900"/>
        <w:jc w:val="thaiDistribute"/>
        <w:rPr>
          <w:rFonts w:cs="Arial"/>
          <w:spacing w:val="-2"/>
          <w:sz w:val="6"/>
          <w:szCs w:val="6"/>
          <w:lang w:val="en-GB"/>
        </w:rPr>
      </w:pPr>
    </w:p>
    <w:p w14:paraId="1E217002" w14:textId="719EF4B5" w:rsidR="00641D3F" w:rsidRPr="00B36BA7" w:rsidRDefault="00641D3F" w:rsidP="00E03B91">
      <w:pPr>
        <w:tabs>
          <w:tab w:val="clear" w:pos="227"/>
          <w:tab w:val="clear" w:pos="454"/>
          <w:tab w:val="clear" w:pos="680"/>
          <w:tab w:val="clear" w:pos="907"/>
          <w:tab w:val="clear" w:pos="1644"/>
        </w:tabs>
        <w:spacing w:line="360" w:lineRule="auto"/>
        <w:ind w:left="900"/>
        <w:jc w:val="thaiDistribute"/>
        <w:rPr>
          <w:rFonts w:cs="Arial"/>
          <w:spacing w:val="-2"/>
          <w:sz w:val="20"/>
          <w:szCs w:val="20"/>
          <w:lang w:val="en-GB"/>
        </w:rPr>
      </w:pPr>
      <w:r w:rsidRPr="00B36BA7">
        <w:rPr>
          <w:rFonts w:cs="Arial"/>
          <w:spacing w:val="-2"/>
          <w:sz w:val="20"/>
          <w:szCs w:val="20"/>
          <w:lang w:val="en-GB"/>
        </w:rPr>
        <w:t>Short</w:t>
      </w:r>
      <w:r w:rsidRPr="00B36BA7">
        <w:rPr>
          <w:rFonts w:cs="Arial"/>
          <w:spacing w:val="-2"/>
          <w:sz w:val="20"/>
          <w:szCs w:val="20"/>
          <w:cs/>
          <w:lang w:val="en-GB"/>
        </w:rPr>
        <w:t>-</w:t>
      </w:r>
      <w:r w:rsidRPr="00B36BA7">
        <w:rPr>
          <w:rFonts w:cs="Arial"/>
          <w:spacing w:val="-2"/>
          <w:sz w:val="20"/>
          <w:szCs w:val="20"/>
          <w:lang w:val="en-GB"/>
        </w:rPr>
        <w:t>term employee benefits, including salaries, wages, bonuses and contribution to the social security are expensed when incurred</w:t>
      </w:r>
      <w:r w:rsidRPr="00B36BA7">
        <w:rPr>
          <w:rFonts w:cs="Arial"/>
          <w:spacing w:val="-2"/>
          <w:sz w:val="20"/>
          <w:szCs w:val="20"/>
          <w:cs/>
          <w:lang w:val="en-GB"/>
        </w:rPr>
        <w:t>.</w:t>
      </w:r>
    </w:p>
    <w:p w14:paraId="03D2ACAF" w14:textId="77777777" w:rsidR="00641D3F" w:rsidRPr="00B36BA7" w:rsidRDefault="00641D3F" w:rsidP="00E03B91">
      <w:pPr>
        <w:tabs>
          <w:tab w:val="clear" w:pos="227"/>
          <w:tab w:val="clear" w:pos="454"/>
          <w:tab w:val="clear" w:pos="680"/>
          <w:tab w:val="clear" w:pos="907"/>
          <w:tab w:val="clear" w:pos="1644"/>
        </w:tabs>
        <w:spacing w:line="360" w:lineRule="auto"/>
        <w:ind w:left="900"/>
        <w:jc w:val="thaiDistribute"/>
        <w:rPr>
          <w:rFonts w:cs="Arial"/>
          <w:sz w:val="12"/>
          <w:szCs w:val="12"/>
          <w:lang w:val="en-GB" w:bidi="ar-SA"/>
        </w:rPr>
      </w:pPr>
    </w:p>
    <w:p w14:paraId="443772A4" w14:textId="77777777" w:rsidR="00641D3F" w:rsidRPr="00B36BA7" w:rsidRDefault="00641D3F" w:rsidP="00E03B91">
      <w:pPr>
        <w:tabs>
          <w:tab w:val="clear" w:pos="227"/>
          <w:tab w:val="clear" w:pos="454"/>
          <w:tab w:val="clear" w:pos="680"/>
          <w:tab w:val="clear" w:pos="907"/>
          <w:tab w:val="clear" w:pos="1644"/>
        </w:tabs>
        <w:spacing w:line="360" w:lineRule="auto"/>
        <w:ind w:left="900"/>
        <w:jc w:val="thaiDistribute"/>
        <w:rPr>
          <w:rFonts w:cs="Arial"/>
          <w:i/>
          <w:iCs/>
          <w:sz w:val="20"/>
          <w:szCs w:val="20"/>
        </w:rPr>
      </w:pPr>
      <w:r w:rsidRPr="00B36BA7">
        <w:rPr>
          <w:rFonts w:cs="Arial"/>
          <w:i/>
          <w:iCs/>
          <w:sz w:val="20"/>
          <w:szCs w:val="20"/>
        </w:rPr>
        <w:t>Post</w:t>
      </w:r>
      <w:r w:rsidRPr="00B36BA7">
        <w:rPr>
          <w:rFonts w:cs="Arial"/>
          <w:i/>
          <w:iCs/>
          <w:sz w:val="20"/>
          <w:szCs w:val="20"/>
          <w:cs/>
        </w:rPr>
        <w:t>-</w:t>
      </w:r>
      <w:r w:rsidRPr="00B36BA7">
        <w:rPr>
          <w:rFonts w:cs="Arial"/>
          <w:i/>
          <w:iCs/>
          <w:sz w:val="20"/>
          <w:szCs w:val="20"/>
        </w:rPr>
        <w:t>employment benefit</w:t>
      </w:r>
    </w:p>
    <w:p w14:paraId="00226400" w14:textId="77777777" w:rsidR="003928CE" w:rsidRPr="00B36BA7" w:rsidRDefault="003928CE" w:rsidP="00E03B91">
      <w:pPr>
        <w:tabs>
          <w:tab w:val="clear" w:pos="227"/>
          <w:tab w:val="clear" w:pos="454"/>
          <w:tab w:val="clear" w:pos="680"/>
          <w:tab w:val="clear" w:pos="907"/>
          <w:tab w:val="clear" w:pos="1644"/>
        </w:tabs>
        <w:spacing w:line="360" w:lineRule="auto"/>
        <w:ind w:left="900"/>
        <w:jc w:val="thaiDistribute"/>
        <w:rPr>
          <w:rFonts w:cs="Arial"/>
          <w:sz w:val="6"/>
          <w:szCs w:val="6"/>
        </w:rPr>
      </w:pPr>
    </w:p>
    <w:p w14:paraId="1E35D8D8" w14:textId="218B82B7" w:rsidR="00641D3F" w:rsidRPr="00B36BA7" w:rsidRDefault="00641D3F" w:rsidP="00E03B91">
      <w:pPr>
        <w:tabs>
          <w:tab w:val="clear" w:pos="227"/>
          <w:tab w:val="clear" w:pos="454"/>
          <w:tab w:val="clear" w:pos="680"/>
          <w:tab w:val="clear" w:pos="907"/>
          <w:tab w:val="clear" w:pos="1644"/>
        </w:tabs>
        <w:spacing w:line="360" w:lineRule="auto"/>
        <w:ind w:left="900"/>
        <w:jc w:val="thaiDistribute"/>
        <w:rPr>
          <w:rFonts w:cs="Arial"/>
          <w:sz w:val="20"/>
          <w:szCs w:val="20"/>
        </w:rPr>
      </w:pPr>
      <w:r w:rsidRPr="00B36BA7">
        <w:rPr>
          <w:rFonts w:cs="Arial"/>
          <w:sz w:val="20"/>
          <w:szCs w:val="20"/>
        </w:rPr>
        <w:t>Post</w:t>
      </w:r>
      <w:r w:rsidRPr="00B36BA7">
        <w:rPr>
          <w:rFonts w:cs="Arial"/>
          <w:sz w:val="20"/>
          <w:szCs w:val="20"/>
          <w:cs/>
        </w:rPr>
        <w:t>-</w:t>
      </w:r>
      <w:r w:rsidRPr="00B36BA7">
        <w:rPr>
          <w:rFonts w:cs="Arial"/>
          <w:sz w:val="20"/>
          <w:szCs w:val="20"/>
        </w:rPr>
        <w:t>employment benefits are a defined contribution and a defined benefit plan</w:t>
      </w:r>
      <w:r w:rsidRPr="00B36BA7">
        <w:rPr>
          <w:rFonts w:cs="Arial"/>
          <w:sz w:val="20"/>
          <w:szCs w:val="20"/>
          <w:cs/>
        </w:rPr>
        <w:t>.</w:t>
      </w:r>
    </w:p>
    <w:p w14:paraId="12CC9317" w14:textId="77777777" w:rsidR="00641D3F" w:rsidRPr="00B36BA7" w:rsidRDefault="00641D3F" w:rsidP="00DC6EC2">
      <w:pPr>
        <w:spacing w:line="360" w:lineRule="auto"/>
        <w:ind w:left="900"/>
        <w:jc w:val="thaiDistribute"/>
        <w:rPr>
          <w:rFonts w:cs="Arial"/>
          <w:sz w:val="12"/>
          <w:szCs w:val="12"/>
        </w:rPr>
      </w:pPr>
    </w:p>
    <w:p w14:paraId="4D338ACF" w14:textId="5E57F243" w:rsidR="00641D3F" w:rsidRPr="00B36BA7" w:rsidRDefault="00641D3F" w:rsidP="003928CE">
      <w:pPr>
        <w:tabs>
          <w:tab w:val="clear" w:pos="227"/>
          <w:tab w:val="clear" w:pos="454"/>
          <w:tab w:val="clear" w:pos="680"/>
          <w:tab w:val="clear" w:pos="907"/>
          <w:tab w:val="clear" w:pos="1644"/>
        </w:tabs>
        <w:spacing w:line="360" w:lineRule="auto"/>
        <w:ind w:left="900"/>
        <w:jc w:val="thaiDistribute"/>
        <w:rPr>
          <w:rFonts w:cs="Arial"/>
          <w:i/>
          <w:iCs/>
          <w:sz w:val="20"/>
          <w:szCs w:val="20"/>
        </w:rPr>
      </w:pPr>
      <w:r w:rsidRPr="00B36BA7">
        <w:rPr>
          <w:rFonts w:cs="Arial"/>
          <w:i/>
          <w:iCs/>
          <w:sz w:val="20"/>
          <w:szCs w:val="20"/>
        </w:rPr>
        <w:t>Defined contribution plan - provident fund</w:t>
      </w:r>
    </w:p>
    <w:p w14:paraId="4D60FC8B" w14:textId="77777777" w:rsidR="00641D3F" w:rsidRPr="00B36BA7" w:rsidRDefault="00641D3F" w:rsidP="003928CE">
      <w:pPr>
        <w:tabs>
          <w:tab w:val="clear" w:pos="227"/>
          <w:tab w:val="clear" w:pos="454"/>
          <w:tab w:val="clear" w:pos="680"/>
          <w:tab w:val="clear" w:pos="907"/>
          <w:tab w:val="clear" w:pos="1644"/>
        </w:tabs>
        <w:spacing w:line="360" w:lineRule="auto"/>
        <w:ind w:left="900"/>
        <w:jc w:val="thaiDistribute"/>
        <w:rPr>
          <w:rFonts w:cs="Arial"/>
          <w:sz w:val="6"/>
          <w:szCs w:val="6"/>
        </w:rPr>
      </w:pPr>
    </w:p>
    <w:p w14:paraId="1CC53611" w14:textId="2AEBC40F" w:rsidR="00641D3F" w:rsidRPr="00B36BA7" w:rsidRDefault="00641D3F" w:rsidP="003928CE">
      <w:pPr>
        <w:tabs>
          <w:tab w:val="clear" w:pos="227"/>
          <w:tab w:val="clear" w:pos="454"/>
          <w:tab w:val="clear" w:pos="680"/>
          <w:tab w:val="clear" w:pos="907"/>
          <w:tab w:val="clear" w:pos="1644"/>
        </w:tabs>
        <w:spacing w:line="360" w:lineRule="auto"/>
        <w:ind w:left="900"/>
        <w:jc w:val="thaiDistribute"/>
        <w:rPr>
          <w:rFonts w:cs="Arial"/>
          <w:sz w:val="20"/>
          <w:szCs w:val="20"/>
        </w:rPr>
      </w:pPr>
      <w:r w:rsidRPr="00B36BA7">
        <w:rPr>
          <w:rFonts w:cs="Arial"/>
          <w:spacing w:val="-2"/>
          <w:sz w:val="20"/>
          <w:szCs w:val="20"/>
        </w:rPr>
        <w:t xml:space="preserve">The Group and employees operate a provident fund that is a defined contribution plan. The assets are held in a separate fund which is managed by an external fund manager in accordance </w:t>
      </w:r>
      <w:r w:rsidRPr="00B36BA7">
        <w:rPr>
          <w:rFonts w:cs="Arial"/>
          <w:spacing w:val="-4"/>
          <w:sz w:val="20"/>
          <w:szCs w:val="20"/>
        </w:rPr>
        <w:t>with the Provident Fund Act B.E. 2530. The provident fund is funded by payments from</w:t>
      </w:r>
      <w:r w:rsidRPr="00B36BA7">
        <w:rPr>
          <w:rFonts w:cs="Arial"/>
          <w:spacing w:val="-2"/>
          <w:sz w:val="20"/>
          <w:szCs w:val="20"/>
        </w:rPr>
        <w:t xml:space="preserve"> employees </w:t>
      </w:r>
      <w:r w:rsidRPr="00B36BA7">
        <w:rPr>
          <w:rFonts w:cs="Arial"/>
          <w:sz w:val="20"/>
          <w:szCs w:val="20"/>
        </w:rPr>
        <w:t xml:space="preserve">and by </w:t>
      </w:r>
      <w:r w:rsidR="00D557DA" w:rsidRPr="00B36BA7">
        <w:rPr>
          <w:rFonts w:cs="Arial"/>
          <w:sz w:val="20"/>
          <w:szCs w:val="20"/>
        </w:rPr>
        <w:t>the Company</w:t>
      </w:r>
      <w:r w:rsidRPr="00B36BA7">
        <w:rPr>
          <w:rFonts w:cs="Arial"/>
          <w:sz w:val="20"/>
          <w:szCs w:val="20"/>
        </w:rPr>
        <w:t>. Contributions to the provident fund are charged to the statement of comprehensive income in the year to which they relate.</w:t>
      </w:r>
    </w:p>
    <w:p w14:paraId="54B7EE49" w14:textId="09EF0314" w:rsidR="00641D3F" w:rsidRDefault="00641D3F" w:rsidP="00DC6EC2">
      <w:pPr>
        <w:spacing w:line="360" w:lineRule="auto"/>
        <w:ind w:left="900"/>
        <w:jc w:val="thaiDistribute"/>
        <w:rPr>
          <w:rFonts w:cstheme="minorBidi"/>
          <w:sz w:val="20"/>
          <w:szCs w:val="20"/>
        </w:rPr>
      </w:pPr>
    </w:p>
    <w:p w14:paraId="3155C911" w14:textId="77777777" w:rsidR="00AC4B4F" w:rsidRPr="00AC4B4F" w:rsidRDefault="00AC4B4F" w:rsidP="00DC6EC2">
      <w:pPr>
        <w:spacing w:line="360" w:lineRule="auto"/>
        <w:ind w:left="900"/>
        <w:jc w:val="thaiDistribute"/>
        <w:rPr>
          <w:rFonts w:cstheme="minorBidi"/>
          <w:sz w:val="20"/>
          <w:szCs w:val="20"/>
        </w:rPr>
      </w:pPr>
    </w:p>
    <w:p w14:paraId="2F3D44A1" w14:textId="274EF8DA" w:rsidR="00641D3F" w:rsidRPr="00B36BA7" w:rsidRDefault="00641D3F" w:rsidP="003928CE">
      <w:pPr>
        <w:tabs>
          <w:tab w:val="clear" w:pos="227"/>
          <w:tab w:val="clear" w:pos="454"/>
          <w:tab w:val="clear" w:pos="680"/>
          <w:tab w:val="clear" w:pos="907"/>
          <w:tab w:val="clear" w:pos="1644"/>
        </w:tabs>
        <w:spacing w:line="360" w:lineRule="auto"/>
        <w:ind w:left="900"/>
        <w:jc w:val="thaiDistribute"/>
        <w:rPr>
          <w:rFonts w:cs="Arial"/>
          <w:i/>
          <w:iCs/>
          <w:sz w:val="20"/>
          <w:szCs w:val="20"/>
        </w:rPr>
      </w:pPr>
      <w:r w:rsidRPr="00B36BA7">
        <w:rPr>
          <w:rFonts w:cs="Arial"/>
          <w:i/>
          <w:iCs/>
          <w:sz w:val="20"/>
          <w:szCs w:val="20"/>
        </w:rPr>
        <w:lastRenderedPageBreak/>
        <w:t>Defined benefit plan</w:t>
      </w:r>
    </w:p>
    <w:p w14:paraId="763224E3" w14:textId="77777777" w:rsidR="000849D6" w:rsidRPr="00AC4B4F" w:rsidRDefault="000849D6" w:rsidP="003928CE">
      <w:pPr>
        <w:tabs>
          <w:tab w:val="clear" w:pos="227"/>
          <w:tab w:val="clear" w:pos="454"/>
          <w:tab w:val="clear" w:pos="680"/>
          <w:tab w:val="clear" w:pos="907"/>
          <w:tab w:val="clear" w:pos="1644"/>
        </w:tabs>
        <w:spacing w:line="360" w:lineRule="auto"/>
        <w:ind w:left="900"/>
        <w:jc w:val="thaiDistribute"/>
        <w:rPr>
          <w:rFonts w:cs="Arial"/>
          <w:sz w:val="8"/>
          <w:szCs w:val="8"/>
        </w:rPr>
      </w:pPr>
    </w:p>
    <w:p w14:paraId="5C7EB3B9" w14:textId="661CB3FF" w:rsidR="00641D3F" w:rsidRPr="00B36BA7" w:rsidRDefault="00641D3F" w:rsidP="003928CE">
      <w:pPr>
        <w:tabs>
          <w:tab w:val="clear" w:pos="227"/>
          <w:tab w:val="clear" w:pos="454"/>
          <w:tab w:val="clear" w:pos="680"/>
          <w:tab w:val="clear" w:pos="907"/>
          <w:tab w:val="clear" w:pos="1644"/>
        </w:tabs>
        <w:spacing w:line="360" w:lineRule="auto"/>
        <w:ind w:left="900"/>
        <w:jc w:val="thaiDistribute"/>
        <w:rPr>
          <w:rFonts w:cs="Arial"/>
          <w:sz w:val="20"/>
          <w:szCs w:val="20"/>
        </w:rPr>
      </w:pPr>
      <w:r w:rsidRPr="00B36BA7">
        <w:rPr>
          <w:rFonts w:cs="Arial"/>
          <w:sz w:val="20"/>
          <w:szCs w:val="20"/>
        </w:rPr>
        <w:t>The Group provides for post-employment benefits, pay to employees under the Thai Labour Law. The liability in respect of employee benefits is the present value of the defined benefit obligation which is calculated by an independent actuary using the projected unit credit cost method in accordance with the actuarial technique. The present value of the defined benefit obligation is determined by discounting estimated future cash flows using interest rates which have terms to maturity approximating the terms of the related liability. The estimated future cash flows shall reflect employee salaries,</w:t>
      </w:r>
      <w:r w:rsidRPr="00B36BA7">
        <w:rPr>
          <w:rFonts w:cs="Arial"/>
        </w:rPr>
        <w:t xml:space="preserve"> </w:t>
      </w:r>
      <w:r w:rsidRPr="00B36BA7">
        <w:rPr>
          <w:rFonts w:cs="Arial"/>
          <w:sz w:val="20"/>
          <w:szCs w:val="20"/>
        </w:rPr>
        <w:t xml:space="preserve">salary growth rate, turnover rate, mortality. Discount factors are determined </w:t>
      </w:r>
      <w:r w:rsidRPr="00B36BA7">
        <w:rPr>
          <w:rFonts w:cs="Arial"/>
          <w:sz w:val="20"/>
          <w:szCs w:val="25"/>
        </w:rPr>
        <w:t>by</w:t>
      </w:r>
      <w:r w:rsidRPr="00B36BA7">
        <w:rPr>
          <w:rFonts w:cs="Arial"/>
          <w:sz w:val="20"/>
          <w:szCs w:val="20"/>
        </w:rPr>
        <w:t xml:space="preserve"> the remaining service period at the end of the reporting period by reference to Thai government bonds that are denominated in the currency in which the benefits will be paid and that have terms to maturity approximating the terms of the related pension liability.</w:t>
      </w:r>
    </w:p>
    <w:p w14:paraId="03C194E1" w14:textId="77777777" w:rsidR="00641D3F" w:rsidRPr="00AC4B4F" w:rsidRDefault="00641D3F" w:rsidP="00DC6EC2">
      <w:pPr>
        <w:spacing w:line="360" w:lineRule="auto"/>
        <w:ind w:left="900"/>
        <w:jc w:val="thaiDistribute"/>
        <w:rPr>
          <w:rFonts w:cs="Arial"/>
          <w:sz w:val="8"/>
          <w:szCs w:val="8"/>
        </w:rPr>
      </w:pPr>
    </w:p>
    <w:p w14:paraId="347938F5" w14:textId="77777777" w:rsidR="00641D3F" w:rsidRPr="00B36BA7" w:rsidRDefault="00641D3F" w:rsidP="003928CE">
      <w:pPr>
        <w:tabs>
          <w:tab w:val="clear" w:pos="227"/>
          <w:tab w:val="clear" w:pos="454"/>
          <w:tab w:val="clear" w:pos="680"/>
          <w:tab w:val="clear" w:pos="907"/>
          <w:tab w:val="clear" w:pos="1644"/>
        </w:tabs>
        <w:spacing w:line="360" w:lineRule="auto"/>
        <w:ind w:left="900"/>
        <w:jc w:val="thaiDistribute"/>
        <w:rPr>
          <w:rFonts w:cs="Arial"/>
          <w:spacing w:val="-4"/>
          <w:sz w:val="20"/>
          <w:szCs w:val="20"/>
          <w:lang w:val="en-GB"/>
        </w:rPr>
      </w:pPr>
      <w:r w:rsidRPr="00B36BA7">
        <w:rPr>
          <w:rFonts w:cs="Arial"/>
          <w:spacing w:val="-4"/>
          <w:sz w:val="20"/>
          <w:szCs w:val="20"/>
          <w:lang w:val="en-GB"/>
        </w:rPr>
        <w:t xml:space="preserve">Actuarial gains or losses arising from changes in actuarial assumptions are recognised </w:t>
      </w:r>
      <w:r w:rsidRPr="00B36BA7">
        <w:rPr>
          <w:rFonts w:cs="Arial"/>
          <w:spacing w:val="-4"/>
          <w:sz w:val="20"/>
          <w:szCs w:val="20"/>
        </w:rPr>
        <w:t>in other comprehensive income and directly transferred to retained earnings</w:t>
      </w:r>
      <w:r w:rsidRPr="00B36BA7">
        <w:rPr>
          <w:rFonts w:cs="Arial"/>
          <w:spacing w:val="-4"/>
          <w:sz w:val="20"/>
          <w:szCs w:val="20"/>
          <w:cs/>
        </w:rPr>
        <w:t xml:space="preserve">. </w:t>
      </w:r>
      <w:r w:rsidRPr="00B36BA7">
        <w:rPr>
          <w:rFonts w:cs="Arial"/>
          <w:spacing w:val="-4"/>
          <w:sz w:val="20"/>
          <w:szCs w:val="20"/>
        </w:rPr>
        <w:t xml:space="preserve">Expenses related to employee </w:t>
      </w:r>
      <w:r w:rsidRPr="00B36BA7">
        <w:rPr>
          <w:rFonts w:cs="Arial"/>
          <w:spacing w:val="-4"/>
          <w:sz w:val="20"/>
          <w:szCs w:val="20"/>
          <w:lang w:val="en-GB"/>
        </w:rPr>
        <w:t xml:space="preserve">benefits are recognised in statements of </w:t>
      </w:r>
      <w:r w:rsidRPr="00B36BA7">
        <w:rPr>
          <w:rFonts w:cs="Arial"/>
          <w:spacing w:val="-4"/>
          <w:sz w:val="20"/>
          <w:szCs w:val="20"/>
        </w:rPr>
        <w:t>comprehensive income</w:t>
      </w:r>
      <w:r w:rsidRPr="00B36BA7">
        <w:rPr>
          <w:rFonts w:cs="Arial"/>
          <w:spacing w:val="-4"/>
          <w:sz w:val="20"/>
          <w:szCs w:val="20"/>
          <w:lang w:val="en-GB"/>
        </w:rPr>
        <w:t xml:space="preserve"> to allocate the expense throughout the hiring period</w:t>
      </w:r>
      <w:r w:rsidRPr="00B36BA7">
        <w:rPr>
          <w:rFonts w:cs="Arial"/>
          <w:spacing w:val="-4"/>
          <w:sz w:val="20"/>
          <w:szCs w:val="20"/>
          <w:cs/>
          <w:lang w:val="en-GB"/>
        </w:rPr>
        <w:t xml:space="preserve">. </w:t>
      </w:r>
      <w:r w:rsidRPr="00B36BA7">
        <w:rPr>
          <w:rFonts w:cs="Arial"/>
          <w:spacing w:val="-4"/>
          <w:sz w:val="20"/>
          <w:szCs w:val="20"/>
          <w:lang w:val="en-GB"/>
        </w:rPr>
        <w:t>in profit or loss when incurred</w:t>
      </w:r>
      <w:r w:rsidRPr="00B36BA7">
        <w:rPr>
          <w:rFonts w:cs="Arial"/>
          <w:spacing w:val="-4"/>
          <w:sz w:val="20"/>
          <w:szCs w:val="20"/>
          <w:cs/>
          <w:lang w:val="en-GB"/>
        </w:rPr>
        <w:t>.</w:t>
      </w:r>
    </w:p>
    <w:p w14:paraId="4DA0FFD8" w14:textId="2661156B" w:rsidR="00641D3F" w:rsidRPr="00B36BA7" w:rsidRDefault="00641D3F" w:rsidP="00DC6EC2">
      <w:pPr>
        <w:spacing w:line="360" w:lineRule="auto"/>
        <w:jc w:val="thaiDistribute"/>
        <w:rPr>
          <w:rFonts w:cs="Arial"/>
          <w:sz w:val="16"/>
          <w:szCs w:val="16"/>
        </w:rPr>
      </w:pPr>
    </w:p>
    <w:p w14:paraId="3483DA09" w14:textId="77777777" w:rsidR="00641D3F" w:rsidRPr="00B36BA7" w:rsidRDefault="00641D3F" w:rsidP="00E03B91">
      <w:pPr>
        <w:pStyle w:val="ListParagraph"/>
        <w:numPr>
          <w:ilvl w:val="1"/>
          <w:numId w:val="27"/>
        </w:numPr>
        <w:spacing w:after="0" w:line="360" w:lineRule="auto"/>
        <w:ind w:left="900" w:hanging="540"/>
        <w:jc w:val="thaiDistribute"/>
        <w:rPr>
          <w:rFonts w:ascii="Arial" w:hAnsi="Arial" w:cs="Arial"/>
          <w:sz w:val="20"/>
          <w:szCs w:val="20"/>
        </w:rPr>
      </w:pPr>
      <w:r w:rsidRPr="00B36BA7">
        <w:rPr>
          <w:rFonts w:ascii="Arial" w:hAnsi="Arial" w:cs="Arial"/>
          <w:sz w:val="20"/>
          <w:szCs w:val="20"/>
        </w:rPr>
        <w:t>Equity</w:t>
      </w:r>
    </w:p>
    <w:p w14:paraId="41505992"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0"/>
          <w:szCs w:val="10"/>
        </w:rPr>
      </w:pPr>
    </w:p>
    <w:p w14:paraId="428908C3"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B36BA7">
        <w:rPr>
          <w:rFonts w:cs="Arial"/>
          <w:sz w:val="20"/>
          <w:szCs w:val="20"/>
        </w:rPr>
        <w:t>Share capital represents the nominal (par) value of shares on the issuance date.</w:t>
      </w:r>
    </w:p>
    <w:p w14:paraId="1E21E8B3"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0"/>
          <w:szCs w:val="10"/>
        </w:rPr>
      </w:pPr>
    </w:p>
    <w:p w14:paraId="5D62FE15" w14:textId="77777777" w:rsidR="00DD1839" w:rsidRPr="00B36BA7" w:rsidRDefault="00641D3F" w:rsidP="00DD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B36BA7">
        <w:rPr>
          <w:rFonts w:cs="Arial"/>
          <w:sz w:val="20"/>
          <w:szCs w:val="20"/>
        </w:rPr>
        <w:t xml:space="preserve">Share premium includes any premiums received on issue of share capital. Any transaction </w:t>
      </w:r>
      <w:r w:rsidRPr="00AC4B4F">
        <w:rPr>
          <w:rFonts w:cs="Arial"/>
          <w:spacing w:val="-2"/>
          <w:sz w:val="20"/>
          <w:szCs w:val="20"/>
        </w:rPr>
        <w:t>costs associated with the issuing of shares are deducted from share premium, net of any</w:t>
      </w:r>
      <w:r w:rsidRPr="00B36BA7">
        <w:rPr>
          <w:rFonts w:cs="Arial"/>
          <w:sz w:val="20"/>
          <w:szCs w:val="20"/>
        </w:rPr>
        <w:t xml:space="preserve"> related income tax benefits.</w:t>
      </w:r>
    </w:p>
    <w:p w14:paraId="3B60CEBF" w14:textId="77777777" w:rsidR="00DD1839" w:rsidRPr="00B36BA7" w:rsidRDefault="00DD1839" w:rsidP="00DD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rPr>
      </w:pPr>
    </w:p>
    <w:p w14:paraId="39C3BE2B" w14:textId="39BA4E76" w:rsidR="00641D3F" w:rsidRPr="00B36BA7" w:rsidRDefault="00641D3F" w:rsidP="00DD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B36BA7">
        <w:rPr>
          <w:rFonts w:cs="Arial"/>
          <w:i/>
          <w:iCs/>
          <w:sz w:val="20"/>
          <w:szCs w:val="20"/>
        </w:rPr>
        <w:t>Legal Reserve</w:t>
      </w:r>
    </w:p>
    <w:p w14:paraId="25635223"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0"/>
          <w:szCs w:val="10"/>
        </w:rPr>
      </w:pPr>
    </w:p>
    <w:p w14:paraId="6E52CC5F"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B36BA7">
        <w:rPr>
          <w:rFonts w:cs="Arial"/>
          <w:sz w:val="20"/>
          <w:szCs w:val="20"/>
        </w:rPr>
        <w:t>The Public Companies Act B.E. 2535 requires that a public company shall allocate not less than 5% of its annual net profit, less any accumulated losses brought forward, until this account reaches an amount not less than 10% (if any) of the registered authorised capital. The legal reserve is not available for dividend distribution.</w:t>
      </w:r>
    </w:p>
    <w:p w14:paraId="6AC3EF46" w14:textId="77777777" w:rsidR="00DD1839" w:rsidRPr="00B36BA7" w:rsidRDefault="00DD1839"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0"/>
          <w:szCs w:val="10"/>
        </w:rPr>
      </w:pPr>
    </w:p>
    <w:p w14:paraId="72B2D4E0" w14:textId="0BE852FA"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B36BA7">
        <w:rPr>
          <w:rFonts w:cs="Arial"/>
          <w:sz w:val="20"/>
          <w:szCs w:val="20"/>
        </w:rPr>
        <w:t>Retained earnings includes all current profit and prior period retained profits.</w:t>
      </w:r>
    </w:p>
    <w:p w14:paraId="519D9C2C"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0"/>
          <w:szCs w:val="10"/>
        </w:rPr>
      </w:pPr>
    </w:p>
    <w:p w14:paraId="267D1522" w14:textId="2ACEB59B"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B36BA7">
        <w:rPr>
          <w:rFonts w:cs="Arial"/>
          <w:sz w:val="20"/>
          <w:szCs w:val="20"/>
        </w:rPr>
        <w:t>Other components of equity include</w:t>
      </w:r>
    </w:p>
    <w:p w14:paraId="27A08854" w14:textId="13C4EEAB" w:rsidR="00641D3F" w:rsidRPr="00B36BA7" w:rsidRDefault="00641D3F" w:rsidP="0039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pacing w:val="-2"/>
          <w:sz w:val="20"/>
          <w:szCs w:val="20"/>
        </w:rPr>
      </w:pPr>
      <w:r w:rsidRPr="00B36BA7">
        <w:rPr>
          <w:rFonts w:cs="Arial"/>
          <w:spacing w:val="-2"/>
          <w:sz w:val="20"/>
          <w:szCs w:val="20"/>
        </w:rPr>
        <w:t>-</w:t>
      </w:r>
      <w:r w:rsidR="003928CE" w:rsidRPr="00B36BA7">
        <w:rPr>
          <w:rFonts w:cs="Arial"/>
          <w:spacing w:val="-2"/>
          <w:sz w:val="20"/>
          <w:szCs w:val="20"/>
        </w:rPr>
        <w:tab/>
      </w:r>
      <w:r w:rsidRPr="00B36BA7">
        <w:rPr>
          <w:rFonts w:cs="Arial"/>
          <w:spacing w:val="-2"/>
          <w:sz w:val="20"/>
          <w:szCs w:val="25"/>
        </w:rPr>
        <w:t>t</w:t>
      </w:r>
      <w:r w:rsidRPr="00B36BA7">
        <w:rPr>
          <w:rFonts w:cs="Arial"/>
          <w:spacing w:val="-2"/>
          <w:sz w:val="20"/>
          <w:szCs w:val="20"/>
        </w:rPr>
        <w:t>ranslation adjustment on foreign currency financial statements</w:t>
      </w:r>
      <w:r w:rsidRPr="00B36BA7">
        <w:rPr>
          <w:rFonts w:cs="Arial"/>
          <w:spacing w:val="-2"/>
          <w:sz w:val="20"/>
          <w:szCs w:val="20"/>
          <w:cs/>
        </w:rPr>
        <w:t xml:space="preserve"> </w:t>
      </w:r>
      <w:r w:rsidRPr="00B36BA7">
        <w:rPr>
          <w:rFonts w:cs="Arial"/>
          <w:spacing w:val="-2"/>
          <w:sz w:val="20"/>
          <w:szCs w:val="20"/>
        </w:rPr>
        <w:t>will be transferred to statement of profit and loss when they have disposal.</w:t>
      </w:r>
    </w:p>
    <w:p w14:paraId="549AC339" w14:textId="405BBE0D" w:rsidR="00641D3F" w:rsidRPr="00B36BA7" w:rsidRDefault="00641D3F" w:rsidP="0039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pacing w:val="-2"/>
          <w:sz w:val="22"/>
          <w:szCs w:val="22"/>
          <w:cs/>
        </w:rPr>
      </w:pPr>
      <w:r w:rsidRPr="00B36BA7">
        <w:rPr>
          <w:rFonts w:cs="Arial"/>
          <w:spacing w:val="-2"/>
          <w:sz w:val="20"/>
          <w:szCs w:val="20"/>
        </w:rPr>
        <w:t>-</w:t>
      </w:r>
      <w:r w:rsidR="003928CE" w:rsidRPr="00B36BA7">
        <w:rPr>
          <w:rFonts w:cs="Arial"/>
          <w:spacing w:val="-2"/>
          <w:sz w:val="20"/>
          <w:szCs w:val="20"/>
        </w:rPr>
        <w:tab/>
      </w:r>
      <w:r w:rsidRPr="00B36BA7">
        <w:rPr>
          <w:rFonts w:cs="Arial"/>
          <w:spacing w:val="-2"/>
          <w:sz w:val="20"/>
          <w:szCs w:val="20"/>
        </w:rPr>
        <w:t xml:space="preserve">a surplus from the change in the shareholding proportion in the subsidiary which arose from the book value of the subsidiary higher than the cash payment for investment. This surplus will decrease if </w:t>
      </w:r>
      <w:r w:rsidR="00D557DA" w:rsidRPr="00B36BA7">
        <w:rPr>
          <w:rFonts w:cs="Arial"/>
          <w:spacing w:val="-2"/>
          <w:sz w:val="20"/>
          <w:szCs w:val="20"/>
        </w:rPr>
        <w:t>the Company</w:t>
      </w:r>
      <w:r w:rsidRPr="00B36BA7">
        <w:rPr>
          <w:rFonts w:cs="Arial"/>
          <w:spacing w:val="-2"/>
          <w:sz w:val="20"/>
          <w:szCs w:val="20"/>
        </w:rPr>
        <w:t xml:space="preserve"> disposes or decreases its shareholding proportion in the subsidiary.</w:t>
      </w:r>
    </w:p>
    <w:p w14:paraId="50405133"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0"/>
          <w:szCs w:val="10"/>
        </w:rPr>
      </w:pPr>
    </w:p>
    <w:p w14:paraId="4E77F628" w14:textId="6461CA7C"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B36BA7">
        <w:rPr>
          <w:rFonts w:cs="Arial"/>
          <w:sz w:val="20"/>
          <w:szCs w:val="20"/>
        </w:rPr>
        <w:t>All transactions related to owner of the parent company are recognised in shareholders' equity.</w:t>
      </w:r>
    </w:p>
    <w:p w14:paraId="6B2B3432"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0"/>
          <w:szCs w:val="10"/>
        </w:rPr>
      </w:pPr>
    </w:p>
    <w:p w14:paraId="737E4FEE" w14:textId="1C6F9576"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B36BA7">
        <w:rPr>
          <w:rFonts w:cs="Arial"/>
          <w:spacing w:val="-4"/>
          <w:sz w:val="20"/>
          <w:szCs w:val="20"/>
        </w:rPr>
        <w:lastRenderedPageBreak/>
        <w:t xml:space="preserve">Dividend payable attributed from the shareholders’ equity are included in other liabilities when the dividends have been approved in a shareholders’ meeting or Board of Directors of </w:t>
      </w:r>
      <w:r w:rsidR="00D557DA" w:rsidRPr="00B36BA7">
        <w:rPr>
          <w:rFonts w:cs="Arial"/>
          <w:spacing w:val="-4"/>
          <w:sz w:val="20"/>
          <w:szCs w:val="20"/>
        </w:rPr>
        <w:t>the Company</w:t>
      </w:r>
      <w:r w:rsidRPr="00B36BA7">
        <w:rPr>
          <w:rFonts w:cs="Arial"/>
          <w:spacing w:val="-4"/>
          <w:sz w:val="20"/>
          <w:szCs w:val="20"/>
        </w:rPr>
        <w:t xml:space="preserve"> </w:t>
      </w:r>
      <w:r w:rsidRPr="00B36BA7">
        <w:rPr>
          <w:rFonts w:cs="Arial"/>
          <w:sz w:val="20"/>
          <w:szCs w:val="20"/>
        </w:rPr>
        <w:t>prior to the reporting date.</w:t>
      </w:r>
    </w:p>
    <w:p w14:paraId="12ECCF52" w14:textId="77777777" w:rsidR="00641D3F" w:rsidRPr="00AC4B4F"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4"/>
          <w:szCs w:val="14"/>
        </w:rPr>
      </w:pPr>
    </w:p>
    <w:p w14:paraId="21DA34C3" w14:textId="77777777" w:rsidR="00641D3F" w:rsidRPr="00B36BA7" w:rsidRDefault="00641D3F" w:rsidP="00E03B91">
      <w:pPr>
        <w:pStyle w:val="ListParagraph"/>
        <w:numPr>
          <w:ilvl w:val="1"/>
          <w:numId w:val="27"/>
        </w:numPr>
        <w:spacing w:after="0" w:line="360" w:lineRule="auto"/>
        <w:ind w:left="900" w:hanging="540"/>
        <w:jc w:val="thaiDistribute"/>
        <w:rPr>
          <w:rFonts w:ascii="Arial" w:hAnsi="Arial" w:cs="Arial"/>
          <w:sz w:val="20"/>
          <w:szCs w:val="20"/>
        </w:rPr>
      </w:pPr>
      <w:r w:rsidRPr="00B36BA7">
        <w:rPr>
          <w:rFonts w:ascii="Arial" w:hAnsi="Arial" w:cs="Arial"/>
          <w:sz w:val="20"/>
          <w:szCs w:val="20"/>
        </w:rPr>
        <w:t>Non-controlling interests</w:t>
      </w:r>
    </w:p>
    <w:p w14:paraId="293BCB70" w14:textId="77777777" w:rsidR="003928CE" w:rsidRPr="00AC4B4F" w:rsidRDefault="003928CE" w:rsidP="0039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0"/>
          <w:szCs w:val="10"/>
        </w:rPr>
      </w:pPr>
    </w:p>
    <w:p w14:paraId="4B26EA9D" w14:textId="6789B6EF" w:rsidR="00641D3F" w:rsidRPr="00B36BA7" w:rsidRDefault="00641D3F" w:rsidP="0039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pacing w:val="-4"/>
          <w:sz w:val="20"/>
          <w:szCs w:val="20"/>
        </w:rPr>
      </w:pPr>
      <w:r w:rsidRPr="00B36BA7">
        <w:rPr>
          <w:rFonts w:cs="Arial"/>
          <w:spacing w:val="-4"/>
          <w:sz w:val="20"/>
          <w:szCs w:val="20"/>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 or losses on disposals to non-controlling interests are also recorded in equity.</w:t>
      </w:r>
    </w:p>
    <w:p w14:paraId="3CA71B20" w14:textId="77777777" w:rsidR="00DD1839" w:rsidRPr="00AC4B4F" w:rsidRDefault="00DD1839"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4"/>
          <w:szCs w:val="14"/>
        </w:rPr>
      </w:pPr>
    </w:p>
    <w:p w14:paraId="33141918" w14:textId="77777777" w:rsidR="00641D3F" w:rsidRPr="00B36BA7" w:rsidRDefault="00641D3F" w:rsidP="00DC6EC2">
      <w:pPr>
        <w:pStyle w:val="ListParagraph"/>
        <w:numPr>
          <w:ilvl w:val="1"/>
          <w:numId w:val="27"/>
        </w:numPr>
        <w:spacing w:after="0" w:line="360" w:lineRule="auto"/>
        <w:ind w:left="900" w:hanging="540"/>
        <w:jc w:val="thaiDistribute"/>
        <w:rPr>
          <w:rFonts w:ascii="Arial" w:hAnsi="Arial" w:cs="Arial"/>
          <w:sz w:val="20"/>
          <w:szCs w:val="20"/>
        </w:rPr>
      </w:pPr>
      <w:r w:rsidRPr="00B36BA7">
        <w:rPr>
          <w:rFonts w:ascii="Arial" w:hAnsi="Arial" w:cs="Arial"/>
          <w:sz w:val="20"/>
          <w:szCs w:val="20"/>
        </w:rPr>
        <w:t>Earnings per share</w:t>
      </w:r>
    </w:p>
    <w:p w14:paraId="25138C5B" w14:textId="77777777" w:rsidR="00641D3F" w:rsidRPr="00AC4B4F" w:rsidRDefault="00641D3F" w:rsidP="00DC6EC2">
      <w:pPr>
        <w:pStyle w:val="ListParagraph"/>
        <w:spacing w:after="0" w:line="360" w:lineRule="auto"/>
        <w:ind w:left="900"/>
        <w:jc w:val="thaiDistribute"/>
        <w:rPr>
          <w:rFonts w:ascii="Arial" w:eastAsia="Times New Roman" w:hAnsi="Arial" w:cs="Arial"/>
          <w:sz w:val="10"/>
          <w:szCs w:val="10"/>
        </w:rPr>
      </w:pPr>
    </w:p>
    <w:p w14:paraId="79FC4257" w14:textId="77777777" w:rsidR="00641D3F" w:rsidRPr="00B36BA7" w:rsidRDefault="00641D3F" w:rsidP="00DC6EC2">
      <w:pPr>
        <w:pStyle w:val="ListParagraph"/>
        <w:spacing w:after="0" w:line="360" w:lineRule="auto"/>
        <w:ind w:left="900"/>
        <w:jc w:val="thaiDistribute"/>
        <w:rPr>
          <w:rFonts w:ascii="Arial" w:eastAsia="Times New Roman" w:hAnsi="Arial" w:cs="Arial"/>
          <w:i/>
          <w:iCs/>
          <w:sz w:val="20"/>
          <w:szCs w:val="20"/>
        </w:rPr>
      </w:pPr>
      <w:r w:rsidRPr="00B36BA7">
        <w:rPr>
          <w:rFonts w:ascii="Arial" w:eastAsia="Times New Roman" w:hAnsi="Arial" w:cs="Arial"/>
          <w:i/>
          <w:iCs/>
          <w:sz w:val="20"/>
          <w:szCs w:val="20"/>
        </w:rPr>
        <w:t>Basic earnings per share</w:t>
      </w:r>
    </w:p>
    <w:p w14:paraId="5D8A0827"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6"/>
          <w:szCs w:val="6"/>
        </w:rPr>
      </w:pPr>
    </w:p>
    <w:p w14:paraId="1367A673"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B36BA7">
        <w:rPr>
          <w:rFonts w:cs="Arial"/>
          <w:sz w:val="20"/>
          <w:szCs w:val="20"/>
        </w:rPr>
        <w:t>Basic earnings (loss) per share is calculated by dividing the net profit (loss) for the year by the weighted average number of ordinary shares outstanding during the year.</w:t>
      </w:r>
    </w:p>
    <w:p w14:paraId="216E9A81" w14:textId="77777777" w:rsidR="00D27A2A" w:rsidRPr="00AC4B4F" w:rsidRDefault="00D27A2A"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0"/>
          <w:szCs w:val="10"/>
        </w:rPr>
      </w:pPr>
    </w:p>
    <w:p w14:paraId="02069C4C" w14:textId="77777777" w:rsidR="00641D3F" w:rsidRPr="00B36BA7" w:rsidRDefault="00641D3F" w:rsidP="00DC6EC2">
      <w:pPr>
        <w:pStyle w:val="ListParagraph"/>
        <w:spacing w:after="0" w:line="360" w:lineRule="auto"/>
        <w:ind w:left="900"/>
        <w:jc w:val="thaiDistribute"/>
        <w:rPr>
          <w:rFonts w:ascii="Arial" w:eastAsia="Times New Roman" w:hAnsi="Arial" w:cs="Arial"/>
          <w:i/>
          <w:iCs/>
          <w:sz w:val="20"/>
          <w:szCs w:val="20"/>
        </w:rPr>
      </w:pPr>
      <w:r w:rsidRPr="00B36BA7">
        <w:rPr>
          <w:rFonts w:ascii="Arial" w:eastAsia="Times New Roman" w:hAnsi="Arial" w:cs="Arial"/>
          <w:i/>
          <w:iCs/>
          <w:sz w:val="20"/>
          <w:szCs w:val="20"/>
        </w:rPr>
        <w:t>Diluted earnings per share</w:t>
      </w:r>
    </w:p>
    <w:p w14:paraId="52A6CF4C" w14:textId="77777777" w:rsidR="00641D3F" w:rsidRPr="00B36BA7" w:rsidRDefault="00641D3F" w:rsidP="00DC6EC2">
      <w:pPr>
        <w:pStyle w:val="ListParagraph"/>
        <w:spacing w:after="0" w:line="360" w:lineRule="auto"/>
        <w:ind w:left="900"/>
        <w:jc w:val="thaiDistribute"/>
        <w:rPr>
          <w:rFonts w:ascii="Arial" w:eastAsia="Times New Roman" w:hAnsi="Arial" w:cs="Arial"/>
          <w:sz w:val="6"/>
          <w:szCs w:val="6"/>
          <w:rtl/>
          <w:cs/>
        </w:rPr>
      </w:pPr>
    </w:p>
    <w:p w14:paraId="646B7F96" w14:textId="77777777" w:rsidR="00641D3F" w:rsidRPr="00B36BA7" w:rsidRDefault="00641D3F" w:rsidP="003928CE">
      <w:pPr>
        <w:pStyle w:val="ListParagraph"/>
        <w:spacing w:after="0" w:line="360" w:lineRule="auto"/>
        <w:ind w:left="900"/>
        <w:jc w:val="thaiDistribute"/>
        <w:rPr>
          <w:rFonts w:ascii="Arial" w:hAnsi="Arial" w:cs="Arial"/>
          <w:spacing w:val="-2"/>
          <w:sz w:val="20"/>
          <w:szCs w:val="20"/>
        </w:rPr>
      </w:pPr>
      <w:r w:rsidRPr="00B36BA7">
        <w:rPr>
          <w:rFonts w:ascii="Arial" w:hAnsi="Arial" w:cs="Arial"/>
          <w:spacing w:val="-2"/>
          <w:sz w:val="20"/>
          <w:szCs w:val="20"/>
        </w:rPr>
        <w:t xml:space="preserve">Diluted earnings (loss) per share is calculated by dividing net profit (loss) for the year by the </w:t>
      </w:r>
      <w:r w:rsidRPr="00AC4B4F">
        <w:rPr>
          <w:rFonts w:ascii="Arial" w:hAnsi="Arial" w:cs="Arial"/>
          <w:sz w:val="20"/>
          <w:szCs w:val="20"/>
        </w:rPr>
        <w:t>weighted average number of ordinary shares in issue during the year plus adjustments of</w:t>
      </w:r>
      <w:r w:rsidRPr="00B36BA7">
        <w:rPr>
          <w:rFonts w:ascii="Arial" w:hAnsi="Arial" w:cs="Arial"/>
          <w:spacing w:val="-2"/>
          <w:sz w:val="20"/>
          <w:szCs w:val="20"/>
        </w:rPr>
        <w:t xml:space="preserve"> conversion of all dilutive potential ordinary shares from the exercise of the warrants provided that the conversion carried out at the beginning of the year or issuance of potential ordinary shares.</w:t>
      </w:r>
    </w:p>
    <w:p w14:paraId="0B0A7A55" w14:textId="77777777" w:rsidR="00641D3F" w:rsidRPr="00AC4B4F" w:rsidRDefault="00641D3F" w:rsidP="00DC6EC2">
      <w:pPr>
        <w:tabs>
          <w:tab w:val="clear" w:pos="454"/>
          <w:tab w:val="clear" w:pos="907"/>
          <w:tab w:val="left" w:pos="900"/>
        </w:tabs>
        <w:spacing w:line="360" w:lineRule="auto"/>
        <w:ind w:left="900" w:right="1"/>
        <w:jc w:val="thaiDistribute"/>
        <w:rPr>
          <w:rFonts w:cs="Arial"/>
          <w:sz w:val="14"/>
          <w:szCs w:val="14"/>
        </w:rPr>
      </w:pPr>
    </w:p>
    <w:p w14:paraId="2C03C461" w14:textId="77777777" w:rsidR="00641D3F" w:rsidRPr="00B36BA7" w:rsidRDefault="00641D3F" w:rsidP="00DC6EC2">
      <w:pPr>
        <w:pStyle w:val="ListParagraph"/>
        <w:numPr>
          <w:ilvl w:val="1"/>
          <w:numId w:val="27"/>
        </w:numPr>
        <w:spacing w:after="0" w:line="360" w:lineRule="auto"/>
        <w:ind w:left="900" w:hanging="540"/>
        <w:jc w:val="thaiDistribute"/>
        <w:rPr>
          <w:rFonts w:ascii="Arial" w:hAnsi="Arial" w:cs="Arial"/>
          <w:sz w:val="20"/>
          <w:szCs w:val="20"/>
        </w:rPr>
      </w:pPr>
      <w:r w:rsidRPr="00B36BA7">
        <w:rPr>
          <w:rFonts w:ascii="Arial" w:hAnsi="Arial" w:cs="Arial"/>
          <w:sz w:val="20"/>
          <w:szCs w:val="20"/>
        </w:rPr>
        <w:t>Provisions, contingent assets and contingent liabilities</w:t>
      </w:r>
    </w:p>
    <w:p w14:paraId="27918B3E" w14:textId="77777777" w:rsidR="00641D3F" w:rsidRPr="00AC4B4F"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0"/>
          <w:szCs w:val="10"/>
        </w:rPr>
      </w:pPr>
    </w:p>
    <w:p w14:paraId="15978060"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B36BA7">
        <w:rPr>
          <w:rFonts w:cs="Arial"/>
          <w:spacing w:val="-4"/>
          <w:sz w:val="20"/>
          <w:szCs w:val="20"/>
        </w:rPr>
        <w:t xml:space="preserve">Provisions for product warranties, legal disputes, onerous contracts or other claims are recognised </w:t>
      </w:r>
      <w:r w:rsidRPr="00B36BA7">
        <w:rPr>
          <w:rFonts w:cs="Arial"/>
          <w:sz w:val="20"/>
          <w:szCs w:val="20"/>
        </w:rPr>
        <w:t>when the Group has a present legal or constructive obligation as a result of a past event, it is</w:t>
      </w:r>
      <w:r w:rsidRPr="00B36BA7">
        <w:rPr>
          <w:rFonts w:cs="Arial"/>
          <w:spacing w:val="-4"/>
          <w:sz w:val="20"/>
          <w:szCs w:val="20"/>
        </w:rPr>
        <w:t xml:space="preserve"> probable that an outflow of economic resources will be required from the Group and amounts can </w:t>
      </w:r>
      <w:r w:rsidRPr="00B36BA7">
        <w:rPr>
          <w:rFonts w:cs="Arial"/>
          <w:sz w:val="20"/>
          <w:szCs w:val="20"/>
        </w:rPr>
        <w:t>be estimated reliably. Timing or amount of the outflow may still be uncertain.</w:t>
      </w:r>
    </w:p>
    <w:p w14:paraId="702494D9" w14:textId="77777777" w:rsidR="00641D3F" w:rsidRPr="00AC4B4F"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0"/>
          <w:szCs w:val="10"/>
        </w:rPr>
      </w:pPr>
    </w:p>
    <w:p w14:paraId="466F4EF4"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B36BA7">
        <w:rPr>
          <w:rFonts w:cs="Arial"/>
          <w:sz w:val="20"/>
          <w:szCs w:val="20"/>
        </w:rPr>
        <w:t>Restructuring provisions are recognised only if a detailed formal plan for the restructuring exists and management has either communicated the plan’s main features to those affected or started implementation. Provisions are not recognised for future operating losses.</w:t>
      </w:r>
    </w:p>
    <w:p w14:paraId="3734C5E0" w14:textId="77777777" w:rsidR="00641D3F" w:rsidRPr="00AC4B4F"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0"/>
          <w:szCs w:val="10"/>
        </w:rPr>
      </w:pPr>
    </w:p>
    <w:p w14:paraId="7E97F70A"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B36BA7">
        <w:rPr>
          <w:rFonts w:cs="Arial"/>
          <w:sz w:val="20"/>
          <w:szCs w:val="20"/>
        </w:rPr>
        <w:t>Provisions are measured at the estimated expenditure required to settle the present obligation, based on the most reliable evidence available at the reporting date, including the risks and uncertainties associated with the present obligation. Provisions are discounted to their present values, where the time value of money is material.</w:t>
      </w:r>
    </w:p>
    <w:p w14:paraId="26ED4494" w14:textId="77777777" w:rsidR="00641D3F" w:rsidRPr="00AC4B4F"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0"/>
          <w:szCs w:val="10"/>
        </w:rPr>
      </w:pPr>
    </w:p>
    <w:p w14:paraId="776CA4AC" w14:textId="5B7AE7BE" w:rsidR="00641D3F" w:rsidRPr="00AC4B4F"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theme="minorBidi"/>
          <w:sz w:val="20"/>
          <w:szCs w:val="20"/>
        </w:rPr>
      </w:pPr>
      <w:r w:rsidRPr="00AC4B4F">
        <w:rPr>
          <w:rFonts w:cs="Arial"/>
          <w:spacing w:val="-2"/>
          <w:sz w:val="20"/>
          <w:szCs w:val="20"/>
        </w:rPr>
        <w:t xml:space="preserve">Any reimbursement that the Group is virtually certain to collect from a third party with respect to the obligation is recognised as a separate asset. However, this asset may not exceed the amount </w:t>
      </w:r>
      <w:r w:rsidRPr="00AC4B4F">
        <w:rPr>
          <w:rFonts w:cs="Arial"/>
          <w:sz w:val="20"/>
          <w:szCs w:val="20"/>
        </w:rPr>
        <w:t>of the related provision.</w:t>
      </w:r>
    </w:p>
    <w:p w14:paraId="1DF6628E" w14:textId="77777777" w:rsidR="00641D3F" w:rsidRPr="00AC4B4F"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0"/>
          <w:szCs w:val="10"/>
        </w:rPr>
      </w:pPr>
    </w:p>
    <w:p w14:paraId="102FB609" w14:textId="612F52CB"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B36BA7">
        <w:rPr>
          <w:rFonts w:cs="Arial"/>
          <w:sz w:val="20"/>
          <w:szCs w:val="20"/>
        </w:rPr>
        <w:t>No liability is recognised if an outflow of economic resources as a result of present obligations is not probable.</w:t>
      </w:r>
    </w:p>
    <w:p w14:paraId="1AE97E22" w14:textId="77777777" w:rsidR="00641D3F" w:rsidRPr="00B36BA7" w:rsidRDefault="00641D3F" w:rsidP="00DC6EC2">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r w:rsidRPr="00B36BA7">
        <w:rPr>
          <w:rFonts w:cs="Arial"/>
          <w:spacing w:val="-4"/>
          <w:sz w:val="20"/>
          <w:szCs w:val="20"/>
          <w:u w:val="single"/>
          <w:lang w:val="en-GB"/>
        </w:rPr>
        <w:lastRenderedPageBreak/>
        <w:t xml:space="preserve">CRITICAL ACCOUNTING ESTIMATES, ASSUMPTION AND JUDGEMENTS </w:t>
      </w:r>
    </w:p>
    <w:p w14:paraId="0A989B1F" w14:textId="77777777"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sz w:val="16"/>
          <w:szCs w:val="16"/>
          <w:lang w:val="en-GB"/>
        </w:rPr>
      </w:pPr>
    </w:p>
    <w:p w14:paraId="3B530EBF" w14:textId="2805FA01"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spacing w:val="-4"/>
          <w:sz w:val="20"/>
          <w:szCs w:val="20"/>
        </w:rPr>
      </w:pPr>
      <w:r w:rsidRPr="00B36BA7">
        <w:rPr>
          <w:rFonts w:cs="Arial"/>
          <w:spacing w:val="-4"/>
          <w:sz w:val="20"/>
          <w:szCs w:val="20"/>
        </w:rPr>
        <w:t>Preparation of financial statements in conformity with generally accepted accounting principles requires management to make estimates for certain accounting transactions, affecting amounts reported in the financial statements and notes related thereto. Subsequent actual results may differ from these estimates.</w:t>
      </w:r>
      <w:r w:rsidR="00F32610" w:rsidRPr="00B36BA7">
        <w:rPr>
          <w:rFonts w:cs="Arial"/>
          <w:spacing w:val="-4"/>
          <w:sz w:val="20"/>
          <w:szCs w:val="20"/>
        </w:rPr>
        <w:t xml:space="preserve"> </w:t>
      </w:r>
      <w:r w:rsidR="00F32610" w:rsidRPr="00D926F6">
        <w:rPr>
          <w:rFonts w:cs="Arial"/>
          <w:sz w:val="20"/>
          <w:szCs w:val="20"/>
        </w:rPr>
        <w:t>Moreover, the e</w:t>
      </w:r>
      <w:r w:rsidRPr="00D926F6">
        <w:rPr>
          <w:rFonts w:cs="Arial"/>
          <w:sz w:val="20"/>
          <w:szCs w:val="20"/>
        </w:rPr>
        <w:t>stimates, assumption and judgements are continually evaluated and are based on</w:t>
      </w:r>
      <w:r w:rsidRPr="00B36BA7">
        <w:rPr>
          <w:rFonts w:cs="Arial"/>
          <w:spacing w:val="-4"/>
          <w:sz w:val="20"/>
          <w:szCs w:val="20"/>
        </w:rPr>
        <w:t xml:space="preserve"> historical experience and other factors, including expectations of future events that are believed to be reasonable under the circumstances.</w:t>
      </w:r>
      <w:r w:rsidR="00F32610" w:rsidRPr="00B36BA7">
        <w:rPr>
          <w:rFonts w:cs="Arial"/>
          <w:spacing w:val="-4"/>
          <w:sz w:val="20"/>
          <w:szCs w:val="20"/>
        </w:rPr>
        <w:t xml:space="preserve"> The significant transactions consisted of :</w:t>
      </w:r>
    </w:p>
    <w:p w14:paraId="0BB69D51" w14:textId="77777777" w:rsidR="005407B5" w:rsidRPr="00B36BA7" w:rsidRDefault="005407B5" w:rsidP="003928CE">
      <w:pPr>
        <w:tabs>
          <w:tab w:val="clear" w:pos="227"/>
          <w:tab w:val="clear" w:pos="454"/>
          <w:tab w:val="clear" w:pos="680"/>
          <w:tab w:val="clear" w:pos="907"/>
          <w:tab w:val="clear" w:pos="1644"/>
          <w:tab w:val="clear" w:pos="1871"/>
        </w:tabs>
        <w:spacing w:line="360" w:lineRule="auto"/>
        <w:ind w:left="360"/>
        <w:jc w:val="thaiDistribute"/>
        <w:rPr>
          <w:rFonts w:cs="Arial"/>
          <w:spacing w:val="-2"/>
          <w:sz w:val="16"/>
          <w:szCs w:val="16"/>
        </w:rPr>
      </w:pPr>
    </w:p>
    <w:p w14:paraId="0208F9F7" w14:textId="0A2150FC" w:rsidR="00641D3F" w:rsidRPr="00B36BA7" w:rsidRDefault="0077679F" w:rsidP="003928CE">
      <w:pPr>
        <w:tabs>
          <w:tab w:val="clear" w:pos="227"/>
          <w:tab w:val="clear" w:pos="454"/>
          <w:tab w:val="clear" w:pos="680"/>
          <w:tab w:val="clear" w:pos="907"/>
          <w:tab w:val="clear" w:pos="1644"/>
          <w:tab w:val="clear" w:pos="1871"/>
        </w:tabs>
        <w:spacing w:line="360" w:lineRule="auto"/>
        <w:ind w:left="360"/>
        <w:jc w:val="thaiDistribute"/>
        <w:rPr>
          <w:rFonts w:cs="Arial"/>
          <w:i/>
          <w:iCs/>
          <w:spacing w:val="-2"/>
          <w:sz w:val="10"/>
          <w:szCs w:val="10"/>
        </w:rPr>
      </w:pPr>
      <w:r w:rsidRPr="00B36BA7">
        <w:rPr>
          <w:rFonts w:cs="Arial"/>
          <w:i/>
          <w:iCs/>
          <w:spacing w:val="-2"/>
          <w:sz w:val="20"/>
          <w:szCs w:val="20"/>
        </w:rPr>
        <w:t xml:space="preserve">Recognition of revenue from construction </w:t>
      </w:r>
      <w:r w:rsidRPr="00B36BA7">
        <w:rPr>
          <w:rFonts w:cs="Arial"/>
          <w:i/>
          <w:iCs/>
        </w:rPr>
        <w:t xml:space="preserve">and </w:t>
      </w:r>
      <w:r w:rsidRPr="00B36BA7">
        <w:rPr>
          <w:rFonts w:cs="Arial"/>
          <w:i/>
          <w:iCs/>
          <w:spacing w:val="-2"/>
          <w:sz w:val="20"/>
          <w:szCs w:val="20"/>
        </w:rPr>
        <w:t>residential</w:t>
      </w:r>
      <w:r w:rsidR="00B90035" w:rsidRPr="00B36BA7">
        <w:rPr>
          <w:rFonts w:cs="Arial"/>
          <w:i/>
          <w:iCs/>
          <w:spacing w:val="-2"/>
          <w:sz w:val="20"/>
          <w:szCs w:val="20"/>
        </w:rPr>
        <w:t xml:space="preserve"> project</w:t>
      </w:r>
      <w:r w:rsidRPr="00B36BA7">
        <w:rPr>
          <w:rFonts w:cs="Arial"/>
          <w:i/>
          <w:iCs/>
          <w:spacing w:val="-2"/>
          <w:sz w:val="20"/>
          <w:szCs w:val="20"/>
        </w:rPr>
        <w:t xml:space="preserve"> development </w:t>
      </w:r>
    </w:p>
    <w:p w14:paraId="74347FBD" w14:textId="77777777" w:rsidR="00C13C66" w:rsidRPr="00B36BA7" w:rsidRDefault="00C13C66" w:rsidP="003928CE">
      <w:pPr>
        <w:tabs>
          <w:tab w:val="clear" w:pos="227"/>
          <w:tab w:val="clear" w:pos="454"/>
          <w:tab w:val="clear" w:pos="680"/>
          <w:tab w:val="clear" w:pos="907"/>
          <w:tab w:val="clear" w:pos="1644"/>
          <w:tab w:val="clear" w:pos="1871"/>
        </w:tabs>
        <w:spacing w:line="360" w:lineRule="auto"/>
        <w:ind w:left="360"/>
        <w:jc w:val="thaiDistribute"/>
        <w:rPr>
          <w:rFonts w:cs="Arial"/>
          <w:spacing w:val="-2"/>
          <w:sz w:val="6"/>
          <w:szCs w:val="6"/>
        </w:rPr>
      </w:pPr>
    </w:p>
    <w:p w14:paraId="2D6A2B75" w14:textId="26A45CAA" w:rsidR="00641D3F" w:rsidRPr="004B20AC"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spacing w:val="-4"/>
          <w:sz w:val="20"/>
          <w:szCs w:val="20"/>
        </w:rPr>
      </w:pPr>
      <w:r w:rsidRPr="00B36BA7">
        <w:rPr>
          <w:rFonts w:cs="Arial"/>
          <w:spacing w:val="-2"/>
          <w:sz w:val="20"/>
          <w:szCs w:val="20"/>
        </w:rPr>
        <w:t>The Group recognises revenue from construction contracts</w:t>
      </w:r>
      <w:r w:rsidR="009C6212" w:rsidRPr="00B36BA7">
        <w:rPr>
          <w:rFonts w:cs="Arial"/>
          <w:spacing w:val="-2"/>
          <w:sz w:val="20"/>
          <w:szCs w:val="20"/>
        </w:rPr>
        <w:t xml:space="preserve"> and residential project development</w:t>
      </w:r>
      <w:r w:rsidR="009C6212" w:rsidRPr="00B36BA7">
        <w:rPr>
          <w:rFonts w:cs="Arial"/>
          <w:i/>
          <w:iCs/>
          <w:spacing w:val="-2"/>
          <w:sz w:val="20"/>
          <w:szCs w:val="20"/>
        </w:rPr>
        <w:t xml:space="preserve"> </w:t>
      </w:r>
      <w:r w:rsidRPr="00B36BA7">
        <w:rPr>
          <w:rFonts w:cs="Arial"/>
          <w:spacing w:val="-2"/>
          <w:sz w:val="20"/>
          <w:szCs w:val="20"/>
        </w:rPr>
        <w:t xml:space="preserve">over time. To reflect the satisfaction of the performance obligation, the management determines the stage of completion using an input method, based on comparison of actual construction costs incurred up to </w:t>
      </w:r>
      <w:r w:rsidRPr="004B20AC">
        <w:rPr>
          <w:rFonts w:cs="Arial"/>
          <w:spacing w:val="-4"/>
          <w:sz w:val="20"/>
          <w:szCs w:val="20"/>
        </w:rPr>
        <w:t>the end of the period and total anticipated construction costs at completion of the construction.</w:t>
      </w:r>
      <w:r w:rsidRPr="00B36BA7">
        <w:rPr>
          <w:rFonts w:cs="Arial"/>
          <w:spacing w:val="-2"/>
          <w:sz w:val="20"/>
          <w:szCs w:val="20"/>
        </w:rPr>
        <w:t xml:space="preserve"> Significant </w:t>
      </w:r>
      <w:r w:rsidRPr="004B20AC">
        <w:rPr>
          <w:rFonts w:cs="Arial"/>
          <w:spacing w:val="-4"/>
          <w:sz w:val="20"/>
          <w:szCs w:val="20"/>
        </w:rPr>
        <w:t xml:space="preserve">judgements are required in determining the contract costs incurred for work performed to date, estimated total contract revenue and construction costs, and the recoverability of the contract costs to complete, as </w:t>
      </w:r>
      <w:r w:rsidRPr="004B20AC">
        <w:rPr>
          <w:rFonts w:cs="Arial"/>
          <w:spacing w:val="-2"/>
          <w:sz w:val="20"/>
          <w:szCs w:val="20"/>
        </w:rPr>
        <w:t>well as assessing potential deductions from revenue due to delays in delivery or contractual penalties. In</w:t>
      </w:r>
      <w:r w:rsidRPr="004B20AC">
        <w:rPr>
          <w:rFonts w:cs="Arial"/>
          <w:spacing w:val="-4"/>
          <w:sz w:val="20"/>
          <w:szCs w:val="20"/>
        </w:rPr>
        <w:t xml:space="preserve"> making these judgements, management relies past experience, historical information and information from the project engineers or the work of specialists (if any).</w:t>
      </w:r>
    </w:p>
    <w:p w14:paraId="63F4F946" w14:textId="480BE0A6" w:rsidR="00B90035" w:rsidRPr="00B36BA7" w:rsidRDefault="00B90035" w:rsidP="003928CE">
      <w:pPr>
        <w:tabs>
          <w:tab w:val="clear" w:pos="227"/>
          <w:tab w:val="clear" w:pos="454"/>
          <w:tab w:val="clear" w:pos="680"/>
          <w:tab w:val="clear" w:pos="907"/>
          <w:tab w:val="clear" w:pos="1644"/>
          <w:tab w:val="clear" w:pos="1871"/>
        </w:tabs>
        <w:spacing w:line="360" w:lineRule="auto"/>
        <w:ind w:left="360"/>
        <w:jc w:val="thaiDistribute"/>
        <w:rPr>
          <w:rFonts w:cs="Arial"/>
          <w:spacing w:val="-2"/>
          <w:sz w:val="16"/>
          <w:szCs w:val="16"/>
        </w:rPr>
      </w:pPr>
    </w:p>
    <w:p w14:paraId="08326250" w14:textId="655F611F" w:rsidR="00B90035" w:rsidRPr="00B36BA7" w:rsidRDefault="00B90035" w:rsidP="00C13C66">
      <w:pPr>
        <w:tabs>
          <w:tab w:val="clear" w:pos="227"/>
          <w:tab w:val="clear" w:pos="454"/>
          <w:tab w:val="clear" w:pos="680"/>
          <w:tab w:val="clear" w:pos="907"/>
          <w:tab w:val="clear" w:pos="1644"/>
          <w:tab w:val="clear" w:pos="1871"/>
        </w:tabs>
        <w:spacing w:line="360" w:lineRule="auto"/>
        <w:ind w:left="360"/>
        <w:jc w:val="thaiDistribute"/>
        <w:rPr>
          <w:rFonts w:cs="Arial"/>
          <w:i/>
          <w:iCs/>
          <w:spacing w:val="-2"/>
          <w:sz w:val="20"/>
          <w:szCs w:val="20"/>
        </w:rPr>
      </w:pPr>
      <w:r w:rsidRPr="00B36BA7">
        <w:rPr>
          <w:rFonts w:cs="Arial"/>
          <w:i/>
          <w:iCs/>
          <w:spacing w:val="-2"/>
          <w:sz w:val="20"/>
          <w:szCs w:val="20"/>
        </w:rPr>
        <w:t>Consider</w:t>
      </w:r>
      <w:r w:rsidR="00052A8F" w:rsidRPr="00B36BA7">
        <w:rPr>
          <w:rFonts w:cs="Arial"/>
          <w:i/>
          <w:iCs/>
          <w:spacing w:val="-2"/>
          <w:sz w:val="20"/>
          <w:szCs w:val="20"/>
        </w:rPr>
        <w:t>ation of</w:t>
      </w:r>
      <w:r w:rsidRPr="00B36BA7">
        <w:rPr>
          <w:rFonts w:cs="Arial"/>
          <w:i/>
          <w:iCs/>
          <w:spacing w:val="-2"/>
          <w:sz w:val="20"/>
          <w:szCs w:val="20"/>
        </w:rPr>
        <w:t xml:space="preserve"> performance obligatio</w:t>
      </w:r>
      <w:r w:rsidR="00052A8F" w:rsidRPr="00B36BA7">
        <w:rPr>
          <w:rFonts w:cs="Arial"/>
          <w:i/>
          <w:iCs/>
          <w:spacing w:val="-2"/>
          <w:sz w:val="20"/>
          <w:szCs w:val="20"/>
        </w:rPr>
        <w:t xml:space="preserve">n for </w:t>
      </w:r>
      <w:r w:rsidR="00052A8F" w:rsidRPr="00B36BA7">
        <w:rPr>
          <w:rFonts w:cs="Arial"/>
          <w:i/>
          <w:iCs/>
          <w:sz w:val="20"/>
        </w:rPr>
        <w:t>revenue from sales</w:t>
      </w:r>
      <w:r w:rsidR="00052A8F" w:rsidRPr="00B36BA7">
        <w:rPr>
          <w:rFonts w:cs="Arial"/>
          <w:i/>
          <w:iCs/>
          <w:sz w:val="20"/>
          <w:szCs w:val="25"/>
          <w:cs/>
        </w:rPr>
        <w:t xml:space="preserve"> </w:t>
      </w:r>
      <w:r w:rsidR="00052A8F" w:rsidRPr="00B36BA7">
        <w:rPr>
          <w:rFonts w:cs="Arial"/>
          <w:i/>
          <w:iCs/>
          <w:sz w:val="20"/>
          <w:szCs w:val="25"/>
        </w:rPr>
        <w:t xml:space="preserve">of lands and </w:t>
      </w:r>
      <w:r w:rsidR="00052A8F" w:rsidRPr="00B36BA7">
        <w:rPr>
          <w:rFonts w:cs="Arial"/>
          <w:i/>
          <w:iCs/>
          <w:spacing w:val="-2"/>
          <w:sz w:val="20"/>
          <w:szCs w:val="20"/>
        </w:rPr>
        <w:t>revenue from residential project development</w:t>
      </w:r>
    </w:p>
    <w:p w14:paraId="171DBC41" w14:textId="77777777" w:rsidR="00C13C66" w:rsidRPr="00B36BA7" w:rsidRDefault="00C13C66" w:rsidP="00C13C66">
      <w:pPr>
        <w:tabs>
          <w:tab w:val="clear" w:pos="227"/>
          <w:tab w:val="clear" w:pos="454"/>
          <w:tab w:val="clear" w:pos="680"/>
          <w:tab w:val="clear" w:pos="907"/>
          <w:tab w:val="clear" w:pos="1644"/>
          <w:tab w:val="clear" w:pos="1871"/>
        </w:tabs>
        <w:spacing w:line="360" w:lineRule="auto"/>
        <w:ind w:left="360"/>
        <w:jc w:val="thaiDistribute"/>
        <w:rPr>
          <w:rFonts w:cs="Arial"/>
          <w:spacing w:val="-2"/>
          <w:sz w:val="6"/>
          <w:szCs w:val="6"/>
        </w:rPr>
      </w:pPr>
    </w:p>
    <w:p w14:paraId="7CA104D4" w14:textId="014AB073" w:rsidR="00052A8F" w:rsidRPr="00B36BA7" w:rsidRDefault="00052A8F" w:rsidP="003928CE">
      <w:pPr>
        <w:tabs>
          <w:tab w:val="clear" w:pos="227"/>
          <w:tab w:val="clear" w:pos="454"/>
          <w:tab w:val="clear" w:pos="680"/>
          <w:tab w:val="clear" w:pos="907"/>
          <w:tab w:val="clear" w:pos="1644"/>
          <w:tab w:val="clear" w:pos="1871"/>
        </w:tabs>
        <w:spacing w:line="360" w:lineRule="auto"/>
        <w:ind w:left="360"/>
        <w:jc w:val="thaiDistribute"/>
        <w:rPr>
          <w:rFonts w:cs="Arial"/>
          <w:spacing w:val="-6"/>
          <w:sz w:val="20"/>
          <w:szCs w:val="20"/>
        </w:rPr>
      </w:pPr>
      <w:r w:rsidRPr="00B36BA7">
        <w:rPr>
          <w:rFonts w:cs="Arial"/>
          <w:spacing w:val="-4"/>
          <w:sz w:val="20"/>
          <w:szCs w:val="20"/>
        </w:rPr>
        <w:t>Due to</w:t>
      </w:r>
      <w:r w:rsidR="00FF237C" w:rsidRPr="00B36BA7">
        <w:rPr>
          <w:rFonts w:cs="Arial"/>
          <w:spacing w:val="-4"/>
          <w:sz w:val="20"/>
          <w:szCs w:val="20"/>
        </w:rPr>
        <w:t xml:space="preserve"> the </w:t>
      </w:r>
      <w:r w:rsidR="00FF237C" w:rsidRPr="00B36BA7">
        <w:rPr>
          <w:rFonts w:eastAsia="Cordia New" w:cs="Arial"/>
          <w:spacing w:val="-4"/>
          <w:sz w:val="20"/>
        </w:rPr>
        <w:t>residential project development</w:t>
      </w:r>
      <w:r w:rsidRPr="00B36BA7">
        <w:rPr>
          <w:rFonts w:cs="Arial"/>
          <w:spacing w:val="-4"/>
          <w:sz w:val="20"/>
          <w:szCs w:val="20"/>
        </w:rPr>
        <w:t xml:space="preserve"> </w:t>
      </w:r>
      <w:r w:rsidR="00FF237C" w:rsidRPr="00B36BA7">
        <w:rPr>
          <w:rFonts w:eastAsia="Cordia New" w:cs="Arial"/>
          <w:spacing w:val="-4"/>
          <w:sz w:val="20"/>
        </w:rPr>
        <w:t>operations in Sweden are performed through the associations</w:t>
      </w:r>
      <w:r w:rsidRPr="00B36BA7">
        <w:rPr>
          <w:rFonts w:eastAsia="Cordia New" w:cs="Arial"/>
          <w:spacing w:val="-4"/>
          <w:sz w:val="20"/>
        </w:rPr>
        <w:t xml:space="preserve"> </w:t>
      </w:r>
      <w:r w:rsidR="00F37488" w:rsidRPr="00B36BA7">
        <w:rPr>
          <w:rFonts w:eastAsia="Cordia New" w:cs="Arial"/>
          <w:spacing w:val="-4"/>
          <w:sz w:val="20"/>
        </w:rPr>
        <w:t xml:space="preserve">by </w:t>
      </w:r>
      <w:r w:rsidRPr="00B36BA7">
        <w:rPr>
          <w:rFonts w:eastAsia="Cordia New" w:cs="Arial"/>
          <w:spacing w:val="-4"/>
          <w:sz w:val="20"/>
        </w:rPr>
        <w:t>transfer</w:t>
      </w:r>
      <w:r w:rsidR="00F37488" w:rsidRPr="00B36BA7">
        <w:rPr>
          <w:rFonts w:eastAsia="Cordia New" w:cs="Arial"/>
          <w:spacing w:val="-4"/>
          <w:sz w:val="20"/>
        </w:rPr>
        <w:t>ring</w:t>
      </w:r>
      <w:r w:rsidRPr="00B36BA7">
        <w:rPr>
          <w:rFonts w:eastAsia="Cordia New" w:cs="Arial"/>
          <w:spacing w:val="-4"/>
          <w:sz w:val="20"/>
        </w:rPr>
        <w:t xml:space="preserve"> the land ownership to the association</w:t>
      </w:r>
      <w:r w:rsidR="00F37488" w:rsidRPr="00B36BA7">
        <w:rPr>
          <w:rFonts w:eastAsia="Cordia New" w:cs="Arial"/>
          <w:spacing w:val="-4"/>
          <w:sz w:val="20"/>
        </w:rPr>
        <w:t xml:space="preserve"> before the construction, the management </w:t>
      </w:r>
      <w:r w:rsidR="00636DA1" w:rsidRPr="00B36BA7">
        <w:rPr>
          <w:rFonts w:eastAsia="Cordia New" w:cs="Arial"/>
          <w:spacing w:val="-4"/>
          <w:sz w:val="20"/>
        </w:rPr>
        <w:t xml:space="preserve">use judgement from the result of project study, project development plan and past experience to consider that </w:t>
      </w:r>
      <w:r w:rsidR="00636DA1" w:rsidRPr="00B36BA7">
        <w:rPr>
          <w:rFonts w:eastAsia="Cordia New" w:cs="Arial"/>
          <w:spacing w:val="-6"/>
          <w:sz w:val="20"/>
        </w:rPr>
        <w:t>those transactions are sales of land or residential project development (costs include land and construction)</w:t>
      </w:r>
      <w:r w:rsidR="003B6C35" w:rsidRPr="00B36BA7">
        <w:rPr>
          <w:rFonts w:eastAsia="Cordia New" w:cs="Arial"/>
          <w:spacing w:val="-6"/>
          <w:sz w:val="20"/>
        </w:rPr>
        <w:t>.</w:t>
      </w:r>
      <w:r w:rsidR="00636DA1" w:rsidRPr="00B36BA7">
        <w:rPr>
          <w:rFonts w:eastAsia="Cordia New" w:cs="Arial"/>
          <w:spacing w:val="-6"/>
          <w:sz w:val="20"/>
        </w:rPr>
        <w:t xml:space="preserve"> </w:t>
      </w:r>
    </w:p>
    <w:p w14:paraId="18D1BEA3" w14:textId="77777777" w:rsidR="00ED76DE" w:rsidRPr="004B20AC" w:rsidRDefault="00ED76DE" w:rsidP="003928CE">
      <w:pPr>
        <w:tabs>
          <w:tab w:val="clear" w:pos="227"/>
          <w:tab w:val="clear" w:pos="454"/>
          <w:tab w:val="clear" w:pos="680"/>
          <w:tab w:val="clear" w:pos="907"/>
          <w:tab w:val="clear" w:pos="1644"/>
          <w:tab w:val="clear" w:pos="1871"/>
        </w:tabs>
        <w:spacing w:line="360" w:lineRule="auto"/>
        <w:ind w:left="360"/>
        <w:jc w:val="thaiDistribute"/>
        <w:rPr>
          <w:rFonts w:cs="Arial"/>
          <w:spacing w:val="-2"/>
          <w:sz w:val="16"/>
          <w:szCs w:val="16"/>
        </w:rPr>
      </w:pPr>
    </w:p>
    <w:p w14:paraId="169F5796" w14:textId="5FE61573"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i/>
          <w:iCs/>
          <w:spacing w:val="-2"/>
          <w:sz w:val="20"/>
          <w:szCs w:val="20"/>
        </w:rPr>
      </w:pPr>
      <w:r w:rsidRPr="00B36BA7">
        <w:rPr>
          <w:rFonts w:cs="Arial"/>
          <w:i/>
          <w:iCs/>
          <w:spacing w:val="-2"/>
          <w:sz w:val="20"/>
          <w:szCs w:val="20"/>
        </w:rPr>
        <w:t>Estimated construction project costs</w:t>
      </w:r>
    </w:p>
    <w:p w14:paraId="79EFD6E7" w14:textId="77777777"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spacing w:val="-2"/>
          <w:sz w:val="6"/>
          <w:szCs w:val="6"/>
        </w:rPr>
      </w:pPr>
    </w:p>
    <w:p w14:paraId="01144BB7" w14:textId="77777777"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spacing w:val="-4"/>
          <w:sz w:val="20"/>
          <w:szCs w:val="20"/>
        </w:rPr>
      </w:pPr>
      <w:r w:rsidRPr="00B36BA7">
        <w:rPr>
          <w:rFonts w:cs="Arial"/>
          <w:spacing w:val="-4"/>
          <w:sz w:val="20"/>
          <w:szCs w:val="20"/>
        </w:rPr>
        <w:t>The Group estimates costs of construction projects based on details of the construction work, taking into account the volume and value of construction materials to be used in the project, labour costs and other miscellaneous costs to be incurred to completion of service, taking into account the direction of the movement in these costs. Estimates are reviewed regularly or whenever actual costs differ significantly from the figures used in the original estimates.</w:t>
      </w:r>
    </w:p>
    <w:p w14:paraId="02A95F43" w14:textId="77777777"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spacing w:val="-2"/>
          <w:sz w:val="16"/>
          <w:szCs w:val="16"/>
        </w:rPr>
      </w:pPr>
    </w:p>
    <w:p w14:paraId="36B82E29" w14:textId="77777777"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i/>
          <w:iCs/>
          <w:spacing w:val="-2"/>
          <w:sz w:val="20"/>
          <w:szCs w:val="20"/>
        </w:rPr>
      </w:pPr>
      <w:r w:rsidRPr="00B36BA7">
        <w:rPr>
          <w:rFonts w:cs="Arial"/>
          <w:i/>
          <w:iCs/>
          <w:spacing w:val="-2"/>
          <w:sz w:val="20"/>
          <w:szCs w:val="20"/>
        </w:rPr>
        <w:t>Provision for losses on construction projects</w:t>
      </w:r>
    </w:p>
    <w:p w14:paraId="52CFAF4C" w14:textId="77777777"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spacing w:val="-2"/>
          <w:sz w:val="6"/>
          <w:szCs w:val="6"/>
        </w:rPr>
      </w:pPr>
    </w:p>
    <w:p w14:paraId="0484E462" w14:textId="77777777"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spacing w:val="-2"/>
          <w:sz w:val="20"/>
          <w:szCs w:val="20"/>
        </w:rPr>
      </w:pPr>
      <w:r w:rsidRPr="00B36BA7">
        <w:rPr>
          <w:rFonts w:cs="Arial"/>
          <w:spacing w:val="-2"/>
          <w:sz w:val="20"/>
          <w:szCs w:val="20"/>
        </w:rPr>
        <w:t>Management applied judgement in estimating the loss they expect to be realised on each construction project, based on estimates of anticipated costs that take into account the progress of the project and actual costs incurred to date, together with fluctuations in costs of construction materials, labour and the current situation.</w:t>
      </w:r>
    </w:p>
    <w:p w14:paraId="793A3B0C" w14:textId="77777777"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spacing w:val="-2"/>
          <w:sz w:val="16"/>
          <w:szCs w:val="16"/>
        </w:rPr>
      </w:pPr>
    </w:p>
    <w:p w14:paraId="49F82515" w14:textId="77777777"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i/>
          <w:iCs/>
          <w:spacing w:val="-2"/>
          <w:sz w:val="20"/>
          <w:szCs w:val="20"/>
        </w:rPr>
      </w:pPr>
      <w:r w:rsidRPr="00B36BA7">
        <w:rPr>
          <w:rFonts w:cs="Arial"/>
          <w:i/>
          <w:iCs/>
          <w:spacing w:val="-2"/>
          <w:sz w:val="20"/>
          <w:szCs w:val="20"/>
        </w:rPr>
        <w:lastRenderedPageBreak/>
        <w:t xml:space="preserve">Allowance for </w:t>
      </w:r>
      <w:bookmarkStart w:id="8" w:name="_Hlk86858198"/>
      <w:r w:rsidRPr="00B36BA7">
        <w:rPr>
          <w:rFonts w:cs="Arial"/>
          <w:i/>
          <w:iCs/>
          <w:spacing w:val="-2"/>
          <w:sz w:val="20"/>
          <w:szCs w:val="20"/>
        </w:rPr>
        <w:t>expected credit loss</w:t>
      </w:r>
      <w:bookmarkEnd w:id="8"/>
    </w:p>
    <w:p w14:paraId="4FB37BDB" w14:textId="77777777"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spacing w:val="-2"/>
          <w:sz w:val="6"/>
          <w:szCs w:val="6"/>
        </w:rPr>
      </w:pPr>
    </w:p>
    <w:p w14:paraId="33A3699C" w14:textId="77777777"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spacing w:val="-2"/>
          <w:sz w:val="20"/>
          <w:szCs w:val="20"/>
        </w:rPr>
      </w:pPr>
      <w:r w:rsidRPr="00B36BA7">
        <w:rPr>
          <w:rFonts w:cs="Arial"/>
          <w:spacing w:val="-2"/>
          <w:sz w:val="20"/>
          <w:szCs w:val="20"/>
        </w:rPr>
        <w:t>The Group provides expected credit losses to reflect impairment of trade accounts receivable resulting from the inability of customers to make required payments. The allowances are based on consideration of historical collection experiences to measure the historical loss rates adjusted to reflect current and forward-looking information on macroeconomic factors affecting the ability of customers to settle the receivables. Actual results may be substantially different.</w:t>
      </w:r>
    </w:p>
    <w:p w14:paraId="1F17527A" w14:textId="77777777"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spacing w:val="-2"/>
          <w:sz w:val="16"/>
          <w:szCs w:val="16"/>
        </w:rPr>
      </w:pPr>
    </w:p>
    <w:p w14:paraId="5CC3CCC3" w14:textId="77777777"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i/>
          <w:iCs/>
          <w:spacing w:val="-2"/>
          <w:sz w:val="20"/>
          <w:szCs w:val="20"/>
        </w:rPr>
      </w:pPr>
      <w:r w:rsidRPr="00B36BA7">
        <w:rPr>
          <w:rFonts w:cs="Arial"/>
          <w:i/>
          <w:iCs/>
          <w:spacing w:val="-2"/>
          <w:sz w:val="20"/>
          <w:szCs w:val="20"/>
        </w:rPr>
        <w:t>Allowance for obsolete and defective inventories and net realizable value</w:t>
      </w:r>
    </w:p>
    <w:p w14:paraId="5E9348C1" w14:textId="77777777"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spacing w:val="-2"/>
          <w:sz w:val="6"/>
          <w:szCs w:val="6"/>
        </w:rPr>
      </w:pPr>
    </w:p>
    <w:p w14:paraId="535AEDE0" w14:textId="5CDF82CF"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spacing w:val="-6"/>
          <w:sz w:val="20"/>
          <w:szCs w:val="20"/>
        </w:rPr>
      </w:pPr>
      <w:r w:rsidRPr="00B36BA7">
        <w:rPr>
          <w:rFonts w:cs="Arial"/>
          <w:spacing w:val="-6"/>
          <w:sz w:val="20"/>
          <w:szCs w:val="20"/>
        </w:rPr>
        <w:t xml:space="preserve">The Group maintains an allowance for obsolete and defective inventories to reflect impairment of inventories. </w:t>
      </w:r>
      <w:r w:rsidRPr="00B36BA7">
        <w:rPr>
          <w:rFonts w:cs="Arial"/>
          <w:spacing w:val="2"/>
          <w:sz w:val="20"/>
          <w:szCs w:val="20"/>
        </w:rPr>
        <w:t>The allowance is based on consideration of inventory turnover and deterioration of each category. In</w:t>
      </w:r>
      <w:r w:rsidRPr="00B36BA7">
        <w:rPr>
          <w:rFonts w:cs="Arial"/>
          <w:spacing w:val="-6"/>
          <w:sz w:val="20"/>
          <w:szCs w:val="20"/>
        </w:rPr>
        <w:t xml:space="preserve"> addition, the Group also maintains an allowance for net realisable value to reflect the estimated losses resulting from the selling prices of inventories which are less than their costs. The allowance is based on consideration of committed selling prices and the trend of selling prices in the market.</w:t>
      </w:r>
    </w:p>
    <w:p w14:paraId="62649B71" w14:textId="77777777"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spacing w:val="-2"/>
          <w:sz w:val="16"/>
          <w:szCs w:val="16"/>
        </w:rPr>
      </w:pPr>
    </w:p>
    <w:p w14:paraId="48AC1B90" w14:textId="77777777"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i/>
          <w:iCs/>
          <w:spacing w:val="-2"/>
          <w:sz w:val="20"/>
          <w:szCs w:val="20"/>
        </w:rPr>
      </w:pPr>
      <w:r w:rsidRPr="00B36BA7">
        <w:rPr>
          <w:rFonts w:cs="Arial"/>
          <w:i/>
          <w:iCs/>
          <w:spacing w:val="-2"/>
          <w:sz w:val="20"/>
          <w:szCs w:val="20"/>
        </w:rPr>
        <w:t xml:space="preserve">Impairment of assets </w:t>
      </w:r>
    </w:p>
    <w:p w14:paraId="0DAA312B" w14:textId="77777777"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spacing w:val="-2"/>
          <w:sz w:val="6"/>
          <w:szCs w:val="6"/>
        </w:rPr>
      </w:pPr>
    </w:p>
    <w:p w14:paraId="552CE788" w14:textId="31335F9E"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sz w:val="20"/>
          <w:szCs w:val="20"/>
        </w:rPr>
      </w:pPr>
      <w:r w:rsidRPr="00B36BA7">
        <w:rPr>
          <w:rFonts w:cs="Arial"/>
          <w:spacing w:val="-6"/>
          <w:sz w:val="20"/>
          <w:szCs w:val="20"/>
        </w:rPr>
        <w:t>In assessing impairment, management estimates the recoverable amount of each asset or cash-</w:t>
      </w:r>
      <w:r w:rsidRPr="00B36BA7">
        <w:rPr>
          <w:rFonts w:cs="Arial"/>
          <w:sz w:val="20"/>
          <w:szCs w:val="20"/>
        </w:rPr>
        <w:t>generating units based on expected future cash flows and uses an interest rate to discount them. Estimation uncertainty relates to assumptions about future operating results and the determination of a suitable discount.</w:t>
      </w:r>
    </w:p>
    <w:p w14:paraId="36BB2CFD" w14:textId="77777777"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spacing w:val="-2"/>
          <w:sz w:val="16"/>
          <w:szCs w:val="16"/>
        </w:rPr>
      </w:pPr>
    </w:p>
    <w:p w14:paraId="45B9C4EB" w14:textId="77777777"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i/>
          <w:iCs/>
          <w:spacing w:val="-2"/>
          <w:sz w:val="20"/>
          <w:szCs w:val="20"/>
        </w:rPr>
      </w:pPr>
      <w:r w:rsidRPr="00B36BA7">
        <w:rPr>
          <w:rFonts w:cs="Arial"/>
          <w:i/>
          <w:iCs/>
          <w:spacing w:val="-2"/>
          <w:sz w:val="20"/>
          <w:szCs w:val="20"/>
        </w:rPr>
        <w:t>Useful lives of depreciable assets</w:t>
      </w:r>
    </w:p>
    <w:p w14:paraId="02C45181" w14:textId="77777777"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spacing w:val="-2"/>
          <w:sz w:val="6"/>
          <w:szCs w:val="6"/>
        </w:rPr>
      </w:pPr>
    </w:p>
    <w:p w14:paraId="40776514" w14:textId="77777777"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spacing w:val="-2"/>
          <w:sz w:val="20"/>
          <w:szCs w:val="20"/>
        </w:rPr>
      </w:pPr>
      <w:r w:rsidRPr="00B36BA7">
        <w:rPr>
          <w:rFonts w:cs="Arial"/>
          <w:spacing w:val="-2"/>
          <w:sz w:val="20"/>
          <w:szCs w:val="20"/>
        </w:rPr>
        <w:t xml:space="preserve">Management reviews its estimate of the useful lives of depreciable assets at each reporting date, based on the expected utility of the assets. </w:t>
      </w:r>
    </w:p>
    <w:p w14:paraId="283D908F" w14:textId="77777777" w:rsidR="002D16FC" w:rsidRPr="004B20AC" w:rsidRDefault="002D16FC" w:rsidP="003928CE">
      <w:pPr>
        <w:tabs>
          <w:tab w:val="clear" w:pos="227"/>
          <w:tab w:val="clear" w:pos="454"/>
          <w:tab w:val="clear" w:pos="680"/>
          <w:tab w:val="clear" w:pos="907"/>
          <w:tab w:val="clear" w:pos="1644"/>
          <w:tab w:val="clear" w:pos="1871"/>
        </w:tabs>
        <w:spacing w:line="360" w:lineRule="auto"/>
        <w:ind w:left="360"/>
        <w:jc w:val="thaiDistribute"/>
        <w:rPr>
          <w:rFonts w:cs="Arial"/>
          <w:i/>
          <w:iCs/>
          <w:spacing w:val="-2"/>
          <w:sz w:val="16"/>
          <w:szCs w:val="16"/>
        </w:rPr>
      </w:pPr>
    </w:p>
    <w:p w14:paraId="6EA5FA98" w14:textId="77777777"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i/>
          <w:iCs/>
          <w:spacing w:val="-2"/>
          <w:sz w:val="20"/>
          <w:szCs w:val="20"/>
        </w:rPr>
      </w:pPr>
      <w:r w:rsidRPr="00B36BA7">
        <w:rPr>
          <w:rFonts w:cs="Arial"/>
          <w:i/>
          <w:iCs/>
          <w:spacing w:val="-2"/>
          <w:sz w:val="20"/>
          <w:szCs w:val="20"/>
        </w:rPr>
        <w:t xml:space="preserve">Post-employment benefit under defined benefit plans </w:t>
      </w:r>
    </w:p>
    <w:p w14:paraId="708B8916" w14:textId="77777777"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spacing w:val="-2"/>
          <w:sz w:val="10"/>
          <w:szCs w:val="10"/>
        </w:rPr>
      </w:pPr>
    </w:p>
    <w:p w14:paraId="3416F22D" w14:textId="77777777" w:rsidR="00641D3F" w:rsidRPr="004B20AC"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sz w:val="20"/>
          <w:szCs w:val="20"/>
        </w:rPr>
      </w:pPr>
      <w:r w:rsidRPr="004B20AC">
        <w:rPr>
          <w:rFonts w:cs="Arial"/>
          <w:sz w:val="20"/>
          <w:szCs w:val="20"/>
        </w:rPr>
        <w:t xml:space="preserve">The obligation under the defined benefit plan is determined based on actuarial techniques. Such determination is made based on various assumptions, including discount rate, future salary increase </w:t>
      </w:r>
      <w:r w:rsidRPr="004B20AC">
        <w:rPr>
          <w:rFonts w:cs="Arial"/>
          <w:spacing w:val="-2"/>
          <w:sz w:val="20"/>
          <w:szCs w:val="20"/>
        </w:rPr>
        <w:t>rate, staff turnover rate, mortality rate and inflation rate. Variation in these assumptions may</w:t>
      </w:r>
      <w:r w:rsidRPr="004B20AC">
        <w:rPr>
          <w:rFonts w:cs="Arial"/>
          <w:sz w:val="20"/>
          <w:szCs w:val="20"/>
        </w:rPr>
        <w:t xml:space="preserve"> significantly impact the EBO amount and the annual benefit expenses.</w:t>
      </w:r>
    </w:p>
    <w:p w14:paraId="6F557273" w14:textId="77777777"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spacing w:val="-2"/>
          <w:sz w:val="16"/>
          <w:szCs w:val="16"/>
          <w:lang w:val="en-GB"/>
        </w:rPr>
      </w:pPr>
    </w:p>
    <w:p w14:paraId="3C149845" w14:textId="77777777"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i/>
          <w:iCs/>
          <w:spacing w:val="-2"/>
          <w:sz w:val="20"/>
          <w:szCs w:val="20"/>
        </w:rPr>
      </w:pPr>
      <w:r w:rsidRPr="00B36BA7">
        <w:rPr>
          <w:rFonts w:cs="Arial"/>
          <w:i/>
          <w:iCs/>
          <w:spacing w:val="-2"/>
          <w:sz w:val="20"/>
          <w:szCs w:val="20"/>
        </w:rPr>
        <w:t>Deferred tax assets</w:t>
      </w:r>
    </w:p>
    <w:p w14:paraId="7D225785" w14:textId="77777777"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spacing w:val="-2"/>
          <w:sz w:val="10"/>
          <w:szCs w:val="10"/>
        </w:rPr>
      </w:pPr>
    </w:p>
    <w:p w14:paraId="29847BF5" w14:textId="77777777"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spacing w:val="-2"/>
          <w:sz w:val="20"/>
          <w:szCs w:val="20"/>
        </w:rPr>
      </w:pPr>
      <w:r w:rsidRPr="00B36BA7">
        <w:rPr>
          <w:rFonts w:cs="Arial"/>
          <w:spacing w:val="-2"/>
          <w:sz w:val="20"/>
          <w:szCs w:val="20"/>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5A943C8B" w14:textId="535CB945" w:rsidR="00641D3F"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theme="minorBidi"/>
          <w:spacing w:val="-2"/>
          <w:sz w:val="16"/>
          <w:szCs w:val="16"/>
        </w:rPr>
      </w:pPr>
    </w:p>
    <w:p w14:paraId="273C6D66" w14:textId="543DBA05" w:rsidR="004B20AC" w:rsidRDefault="004B20AC" w:rsidP="003928CE">
      <w:pPr>
        <w:tabs>
          <w:tab w:val="clear" w:pos="227"/>
          <w:tab w:val="clear" w:pos="454"/>
          <w:tab w:val="clear" w:pos="680"/>
          <w:tab w:val="clear" w:pos="907"/>
          <w:tab w:val="clear" w:pos="1644"/>
          <w:tab w:val="clear" w:pos="1871"/>
        </w:tabs>
        <w:spacing w:line="360" w:lineRule="auto"/>
        <w:ind w:left="360"/>
        <w:jc w:val="thaiDistribute"/>
        <w:rPr>
          <w:rFonts w:cstheme="minorBidi"/>
          <w:spacing w:val="-2"/>
          <w:sz w:val="16"/>
          <w:szCs w:val="16"/>
        </w:rPr>
      </w:pPr>
    </w:p>
    <w:p w14:paraId="5F163518" w14:textId="71FFCD68" w:rsidR="004B20AC" w:rsidRDefault="004B20AC" w:rsidP="003928CE">
      <w:pPr>
        <w:tabs>
          <w:tab w:val="clear" w:pos="227"/>
          <w:tab w:val="clear" w:pos="454"/>
          <w:tab w:val="clear" w:pos="680"/>
          <w:tab w:val="clear" w:pos="907"/>
          <w:tab w:val="clear" w:pos="1644"/>
          <w:tab w:val="clear" w:pos="1871"/>
        </w:tabs>
        <w:spacing w:line="360" w:lineRule="auto"/>
        <w:ind w:left="360"/>
        <w:jc w:val="thaiDistribute"/>
        <w:rPr>
          <w:rFonts w:cstheme="minorBidi"/>
          <w:spacing w:val="-2"/>
          <w:sz w:val="16"/>
          <w:szCs w:val="16"/>
        </w:rPr>
      </w:pPr>
    </w:p>
    <w:p w14:paraId="7D77FA00" w14:textId="77777777" w:rsidR="004B20AC" w:rsidRPr="004B20AC" w:rsidRDefault="004B20AC" w:rsidP="003928CE">
      <w:pPr>
        <w:tabs>
          <w:tab w:val="clear" w:pos="227"/>
          <w:tab w:val="clear" w:pos="454"/>
          <w:tab w:val="clear" w:pos="680"/>
          <w:tab w:val="clear" w:pos="907"/>
          <w:tab w:val="clear" w:pos="1644"/>
          <w:tab w:val="clear" w:pos="1871"/>
        </w:tabs>
        <w:spacing w:line="360" w:lineRule="auto"/>
        <w:ind w:left="360"/>
        <w:jc w:val="thaiDistribute"/>
        <w:rPr>
          <w:rFonts w:cstheme="minorBidi"/>
          <w:spacing w:val="-2"/>
          <w:sz w:val="16"/>
          <w:szCs w:val="16"/>
        </w:rPr>
      </w:pPr>
    </w:p>
    <w:p w14:paraId="03E398D6" w14:textId="77777777"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i/>
          <w:iCs/>
          <w:spacing w:val="-2"/>
          <w:sz w:val="20"/>
          <w:szCs w:val="20"/>
        </w:rPr>
      </w:pPr>
      <w:r w:rsidRPr="00B36BA7">
        <w:rPr>
          <w:rFonts w:cs="Arial"/>
          <w:i/>
          <w:iCs/>
          <w:spacing w:val="-2"/>
          <w:sz w:val="20"/>
          <w:szCs w:val="20"/>
        </w:rPr>
        <w:lastRenderedPageBreak/>
        <w:t xml:space="preserve">Leases </w:t>
      </w:r>
    </w:p>
    <w:p w14:paraId="4D6AF247" w14:textId="77777777"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spacing w:val="-2"/>
          <w:sz w:val="10"/>
          <w:szCs w:val="10"/>
        </w:rPr>
      </w:pPr>
    </w:p>
    <w:p w14:paraId="1ADD71E6" w14:textId="57FED09F"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spacing w:val="-2"/>
          <w:sz w:val="20"/>
          <w:szCs w:val="20"/>
        </w:rPr>
      </w:pPr>
      <w:r w:rsidRPr="00B36BA7">
        <w:rPr>
          <w:rFonts w:cs="Arial"/>
          <w:spacing w:val="-2"/>
          <w:sz w:val="20"/>
          <w:szCs w:val="20"/>
        </w:rPr>
        <w:t xml:space="preserve">In determining whether a contract should be classified as a lease contract or service contract, including lease period and interest rate for lease liability calculation, </w:t>
      </w:r>
      <w:r w:rsidR="00D557DA" w:rsidRPr="00B36BA7">
        <w:rPr>
          <w:rFonts w:cs="Arial"/>
          <w:spacing w:val="-2"/>
          <w:sz w:val="20"/>
          <w:szCs w:val="20"/>
        </w:rPr>
        <w:t>the Company</w:t>
      </w:r>
      <w:r w:rsidRPr="00B36BA7">
        <w:rPr>
          <w:rFonts w:cs="Arial"/>
          <w:spacing w:val="-2"/>
          <w:sz w:val="20"/>
          <w:szCs w:val="20"/>
        </w:rPr>
        <w:t>’s management has to exercise judgement to assess the conditions and details of the arrangement to determine whether control and benefit of the leased asset has been transferred.</w:t>
      </w:r>
    </w:p>
    <w:p w14:paraId="62BA3017" w14:textId="77777777"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spacing w:val="-2"/>
          <w:sz w:val="16"/>
          <w:szCs w:val="16"/>
        </w:rPr>
      </w:pPr>
    </w:p>
    <w:p w14:paraId="1BD3BD8C" w14:textId="252A1831"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i/>
          <w:iCs/>
          <w:spacing w:val="-2"/>
          <w:sz w:val="20"/>
          <w:szCs w:val="20"/>
        </w:rPr>
      </w:pPr>
      <w:r w:rsidRPr="00B36BA7">
        <w:rPr>
          <w:rFonts w:cs="Arial"/>
          <w:i/>
          <w:iCs/>
          <w:spacing w:val="-2"/>
          <w:sz w:val="20"/>
          <w:szCs w:val="20"/>
        </w:rPr>
        <w:t>Litigation</w:t>
      </w:r>
    </w:p>
    <w:p w14:paraId="251B5983" w14:textId="77777777"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spacing w:val="-2"/>
          <w:sz w:val="10"/>
          <w:szCs w:val="10"/>
        </w:rPr>
      </w:pPr>
    </w:p>
    <w:p w14:paraId="2545AC2A" w14:textId="77777777" w:rsidR="00641D3F" w:rsidRPr="00B36BA7" w:rsidRDefault="00641D3F" w:rsidP="003928CE">
      <w:pPr>
        <w:tabs>
          <w:tab w:val="clear" w:pos="227"/>
          <w:tab w:val="clear" w:pos="454"/>
          <w:tab w:val="clear" w:pos="680"/>
          <w:tab w:val="clear" w:pos="907"/>
          <w:tab w:val="clear" w:pos="1644"/>
          <w:tab w:val="clear" w:pos="1871"/>
        </w:tabs>
        <w:spacing w:line="360" w:lineRule="auto"/>
        <w:ind w:left="360"/>
        <w:jc w:val="thaiDistribute"/>
        <w:rPr>
          <w:rFonts w:cs="Arial"/>
          <w:spacing w:val="-2"/>
          <w:sz w:val="20"/>
          <w:szCs w:val="20"/>
        </w:rPr>
      </w:pPr>
      <w:r w:rsidRPr="00B36BA7">
        <w:rPr>
          <w:rFonts w:cs="Arial"/>
          <w:spacing w:val="-2"/>
          <w:sz w:val="20"/>
          <w:szCs w:val="20"/>
        </w:rPr>
        <w:t>The Group normally have contingent liabilities as a result of dispute and litigation. Management use judgment to assess the results of the disputes and litigation. However, actual results could differ from the estimates.</w:t>
      </w:r>
    </w:p>
    <w:p w14:paraId="7A034A2A" w14:textId="77777777" w:rsidR="00D27A2A" w:rsidRPr="00B36BA7" w:rsidRDefault="00D27A2A" w:rsidP="003928CE">
      <w:pPr>
        <w:tabs>
          <w:tab w:val="clear" w:pos="227"/>
          <w:tab w:val="clear" w:pos="454"/>
          <w:tab w:val="clear" w:pos="680"/>
          <w:tab w:val="clear" w:pos="907"/>
          <w:tab w:val="clear" w:pos="1644"/>
          <w:tab w:val="clear" w:pos="1871"/>
        </w:tabs>
        <w:spacing w:line="360" w:lineRule="auto"/>
        <w:ind w:left="360"/>
        <w:jc w:val="thaiDistribute"/>
        <w:rPr>
          <w:rFonts w:cs="Arial"/>
          <w:spacing w:val="-2"/>
          <w:sz w:val="20"/>
          <w:szCs w:val="20"/>
        </w:rPr>
      </w:pPr>
    </w:p>
    <w:p w14:paraId="7C6997E7" w14:textId="77777777" w:rsidR="00641D3F" w:rsidRPr="00102EE0" w:rsidRDefault="00641D3F" w:rsidP="00DC6EC2">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r w:rsidRPr="00102EE0">
        <w:rPr>
          <w:rFonts w:cs="Arial"/>
          <w:spacing w:val="-4"/>
          <w:sz w:val="20"/>
          <w:szCs w:val="20"/>
          <w:u w:val="single"/>
          <w:lang w:val="en-GB"/>
        </w:rPr>
        <w:t xml:space="preserve">PREVIOUS ERROR CORRECTION AND CHANGE IN ACCOUNTING POLICIES </w:t>
      </w:r>
    </w:p>
    <w:p w14:paraId="79F5657C" w14:textId="77777777" w:rsidR="00641D3F" w:rsidRPr="00B36BA7" w:rsidRDefault="00641D3F" w:rsidP="00DC6EC2">
      <w:pPr>
        <w:spacing w:line="360" w:lineRule="auto"/>
        <w:ind w:left="360"/>
        <w:contextualSpacing/>
        <w:jc w:val="thaiDistribute"/>
        <w:rPr>
          <w:rFonts w:cs="Arial"/>
          <w:color w:val="000000" w:themeColor="text1"/>
          <w:sz w:val="16"/>
          <w:szCs w:val="16"/>
          <w:lang w:bidi="ar-SA"/>
        </w:rPr>
      </w:pPr>
    </w:p>
    <w:p w14:paraId="56434DE4" w14:textId="77777777" w:rsidR="00641D3F" w:rsidRPr="00B36BA7" w:rsidRDefault="00641D3F" w:rsidP="00901678">
      <w:pPr>
        <w:tabs>
          <w:tab w:val="clear" w:pos="227"/>
          <w:tab w:val="clear" w:pos="454"/>
          <w:tab w:val="clear" w:pos="680"/>
          <w:tab w:val="clear" w:pos="907"/>
          <w:tab w:val="clear" w:pos="1644"/>
          <w:tab w:val="clear" w:pos="1871"/>
        </w:tabs>
        <w:spacing w:line="360" w:lineRule="auto"/>
        <w:ind w:left="360"/>
        <w:jc w:val="thaiDistribute"/>
        <w:rPr>
          <w:rFonts w:cs="Arial"/>
          <w:i/>
          <w:iCs/>
          <w:color w:val="000000" w:themeColor="text1"/>
          <w:spacing w:val="-4"/>
          <w:sz w:val="20"/>
          <w:szCs w:val="20"/>
        </w:rPr>
      </w:pPr>
      <w:r w:rsidRPr="00B36BA7">
        <w:rPr>
          <w:rFonts w:cs="Arial"/>
          <w:i/>
          <w:iCs/>
          <w:color w:val="000000" w:themeColor="text1"/>
          <w:spacing w:val="-4"/>
          <w:sz w:val="20"/>
          <w:szCs w:val="20"/>
        </w:rPr>
        <w:t>Previous error correction</w:t>
      </w:r>
    </w:p>
    <w:p w14:paraId="6F1009CE" w14:textId="77777777" w:rsidR="00641D3F" w:rsidRPr="00CD1DF2" w:rsidRDefault="00641D3F" w:rsidP="00DC6EC2">
      <w:pPr>
        <w:spacing w:line="360" w:lineRule="auto"/>
        <w:ind w:left="360"/>
        <w:contextualSpacing/>
        <w:jc w:val="thaiDistribute"/>
        <w:rPr>
          <w:rFonts w:cs="Arial"/>
          <w:color w:val="000000" w:themeColor="text1"/>
          <w:spacing w:val="-4"/>
          <w:sz w:val="12"/>
          <w:szCs w:val="12"/>
        </w:rPr>
      </w:pPr>
    </w:p>
    <w:p w14:paraId="555505D7" w14:textId="77777777" w:rsidR="00641D3F" w:rsidRPr="00B36BA7" w:rsidRDefault="00641D3F" w:rsidP="00DC6EC2">
      <w:pPr>
        <w:pStyle w:val="ListParagraph"/>
        <w:numPr>
          <w:ilvl w:val="0"/>
          <w:numId w:val="29"/>
        </w:numPr>
        <w:spacing w:after="0" w:line="360" w:lineRule="auto"/>
        <w:jc w:val="thaiDistribute"/>
        <w:rPr>
          <w:rFonts w:ascii="Arial" w:hAnsi="Arial" w:cs="Arial"/>
          <w:color w:val="000000" w:themeColor="text1"/>
          <w:spacing w:val="-4"/>
          <w:sz w:val="20"/>
          <w:szCs w:val="20"/>
        </w:rPr>
      </w:pPr>
      <w:r w:rsidRPr="00B36BA7">
        <w:rPr>
          <w:rFonts w:ascii="Arial" w:hAnsi="Arial" w:cs="Arial"/>
          <w:color w:val="000000" w:themeColor="text1"/>
          <w:spacing w:val="-4"/>
          <w:sz w:val="20"/>
          <w:szCs w:val="20"/>
        </w:rPr>
        <w:t>Cumulative effect of accounting errors of 2020</w:t>
      </w:r>
    </w:p>
    <w:p w14:paraId="39CDF96C" w14:textId="77777777" w:rsidR="00641D3F" w:rsidRPr="00B36BA7" w:rsidRDefault="00641D3F" w:rsidP="00AF1378">
      <w:pPr>
        <w:tabs>
          <w:tab w:val="clear" w:pos="227"/>
          <w:tab w:val="clear" w:pos="454"/>
          <w:tab w:val="clear" w:pos="680"/>
          <w:tab w:val="clear" w:pos="907"/>
          <w:tab w:val="clear" w:pos="1644"/>
          <w:tab w:val="clear" w:pos="1871"/>
        </w:tabs>
        <w:spacing w:line="360" w:lineRule="auto"/>
        <w:ind w:left="720"/>
        <w:contextualSpacing/>
        <w:jc w:val="thaiDistribute"/>
        <w:rPr>
          <w:rFonts w:cs="Arial"/>
          <w:color w:val="000000" w:themeColor="text1"/>
          <w:spacing w:val="-4"/>
          <w:sz w:val="6"/>
          <w:szCs w:val="6"/>
        </w:rPr>
      </w:pPr>
    </w:p>
    <w:p w14:paraId="2DE688CA" w14:textId="77777777" w:rsidR="00641D3F" w:rsidRPr="00B36BA7" w:rsidRDefault="00641D3F" w:rsidP="00AF1378">
      <w:pPr>
        <w:tabs>
          <w:tab w:val="clear" w:pos="227"/>
          <w:tab w:val="clear" w:pos="454"/>
          <w:tab w:val="clear" w:pos="680"/>
          <w:tab w:val="clear" w:pos="907"/>
          <w:tab w:val="clear" w:pos="1644"/>
          <w:tab w:val="clear" w:pos="1871"/>
        </w:tabs>
        <w:spacing w:line="360" w:lineRule="auto"/>
        <w:ind w:left="720"/>
        <w:contextualSpacing/>
        <w:jc w:val="thaiDistribute"/>
        <w:rPr>
          <w:rFonts w:cs="Arial"/>
          <w:color w:val="000000" w:themeColor="text1"/>
          <w:spacing w:val="-4"/>
          <w:sz w:val="20"/>
          <w:szCs w:val="20"/>
        </w:rPr>
      </w:pPr>
      <w:r w:rsidRPr="00B36BA7">
        <w:rPr>
          <w:rFonts w:cs="Arial"/>
          <w:color w:val="000000" w:themeColor="text1"/>
          <w:spacing w:val="-4"/>
          <w:sz w:val="20"/>
          <w:szCs w:val="20"/>
        </w:rPr>
        <w:t xml:space="preserve">On 21 October 2017, a subsidiary in overseas (C4 Forvaltining AB) sold a plot of land in the amount of SEK 20 million </w:t>
      </w:r>
      <w:r w:rsidRPr="00B36BA7">
        <w:rPr>
          <w:rFonts w:cs="Arial"/>
          <w:sz w:val="20"/>
          <w:szCs w:val="20"/>
          <w:lang w:eastAsia="th-TH"/>
        </w:rPr>
        <w:t xml:space="preserve">(in the form of selling shares of a subsidiary) </w:t>
      </w:r>
      <w:r w:rsidRPr="00B36BA7">
        <w:rPr>
          <w:rFonts w:cs="Arial"/>
          <w:color w:val="000000" w:themeColor="text1"/>
          <w:spacing w:val="-4"/>
          <w:sz w:val="20"/>
          <w:szCs w:val="20"/>
        </w:rPr>
        <w:t>to a condominium juristic person (BRF) for the purpose of residential project development. However, there has been no construction on the land plot and this subsidiary has been able to repurchase this plot of land by 6 December 2020 as stated in the sale agreement. The sale agreement with repurchase option implies that the buyer of land has no exclusive control over the asset because there are limitations in determining the use and remaining benefit of almost all assets even though the physical holdings of the assets. As such, the seller has still retained material involvement to the degree usually associated with ownership over the sold land plot without receipt of payment from the above juristic person up to the date of this report.</w:t>
      </w:r>
    </w:p>
    <w:p w14:paraId="001A7E16" w14:textId="346A9752" w:rsidR="00641D3F" w:rsidRPr="00CD1DF2" w:rsidRDefault="00641D3F" w:rsidP="00DC6EC2">
      <w:pPr>
        <w:spacing w:line="360" w:lineRule="auto"/>
        <w:ind w:left="360"/>
        <w:contextualSpacing/>
        <w:jc w:val="thaiDistribute"/>
        <w:rPr>
          <w:rFonts w:cs="Arial"/>
          <w:color w:val="000000" w:themeColor="text1"/>
          <w:spacing w:val="-4"/>
          <w:sz w:val="12"/>
          <w:szCs w:val="12"/>
        </w:rPr>
      </w:pPr>
    </w:p>
    <w:p w14:paraId="1363B729" w14:textId="77777777" w:rsidR="00641D3F" w:rsidRPr="006A756A" w:rsidRDefault="00641D3F" w:rsidP="00DC6EC2">
      <w:pPr>
        <w:pStyle w:val="ListParagraph"/>
        <w:numPr>
          <w:ilvl w:val="0"/>
          <w:numId w:val="29"/>
        </w:numPr>
        <w:spacing w:after="0" w:line="360" w:lineRule="auto"/>
        <w:jc w:val="thaiDistribute"/>
        <w:rPr>
          <w:rFonts w:ascii="Arial" w:hAnsi="Arial" w:cs="Arial"/>
          <w:color w:val="000000" w:themeColor="text1"/>
          <w:spacing w:val="-4"/>
          <w:sz w:val="20"/>
          <w:szCs w:val="20"/>
        </w:rPr>
      </w:pPr>
      <w:r w:rsidRPr="006A756A">
        <w:rPr>
          <w:rFonts w:ascii="Arial" w:hAnsi="Arial" w:cs="Arial"/>
          <w:color w:val="000000" w:themeColor="text1"/>
          <w:spacing w:val="-4"/>
          <w:sz w:val="20"/>
          <w:szCs w:val="20"/>
        </w:rPr>
        <w:t>Cumulative effect of accounting errors of 2021</w:t>
      </w:r>
    </w:p>
    <w:p w14:paraId="737656F7" w14:textId="77777777" w:rsidR="00641D3F" w:rsidRPr="00B36BA7" w:rsidRDefault="00641D3F" w:rsidP="00F41BD6">
      <w:pPr>
        <w:tabs>
          <w:tab w:val="clear" w:pos="227"/>
          <w:tab w:val="clear" w:pos="454"/>
          <w:tab w:val="clear" w:pos="680"/>
          <w:tab w:val="clear" w:pos="907"/>
        </w:tabs>
        <w:spacing w:line="360" w:lineRule="auto"/>
        <w:ind w:left="1080" w:hanging="360"/>
        <w:contextualSpacing/>
        <w:jc w:val="thaiDistribute"/>
        <w:rPr>
          <w:rFonts w:cs="Arial"/>
          <w:color w:val="000000" w:themeColor="text1"/>
          <w:spacing w:val="-4"/>
          <w:sz w:val="12"/>
          <w:szCs w:val="12"/>
        </w:rPr>
      </w:pPr>
    </w:p>
    <w:p w14:paraId="1DF33D59" w14:textId="0A2350AC" w:rsidR="00641D3F" w:rsidRPr="00B36BA7" w:rsidRDefault="00641D3F" w:rsidP="00244911">
      <w:pPr>
        <w:pStyle w:val="ListParagraph"/>
        <w:numPr>
          <w:ilvl w:val="0"/>
          <w:numId w:val="38"/>
        </w:numPr>
        <w:spacing w:after="0" w:line="360" w:lineRule="auto"/>
        <w:ind w:left="1080"/>
        <w:jc w:val="thaiDistribute"/>
        <w:rPr>
          <w:rFonts w:ascii="Arial" w:hAnsi="Arial" w:cs="Arial"/>
          <w:color w:val="000000" w:themeColor="text1"/>
          <w:sz w:val="20"/>
          <w:szCs w:val="20"/>
        </w:rPr>
      </w:pPr>
      <w:r w:rsidRPr="00B36BA7">
        <w:rPr>
          <w:rFonts w:ascii="Arial" w:hAnsi="Arial" w:cs="Arial"/>
          <w:color w:val="000000" w:themeColor="text1"/>
          <w:sz w:val="20"/>
          <w:szCs w:val="20"/>
        </w:rPr>
        <w:t xml:space="preserve">A subsidiary under-recorded loan from the parent company amounting to Baht 13.63 million </w:t>
      </w:r>
      <w:r w:rsidRPr="00B36BA7">
        <w:rPr>
          <w:rFonts w:ascii="Arial" w:hAnsi="Arial" w:cs="Arial"/>
          <w:color w:val="000000" w:themeColor="text1"/>
          <w:spacing w:val="-4"/>
          <w:sz w:val="20"/>
          <w:szCs w:val="20"/>
        </w:rPr>
        <w:t>which was against with its retained earnings to over-record as the same amount. The</w:t>
      </w:r>
      <w:r w:rsidRPr="00B36BA7">
        <w:rPr>
          <w:rFonts w:ascii="Arial" w:hAnsi="Arial" w:cs="Arial"/>
          <w:color w:val="000000" w:themeColor="text1"/>
          <w:sz w:val="20"/>
          <w:szCs w:val="20"/>
        </w:rPr>
        <w:t xml:space="preserve"> subsidiary corrected the previous financial statements. Therefore, the Group corrected the previous consolidated financial statements which was eliminated such inter-loan with the translation adjustment on foreign currency financial statements as the same amount.</w:t>
      </w:r>
    </w:p>
    <w:p w14:paraId="17852F84" w14:textId="2AD0F4C1" w:rsidR="00641D3F" w:rsidRDefault="00641D3F" w:rsidP="00244911">
      <w:pPr>
        <w:pStyle w:val="ListParagraph"/>
        <w:spacing w:after="0" w:line="360" w:lineRule="auto"/>
        <w:ind w:left="1080"/>
        <w:jc w:val="thaiDistribute"/>
        <w:rPr>
          <w:rFonts w:ascii="Arial" w:hAnsi="Arial" w:cstheme="minorBidi"/>
          <w:color w:val="000000" w:themeColor="text1"/>
          <w:spacing w:val="-4"/>
          <w:sz w:val="12"/>
          <w:szCs w:val="12"/>
        </w:rPr>
      </w:pPr>
    </w:p>
    <w:p w14:paraId="2D4A4D08" w14:textId="1679F93C" w:rsidR="00C17B5A" w:rsidRDefault="00C17B5A" w:rsidP="00244911">
      <w:pPr>
        <w:pStyle w:val="ListParagraph"/>
        <w:spacing w:after="0" w:line="360" w:lineRule="auto"/>
        <w:ind w:left="1080"/>
        <w:jc w:val="thaiDistribute"/>
        <w:rPr>
          <w:rFonts w:ascii="Arial" w:hAnsi="Arial" w:cstheme="minorBidi"/>
          <w:color w:val="000000" w:themeColor="text1"/>
          <w:spacing w:val="-4"/>
          <w:sz w:val="12"/>
          <w:szCs w:val="12"/>
        </w:rPr>
      </w:pPr>
    </w:p>
    <w:p w14:paraId="605B37A8" w14:textId="2672FF1A" w:rsidR="00C17B5A" w:rsidRDefault="00C17B5A" w:rsidP="00244911">
      <w:pPr>
        <w:pStyle w:val="ListParagraph"/>
        <w:spacing w:after="0" w:line="360" w:lineRule="auto"/>
        <w:ind w:left="1080"/>
        <w:jc w:val="thaiDistribute"/>
        <w:rPr>
          <w:rFonts w:ascii="Arial" w:hAnsi="Arial" w:cstheme="minorBidi"/>
          <w:color w:val="000000" w:themeColor="text1"/>
          <w:spacing w:val="-4"/>
          <w:sz w:val="12"/>
          <w:szCs w:val="12"/>
        </w:rPr>
      </w:pPr>
    </w:p>
    <w:p w14:paraId="24B13E78" w14:textId="3EB65A02" w:rsidR="00C17B5A" w:rsidRDefault="00C17B5A" w:rsidP="00244911">
      <w:pPr>
        <w:pStyle w:val="ListParagraph"/>
        <w:spacing w:after="0" w:line="360" w:lineRule="auto"/>
        <w:ind w:left="1080"/>
        <w:jc w:val="thaiDistribute"/>
        <w:rPr>
          <w:rFonts w:ascii="Arial" w:hAnsi="Arial" w:cstheme="minorBidi"/>
          <w:color w:val="000000" w:themeColor="text1"/>
          <w:spacing w:val="-4"/>
          <w:sz w:val="12"/>
          <w:szCs w:val="12"/>
        </w:rPr>
      </w:pPr>
    </w:p>
    <w:p w14:paraId="74A7E573" w14:textId="681A6E1A" w:rsidR="00C17B5A" w:rsidRDefault="00C17B5A" w:rsidP="00244911">
      <w:pPr>
        <w:pStyle w:val="ListParagraph"/>
        <w:spacing w:after="0" w:line="360" w:lineRule="auto"/>
        <w:ind w:left="1080"/>
        <w:jc w:val="thaiDistribute"/>
        <w:rPr>
          <w:rFonts w:ascii="Arial" w:hAnsi="Arial" w:cstheme="minorBidi"/>
          <w:color w:val="000000" w:themeColor="text1"/>
          <w:spacing w:val="-4"/>
          <w:sz w:val="12"/>
          <w:szCs w:val="12"/>
        </w:rPr>
      </w:pPr>
    </w:p>
    <w:p w14:paraId="58FEC910" w14:textId="4174610D" w:rsidR="00C17B5A" w:rsidRDefault="00C17B5A" w:rsidP="00244911">
      <w:pPr>
        <w:pStyle w:val="ListParagraph"/>
        <w:spacing w:after="0" w:line="360" w:lineRule="auto"/>
        <w:ind w:left="1080"/>
        <w:jc w:val="thaiDistribute"/>
        <w:rPr>
          <w:rFonts w:ascii="Arial" w:hAnsi="Arial" w:cstheme="minorBidi"/>
          <w:color w:val="000000" w:themeColor="text1"/>
          <w:spacing w:val="-4"/>
          <w:sz w:val="12"/>
          <w:szCs w:val="12"/>
        </w:rPr>
      </w:pPr>
    </w:p>
    <w:p w14:paraId="28BBFB54" w14:textId="4EA5838E" w:rsidR="00C17B5A" w:rsidRDefault="00C17B5A" w:rsidP="00244911">
      <w:pPr>
        <w:pStyle w:val="ListParagraph"/>
        <w:spacing w:after="0" w:line="360" w:lineRule="auto"/>
        <w:ind w:left="1080"/>
        <w:jc w:val="thaiDistribute"/>
        <w:rPr>
          <w:rFonts w:ascii="Arial" w:hAnsi="Arial" w:cstheme="minorBidi"/>
          <w:color w:val="000000" w:themeColor="text1"/>
          <w:spacing w:val="-4"/>
          <w:sz w:val="12"/>
          <w:szCs w:val="12"/>
        </w:rPr>
      </w:pPr>
    </w:p>
    <w:p w14:paraId="3EB4C7B6" w14:textId="385E64E3" w:rsidR="00C17B5A" w:rsidRDefault="00C17B5A" w:rsidP="00244911">
      <w:pPr>
        <w:pStyle w:val="ListParagraph"/>
        <w:spacing w:after="0" w:line="360" w:lineRule="auto"/>
        <w:ind w:left="1080"/>
        <w:jc w:val="thaiDistribute"/>
        <w:rPr>
          <w:rFonts w:ascii="Arial" w:hAnsi="Arial" w:cstheme="minorBidi"/>
          <w:color w:val="000000" w:themeColor="text1"/>
          <w:spacing w:val="-4"/>
          <w:sz w:val="12"/>
          <w:szCs w:val="12"/>
        </w:rPr>
      </w:pPr>
    </w:p>
    <w:p w14:paraId="18513527" w14:textId="7E70E717" w:rsidR="00C17B5A" w:rsidRDefault="00C17B5A" w:rsidP="00244911">
      <w:pPr>
        <w:pStyle w:val="ListParagraph"/>
        <w:spacing w:after="0" w:line="360" w:lineRule="auto"/>
        <w:ind w:left="1080"/>
        <w:jc w:val="thaiDistribute"/>
        <w:rPr>
          <w:rFonts w:ascii="Arial" w:hAnsi="Arial" w:cstheme="minorBidi"/>
          <w:color w:val="000000" w:themeColor="text1"/>
          <w:spacing w:val="-4"/>
          <w:sz w:val="12"/>
          <w:szCs w:val="12"/>
        </w:rPr>
      </w:pPr>
    </w:p>
    <w:p w14:paraId="4C5E59F6" w14:textId="5AAE0EE7" w:rsidR="00C17B5A" w:rsidRDefault="00C17B5A" w:rsidP="00244911">
      <w:pPr>
        <w:pStyle w:val="ListParagraph"/>
        <w:spacing w:after="0" w:line="360" w:lineRule="auto"/>
        <w:ind w:left="1080"/>
        <w:jc w:val="thaiDistribute"/>
        <w:rPr>
          <w:rFonts w:ascii="Arial" w:hAnsi="Arial" w:cstheme="minorBidi"/>
          <w:color w:val="000000" w:themeColor="text1"/>
          <w:spacing w:val="-4"/>
          <w:sz w:val="12"/>
          <w:szCs w:val="12"/>
        </w:rPr>
      </w:pPr>
    </w:p>
    <w:p w14:paraId="627E9A45" w14:textId="2DF1278D" w:rsidR="00C17B5A" w:rsidRDefault="00C17B5A" w:rsidP="00244911">
      <w:pPr>
        <w:pStyle w:val="ListParagraph"/>
        <w:spacing w:after="0" w:line="360" w:lineRule="auto"/>
        <w:ind w:left="1080"/>
        <w:jc w:val="thaiDistribute"/>
        <w:rPr>
          <w:rFonts w:ascii="Arial" w:hAnsi="Arial" w:cstheme="minorBidi"/>
          <w:color w:val="000000" w:themeColor="text1"/>
          <w:spacing w:val="-4"/>
          <w:sz w:val="12"/>
          <w:szCs w:val="12"/>
        </w:rPr>
      </w:pPr>
    </w:p>
    <w:p w14:paraId="178727F0" w14:textId="77777777" w:rsidR="00C17B5A" w:rsidRPr="00C17B5A" w:rsidRDefault="00C17B5A" w:rsidP="00244911">
      <w:pPr>
        <w:pStyle w:val="ListParagraph"/>
        <w:spacing w:after="0" w:line="360" w:lineRule="auto"/>
        <w:ind w:left="1080"/>
        <w:jc w:val="thaiDistribute"/>
        <w:rPr>
          <w:rFonts w:ascii="Arial" w:hAnsi="Arial" w:cstheme="minorBidi"/>
          <w:color w:val="000000" w:themeColor="text1"/>
          <w:spacing w:val="-4"/>
          <w:sz w:val="12"/>
          <w:szCs w:val="12"/>
        </w:rPr>
      </w:pPr>
    </w:p>
    <w:p w14:paraId="0C5785B0" w14:textId="6B115BAA" w:rsidR="0008699F" w:rsidRPr="005A683C" w:rsidRDefault="005A683C" w:rsidP="00A124A8">
      <w:pPr>
        <w:pStyle w:val="ListParagraph"/>
        <w:numPr>
          <w:ilvl w:val="0"/>
          <w:numId w:val="38"/>
        </w:numPr>
        <w:spacing w:after="0" w:line="360" w:lineRule="auto"/>
        <w:ind w:left="1080"/>
        <w:jc w:val="thaiDistribute"/>
        <w:rPr>
          <w:rFonts w:ascii="Arial" w:hAnsi="Arial" w:cs="Arial"/>
          <w:color w:val="000000" w:themeColor="text1"/>
          <w:spacing w:val="-2"/>
          <w:sz w:val="20"/>
          <w:szCs w:val="25"/>
          <w:highlight w:val="cyan"/>
        </w:rPr>
      </w:pPr>
      <w:r w:rsidRPr="005A683C">
        <w:rPr>
          <w:rFonts w:ascii="Arial" w:hAnsi="Arial" w:cs="Arial"/>
          <w:color w:val="000000" w:themeColor="text1"/>
          <w:spacing w:val="-2"/>
          <w:sz w:val="20"/>
          <w:szCs w:val="20"/>
          <w:highlight w:val="cyan"/>
        </w:rPr>
        <w:lastRenderedPageBreak/>
        <w:t xml:space="preserve">The foreign </w:t>
      </w:r>
      <w:r w:rsidR="00A124A8" w:rsidRPr="005A683C">
        <w:rPr>
          <w:rFonts w:ascii="Arial" w:hAnsi="Arial" w:cs="Arial"/>
          <w:color w:val="000000" w:themeColor="text1"/>
          <w:spacing w:val="-2"/>
          <w:sz w:val="20"/>
          <w:szCs w:val="20"/>
          <w:highlight w:val="cyan"/>
        </w:rPr>
        <w:t>subsidiar</w:t>
      </w:r>
      <w:r w:rsidRPr="005A683C">
        <w:rPr>
          <w:rFonts w:ascii="Arial" w:hAnsi="Arial" w:cs="Arial"/>
          <w:color w:val="000000" w:themeColor="text1"/>
          <w:spacing w:val="-2"/>
          <w:sz w:val="20"/>
          <w:szCs w:val="20"/>
          <w:highlight w:val="cyan"/>
        </w:rPr>
        <w:t>ies</w:t>
      </w:r>
      <w:r w:rsidR="00A124A8" w:rsidRPr="005A683C">
        <w:rPr>
          <w:rFonts w:ascii="Arial" w:hAnsi="Arial" w:cs="Arial"/>
          <w:color w:val="000000" w:themeColor="text1"/>
          <w:spacing w:val="-2"/>
          <w:sz w:val="20"/>
          <w:szCs w:val="20"/>
          <w:highlight w:val="cyan"/>
        </w:rPr>
        <w:t xml:space="preserve"> </w:t>
      </w:r>
      <w:r w:rsidR="006A756A" w:rsidRPr="005A683C">
        <w:rPr>
          <w:rFonts w:ascii="Arial" w:hAnsi="Arial" w:cs="Arial"/>
          <w:color w:val="000000" w:themeColor="text1"/>
          <w:spacing w:val="-2"/>
          <w:sz w:val="20"/>
          <w:szCs w:val="20"/>
          <w:highlight w:val="cyan"/>
        </w:rPr>
        <w:t xml:space="preserve">over </w:t>
      </w:r>
      <w:r w:rsidR="00A124A8" w:rsidRPr="005A683C">
        <w:rPr>
          <w:rFonts w:ascii="Arial" w:hAnsi="Arial" w:cs="Arial"/>
          <w:color w:val="000000" w:themeColor="text1"/>
          <w:spacing w:val="-2"/>
          <w:sz w:val="20"/>
          <w:szCs w:val="20"/>
          <w:highlight w:val="cyan"/>
        </w:rPr>
        <w:t>recognise</w:t>
      </w:r>
      <w:r w:rsidRPr="005A683C">
        <w:rPr>
          <w:rFonts w:ascii="Arial" w:hAnsi="Arial" w:cs="Arial"/>
          <w:color w:val="000000" w:themeColor="text1"/>
          <w:spacing w:val="-2"/>
          <w:sz w:val="20"/>
          <w:szCs w:val="20"/>
          <w:highlight w:val="cyan"/>
        </w:rPr>
        <w:t>d</w:t>
      </w:r>
      <w:r w:rsidR="00A124A8" w:rsidRPr="005A683C">
        <w:rPr>
          <w:rFonts w:ascii="Arial" w:hAnsi="Arial" w:cs="Arial"/>
          <w:color w:val="000000" w:themeColor="text1"/>
          <w:spacing w:val="-2"/>
          <w:sz w:val="20"/>
          <w:szCs w:val="20"/>
          <w:highlight w:val="cyan"/>
        </w:rPr>
        <w:t xml:space="preserve"> revenue from sales of land</w:t>
      </w:r>
      <w:r w:rsidR="006A756A" w:rsidRPr="005A683C">
        <w:rPr>
          <w:rFonts w:ascii="Arial" w:hAnsi="Arial" w:cs="Browallia New"/>
          <w:color w:val="000000" w:themeColor="text1"/>
          <w:spacing w:val="-2"/>
          <w:sz w:val="20"/>
          <w:szCs w:val="25"/>
          <w:highlight w:val="cyan"/>
        </w:rPr>
        <w:t>s</w:t>
      </w:r>
      <w:r w:rsidR="00A124A8" w:rsidRPr="005A683C">
        <w:rPr>
          <w:rFonts w:ascii="Arial" w:hAnsi="Arial" w:cs="Arial"/>
          <w:color w:val="000000" w:themeColor="text1"/>
          <w:spacing w:val="-2"/>
          <w:sz w:val="20"/>
          <w:szCs w:val="20"/>
          <w:highlight w:val="cyan"/>
        </w:rPr>
        <w:t xml:space="preserve"> </w:t>
      </w:r>
      <w:r w:rsidRPr="005A683C">
        <w:rPr>
          <w:rFonts w:ascii="Arial" w:hAnsi="Arial" w:cs="Arial"/>
          <w:color w:val="000000" w:themeColor="text1"/>
          <w:spacing w:val="-2"/>
          <w:sz w:val="20"/>
          <w:szCs w:val="20"/>
          <w:highlight w:val="cyan"/>
        </w:rPr>
        <w:t xml:space="preserve">due </w:t>
      </w:r>
      <w:r w:rsidR="00A124A8" w:rsidRPr="005A683C">
        <w:rPr>
          <w:rFonts w:ascii="Arial" w:hAnsi="Arial" w:cs="Arial"/>
          <w:color w:val="000000" w:themeColor="text1"/>
          <w:spacing w:val="-2"/>
          <w:sz w:val="20"/>
          <w:szCs w:val="20"/>
          <w:highlight w:val="cyan"/>
        </w:rPr>
        <w:t>to</w:t>
      </w:r>
      <w:r w:rsidRPr="005A683C">
        <w:rPr>
          <w:rFonts w:ascii="Arial" w:hAnsi="Arial" w:cs="Arial"/>
          <w:color w:val="000000" w:themeColor="text1"/>
          <w:spacing w:val="-2"/>
          <w:sz w:val="20"/>
          <w:szCs w:val="20"/>
          <w:highlight w:val="cyan"/>
        </w:rPr>
        <w:t xml:space="preserve"> as below</w:t>
      </w:r>
      <w:r w:rsidR="0074724F" w:rsidRPr="005A683C">
        <w:rPr>
          <w:rFonts w:ascii="Arial" w:hAnsi="Arial" w:cs="Arial"/>
          <w:color w:val="000000" w:themeColor="text1"/>
          <w:spacing w:val="-2"/>
          <w:sz w:val="20"/>
          <w:szCs w:val="20"/>
          <w:highlight w:val="cyan"/>
        </w:rPr>
        <w:t>.</w:t>
      </w:r>
    </w:p>
    <w:p w14:paraId="419AB05E" w14:textId="77777777" w:rsidR="00AC42A1" w:rsidRPr="00AC42A1" w:rsidRDefault="00AC42A1" w:rsidP="00AC42A1">
      <w:pPr>
        <w:pStyle w:val="ListParagraph"/>
        <w:rPr>
          <w:rFonts w:ascii="Arial" w:hAnsi="Arial" w:cs="Arial"/>
          <w:color w:val="000000" w:themeColor="text1"/>
          <w:spacing w:val="-2"/>
          <w:sz w:val="20"/>
          <w:szCs w:val="25"/>
          <w:highlight w:val="yellow"/>
        </w:rPr>
      </w:pPr>
    </w:p>
    <w:tbl>
      <w:tblPr>
        <w:tblStyle w:val="TableGrid"/>
        <w:tblW w:w="7555" w:type="dxa"/>
        <w:tblInd w:w="1080" w:type="dxa"/>
        <w:tblLook w:val="04A0" w:firstRow="1" w:lastRow="0" w:firstColumn="1" w:lastColumn="0" w:noHBand="0" w:noVBand="1"/>
      </w:tblPr>
      <w:tblGrid>
        <w:gridCol w:w="4315"/>
        <w:gridCol w:w="1080"/>
        <w:gridCol w:w="1080"/>
        <w:gridCol w:w="1080"/>
      </w:tblGrid>
      <w:tr w:rsidR="00AC42A1" w:rsidRPr="00E15F8F" w14:paraId="6B471C4E" w14:textId="77777777" w:rsidTr="00A154C9">
        <w:tc>
          <w:tcPr>
            <w:tcW w:w="4315" w:type="dxa"/>
            <w:shd w:val="clear" w:color="auto" w:fill="F2F2F2" w:themeFill="background1" w:themeFillShade="F2"/>
          </w:tcPr>
          <w:p w14:paraId="0E9D6ADB" w14:textId="30514A0A" w:rsidR="00AC42A1" w:rsidRPr="00E15F8F" w:rsidRDefault="00AC42A1" w:rsidP="00092B03">
            <w:pPr>
              <w:pStyle w:val="ListParagraph"/>
              <w:spacing w:after="0" w:line="360" w:lineRule="auto"/>
              <w:ind w:left="0"/>
              <w:jc w:val="thaiDistribute"/>
              <w:rPr>
                <w:rFonts w:ascii="Arial" w:hAnsi="Arial" w:cs="Arial"/>
                <w:b/>
                <w:bCs/>
                <w:sz w:val="16"/>
                <w:szCs w:val="16"/>
                <w:highlight w:val="cyan"/>
                <w:lang w:val="en-US"/>
              </w:rPr>
            </w:pPr>
            <w:r w:rsidRPr="00E15F8F">
              <w:rPr>
                <w:rFonts w:ascii="Arial" w:hAnsi="Arial" w:cs="Arial"/>
                <w:b/>
                <w:bCs/>
                <w:sz w:val="16"/>
                <w:szCs w:val="16"/>
                <w:highlight w:val="cyan"/>
                <w:lang w:val="en-US"/>
              </w:rPr>
              <w:t>Description</w:t>
            </w:r>
            <w:r w:rsidR="005A683C" w:rsidRPr="00E15F8F">
              <w:rPr>
                <w:rFonts w:ascii="Arial" w:hAnsi="Arial" w:cs="Arial"/>
                <w:b/>
                <w:bCs/>
                <w:sz w:val="16"/>
                <w:szCs w:val="16"/>
                <w:highlight w:val="cyan"/>
                <w:lang w:val="en-US"/>
              </w:rPr>
              <w:t>s</w:t>
            </w:r>
          </w:p>
        </w:tc>
        <w:tc>
          <w:tcPr>
            <w:tcW w:w="1080" w:type="dxa"/>
            <w:shd w:val="clear" w:color="auto" w:fill="F2F2F2" w:themeFill="background1" w:themeFillShade="F2"/>
          </w:tcPr>
          <w:p w14:paraId="48191AD1" w14:textId="23B45C5E" w:rsidR="00AC42A1" w:rsidRPr="00E15F8F" w:rsidRDefault="00AC42A1" w:rsidP="00092B03">
            <w:pPr>
              <w:pStyle w:val="ListParagraph"/>
              <w:spacing w:after="0" w:line="360" w:lineRule="auto"/>
              <w:ind w:left="0"/>
              <w:jc w:val="center"/>
              <w:rPr>
                <w:rFonts w:ascii="Arial" w:hAnsi="Arial" w:cs="Arial"/>
                <w:b/>
                <w:bCs/>
                <w:sz w:val="16"/>
                <w:szCs w:val="16"/>
                <w:highlight w:val="cyan"/>
              </w:rPr>
            </w:pPr>
            <w:r w:rsidRPr="00E15F8F">
              <w:rPr>
                <w:rFonts w:ascii="Arial" w:hAnsi="Arial" w:cs="Arial"/>
                <w:b/>
                <w:bCs/>
                <w:sz w:val="16"/>
                <w:szCs w:val="16"/>
                <w:highlight w:val="cyan"/>
              </w:rPr>
              <w:t>Revenue</w:t>
            </w:r>
            <w:r w:rsidR="004000D5" w:rsidRPr="00E15F8F">
              <w:rPr>
                <w:rFonts w:ascii="Arial" w:hAnsi="Arial" w:cs="Arial"/>
                <w:b/>
                <w:bCs/>
                <w:sz w:val="16"/>
                <w:szCs w:val="16"/>
                <w:highlight w:val="cyan"/>
              </w:rPr>
              <w:t>s</w:t>
            </w:r>
          </w:p>
        </w:tc>
        <w:tc>
          <w:tcPr>
            <w:tcW w:w="1080" w:type="dxa"/>
            <w:shd w:val="clear" w:color="auto" w:fill="F2F2F2" w:themeFill="background1" w:themeFillShade="F2"/>
          </w:tcPr>
          <w:p w14:paraId="062693CE" w14:textId="5948419D" w:rsidR="00AC42A1" w:rsidRPr="00E15F8F" w:rsidRDefault="00AC42A1" w:rsidP="00092B03">
            <w:pPr>
              <w:pStyle w:val="ListParagraph"/>
              <w:spacing w:after="0" w:line="360" w:lineRule="auto"/>
              <w:ind w:left="0"/>
              <w:jc w:val="center"/>
              <w:rPr>
                <w:rFonts w:ascii="Arial" w:hAnsi="Arial" w:cs="Arial"/>
                <w:b/>
                <w:bCs/>
                <w:sz w:val="16"/>
                <w:szCs w:val="16"/>
                <w:highlight w:val="cyan"/>
              </w:rPr>
            </w:pPr>
            <w:r w:rsidRPr="00E15F8F">
              <w:rPr>
                <w:rFonts w:ascii="Arial" w:hAnsi="Arial" w:cs="Arial"/>
                <w:b/>
                <w:bCs/>
                <w:sz w:val="16"/>
                <w:szCs w:val="16"/>
                <w:highlight w:val="cyan"/>
              </w:rPr>
              <w:t>Cost</w:t>
            </w:r>
            <w:r w:rsidR="004000D5" w:rsidRPr="00E15F8F">
              <w:rPr>
                <w:rFonts w:ascii="Arial" w:hAnsi="Arial" w:cs="Arial"/>
                <w:b/>
                <w:bCs/>
                <w:sz w:val="16"/>
                <w:szCs w:val="16"/>
                <w:highlight w:val="cyan"/>
              </w:rPr>
              <w:t>s</w:t>
            </w:r>
          </w:p>
        </w:tc>
        <w:tc>
          <w:tcPr>
            <w:tcW w:w="1080" w:type="dxa"/>
            <w:shd w:val="clear" w:color="auto" w:fill="F2F2F2" w:themeFill="background1" w:themeFillShade="F2"/>
          </w:tcPr>
          <w:p w14:paraId="1100EB14" w14:textId="440A039B" w:rsidR="00AC42A1" w:rsidRPr="00E15F8F" w:rsidRDefault="00AC42A1" w:rsidP="00092B03">
            <w:pPr>
              <w:pStyle w:val="ListParagraph"/>
              <w:spacing w:after="0" w:line="360" w:lineRule="auto"/>
              <w:ind w:left="0"/>
              <w:jc w:val="center"/>
              <w:rPr>
                <w:rFonts w:ascii="Arial" w:hAnsi="Arial" w:cs="Arial"/>
                <w:b/>
                <w:bCs/>
                <w:sz w:val="16"/>
                <w:szCs w:val="16"/>
                <w:highlight w:val="cyan"/>
              </w:rPr>
            </w:pPr>
            <w:r w:rsidRPr="00E15F8F">
              <w:rPr>
                <w:rFonts w:ascii="Arial" w:hAnsi="Arial" w:cs="Arial"/>
                <w:b/>
                <w:bCs/>
                <w:sz w:val="16"/>
                <w:szCs w:val="16"/>
                <w:highlight w:val="cyan"/>
              </w:rPr>
              <w:t>Profit</w:t>
            </w:r>
            <w:r w:rsidR="004000D5" w:rsidRPr="00E15F8F">
              <w:rPr>
                <w:rFonts w:ascii="Arial" w:hAnsi="Arial" w:cs="Arial"/>
                <w:b/>
                <w:bCs/>
                <w:sz w:val="16"/>
                <w:szCs w:val="16"/>
                <w:highlight w:val="cyan"/>
              </w:rPr>
              <w:t>s</w:t>
            </w:r>
          </w:p>
        </w:tc>
      </w:tr>
      <w:tr w:rsidR="00AC42A1" w:rsidRPr="00E15F8F" w14:paraId="0FF213EB" w14:textId="77777777" w:rsidTr="00A154C9">
        <w:tc>
          <w:tcPr>
            <w:tcW w:w="4315" w:type="dxa"/>
          </w:tcPr>
          <w:p w14:paraId="2215C576" w14:textId="77777777" w:rsidR="00AC42A1" w:rsidRPr="00E15F8F" w:rsidRDefault="00AC42A1" w:rsidP="00092B03">
            <w:pPr>
              <w:pStyle w:val="ListParagraph"/>
              <w:spacing w:after="0" w:line="360" w:lineRule="auto"/>
              <w:ind w:left="0"/>
              <w:jc w:val="thaiDistribute"/>
              <w:rPr>
                <w:rFonts w:ascii="Arial" w:hAnsi="Arial" w:cs="Arial"/>
                <w:sz w:val="16"/>
                <w:szCs w:val="16"/>
                <w:highlight w:val="cyan"/>
                <w:cs/>
              </w:rPr>
            </w:pPr>
          </w:p>
        </w:tc>
        <w:tc>
          <w:tcPr>
            <w:tcW w:w="1080" w:type="dxa"/>
          </w:tcPr>
          <w:p w14:paraId="384513B6" w14:textId="36B5A75F" w:rsidR="00AC42A1" w:rsidRPr="00E15F8F" w:rsidRDefault="00AC42A1" w:rsidP="00092B03">
            <w:pPr>
              <w:pStyle w:val="ListParagraph"/>
              <w:spacing w:after="0" w:line="360" w:lineRule="auto"/>
              <w:ind w:left="0"/>
              <w:jc w:val="center"/>
              <w:rPr>
                <w:rFonts w:ascii="Arial" w:hAnsi="Arial" w:cs="Arial"/>
                <w:i/>
                <w:iCs/>
                <w:sz w:val="16"/>
                <w:szCs w:val="16"/>
                <w:highlight w:val="cyan"/>
                <w:cs/>
              </w:rPr>
            </w:pPr>
            <w:r w:rsidRPr="00E15F8F">
              <w:rPr>
                <w:rFonts w:ascii="Arial" w:hAnsi="Arial" w:cs="Arial"/>
                <w:i/>
                <w:iCs/>
                <w:sz w:val="16"/>
                <w:szCs w:val="16"/>
                <w:highlight w:val="cyan"/>
              </w:rPr>
              <w:t>Million Baht</w:t>
            </w:r>
          </w:p>
        </w:tc>
        <w:tc>
          <w:tcPr>
            <w:tcW w:w="1080" w:type="dxa"/>
          </w:tcPr>
          <w:p w14:paraId="4D1210C5" w14:textId="36392A9E" w:rsidR="00AC42A1" w:rsidRPr="00E15F8F" w:rsidRDefault="00AC42A1" w:rsidP="00092B03">
            <w:pPr>
              <w:pStyle w:val="ListParagraph"/>
              <w:spacing w:after="0" w:line="360" w:lineRule="auto"/>
              <w:ind w:left="0"/>
              <w:jc w:val="center"/>
              <w:rPr>
                <w:rFonts w:ascii="Arial" w:hAnsi="Arial" w:cs="Arial"/>
                <w:i/>
                <w:iCs/>
                <w:sz w:val="16"/>
                <w:szCs w:val="16"/>
                <w:highlight w:val="cyan"/>
                <w:cs/>
              </w:rPr>
            </w:pPr>
            <w:r w:rsidRPr="00E15F8F">
              <w:rPr>
                <w:rFonts w:ascii="Arial" w:hAnsi="Arial" w:cs="Arial"/>
                <w:i/>
                <w:iCs/>
                <w:sz w:val="16"/>
                <w:szCs w:val="16"/>
                <w:highlight w:val="cyan"/>
              </w:rPr>
              <w:t>Million Baht</w:t>
            </w:r>
          </w:p>
        </w:tc>
        <w:tc>
          <w:tcPr>
            <w:tcW w:w="1080" w:type="dxa"/>
          </w:tcPr>
          <w:p w14:paraId="491A45BC" w14:textId="7F60254E" w:rsidR="00AC42A1" w:rsidRPr="00E15F8F" w:rsidRDefault="00AC42A1" w:rsidP="00092B03">
            <w:pPr>
              <w:pStyle w:val="ListParagraph"/>
              <w:spacing w:after="0" w:line="360" w:lineRule="auto"/>
              <w:ind w:left="0"/>
              <w:jc w:val="center"/>
              <w:rPr>
                <w:rFonts w:ascii="Arial" w:hAnsi="Arial" w:cs="Arial"/>
                <w:i/>
                <w:iCs/>
                <w:sz w:val="16"/>
                <w:szCs w:val="16"/>
                <w:highlight w:val="cyan"/>
                <w:cs/>
              </w:rPr>
            </w:pPr>
            <w:r w:rsidRPr="00E15F8F">
              <w:rPr>
                <w:rFonts w:ascii="Arial" w:hAnsi="Arial" w:cs="Arial"/>
                <w:i/>
                <w:iCs/>
                <w:sz w:val="16"/>
                <w:szCs w:val="16"/>
                <w:highlight w:val="cyan"/>
              </w:rPr>
              <w:t>Million Baht</w:t>
            </w:r>
          </w:p>
        </w:tc>
      </w:tr>
      <w:tr w:rsidR="00AC42A1" w:rsidRPr="00E15F8F" w14:paraId="5D15EE82" w14:textId="77777777" w:rsidTr="00A154C9">
        <w:tc>
          <w:tcPr>
            <w:tcW w:w="4315" w:type="dxa"/>
          </w:tcPr>
          <w:p w14:paraId="54F2D0F2" w14:textId="12049D47" w:rsidR="00AC42A1" w:rsidRPr="00C17B5A" w:rsidRDefault="004000D5" w:rsidP="00092B03">
            <w:pPr>
              <w:pStyle w:val="ListParagraph"/>
              <w:spacing w:after="0" w:line="360" w:lineRule="auto"/>
              <w:ind w:left="0"/>
              <w:jc w:val="thaiDistribute"/>
              <w:rPr>
                <w:rFonts w:ascii="Arial" w:hAnsi="Arial" w:cs="Arial"/>
                <w:sz w:val="16"/>
                <w:szCs w:val="16"/>
                <w:highlight w:val="cyan"/>
                <w:lang w:val="en-US"/>
              </w:rPr>
            </w:pPr>
            <w:r w:rsidRPr="00C17B5A">
              <w:rPr>
                <w:rFonts w:ascii="Arial" w:hAnsi="Arial" w:cs="Arial"/>
                <w:sz w:val="16"/>
                <w:szCs w:val="16"/>
                <w:highlight w:val="cyan"/>
                <w:lang w:val="en-US"/>
              </w:rPr>
              <w:t xml:space="preserve">Sales of lands without transferred rights to customers </w:t>
            </w:r>
            <w:r w:rsidR="00C17B5A" w:rsidRPr="00C17B5A">
              <w:rPr>
                <w:rFonts w:ascii="Arial" w:hAnsi="Arial" w:cs="Arial"/>
                <w:sz w:val="16"/>
                <w:szCs w:val="16"/>
                <w:highlight w:val="cyan"/>
              </w:rPr>
              <w:t>due to the process is still in progress</w:t>
            </w:r>
          </w:p>
        </w:tc>
        <w:tc>
          <w:tcPr>
            <w:tcW w:w="1080" w:type="dxa"/>
          </w:tcPr>
          <w:p w14:paraId="0246C50F" w14:textId="77777777" w:rsidR="00AC42A1" w:rsidRPr="00E15F8F" w:rsidRDefault="00AC42A1" w:rsidP="00092B03">
            <w:pPr>
              <w:pStyle w:val="ListParagraph"/>
              <w:spacing w:after="0" w:line="360" w:lineRule="auto"/>
              <w:ind w:left="0"/>
              <w:jc w:val="center"/>
              <w:rPr>
                <w:rFonts w:ascii="Arial" w:hAnsi="Arial" w:cs="Arial"/>
                <w:sz w:val="16"/>
                <w:szCs w:val="16"/>
                <w:highlight w:val="cyan"/>
              </w:rPr>
            </w:pPr>
            <w:r w:rsidRPr="00E15F8F">
              <w:rPr>
                <w:rFonts w:ascii="Arial" w:hAnsi="Arial" w:cs="Arial"/>
                <w:sz w:val="16"/>
                <w:szCs w:val="16"/>
                <w:highlight w:val="cyan"/>
                <w:cs/>
              </w:rPr>
              <w:t>28.31</w:t>
            </w:r>
          </w:p>
        </w:tc>
        <w:tc>
          <w:tcPr>
            <w:tcW w:w="1080" w:type="dxa"/>
          </w:tcPr>
          <w:p w14:paraId="70028E90" w14:textId="77777777" w:rsidR="00AC42A1" w:rsidRPr="00E15F8F" w:rsidRDefault="00AC42A1" w:rsidP="00092B03">
            <w:pPr>
              <w:pStyle w:val="ListParagraph"/>
              <w:spacing w:after="0" w:line="360" w:lineRule="auto"/>
              <w:ind w:left="0"/>
              <w:jc w:val="center"/>
              <w:rPr>
                <w:rFonts w:ascii="Arial" w:hAnsi="Arial" w:cs="Arial"/>
                <w:sz w:val="16"/>
                <w:szCs w:val="16"/>
                <w:highlight w:val="cyan"/>
              </w:rPr>
            </w:pPr>
            <w:r w:rsidRPr="00E15F8F">
              <w:rPr>
                <w:rFonts w:ascii="Arial" w:hAnsi="Arial" w:cs="Arial"/>
                <w:sz w:val="16"/>
                <w:szCs w:val="16"/>
                <w:highlight w:val="cyan"/>
                <w:cs/>
              </w:rPr>
              <w:t>2.52</w:t>
            </w:r>
          </w:p>
        </w:tc>
        <w:tc>
          <w:tcPr>
            <w:tcW w:w="1080" w:type="dxa"/>
          </w:tcPr>
          <w:p w14:paraId="2D241A69" w14:textId="77777777" w:rsidR="00AC42A1" w:rsidRPr="00E15F8F" w:rsidRDefault="00AC42A1" w:rsidP="00092B03">
            <w:pPr>
              <w:pStyle w:val="ListParagraph"/>
              <w:spacing w:after="0" w:line="360" w:lineRule="auto"/>
              <w:ind w:left="0"/>
              <w:jc w:val="center"/>
              <w:rPr>
                <w:rFonts w:ascii="Arial" w:hAnsi="Arial" w:cs="Arial"/>
                <w:sz w:val="16"/>
                <w:szCs w:val="16"/>
                <w:highlight w:val="cyan"/>
              </w:rPr>
            </w:pPr>
            <w:r w:rsidRPr="00E15F8F">
              <w:rPr>
                <w:rFonts w:ascii="Arial" w:hAnsi="Arial" w:cs="Arial"/>
                <w:sz w:val="16"/>
                <w:szCs w:val="16"/>
                <w:highlight w:val="cyan"/>
                <w:cs/>
              </w:rPr>
              <w:t>25.79</w:t>
            </w:r>
          </w:p>
        </w:tc>
      </w:tr>
      <w:tr w:rsidR="00AC42A1" w:rsidRPr="00E15F8F" w14:paraId="7A158D1C" w14:textId="77777777" w:rsidTr="00A154C9">
        <w:tc>
          <w:tcPr>
            <w:tcW w:w="4315" w:type="dxa"/>
          </w:tcPr>
          <w:p w14:paraId="2D6BCC31" w14:textId="0E9EB8F8" w:rsidR="00AC42A1" w:rsidRPr="00C17B5A" w:rsidRDefault="00C17B5A" w:rsidP="00092B03">
            <w:pPr>
              <w:pStyle w:val="ListParagraph"/>
              <w:spacing w:after="0" w:line="360" w:lineRule="auto"/>
              <w:ind w:left="0"/>
              <w:jc w:val="thaiDistribute"/>
              <w:rPr>
                <w:rFonts w:ascii="Arial" w:hAnsi="Arial" w:cstheme="minorBidi"/>
                <w:sz w:val="16"/>
                <w:szCs w:val="16"/>
                <w:highlight w:val="cyan"/>
                <w:lang w:val="en-US"/>
              </w:rPr>
            </w:pPr>
            <w:r w:rsidRPr="00C17B5A">
              <w:rPr>
                <w:rFonts w:ascii="Arial" w:hAnsi="Arial" w:cs="Arial"/>
                <w:sz w:val="16"/>
                <w:szCs w:val="16"/>
                <w:highlight w:val="cyan"/>
                <w:lang w:val="en-US"/>
              </w:rPr>
              <w:t>Sales of subsidia</w:t>
            </w:r>
            <w:r w:rsidR="00092B03">
              <w:rPr>
                <w:rFonts w:ascii="Arial" w:hAnsi="Arial" w:cs="Arial"/>
                <w:sz w:val="16"/>
                <w:szCs w:val="16"/>
                <w:highlight w:val="cyan"/>
                <w:lang w:val="en-US"/>
              </w:rPr>
              <w:t>ry’s</w:t>
            </w:r>
            <w:r w:rsidRPr="00C17B5A">
              <w:rPr>
                <w:rFonts w:ascii="Arial" w:hAnsi="Arial" w:cs="Arial"/>
                <w:sz w:val="16"/>
                <w:szCs w:val="16"/>
                <w:highlight w:val="cyan"/>
                <w:lang w:val="en-US"/>
              </w:rPr>
              <w:t xml:space="preserve"> shares</w:t>
            </w:r>
            <w:r w:rsidR="00724140">
              <w:rPr>
                <w:rFonts w:ascii="Arial" w:hAnsi="Arial" w:cs="Arial"/>
                <w:sz w:val="16"/>
                <w:szCs w:val="16"/>
                <w:highlight w:val="cyan"/>
                <w:lang w:val="en-US"/>
              </w:rPr>
              <w:t xml:space="preserve"> to an association</w:t>
            </w:r>
            <w:r w:rsidRPr="00C17B5A">
              <w:rPr>
                <w:rFonts w:ascii="Arial" w:hAnsi="Arial" w:cs="Arial"/>
                <w:sz w:val="16"/>
                <w:szCs w:val="16"/>
                <w:highlight w:val="cyan"/>
                <w:lang w:val="en-US"/>
              </w:rPr>
              <w:t xml:space="preserve">. Currently, </w:t>
            </w:r>
            <w:r w:rsidR="00092B03">
              <w:rPr>
                <w:rFonts w:ascii="Arial" w:hAnsi="Arial" w:cs="Arial"/>
                <w:sz w:val="16"/>
                <w:szCs w:val="16"/>
                <w:highlight w:val="cyan"/>
                <w:lang w:val="en-US"/>
              </w:rPr>
              <w:t xml:space="preserve">the </w:t>
            </w:r>
            <w:r w:rsidRPr="00C17B5A">
              <w:rPr>
                <w:rFonts w:ascii="Arial" w:hAnsi="Arial" w:cs="Arial"/>
                <w:sz w:val="16"/>
                <w:szCs w:val="16"/>
                <w:highlight w:val="cyan"/>
                <w:lang w:val="en-US"/>
              </w:rPr>
              <w:t>land right belong</w:t>
            </w:r>
            <w:r w:rsidR="00092B03">
              <w:rPr>
                <w:rFonts w:ascii="Arial" w:hAnsi="Arial" w:cs="Arial"/>
                <w:sz w:val="16"/>
                <w:szCs w:val="16"/>
                <w:highlight w:val="cyan"/>
                <w:lang w:val="en-US"/>
              </w:rPr>
              <w:t>s</w:t>
            </w:r>
            <w:r w:rsidRPr="00C17B5A">
              <w:rPr>
                <w:rFonts w:ascii="Arial" w:hAnsi="Arial" w:cs="Arial"/>
                <w:sz w:val="16"/>
                <w:szCs w:val="16"/>
                <w:highlight w:val="cyan"/>
                <w:lang w:val="en-US"/>
              </w:rPr>
              <w:t xml:space="preserve"> to </w:t>
            </w:r>
            <w:r w:rsidR="00092B03">
              <w:rPr>
                <w:rFonts w:ascii="Arial" w:hAnsi="Arial" w:cs="Arial"/>
                <w:sz w:val="16"/>
                <w:szCs w:val="16"/>
                <w:highlight w:val="cyan"/>
                <w:lang w:val="en-US"/>
              </w:rPr>
              <w:t xml:space="preserve">the </w:t>
            </w:r>
            <w:r w:rsidRPr="00C17B5A">
              <w:rPr>
                <w:rFonts w:ascii="Arial" w:hAnsi="Arial" w:cs="Arial"/>
                <w:sz w:val="16"/>
                <w:szCs w:val="16"/>
                <w:highlight w:val="cyan"/>
                <w:lang w:val="en-US"/>
              </w:rPr>
              <w:t>disposed subsidiar</w:t>
            </w:r>
            <w:r w:rsidR="00092B03">
              <w:rPr>
                <w:rFonts w:ascii="Arial" w:hAnsi="Arial" w:cs="Arial"/>
                <w:sz w:val="16"/>
                <w:szCs w:val="16"/>
                <w:highlight w:val="cyan"/>
                <w:lang w:val="en-US"/>
              </w:rPr>
              <w:t>y</w:t>
            </w:r>
            <w:r w:rsidRPr="00C17B5A">
              <w:rPr>
                <w:rFonts w:ascii="Arial" w:hAnsi="Arial" w:cs="Arial"/>
                <w:sz w:val="16"/>
                <w:szCs w:val="16"/>
                <w:highlight w:val="cyan"/>
                <w:lang w:val="en-US"/>
              </w:rPr>
              <w:t xml:space="preserve"> who becomes the related compan</w:t>
            </w:r>
            <w:r w:rsidR="00092B03">
              <w:rPr>
                <w:rFonts w:ascii="Arial" w:hAnsi="Arial" w:cs="Arial"/>
                <w:sz w:val="16"/>
                <w:szCs w:val="16"/>
                <w:highlight w:val="cyan"/>
                <w:lang w:val="en-US"/>
              </w:rPr>
              <w:t>y</w:t>
            </w:r>
            <w:r w:rsidRPr="00C17B5A">
              <w:rPr>
                <w:rFonts w:ascii="Arial" w:hAnsi="Arial" w:cs="Arial"/>
                <w:sz w:val="16"/>
                <w:szCs w:val="16"/>
                <w:highlight w:val="cyan"/>
                <w:lang w:val="en-US"/>
              </w:rPr>
              <w:t xml:space="preserve">. The purpose </w:t>
            </w:r>
            <w:r w:rsidR="00092B03">
              <w:rPr>
                <w:rFonts w:ascii="Arial" w:hAnsi="Arial" w:cs="Arial"/>
                <w:sz w:val="16"/>
                <w:szCs w:val="16"/>
                <w:highlight w:val="cyan"/>
                <w:lang w:val="en-US"/>
              </w:rPr>
              <w:t xml:space="preserve">of this transaction </w:t>
            </w:r>
            <w:r w:rsidRPr="00C17B5A">
              <w:rPr>
                <w:rFonts w:ascii="Arial" w:hAnsi="Arial" w:cs="Arial"/>
                <w:sz w:val="16"/>
                <w:szCs w:val="16"/>
                <w:highlight w:val="cyan"/>
                <w:lang w:val="en-US"/>
              </w:rPr>
              <w:t xml:space="preserve">is </w:t>
            </w:r>
            <w:r w:rsidR="00092B03">
              <w:rPr>
                <w:rFonts w:ascii="Arial" w:hAnsi="Arial" w:cs="Arial"/>
                <w:sz w:val="16"/>
                <w:szCs w:val="16"/>
                <w:highlight w:val="cyan"/>
                <w:lang w:val="en-US"/>
              </w:rPr>
              <w:t xml:space="preserve">for </w:t>
            </w:r>
            <w:r w:rsidRPr="00C17B5A">
              <w:rPr>
                <w:rFonts w:ascii="Arial" w:hAnsi="Arial" w:cs="Arial"/>
                <w:sz w:val="16"/>
                <w:szCs w:val="16"/>
                <w:highlight w:val="cyan"/>
                <w:lang w:val="en-US"/>
              </w:rPr>
              <w:t>obtaining tax benefit</w:t>
            </w:r>
            <w:r w:rsidR="00092B03">
              <w:rPr>
                <w:rFonts w:ascii="Arial" w:hAnsi="Arial" w:cs="Arial"/>
                <w:sz w:val="16"/>
                <w:szCs w:val="16"/>
                <w:highlight w:val="cyan"/>
                <w:lang w:val="en-US"/>
              </w:rPr>
              <w:t>,</w:t>
            </w:r>
            <w:r w:rsidRPr="00C17B5A">
              <w:rPr>
                <w:rFonts w:ascii="Arial" w:hAnsi="Arial" w:cs="Arial"/>
                <w:sz w:val="16"/>
                <w:szCs w:val="16"/>
                <w:highlight w:val="cyan"/>
                <w:lang w:val="en-US"/>
              </w:rPr>
              <w:t xml:space="preserve"> </w:t>
            </w:r>
            <w:r w:rsidR="00092B03">
              <w:rPr>
                <w:rFonts w:ascii="Arial" w:hAnsi="Arial" w:cs="Arial"/>
                <w:sz w:val="16"/>
                <w:szCs w:val="16"/>
                <w:highlight w:val="cyan"/>
                <w:lang w:val="en-US"/>
              </w:rPr>
              <w:t xml:space="preserve">which </w:t>
            </w:r>
            <w:r w:rsidR="00B41BA0">
              <w:rPr>
                <w:rFonts w:ascii="Arial" w:hAnsi="Arial" w:cs="Arial"/>
                <w:sz w:val="16"/>
                <w:szCs w:val="16"/>
                <w:highlight w:val="cyan"/>
                <w:lang w:val="en-US"/>
              </w:rPr>
              <w:t xml:space="preserve">this is the legally </w:t>
            </w:r>
            <w:r w:rsidRPr="00C17B5A">
              <w:rPr>
                <w:rFonts w:ascii="Arial" w:hAnsi="Arial" w:cs="Arial"/>
                <w:sz w:val="16"/>
                <w:szCs w:val="16"/>
                <w:highlight w:val="cyan"/>
                <w:lang w:val="en-US"/>
              </w:rPr>
              <w:t xml:space="preserve">practice </w:t>
            </w:r>
            <w:r w:rsidR="00B41BA0">
              <w:rPr>
                <w:rFonts w:ascii="Arial" w:hAnsi="Arial" w:cs="Arial"/>
                <w:sz w:val="16"/>
                <w:szCs w:val="16"/>
                <w:highlight w:val="cyan"/>
                <w:lang w:val="en-US"/>
              </w:rPr>
              <w:t xml:space="preserve">in </w:t>
            </w:r>
            <w:r w:rsidRPr="00C17B5A">
              <w:rPr>
                <w:rFonts w:ascii="Arial" w:hAnsi="Arial" w:cs="Arial"/>
                <w:sz w:val="16"/>
                <w:szCs w:val="16"/>
                <w:highlight w:val="cyan"/>
                <w:lang w:val="en-US"/>
              </w:rPr>
              <w:t>Swed</w:t>
            </w:r>
            <w:r w:rsidR="00B41BA0">
              <w:rPr>
                <w:rFonts w:ascii="Arial" w:hAnsi="Arial" w:cs="Arial"/>
                <w:sz w:val="16"/>
                <w:szCs w:val="16"/>
                <w:highlight w:val="cyan"/>
                <w:lang w:val="en-US"/>
              </w:rPr>
              <w:t>en</w:t>
            </w:r>
            <w:r w:rsidRPr="00C17B5A">
              <w:rPr>
                <w:rFonts w:ascii="Arial" w:hAnsi="Arial" w:cs="Arial"/>
                <w:sz w:val="16"/>
                <w:szCs w:val="16"/>
                <w:highlight w:val="cyan"/>
                <w:lang w:val="en-US"/>
              </w:rPr>
              <w:t xml:space="preserve">. The </w:t>
            </w:r>
            <w:r w:rsidR="00B41BA0">
              <w:rPr>
                <w:rFonts w:ascii="Arial" w:hAnsi="Arial" w:cs="Arial"/>
                <w:sz w:val="16"/>
                <w:szCs w:val="16"/>
                <w:highlight w:val="cyan"/>
                <w:lang w:val="en-US"/>
              </w:rPr>
              <w:t xml:space="preserve">end customer is </w:t>
            </w:r>
            <w:r w:rsidRPr="00C17B5A">
              <w:rPr>
                <w:rFonts w:ascii="Arial" w:hAnsi="Arial" w:cs="Arial"/>
                <w:sz w:val="16"/>
                <w:szCs w:val="16"/>
                <w:highlight w:val="cyan"/>
                <w:lang w:val="en-US"/>
              </w:rPr>
              <w:t>the association</w:t>
            </w:r>
            <w:r w:rsidR="00724140">
              <w:rPr>
                <w:rFonts w:ascii="Arial" w:hAnsi="Arial" w:cs="Arial"/>
                <w:sz w:val="16"/>
                <w:szCs w:val="16"/>
                <w:highlight w:val="cyan"/>
                <w:lang w:val="en-US"/>
              </w:rPr>
              <w:t xml:space="preserve"> </w:t>
            </w:r>
            <w:r w:rsidRPr="00C17B5A">
              <w:rPr>
                <w:rFonts w:ascii="Arial" w:hAnsi="Arial" w:cs="Arial"/>
                <w:sz w:val="16"/>
                <w:szCs w:val="16"/>
                <w:highlight w:val="cyan"/>
                <w:lang w:val="en-US"/>
              </w:rPr>
              <w:t xml:space="preserve">while </w:t>
            </w:r>
            <w:r w:rsidR="00724140">
              <w:rPr>
                <w:rFonts w:ascii="Arial" w:hAnsi="Arial" w:cs="Arial"/>
                <w:sz w:val="16"/>
                <w:szCs w:val="16"/>
                <w:highlight w:val="cyan"/>
                <w:lang w:val="en-US"/>
              </w:rPr>
              <w:t xml:space="preserve">the disposed </w:t>
            </w:r>
            <w:r w:rsidRPr="00C17B5A">
              <w:rPr>
                <w:rFonts w:ascii="Arial" w:hAnsi="Arial" w:cs="Arial"/>
                <w:sz w:val="16"/>
                <w:szCs w:val="16"/>
                <w:highlight w:val="cyan"/>
                <w:lang w:val="en-US"/>
              </w:rPr>
              <w:t>subsidia</w:t>
            </w:r>
            <w:r w:rsidR="00724140">
              <w:rPr>
                <w:rFonts w:ascii="Arial" w:hAnsi="Arial" w:cs="Arial"/>
                <w:sz w:val="16"/>
                <w:szCs w:val="16"/>
                <w:highlight w:val="cyan"/>
                <w:lang w:val="en-US"/>
              </w:rPr>
              <w:t>ry</w:t>
            </w:r>
            <w:r w:rsidRPr="00C17B5A">
              <w:rPr>
                <w:rFonts w:ascii="Arial" w:hAnsi="Arial" w:cs="Arial"/>
                <w:sz w:val="16"/>
                <w:szCs w:val="16"/>
                <w:highlight w:val="cyan"/>
                <w:lang w:val="en-US"/>
              </w:rPr>
              <w:t xml:space="preserve"> </w:t>
            </w:r>
            <w:r w:rsidR="00724140">
              <w:rPr>
                <w:rFonts w:ascii="Arial" w:hAnsi="Arial" w:cs="Arial"/>
                <w:sz w:val="16"/>
                <w:szCs w:val="16"/>
                <w:highlight w:val="cyan"/>
                <w:lang w:val="en-US"/>
              </w:rPr>
              <w:t>is</w:t>
            </w:r>
            <w:r w:rsidRPr="00C17B5A">
              <w:rPr>
                <w:rFonts w:ascii="Arial" w:hAnsi="Arial" w:cs="Arial"/>
                <w:sz w:val="16"/>
                <w:szCs w:val="16"/>
                <w:highlight w:val="cyan"/>
                <w:lang w:val="en-US"/>
              </w:rPr>
              <w:t xml:space="preserve"> </w:t>
            </w:r>
            <w:r w:rsidR="00724140">
              <w:rPr>
                <w:rFonts w:ascii="Arial" w:hAnsi="Arial" w:cs="Arial"/>
                <w:sz w:val="16"/>
                <w:szCs w:val="16"/>
                <w:highlight w:val="cyan"/>
                <w:lang w:val="en-US"/>
              </w:rPr>
              <w:t>only a vehicle of the sales transaction</w:t>
            </w:r>
            <w:r w:rsidRPr="00C17B5A">
              <w:rPr>
                <w:rFonts w:ascii="Arial" w:hAnsi="Arial" w:cs="Arial"/>
                <w:sz w:val="16"/>
                <w:szCs w:val="16"/>
                <w:highlight w:val="cyan"/>
                <w:lang w:val="en-US"/>
              </w:rPr>
              <w:t>*</w:t>
            </w:r>
          </w:p>
        </w:tc>
        <w:tc>
          <w:tcPr>
            <w:tcW w:w="1080" w:type="dxa"/>
          </w:tcPr>
          <w:p w14:paraId="1B853AE9" w14:textId="77777777" w:rsidR="00AC42A1" w:rsidRPr="00E15F8F" w:rsidRDefault="00AC42A1" w:rsidP="00092B03">
            <w:pPr>
              <w:pStyle w:val="ListParagraph"/>
              <w:spacing w:after="0" w:line="360" w:lineRule="auto"/>
              <w:ind w:left="0"/>
              <w:jc w:val="center"/>
              <w:rPr>
                <w:rFonts w:ascii="Arial" w:hAnsi="Arial" w:cs="Arial"/>
                <w:sz w:val="16"/>
                <w:szCs w:val="16"/>
                <w:highlight w:val="cyan"/>
              </w:rPr>
            </w:pPr>
            <w:r w:rsidRPr="00E15F8F">
              <w:rPr>
                <w:rFonts w:ascii="Arial" w:hAnsi="Arial" w:cs="Arial"/>
                <w:sz w:val="16"/>
                <w:szCs w:val="16"/>
                <w:highlight w:val="cyan"/>
                <w:cs/>
              </w:rPr>
              <w:t>11.73</w:t>
            </w:r>
          </w:p>
        </w:tc>
        <w:tc>
          <w:tcPr>
            <w:tcW w:w="1080" w:type="dxa"/>
          </w:tcPr>
          <w:p w14:paraId="6131BE94" w14:textId="77777777" w:rsidR="00AC42A1" w:rsidRPr="00E15F8F" w:rsidRDefault="00AC42A1" w:rsidP="00092B03">
            <w:pPr>
              <w:pStyle w:val="ListParagraph"/>
              <w:spacing w:after="0" w:line="360" w:lineRule="auto"/>
              <w:ind w:left="0"/>
              <w:jc w:val="center"/>
              <w:rPr>
                <w:rFonts w:ascii="Arial" w:hAnsi="Arial" w:cs="Arial"/>
                <w:sz w:val="16"/>
                <w:szCs w:val="16"/>
                <w:highlight w:val="cyan"/>
              </w:rPr>
            </w:pPr>
            <w:r w:rsidRPr="00E15F8F">
              <w:rPr>
                <w:rFonts w:ascii="Arial" w:hAnsi="Arial" w:cs="Arial"/>
                <w:sz w:val="16"/>
                <w:szCs w:val="16"/>
                <w:highlight w:val="cyan"/>
                <w:cs/>
              </w:rPr>
              <w:t>-</w:t>
            </w:r>
          </w:p>
        </w:tc>
        <w:tc>
          <w:tcPr>
            <w:tcW w:w="1080" w:type="dxa"/>
          </w:tcPr>
          <w:p w14:paraId="4C692DF9" w14:textId="77777777" w:rsidR="00AC42A1" w:rsidRPr="00E15F8F" w:rsidRDefault="00AC42A1" w:rsidP="00092B03">
            <w:pPr>
              <w:pStyle w:val="ListParagraph"/>
              <w:spacing w:after="0" w:line="360" w:lineRule="auto"/>
              <w:ind w:left="0"/>
              <w:jc w:val="center"/>
              <w:rPr>
                <w:rFonts w:ascii="Arial" w:hAnsi="Arial" w:cs="Arial"/>
                <w:sz w:val="16"/>
                <w:szCs w:val="16"/>
                <w:highlight w:val="cyan"/>
              </w:rPr>
            </w:pPr>
            <w:r w:rsidRPr="00E15F8F">
              <w:rPr>
                <w:rFonts w:ascii="Arial" w:hAnsi="Arial" w:cs="Arial"/>
                <w:sz w:val="16"/>
                <w:szCs w:val="16"/>
                <w:highlight w:val="cyan"/>
                <w:cs/>
              </w:rPr>
              <w:t>11.73</w:t>
            </w:r>
          </w:p>
        </w:tc>
      </w:tr>
      <w:tr w:rsidR="00AC42A1" w:rsidRPr="00E15F8F" w14:paraId="48FADF63" w14:textId="77777777" w:rsidTr="00A154C9">
        <w:tc>
          <w:tcPr>
            <w:tcW w:w="4315" w:type="dxa"/>
          </w:tcPr>
          <w:p w14:paraId="27D35B57" w14:textId="5565B94B" w:rsidR="00AC42A1" w:rsidRPr="00C17B5A" w:rsidRDefault="00C17B5A" w:rsidP="00092B03">
            <w:pPr>
              <w:pStyle w:val="ListParagraph"/>
              <w:spacing w:after="0" w:line="360" w:lineRule="auto"/>
              <w:ind w:left="0"/>
              <w:jc w:val="thaiDistribute"/>
              <w:rPr>
                <w:rFonts w:ascii="Arial" w:hAnsi="Arial" w:cs="Arial"/>
                <w:sz w:val="16"/>
                <w:szCs w:val="16"/>
                <w:highlight w:val="cyan"/>
                <w:lang w:val="en-US"/>
              </w:rPr>
            </w:pPr>
            <w:r w:rsidRPr="00C17B5A">
              <w:rPr>
                <w:rFonts w:ascii="Arial" w:hAnsi="Arial" w:cs="Arial"/>
                <w:sz w:val="16"/>
                <w:szCs w:val="16"/>
                <w:highlight w:val="cyan"/>
              </w:rPr>
              <w:t>Sales of lands to association</w:t>
            </w:r>
            <w:r w:rsidR="00BD4FD2">
              <w:rPr>
                <w:rFonts w:ascii="Arial" w:hAnsi="Arial" w:cs="Arial"/>
                <w:sz w:val="16"/>
                <w:szCs w:val="16"/>
                <w:highlight w:val="cyan"/>
              </w:rPr>
              <w:t>s</w:t>
            </w:r>
            <w:r w:rsidRPr="00C17B5A">
              <w:rPr>
                <w:rFonts w:ascii="Arial" w:hAnsi="Arial" w:cs="Arial"/>
                <w:sz w:val="16"/>
                <w:szCs w:val="16"/>
                <w:highlight w:val="cyan"/>
              </w:rPr>
              <w:t xml:space="preserve"> which is in progress of seeking buyer</w:t>
            </w:r>
            <w:r w:rsidR="00BD4FD2">
              <w:rPr>
                <w:rFonts w:ascii="Arial" w:hAnsi="Arial" w:cs="Arial"/>
                <w:sz w:val="16"/>
                <w:szCs w:val="16"/>
                <w:highlight w:val="cyan"/>
              </w:rPr>
              <w:t>s from the associations</w:t>
            </w:r>
            <w:r w:rsidR="00252885">
              <w:rPr>
                <w:rFonts w:ascii="Arial" w:hAnsi="Arial" w:cs="Arial"/>
                <w:sz w:val="16"/>
                <w:szCs w:val="16"/>
                <w:highlight w:val="cyan"/>
              </w:rPr>
              <w:t>; this is for the associations can pay the land value</w:t>
            </w:r>
            <w:r w:rsidR="00B51863">
              <w:rPr>
                <w:rFonts w:ascii="Arial" w:hAnsi="Arial" w:cs="Arial"/>
                <w:sz w:val="16"/>
                <w:szCs w:val="16"/>
                <w:highlight w:val="cyan"/>
              </w:rPr>
              <w:t>s</w:t>
            </w:r>
            <w:r w:rsidRPr="00C17B5A">
              <w:rPr>
                <w:rFonts w:ascii="Arial" w:hAnsi="Arial" w:cs="Arial"/>
                <w:sz w:val="16"/>
                <w:szCs w:val="16"/>
                <w:highlight w:val="cyan"/>
              </w:rPr>
              <w:t>**</w:t>
            </w:r>
            <w:r w:rsidR="00B51863">
              <w:rPr>
                <w:rFonts w:ascii="Arial" w:hAnsi="Arial" w:cs="Arial"/>
                <w:sz w:val="16"/>
                <w:szCs w:val="16"/>
                <w:highlight w:val="cyan"/>
              </w:rPr>
              <w:t>.</w:t>
            </w:r>
          </w:p>
        </w:tc>
        <w:tc>
          <w:tcPr>
            <w:tcW w:w="1080" w:type="dxa"/>
          </w:tcPr>
          <w:p w14:paraId="7263EF4B" w14:textId="77777777" w:rsidR="00AC42A1" w:rsidRPr="00E15F8F" w:rsidRDefault="00AC42A1" w:rsidP="00092B03">
            <w:pPr>
              <w:pStyle w:val="ListParagraph"/>
              <w:spacing w:after="0" w:line="360" w:lineRule="auto"/>
              <w:ind w:left="0"/>
              <w:jc w:val="center"/>
              <w:rPr>
                <w:rFonts w:ascii="Arial" w:hAnsi="Arial" w:cs="Arial"/>
                <w:sz w:val="16"/>
                <w:szCs w:val="16"/>
                <w:highlight w:val="cyan"/>
              </w:rPr>
            </w:pPr>
            <w:r w:rsidRPr="00E15F8F">
              <w:rPr>
                <w:rFonts w:ascii="Arial" w:hAnsi="Arial" w:cs="Arial"/>
                <w:sz w:val="16"/>
                <w:szCs w:val="16"/>
                <w:highlight w:val="cyan"/>
                <w:cs/>
              </w:rPr>
              <w:t>60.52</w:t>
            </w:r>
          </w:p>
        </w:tc>
        <w:tc>
          <w:tcPr>
            <w:tcW w:w="1080" w:type="dxa"/>
          </w:tcPr>
          <w:p w14:paraId="7EE01684" w14:textId="77777777" w:rsidR="00AC42A1" w:rsidRPr="00E15F8F" w:rsidRDefault="00AC42A1" w:rsidP="00092B03">
            <w:pPr>
              <w:pStyle w:val="ListParagraph"/>
              <w:spacing w:after="0" w:line="360" w:lineRule="auto"/>
              <w:ind w:left="0"/>
              <w:jc w:val="center"/>
              <w:rPr>
                <w:rFonts w:ascii="Arial" w:hAnsi="Arial" w:cs="Arial"/>
                <w:sz w:val="16"/>
                <w:szCs w:val="16"/>
                <w:highlight w:val="cyan"/>
              </w:rPr>
            </w:pPr>
            <w:r w:rsidRPr="00E15F8F">
              <w:rPr>
                <w:rFonts w:ascii="Arial" w:hAnsi="Arial" w:cs="Arial"/>
                <w:sz w:val="16"/>
                <w:szCs w:val="16"/>
                <w:highlight w:val="cyan"/>
                <w:cs/>
              </w:rPr>
              <w:t>3.42</w:t>
            </w:r>
          </w:p>
        </w:tc>
        <w:tc>
          <w:tcPr>
            <w:tcW w:w="1080" w:type="dxa"/>
          </w:tcPr>
          <w:p w14:paraId="75CCB2F9" w14:textId="564C172E" w:rsidR="00AC42A1" w:rsidRPr="00E15F8F" w:rsidRDefault="00AC42A1" w:rsidP="00092B03">
            <w:pPr>
              <w:pStyle w:val="ListParagraph"/>
              <w:spacing w:after="0" w:line="360" w:lineRule="auto"/>
              <w:ind w:left="0"/>
              <w:jc w:val="center"/>
              <w:rPr>
                <w:rFonts w:ascii="Arial" w:hAnsi="Arial" w:cs="Arial"/>
                <w:sz w:val="16"/>
                <w:szCs w:val="16"/>
                <w:highlight w:val="cyan"/>
              </w:rPr>
            </w:pPr>
            <w:r w:rsidRPr="00E15F8F">
              <w:rPr>
                <w:rFonts w:ascii="Arial" w:hAnsi="Arial" w:cs="Arial"/>
                <w:sz w:val="16"/>
                <w:szCs w:val="16"/>
                <w:highlight w:val="cyan"/>
                <w:cs/>
              </w:rPr>
              <w:t>57.1</w:t>
            </w:r>
            <w:r w:rsidR="005A683C" w:rsidRPr="00E15F8F">
              <w:rPr>
                <w:rFonts w:ascii="Arial" w:hAnsi="Arial" w:cs="Arial"/>
                <w:sz w:val="16"/>
                <w:szCs w:val="16"/>
                <w:highlight w:val="cyan"/>
              </w:rPr>
              <w:t>0</w:t>
            </w:r>
          </w:p>
        </w:tc>
      </w:tr>
      <w:tr w:rsidR="00AC42A1" w:rsidRPr="00E15F8F" w14:paraId="1AE4B4C2" w14:textId="77777777" w:rsidTr="00A154C9">
        <w:tc>
          <w:tcPr>
            <w:tcW w:w="4315" w:type="dxa"/>
          </w:tcPr>
          <w:p w14:paraId="5B58A637" w14:textId="44A6A08A" w:rsidR="00AC42A1" w:rsidRPr="00E15F8F" w:rsidRDefault="00AC42A1" w:rsidP="00092B03">
            <w:pPr>
              <w:pStyle w:val="ListParagraph"/>
              <w:spacing w:after="0" w:line="360" w:lineRule="auto"/>
              <w:ind w:left="0"/>
              <w:jc w:val="thaiDistribute"/>
              <w:rPr>
                <w:rFonts w:ascii="Arial" w:hAnsi="Arial" w:cs="Arial"/>
                <w:sz w:val="16"/>
                <w:szCs w:val="16"/>
                <w:highlight w:val="cyan"/>
                <w:lang w:val="en-US"/>
              </w:rPr>
            </w:pPr>
            <w:r w:rsidRPr="00E15F8F">
              <w:rPr>
                <w:rFonts w:ascii="Arial" w:hAnsi="Arial" w:cs="Arial"/>
                <w:sz w:val="16"/>
                <w:szCs w:val="16"/>
                <w:highlight w:val="cyan"/>
                <w:lang w:val="en-US"/>
              </w:rPr>
              <w:t>Total</w:t>
            </w:r>
          </w:p>
        </w:tc>
        <w:tc>
          <w:tcPr>
            <w:tcW w:w="1080" w:type="dxa"/>
          </w:tcPr>
          <w:p w14:paraId="72ED703B" w14:textId="77777777" w:rsidR="00AC42A1" w:rsidRPr="00E15F8F" w:rsidRDefault="00AC42A1" w:rsidP="00092B03">
            <w:pPr>
              <w:pStyle w:val="ListParagraph"/>
              <w:spacing w:after="0" w:line="360" w:lineRule="auto"/>
              <w:ind w:left="0"/>
              <w:jc w:val="center"/>
              <w:rPr>
                <w:rFonts w:ascii="Arial" w:hAnsi="Arial" w:cs="Arial"/>
                <w:sz w:val="16"/>
                <w:szCs w:val="16"/>
                <w:highlight w:val="cyan"/>
              </w:rPr>
            </w:pPr>
            <w:r w:rsidRPr="00E15F8F">
              <w:rPr>
                <w:rFonts w:ascii="Arial" w:hAnsi="Arial" w:cs="Arial"/>
                <w:sz w:val="16"/>
                <w:szCs w:val="16"/>
                <w:highlight w:val="cyan"/>
                <w:cs/>
              </w:rPr>
              <w:t>100.56</w:t>
            </w:r>
          </w:p>
        </w:tc>
        <w:tc>
          <w:tcPr>
            <w:tcW w:w="1080" w:type="dxa"/>
          </w:tcPr>
          <w:p w14:paraId="19F788FD" w14:textId="77777777" w:rsidR="00AC42A1" w:rsidRPr="00E15F8F" w:rsidRDefault="00AC42A1" w:rsidP="00092B03">
            <w:pPr>
              <w:pStyle w:val="ListParagraph"/>
              <w:spacing w:after="0" w:line="360" w:lineRule="auto"/>
              <w:ind w:left="0"/>
              <w:jc w:val="center"/>
              <w:rPr>
                <w:rFonts w:ascii="Arial" w:hAnsi="Arial" w:cs="Arial"/>
                <w:sz w:val="16"/>
                <w:szCs w:val="16"/>
                <w:highlight w:val="cyan"/>
              </w:rPr>
            </w:pPr>
            <w:r w:rsidRPr="00E15F8F">
              <w:rPr>
                <w:rFonts w:ascii="Arial" w:hAnsi="Arial" w:cs="Arial"/>
                <w:sz w:val="16"/>
                <w:szCs w:val="16"/>
                <w:highlight w:val="cyan"/>
                <w:cs/>
              </w:rPr>
              <w:t>5.94</w:t>
            </w:r>
          </w:p>
        </w:tc>
        <w:tc>
          <w:tcPr>
            <w:tcW w:w="1080" w:type="dxa"/>
          </w:tcPr>
          <w:p w14:paraId="484F07A2" w14:textId="77777777" w:rsidR="00AC42A1" w:rsidRPr="00E15F8F" w:rsidRDefault="00AC42A1" w:rsidP="00092B03">
            <w:pPr>
              <w:pStyle w:val="ListParagraph"/>
              <w:spacing w:after="0" w:line="360" w:lineRule="auto"/>
              <w:ind w:left="0"/>
              <w:jc w:val="center"/>
              <w:rPr>
                <w:rFonts w:ascii="Arial" w:hAnsi="Arial" w:cs="Arial"/>
                <w:sz w:val="16"/>
                <w:szCs w:val="16"/>
                <w:highlight w:val="cyan"/>
              </w:rPr>
            </w:pPr>
            <w:r w:rsidRPr="00E15F8F">
              <w:rPr>
                <w:rFonts w:ascii="Arial" w:hAnsi="Arial" w:cs="Arial"/>
                <w:sz w:val="16"/>
                <w:szCs w:val="16"/>
                <w:highlight w:val="cyan"/>
                <w:cs/>
              </w:rPr>
              <w:t>94.62</w:t>
            </w:r>
          </w:p>
        </w:tc>
      </w:tr>
      <w:tr w:rsidR="00AC42A1" w:rsidRPr="00E15F8F" w14:paraId="0CCB636C" w14:textId="77777777" w:rsidTr="00A154C9">
        <w:tc>
          <w:tcPr>
            <w:tcW w:w="4315" w:type="dxa"/>
          </w:tcPr>
          <w:p w14:paraId="52F74753" w14:textId="4BD9E9A8" w:rsidR="00AC42A1" w:rsidRPr="00E15F8F" w:rsidRDefault="00AC42A1" w:rsidP="00092B03">
            <w:pPr>
              <w:pStyle w:val="ListParagraph"/>
              <w:spacing w:after="0" w:line="360" w:lineRule="auto"/>
              <w:ind w:left="0"/>
              <w:jc w:val="thaiDistribute"/>
              <w:rPr>
                <w:rFonts w:ascii="Arial" w:hAnsi="Arial" w:cs="Arial"/>
                <w:sz w:val="16"/>
                <w:szCs w:val="16"/>
                <w:highlight w:val="cyan"/>
                <w:lang w:val="en-US"/>
              </w:rPr>
            </w:pPr>
            <w:r w:rsidRPr="00E15F8F">
              <w:rPr>
                <w:rFonts w:ascii="Arial" w:hAnsi="Arial" w:cs="Arial"/>
                <w:sz w:val="16"/>
                <w:szCs w:val="16"/>
                <w:highlight w:val="cyan"/>
                <w:lang w:val="en-US"/>
              </w:rPr>
              <w:t>Translation adjustment on foreign currency</w:t>
            </w:r>
          </w:p>
        </w:tc>
        <w:tc>
          <w:tcPr>
            <w:tcW w:w="1080" w:type="dxa"/>
          </w:tcPr>
          <w:p w14:paraId="7378149D" w14:textId="77777777" w:rsidR="00AC42A1" w:rsidRPr="00E15F8F" w:rsidRDefault="00AC42A1" w:rsidP="00092B03">
            <w:pPr>
              <w:pStyle w:val="ListParagraph"/>
              <w:spacing w:after="0" w:line="360" w:lineRule="auto"/>
              <w:ind w:left="0"/>
              <w:jc w:val="center"/>
              <w:rPr>
                <w:rFonts w:ascii="Arial" w:hAnsi="Arial" w:cs="Arial"/>
                <w:sz w:val="16"/>
                <w:szCs w:val="16"/>
                <w:highlight w:val="cyan"/>
              </w:rPr>
            </w:pPr>
          </w:p>
        </w:tc>
        <w:tc>
          <w:tcPr>
            <w:tcW w:w="1080" w:type="dxa"/>
          </w:tcPr>
          <w:p w14:paraId="60BBC697" w14:textId="77777777" w:rsidR="00AC42A1" w:rsidRPr="00E15F8F" w:rsidRDefault="00AC42A1" w:rsidP="00092B03">
            <w:pPr>
              <w:pStyle w:val="ListParagraph"/>
              <w:spacing w:after="0" w:line="360" w:lineRule="auto"/>
              <w:ind w:left="0"/>
              <w:jc w:val="center"/>
              <w:rPr>
                <w:rFonts w:ascii="Arial" w:hAnsi="Arial" w:cs="Arial"/>
                <w:sz w:val="16"/>
                <w:szCs w:val="16"/>
                <w:highlight w:val="cyan"/>
              </w:rPr>
            </w:pPr>
          </w:p>
        </w:tc>
        <w:tc>
          <w:tcPr>
            <w:tcW w:w="1080" w:type="dxa"/>
          </w:tcPr>
          <w:p w14:paraId="1EBE7CED" w14:textId="77777777" w:rsidR="00AC42A1" w:rsidRPr="00E15F8F" w:rsidRDefault="00AC42A1" w:rsidP="00092B03">
            <w:pPr>
              <w:pStyle w:val="ListParagraph"/>
              <w:spacing w:after="0" w:line="360" w:lineRule="auto"/>
              <w:ind w:left="0"/>
              <w:jc w:val="center"/>
              <w:rPr>
                <w:rFonts w:ascii="Arial" w:hAnsi="Arial" w:cs="Arial"/>
                <w:sz w:val="16"/>
                <w:szCs w:val="16"/>
                <w:highlight w:val="cyan"/>
              </w:rPr>
            </w:pPr>
            <w:r w:rsidRPr="00E15F8F">
              <w:rPr>
                <w:rFonts w:ascii="Arial" w:hAnsi="Arial" w:cs="Arial"/>
                <w:sz w:val="16"/>
                <w:szCs w:val="16"/>
                <w:highlight w:val="cyan"/>
                <w:cs/>
              </w:rPr>
              <w:t>(5.00)</w:t>
            </w:r>
          </w:p>
        </w:tc>
      </w:tr>
      <w:tr w:rsidR="00AC42A1" w:rsidRPr="00E15F8F" w14:paraId="4A655F43" w14:textId="77777777" w:rsidTr="00A154C9">
        <w:tc>
          <w:tcPr>
            <w:tcW w:w="4315" w:type="dxa"/>
          </w:tcPr>
          <w:p w14:paraId="71B1D91C" w14:textId="09641D1B" w:rsidR="00AC42A1" w:rsidRPr="00E15F8F" w:rsidRDefault="00AC42A1" w:rsidP="00092B03">
            <w:pPr>
              <w:pStyle w:val="ListParagraph"/>
              <w:spacing w:after="0" w:line="360" w:lineRule="auto"/>
              <w:ind w:left="0"/>
              <w:jc w:val="thaiDistribute"/>
              <w:rPr>
                <w:rFonts w:ascii="Arial" w:hAnsi="Arial" w:cs="Arial"/>
                <w:sz w:val="16"/>
                <w:szCs w:val="16"/>
                <w:highlight w:val="cyan"/>
                <w:lang w:val="en-US"/>
              </w:rPr>
            </w:pPr>
            <w:r w:rsidRPr="00E15F8F">
              <w:rPr>
                <w:rFonts w:ascii="Arial" w:hAnsi="Arial" w:cs="Arial"/>
                <w:sz w:val="16"/>
                <w:szCs w:val="16"/>
                <w:highlight w:val="cyan"/>
                <w:lang w:val="en-US"/>
              </w:rPr>
              <w:t>Net</w:t>
            </w:r>
          </w:p>
        </w:tc>
        <w:tc>
          <w:tcPr>
            <w:tcW w:w="1080" w:type="dxa"/>
          </w:tcPr>
          <w:p w14:paraId="4EE2EDD3" w14:textId="77777777" w:rsidR="00AC42A1" w:rsidRPr="00E15F8F" w:rsidRDefault="00AC42A1" w:rsidP="00092B03">
            <w:pPr>
              <w:pStyle w:val="ListParagraph"/>
              <w:spacing w:after="0" w:line="360" w:lineRule="auto"/>
              <w:ind w:left="0"/>
              <w:jc w:val="center"/>
              <w:rPr>
                <w:rFonts w:ascii="Arial" w:hAnsi="Arial" w:cs="Arial"/>
                <w:sz w:val="16"/>
                <w:szCs w:val="16"/>
                <w:highlight w:val="cyan"/>
              </w:rPr>
            </w:pPr>
          </w:p>
        </w:tc>
        <w:tc>
          <w:tcPr>
            <w:tcW w:w="1080" w:type="dxa"/>
          </w:tcPr>
          <w:p w14:paraId="72CA8BCB" w14:textId="77777777" w:rsidR="00AC42A1" w:rsidRPr="00E15F8F" w:rsidRDefault="00AC42A1" w:rsidP="00092B03">
            <w:pPr>
              <w:pStyle w:val="ListParagraph"/>
              <w:spacing w:after="0" w:line="360" w:lineRule="auto"/>
              <w:ind w:left="0"/>
              <w:jc w:val="center"/>
              <w:rPr>
                <w:rFonts w:ascii="Arial" w:hAnsi="Arial" w:cs="Arial"/>
                <w:sz w:val="16"/>
                <w:szCs w:val="16"/>
                <w:highlight w:val="cyan"/>
              </w:rPr>
            </w:pPr>
          </w:p>
        </w:tc>
        <w:tc>
          <w:tcPr>
            <w:tcW w:w="1080" w:type="dxa"/>
          </w:tcPr>
          <w:p w14:paraId="5F61EA46" w14:textId="77777777" w:rsidR="00AC42A1" w:rsidRPr="00E15F8F" w:rsidRDefault="00AC42A1" w:rsidP="00092B03">
            <w:pPr>
              <w:pStyle w:val="ListParagraph"/>
              <w:spacing w:after="0" w:line="360" w:lineRule="auto"/>
              <w:ind w:left="0"/>
              <w:jc w:val="center"/>
              <w:rPr>
                <w:rFonts w:ascii="Arial" w:hAnsi="Arial" w:cs="Arial"/>
                <w:sz w:val="16"/>
                <w:szCs w:val="16"/>
                <w:highlight w:val="cyan"/>
              </w:rPr>
            </w:pPr>
            <w:r w:rsidRPr="00E15F8F">
              <w:rPr>
                <w:rFonts w:ascii="Arial" w:hAnsi="Arial" w:cs="Arial"/>
                <w:sz w:val="16"/>
                <w:szCs w:val="16"/>
                <w:highlight w:val="cyan"/>
                <w:cs/>
              </w:rPr>
              <w:t>89.62</w:t>
            </w:r>
          </w:p>
        </w:tc>
      </w:tr>
    </w:tbl>
    <w:p w14:paraId="653C3399" w14:textId="77777777" w:rsidR="008A74D5" w:rsidRPr="008A74D5" w:rsidRDefault="008A74D5" w:rsidP="00D13139">
      <w:pPr>
        <w:pStyle w:val="ListParagraph"/>
        <w:spacing w:after="0"/>
        <w:ind w:left="1080"/>
        <w:jc w:val="thaiDistribute"/>
        <w:rPr>
          <w:rFonts w:ascii="Arial" w:hAnsi="Arial" w:cs="Arial"/>
          <w:sz w:val="10"/>
          <w:szCs w:val="10"/>
          <w:highlight w:val="cyan"/>
        </w:rPr>
      </w:pPr>
    </w:p>
    <w:p w14:paraId="41DC4E96" w14:textId="4115326C" w:rsidR="00ED6ED4" w:rsidRPr="008A74D5" w:rsidRDefault="00ED6ED4" w:rsidP="00D13139">
      <w:pPr>
        <w:pStyle w:val="ListParagraph"/>
        <w:spacing w:after="0"/>
        <w:ind w:left="1080"/>
        <w:jc w:val="thaiDistribute"/>
        <w:rPr>
          <w:rFonts w:ascii="Arial" w:hAnsi="Arial" w:cs="Arial"/>
          <w:sz w:val="14"/>
          <w:szCs w:val="14"/>
          <w:highlight w:val="cyan"/>
        </w:rPr>
      </w:pPr>
      <w:r w:rsidRPr="008A74D5">
        <w:rPr>
          <w:rFonts w:ascii="Arial" w:hAnsi="Arial" w:cs="Arial"/>
          <w:sz w:val="14"/>
          <w:szCs w:val="14"/>
          <w:highlight w:val="cyan"/>
        </w:rPr>
        <w:t>*As at 31 October 2021, the owner of lands are C4 Hus Förvaltning 5 AB</w:t>
      </w:r>
      <w:r w:rsidRPr="008A74D5">
        <w:rPr>
          <w:rFonts w:ascii="Arial" w:hAnsi="Arial" w:cs="Arial"/>
          <w:sz w:val="14"/>
          <w:szCs w:val="14"/>
          <w:highlight w:val="cyan"/>
          <w:cs/>
        </w:rPr>
        <w:t xml:space="preserve"> </w:t>
      </w:r>
      <w:r w:rsidRPr="008A74D5">
        <w:rPr>
          <w:rFonts w:ascii="Arial" w:hAnsi="Arial" w:cs="Arial"/>
          <w:sz w:val="14"/>
          <w:szCs w:val="14"/>
          <w:highlight w:val="cyan"/>
        </w:rPr>
        <w:t>which located in Sweden, its directors are</w:t>
      </w:r>
      <w:r w:rsidR="00C17B5A" w:rsidRPr="008A74D5">
        <w:rPr>
          <w:rFonts w:ascii="Arial" w:hAnsi="Arial" w:cs="Arial"/>
          <w:sz w:val="14"/>
          <w:szCs w:val="14"/>
          <w:highlight w:val="cyan"/>
        </w:rPr>
        <w:t xml:space="preserve"> </w:t>
      </w:r>
      <w:r w:rsidRPr="008A74D5">
        <w:rPr>
          <w:rFonts w:ascii="Arial" w:hAnsi="Arial" w:cs="Arial"/>
          <w:sz w:val="14"/>
          <w:szCs w:val="14"/>
          <w:highlight w:val="cyan"/>
        </w:rPr>
        <w:t xml:space="preserve">the same as the Swedish subsidiaries. </w:t>
      </w:r>
    </w:p>
    <w:p w14:paraId="3BBFA22A" w14:textId="1E3BB56E" w:rsidR="00ED6ED4" w:rsidRPr="008A74D5" w:rsidRDefault="00ED6ED4" w:rsidP="00D13139">
      <w:pPr>
        <w:pStyle w:val="ListParagraph"/>
        <w:spacing w:after="0"/>
        <w:ind w:left="1080"/>
        <w:jc w:val="thaiDistribute"/>
        <w:rPr>
          <w:rFonts w:ascii="Arial" w:hAnsi="Arial" w:cs="Arial"/>
          <w:sz w:val="14"/>
          <w:szCs w:val="14"/>
          <w:highlight w:val="cyan"/>
          <w:cs/>
        </w:rPr>
      </w:pPr>
      <w:r w:rsidRPr="008A74D5">
        <w:rPr>
          <w:rFonts w:ascii="Arial" w:hAnsi="Arial" w:cs="Arial"/>
          <w:sz w:val="14"/>
          <w:szCs w:val="14"/>
          <w:highlight w:val="cyan"/>
        </w:rPr>
        <w:t>**As at 31 October 2021, the owners are other Swedish companies</w:t>
      </w:r>
      <w:r w:rsidR="002C13FC" w:rsidRPr="008A74D5">
        <w:rPr>
          <w:rFonts w:ascii="Arial" w:hAnsi="Arial" w:cs="Arial"/>
          <w:sz w:val="14"/>
          <w:szCs w:val="14"/>
          <w:highlight w:val="cyan"/>
          <w:cs/>
        </w:rPr>
        <w:t xml:space="preserve"> </w:t>
      </w:r>
      <w:r w:rsidR="002C13FC" w:rsidRPr="008A74D5">
        <w:rPr>
          <w:rFonts w:ascii="Arial" w:hAnsi="Arial" w:cs="Arial"/>
          <w:sz w:val="14"/>
          <w:szCs w:val="14"/>
          <w:highlight w:val="cyan"/>
        </w:rPr>
        <w:t>which the parts of them are right of the Swedish subsidiary</w:t>
      </w:r>
      <w:r w:rsidR="00D16A5B" w:rsidRPr="008A74D5">
        <w:rPr>
          <w:rFonts w:ascii="Arial" w:hAnsi="Arial" w:cs="Arial"/>
          <w:sz w:val="14"/>
          <w:szCs w:val="17"/>
          <w:highlight w:val="cyan"/>
        </w:rPr>
        <w:t xml:space="preserve">. </w:t>
      </w:r>
    </w:p>
    <w:p w14:paraId="14B0799F" w14:textId="77777777" w:rsidR="0008699F" w:rsidRPr="00B36BA7" w:rsidRDefault="0008699F" w:rsidP="00BE509B">
      <w:pPr>
        <w:pStyle w:val="ListParagraph"/>
        <w:jc w:val="thaiDistribute"/>
        <w:rPr>
          <w:rFonts w:ascii="Arial" w:hAnsi="Arial" w:cs="Arial"/>
          <w:sz w:val="12"/>
          <w:szCs w:val="12"/>
          <w:cs/>
        </w:rPr>
      </w:pPr>
    </w:p>
    <w:p w14:paraId="2C8760C3" w14:textId="478B37D1" w:rsidR="0008699F" w:rsidRPr="00B36BA7" w:rsidRDefault="0008699F" w:rsidP="00244911">
      <w:pPr>
        <w:pStyle w:val="ListParagraph"/>
        <w:numPr>
          <w:ilvl w:val="0"/>
          <w:numId w:val="38"/>
        </w:numPr>
        <w:spacing w:after="0" w:line="360" w:lineRule="auto"/>
        <w:ind w:left="1080"/>
        <w:jc w:val="thaiDistribute"/>
        <w:rPr>
          <w:rFonts w:ascii="Arial" w:hAnsi="Arial" w:cs="Arial"/>
          <w:color w:val="000000" w:themeColor="text1"/>
          <w:sz w:val="20"/>
          <w:szCs w:val="25"/>
        </w:rPr>
      </w:pPr>
      <w:r w:rsidRPr="00B36BA7">
        <w:rPr>
          <w:rFonts w:ascii="Arial" w:hAnsi="Arial" w:cs="Arial"/>
          <w:color w:val="000000" w:themeColor="text1"/>
          <w:sz w:val="20"/>
          <w:szCs w:val="20"/>
        </w:rPr>
        <w:t xml:space="preserve">A subsidiary in overseas </w:t>
      </w:r>
      <w:r w:rsidR="00ED76DE" w:rsidRPr="00B36BA7">
        <w:rPr>
          <w:rFonts w:ascii="Arial" w:hAnsi="Arial" w:cs="Arial"/>
          <w:color w:val="000000" w:themeColor="text1"/>
          <w:sz w:val="20"/>
          <w:szCs w:val="20"/>
        </w:rPr>
        <w:t xml:space="preserve">over </w:t>
      </w:r>
      <w:r w:rsidRPr="00B36BA7">
        <w:rPr>
          <w:rFonts w:ascii="Arial" w:hAnsi="Arial" w:cs="Arial"/>
          <w:color w:val="000000" w:themeColor="text1"/>
          <w:sz w:val="20"/>
          <w:szCs w:val="20"/>
        </w:rPr>
        <w:t>recognises</w:t>
      </w:r>
      <w:r w:rsidRPr="00B36BA7">
        <w:rPr>
          <w:rFonts w:ascii="Arial" w:hAnsi="Arial" w:cs="Arial"/>
          <w:color w:val="000000" w:themeColor="text1"/>
          <w:sz w:val="20"/>
          <w:szCs w:val="25"/>
        </w:rPr>
        <w:t xml:space="preserve"> impairment losses on inventory at Baht 8.87 million. </w:t>
      </w:r>
    </w:p>
    <w:p w14:paraId="23431137" w14:textId="77777777" w:rsidR="00641D3F" w:rsidRPr="00B36BA7" w:rsidRDefault="00641D3F" w:rsidP="00F41BD6">
      <w:pPr>
        <w:tabs>
          <w:tab w:val="clear" w:pos="227"/>
          <w:tab w:val="clear" w:pos="454"/>
          <w:tab w:val="clear" w:pos="680"/>
          <w:tab w:val="left" w:pos="720"/>
        </w:tabs>
        <w:spacing w:line="360" w:lineRule="auto"/>
        <w:ind w:left="720" w:hanging="360"/>
        <w:jc w:val="thaiDistribute"/>
        <w:rPr>
          <w:rFonts w:cs="Arial"/>
          <w:spacing w:val="-2"/>
          <w:sz w:val="16"/>
          <w:szCs w:val="16"/>
        </w:rPr>
      </w:pPr>
    </w:p>
    <w:p w14:paraId="5EF828CB" w14:textId="73708B77" w:rsidR="00641D3F" w:rsidRPr="00B36BA7" w:rsidRDefault="00641D3F" w:rsidP="004F385F">
      <w:pPr>
        <w:pStyle w:val="ListParagraph"/>
        <w:numPr>
          <w:ilvl w:val="0"/>
          <w:numId w:val="29"/>
        </w:numPr>
        <w:spacing w:after="0" w:line="360" w:lineRule="auto"/>
        <w:jc w:val="thaiDistribute"/>
        <w:rPr>
          <w:rFonts w:ascii="Arial" w:hAnsi="Arial" w:cs="Arial"/>
          <w:color w:val="000000" w:themeColor="text1"/>
          <w:sz w:val="20"/>
          <w:szCs w:val="20"/>
        </w:rPr>
      </w:pPr>
      <w:r w:rsidRPr="00B36BA7">
        <w:rPr>
          <w:rFonts w:ascii="Arial" w:hAnsi="Arial" w:cs="Arial"/>
          <w:color w:val="000000" w:themeColor="text1"/>
          <w:sz w:val="20"/>
          <w:szCs w:val="20"/>
        </w:rPr>
        <w:t>Reclassification for comparison to financial statement</w:t>
      </w:r>
      <w:r w:rsidR="0008699F" w:rsidRPr="00B36BA7">
        <w:rPr>
          <w:rFonts w:ascii="Arial" w:hAnsi="Arial" w:cs="Arial"/>
          <w:color w:val="000000" w:themeColor="text1"/>
          <w:sz w:val="20"/>
          <w:szCs w:val="20"/>
        </w:rPr>
        <w:t>s</w:t>
      </w:r>
      <w:r w:rsidRPr="00B36BA7">
        <w:rPr>
          <w:rFonts w:ascii="Arial" w:hAnsi="Arial" w:cs="Arial"/>
          <w:color w:val="000000" w:themeColor="text1"/>
          <w:sz w:val="20"/>
          <w:szCs w:val="20"/>
        </w:rPr>
        <w:t xml:space="preserve"> for the period ended 31 October 2021</w:t>
      </w:r>
      <w:r w:rsidR="0018212E" w:rsidRPr="00B36BA7">
        <w:rPr>
          <w:rFonts w:ascii="Arial" w:hAnsi="Arial" w:cs="Arial"/>
          <w:color w:val="000000" w:themeColor="text1"/>
          <w:sz w:val="20"/>
          <w:szCs w:val="20"/>
        </w:rPr>
        <w:t xml:space="preserve"> and the impact to </w:t>
      </w:r>
      <w:r w:rsidR="0018212E" w:rsidRPr="00B36BA7">
        <w:rPr>
          <w:rFonts w:ascii="Arial" w:hAnsi="Arial" w:cs="Arial"/>
          <w:noProof/>
          <w:sz w:val="20"/>
          <w:szCs w:val="20"/>
        </w:rPr>
        <w:t>prior period financial statement</w:t>
      </w:r>
      <w:r w:rsidR="0008699F" w:rsidRPr="00B36BA7">
        <w:rPr>
          <w:rFonts w:ascii="Arial" w:hAnsi="Arial" w:cs="Arial"/>
          <w:noProof/>
          <w:sz w:val="20"/>
          <w:szCs w:val="20"/>
        </w:rPr>
        <w:t>s</w:t>
      </w:r>
      <w:r w:rsidR="0018212E" w:rsidRPr="00B36BA7">
        <w:rPr>
          <w:rFonts w:ascii="Arial" w:hAnsi="Arial" w:cs="Arial"/>
          <w:noProof/>
          <w:sz w:val="20"/>
          <w:szCs w:val="20"/>
        </w:rPr>
        <w:t xml:space="preserve"> resulting from error correction are as below</w:t>
      </w:r>
      <w:r w:rsidR="00174C3D" w:rsidRPr="00B36BA7">
        <w:rPr>
          <w:rFonts w:ascii="Arial" w:hAnsi="Arial" w:cs="Arial"/>
          <w:noProof/>
          <w:sz w:val="20"/>
          <w:szCs w:val="20"/>
        </w:rPr>
        <w:t>.</w:t>
      </w:r>
    </w:p>
    <w:p w14:paraId="666377F1" w14:textId="77777777" w:rsidR="00641D3F" w:rsidRPr="00B36BA7" w:rsidRDefault="00641D3F" w:rsidP="00C3476F">
      <w:pPr>
        <w:pStyle w:val="ListParagraph"/>
        <w:tabs>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hAnsi="Arial" w:cs="Arial"/>
          <w:color w:val="000000" w:themeColor="text1"/>
          <w:spacing w:val="-4"/>
          <w:sz w:val="12"/>
          <w:szCs w:val="12"/>
        </w:rPr>
      </w:pPr>
    </w:p>
    <w:p w14:paraId="22C786DA" w14:textId="5C347A5C" w:rsidR="007D732E" w:rsidRPr="00B36BA7" w:rsidRDefault="007D732E" w:rsidP="009532EB">
      <w:pPr>
        <w:pStyle w:val="ListParagraph"/>
        <w:tabs>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hAnsi="Arial" w:cs="Arial"/>
          <w:noProof/>
          <w:sz w:val="20"/>
          <w:szCs w:val="20"/>
          <w:u w:val="single"/>
        </w:rPr>
      </w:pPr>
      <w:r w:rsidRPr="00B36BA7">
        <w:rPr>
          <w:rFonts w:ascii="Arial" w:hAnsi="Arial" w:cs="Arial"/>
          <w:noProof/>
          <w:sz w:val="20"/>
          <w:szCs w:val="20"/>
          <w:u w:val="single"/>
        </w:rPr>
        <w:t>Consolidated Financial Statement</w:t>
      </w:r>
      <w:r w:rsidR="00780221" w:rsidRPr="00B36BA7">
        <w:rPr>
          <w:rFonts w:ascii="Arial" w:hAnsi="Arial" w:cs="Arial"/>
          <w:noProof/>
          <w:sz w:val="20"/>
          <w:szCs w:val="20"/>
          <w:u w:val="single"/>
        </w:rPr>
        <w:t>s</w:t>
      </w:r>
    </w:p>
    <w:p w14:paraId="016CE4AC" w14:textId="77777777" w:rsidR="00FC192A" w:rsidRPr="00B36BA7" w:rsidRDefault="00FC192A" w:rsidP="009532EB">
      <w:pPr>
        <w:pStyle w:val="ListParagraph"/>
        <w:tabs>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hAnsi="Arial" w:cs="Arial"/>
          <w:noProof/>
          <w:sz w:val="8"/>
          <w:szCs w:val="8"/>
        </w:rPr>
      </w:pPr>
    </w:p>
    <w:tbl>
      <w:tblPr>
        <w:tblW w:w="8768" w:type="dxa"/>
        <w:tblInd w:w="648" w:type="dxa"/>
        <w:tblLayout w:type="fixed"/>
        <w:tblLook w:val="04A0" w:firstRow="1" w:lastRow="0" w:firstColumn="1" w:lastColumn="0" w:noHBand="0" w:noVBand="1"/>
      </w:tblPr>
      <w:tblGrid>
        <w:gridCol w:w="1518"/>
        <w:gridCol w:w="2775"/>
        <w:gridCol w:w="1197"/>
        <w:gridCol w:w="891"/>
        <w:gridCol w:w="1178"/>
        <w:gridCol w:w="1209"/>
      </w:tblGrid>
      <w:tr w:rsidR="00641D3F" w:rsidRPr="00B36BA7" w14:paraId="2A44D6C3" w14:textId="77777777" w:rsidTr="0088184E">
        <w:trPr>
          <w:tblHeader/>
        </w:trPr>
        <w:tc>
          <w:tcPr>
            <w:tcW w:w="1518" w:type="dxa"/>
          </w:tcPr>
          <w:p w14:paraId="5D5A8E4D" w14:textId="77777777" w:rsidR="00641D3F" w:rsidRPr="00B36BA7" w:rsidRDefault="00641D3F" w:rsidP="00DC6EC2">
            <w:pPr>
              <w:spacing w:line="360" w:lineRule="auto"/>
              <w:ind w:right="-67"/>
              <w:jc w:val="right"/>
              <w:rPr>
                <w:rFonts w:cs="Arial"/>
                <w:sz w:val="15"/>
                <w:szCs w:val="15"/>
                <w:cs/>
              </w:rPr>
            </w:pPr>
          </w:p>
        </w:tc>
        <w:tc>
          <w:tcPr>
            <w:tcW w:w="7250" w:type="dxa"/>
            <w:gridSpan w:val="5"/>
          </w:tcPr>
          <w:p w14:paraId="7611F730" w14:textId="77777777" w:rsidR="00641D3F" w:rsidRPr="00B36BA7" w:rsidRDefault="00641D3F" w:rsidP="00DC6EC2">
            <w:pPr>
              <w:spacing w:line="360" w:lineRule="auto"/>
              <w:ind w:right="-67"/>
              <w:jc w:val="right"/>
              <w:rPr>
                <w:rFonts w:cs="Arial"/>
                <w:sz w:val="15"/>
                <w:szCs w:val="15"/>
                <w:cs/>
              </w:rPr>
            </w:pPr>
            <w:r w:rsidRPr="00B36BA7">
              <w:rPr>
                <w:rFonts w:cs="Arial"/>
                <w:sz w:val="15"/>
                <w:szCs w:val="15"/>
                <w:cs/>
              </w:rPr>
              <w:t>(</w:t>
            </w:r>
            <w:r w:rsidRPr="00B36BA7">
              <w:rPr>
                <w:rFonts w:cs="Arial"/>
                <w:sz w:val="15"/>
                <w:szCs w:val="15"/>
              </w:rPr>
              <w:t>Unit : Thousand Baht)</w:t>
            </w:r>
          </w:p>
        </w:tc>
      </w:tr>
      <w:tr w:rsidR="00641D3F" w:rsidRPr="00B36BA7" w14:paraId="4D2B8786" w14:textId="77777777" w:rsidTr="0088184E">
        <w:trPr>
          <w:trHeight w:val="639"/>
          <w:tblHeader/>
        </w:trPr>
        <w:tc>
          <w:tcPr>
            <w:tcW w:w="4293" w:type="dxa"/>
            <w:gridSpan w:val="2"/>
          </w:tcPr>
          <w:p w14:paraId="2DEFC717" w14:textId="77777777" w:rsidR="00641D3F" w:rsidRPr="00B36BA7" w:rsidRDefault="00641D3F" w:rsidP="00DC6EC2">
            <w:pPr>
              <w:spacing w:line="360" w:lineRule="auto"/>
              <w:ind w:left="-37"/>
              <w:jc w:val="thaiDistribute"/>
              <w:rPr>
                <w:rFonts w:cs="Arial"/>
                <w:sz w:val="15"/>
                <w:szCs w:val="15"/>
                <w:cs/>
              </w:rPr>
            </w:pPr>
          </w:p>
        </w:tc>
        <w:tc>
          <w:tcPr>
            <w:tcW w:w="1197" w:type="dxa"/>
            <w:vAlign w:val="bottom"/>
            <w:hideMark/>
          </w:tcPr>
          <w:p w14:paraId="5863F6C8" w14:textId="77777777" w:rsidR="00E277A5" w:rsidRPr="00B36BA7" w:rsidRDefault="00641D3F" w:rsidP="0088184E">
            <w:pPr>
              <w:pBdr>
                <w:bottom w:val="single" w:sz="4" w:space="1" w:color="auto"/>
              </w:pBdr>
              <w:tabs>
                <w:tab w:val="clear" w:pos="907"/>
              </w:tabs>
              <w:spacing w:line="360" w:lineRule="auto"/>
              <w:ind w:left="-60" w:right="-45"/>
              <w:jc w:val="center"/>
              <w:rPr>
                <w:rFonts w:cs="Arial"/>
                <w:spacing w:val="-4"/>
                <w:sz w:val="15"/>
                <w:szCs w:val="15"/>
              </w:rPr>
            </w:pPr>
            <w:r w:rsidRPr="00B36BA7">
              <w:rPr>
                <w:rFonts w:cs="Arial"/>
                <w:spacing w:val="-4"/>
                <w:sz w:val="15"/>
                <w:szCs w:val="15"/>
              </w:rPr>
              <w:t>Before correction</w:t>
            </w:r>
          </w:p>
          <w:p w14:paraId="7F09FCCE" w14:textId="56F4BE49" w:rsidR="0088184E" w:rsidRPr="00B36BA7" w:rsidRDefault="0088184E" w:rsidP="0088184E">
            <w:pPr>
              <w:pBdr>
                <w:bottom w:val="single" w:sz="4" w:space="1" w:color="auto"/>
              </w:pBdr>
              <w:tabs>
                <w:tab w:val="clear" w:pos="907"/>
              </w:tabs>
              <w:spacing w:line="360" w:lineRule="auto"/>
              <w:ind w:left="-60" w:right="-45"/>
              <w:jc w:val="center"/>
              <w:rPr>
                <w:rFonts w:cs="Arial"/>
                <w:spacing w:val="-4"/>
                <w:sz w:val="15"/>
                <w:szCs w:val="15"/>
              </w:rPr>
            </w:pPr>
            <w:r w:rsidRPr="00B36BA7">
              <w:rPr>
                <w:rFonts w:cs="Arial"/>
                <w:spacing w:val="-4"/>
                <w:sz w:val="15"/>
                <w:szCs w:val="15"/>
              </w:rPr>
              <w:t>a</w:t>
            </w:r>
            <w:r w:rsidR="00641D3F" w:rsidRPr="00B36BA7">
              <w:rPr>
                <w:rFonts w:cs="Arial"/>
                <w:spacing w:val="-4"/>
                <w:sz w:val="15"/>
                <w:szCs w:val="15"/>
              </w:rPr>
              <w:t>nd</w:t>
            </w:r>
          </w:p>
          <w:p w14:paraId="62B5856F" w14:textId="5CECD74F" w:rsidR="00641D3F" w:rsidRPr="00B36BA7" w:rsidRDefault="00641D3F" w:rsidP="0088184E">
            <w:pPr>
              <w:pBdr>
                <w:bottom w:val="single" w:sz="4" w:space="1" w:color="auto"/>
              </w:pBdr>
              <w:tabs>
                <w:tab w:val="clear" w:pos="907"/>
              </w:tabs>
              <w:spacing w:line="360" w:lineRule="auto"/>
              <w:ind w:left="-60" w:right="-45"/>
              <w:jc w:val="center"/>
              <w:rPr>
                <w:rFonts w:cs="Arial"/>
                <w:spacing w:val="-4"/>
                <w:sz w:val="15"/>
                <w:szCs w:val="15"/>
                <w:cs/>
              </w:rPr>
            </w:pPr>
            <w:r w:rsidRPr="00B36BA7">
              <w:rPr>
                <w:rFonts w:cs="Arial"/>
                <w:spacing w:val="-4"/>
                <w:sz w:val="15"/>
                <w:szCs w:val="15"/>
              </w:rPr>
              <w:t>reclassification</w:t>
            </w:r>
          </w:p>
        </w:tc>
        <w:tc>
          <w:tcPr>
            <w:tcW w:w="891" w:type="dxa"/>
          </w:tcPr>
          <w:p w14:paraId="68CCE97C" w14:textId="25703B33" w:rsidR="00641D3F" w:rsidRPr="00B36BA7" w:rsidRDefault="00641D3F" w:rsidP="0088184E">
            <w:pPr>
              <w:pBdr>
                <w:bottom w:val="single" w:sz="4" w:space="1" w:color="auto"/>
              </w:pBdr>
              <w:tabs>
                <w:tab w:val="clear" w:pos="907"/>
              </w:tabs>
              <w:spacing w:line="360" w:lineRule="auto"/>
              <w:ind w:left="-60" w:right="-45"/>
              <w:jc w:val="center"/>
              <w:rPr>
                <w:rFonts w:cs="Arial"/>
                <w:sz w:val="15"/>
                <w:szCs w:val="15"/>
              </w:rPr>
            </w:pPr>
            <w:r w:rsidRPr="00B36BA7">
              <w:rPr>
                <w:rFonts w:cs="Arial"/>
                <w:sz w:val="15"/>
                <w:szCs w:val="15"/>
              </w:rPr>
              <w:t>Correction</w:t>
            </w:r>
          </w:p>
          <w:p w14:paraId="3660461C" w14:textId="4143AD47" w:rsidR="0088184E" w:rsidRPr="00B36BA7" w:rsidRDefault="0088184E" w:rsidP="0088184E">
            <w:pPr>
              <w:pBdr>
                <w:bottom w:val="single" w:sz="4" w:space="1" w:color="auto"/>
              </w:pBdr>
              <w:tabs>
                <w:tab w:val="clear" w:pos="907"/>
              </w:tabs>
              <w:spacing w:line="360" w:lineRule="auto"/>
              <w:ind w:left="-60" w:right="-45"/>
              <w:jc w:val="center"/>
              <w:rPr>
                <w:rFonts w:cs="Arial"/>
                <w:sz w:val="15"/>
                <w:szCs w:val="15"/>
              </w:rPr>
            </w:pPr>
            <w:r w:rsidRPr="00B36BA7">
              <w:rPr>
                <w:rFonts w:cs="Arial"/>
                <w:sz w:val="15"/>
                <w:szCs w:val="15"/>
              </w:rPr>
              <w:t>i</w:t>
            </w:r>
            <w:r w:rsidR="00641D3F" w:rsidRPr="00B36BA7">
              <w:rPr>
                <w:rFonts w:cs="Arial"/>
                <w:sz w:val="15"/>
                <w:szCs w:val="15"/>
              </w:rPr>
              <w:t>ncrease</w:t>
            </w:r>
          </w:p>
          <w:p w14:paraId="1826250C" w14:textId="32780957" w:rsidR="00641D3F" w:rsidRPr="00B36BA7" w:rsidRDefault="00641D3F" w:rsidP="0088184E">
            <w:pPr>
              <w:pBdr>
                <w:bottom w:val="single" w:sz="4" w:space="1" w:color="auto"/>
              </w:pBdr>
              <w:tabs>
                <w:tab w:val="clear" w:pos="907"/>
              </w:tabs>
              <w:spacing w:line="360" w:lineRule="auto"/>
              <w:ind w:left="-60" w:right="-45"/>
              <w:jc w:val="center"/>
              <w:rPr>
                <w:rFonts w:cs="Arial"/>
                <w:sz w:val="15"/>
                <w:szCs w:val="15"/>
                <w:cs/>
              </w:rPr>
            </w:pPr>
            <w:r w:rsidRPr="00B36BA7">
              <w:rPr>
                <w:rFonts w:cs="Arial"/>
                <w:sz w:val="15"/>
                <w:szCs w:val="15"/>
              </w:rPr>
              <w:t>(decrease)</w:t>
            </w:r>
          </w:p>
        </w:tc>
        <w:tc>
          <w:tcPr>
            <w:tcW w:w="1178" w:type="dxa"/>
          </w:tcPr>
          <w:p w14:paraId="0A67FF86" w14:textId="2149A47D" w:rsidR="00641D3F" w:rsidRPr="00B36BA7" w:rsidRDefault="00641D3F" w:rsidP="0088184E">
            <w:pPr>
              <w:pBdr>
                <w:bottom w:val="single" w:sz="4" w:space="1" w:color="auto"/>
              </w:pBdr>
              <w:tabs>
                <w:tab w:val="clear" w:pos="907"/>
              </w:tabs>
              <w:spacing w:line="360" w:lineRule="auto"/>
              <w:ind w:left="-60" w:right="-45"/>
              <w:jc w:val="center"/>
              <w:rPr>
                <w:rFonts w:cs="Arial"/>
                <w:sz w:val="15"/>
                <w:szCs w:val="15"/>
              </w:rPr>
            </w:pPr>
            <w:r w:rsidRPr="00B36BA7">
              <w:rPr>
                <w:rFonts w:cs="Arial"/>
                <w:sz w:val="15"/>
                <w:szCs w:val="15"/>
              </w:rPr>
              <w:t>Reclassification</w:t>
            </w:r>
          </w:p>
          <w:p w14:paraId="342078AB" w14:textId="13E5F54B" w:rsidR="0088184E" w:rsidRPr="00B36BA7" w:rsidRDefault="0088184E" w:rsidP="0088184E">
            <w:pPr>
              <w:pBdr>
                <w:bottom w:val="single" w:sz="4" w:space="1" w:color="auto"/>
              </w:pBdr>
              <w:tabs>
                <w:tab w:val="clear" w:pos="907"/>
              </w:tabs>
              <w:spacing w:line="360" w:lineRule="auto"/>
              <w:ind w:left="-60" w:right="-45"/>
              <w:jc w:val="center"/>
              <w:rPr>
                <w:rFonts w:cs="Arial"/>
                <w:sz w:val="15"/>
                <w:szCs w:val="15"/>
              </w:rPr>
            </w:pPr>
            <w:r w:rsidRPr="00B36BA7">
              <w:rPr>
                <w:rFonts w:cs="Arial"/>
                <w:sz w:val="15"/>
                <w:szCs w:val="15"/>
              </w:rPr>
              <w:t>i</w:t>
            </w:r>
            <w:r w:rsidR="00641D3F" w:rsidRPr="00B36BA7">
              <w:rPr>
                <w:rFonts w:cs="Arial"/>
                <w:sz w:val="15"/>
                <w:szCs w:val="15"/>
              </w:rPr>
              <w:t>ncrease</w:t>
            </w:r>
          </w:p>
          <w:p w14:paraId="52C27A11" w14:textId="46231D8A" w:rsidR="00641D3F" w:rsidRPr="00B36BA7" w:rsidRDefault="00641D3F" w:rsidP="0088184E">
            <w:pPr>
              <w:pBdr>
                <w:bottom w:val="single" w:sz="4" w:space="1" w:color="auto"/>
              </w:pBdr>
              <w:tabs>
                <w:tab w:val="clear" w:pos="907"/>
              </w:tabs>
              <w:spacing w:line="360" w:lineRule="auto"/>
              <w:ind w:left="-60" w:right="-45"/>
              <w:jc w:val="center"/>
              <w:rPr>
                <w:rFonts w:cs="Arial"/>
                <w:sz w:val="15"/>
                <w:szCs w:val="15"/>
              </w:rPr>
            </w:pPr>
            <w:r w:rsidRPr="00B36BA7">
              <w:rPr>
                <w:rFonts w:cs="Arial"/>
                <w:sz w:val="15"/>
                <w:szCs w:val="15"/>
              </w:rPr>
              <w:t>(decrease)</w:t>
            </w:r>
          </w:p>
        </w:tc>
        <w:tc>
          <w:tcPr>
            <w:tcW w:w="1209" w:type="dxa"/>
            <w:vAlign w:val="bottom"/>
            <w:hideMark/>
          </w:tcPr>
          <w:p w14:paraId="411F0A22" w14:textId="77777777" w:rsidR="005A337C" w:rsidRPr="00B36BA7" w:rsidRDefault="00641D3F" w:rsidP="0088184E">
            <w:pPr>
              <w:pBdr>
                <w:bottom w:val="single" w:sz="4" w:space="1" w:color="auto"/>
              </w:pBdr>
              <w:tabs>
                <w:tab w:val="clear" w:pos="907"/>
              </w:tabs>
              <w:spacing w:line="360" w:lineRule="auto"/>
              <w:ind w:left="-60" w:right="-45"/>
              <w:jc w:val="center"/>
              <w:rPr>
                <w:rFonts w:cs="Arial"/>
                <w:sz w:val="15"/>
                <w:szCs w:val="15"/>
              </w:rPr>
            </w:pPr>
            <w:r w:rsidRPr="00B36BA7">
              <w:rPr>
                <w:rFonts w:cs="Arial"/>
                <w:sz w:val="15"/>
                <w:szCs w:val="15"/>
              </w:rPr>
              <w:t>After correction</w:t>
            </w:r>
          </w:p>
          <w:p w14:paraId="3119F5AE" w14:textId="0C568D4F" w:rsidR="0088184E" w:rsidRPr="00B36BA7" w:rsidRDefault="0088184E" w:rsidP="0088184E">
            <w:pPr>
              <w:pBdr>
                <w:bottom w:val="single" w:sz="4" w:space="1" w:color="auto"/>
              </w:pBdr>
              <w:tabs>
                <w:tab w:val="clear" w:pos="907"/>
              </w:tabs>
              <w:spacing w:line="360" w:lineRule="auto"/>
              <w:ind w:left="-60" w:right="-45"/>
              <w:jc w:val="center"/>
              <w:rPr>
                <w:rFonts w:cs="Arial"/>
                <w:sz w:val="15"/>
                <w:szCs w:val="15"/>
              </w:rPr>
            </w:pPr>
            <w:r w:rsidRPr="00B36BA7">
              <w:rPr>
                <w:rFonts w:cs="Arial"/>
                <w:sz w:val="15"/>
                <w:szCs w:val="15"/>
              </w:rPr>
              <w:t>a</w:t>
            </w:r>
            <w:r w:rsidR="00641D3F" w:rsidRPr="00B36BA7">
              <w:rPr>
                <w:rFonts w:cs="Arial"/>
                <w:sz w:val="15"/>
                <w:szCs w:val="15"/>
              </w:rPr>
              <w:t>nd</w:t>
            </w:r>
          </w:p>
          <w:p w14:paraId="09D1B579" w14:textId="5D1ECCE5" w:rsidR="00641D3F" w:rsidRPr="00B36BA7" w:rsidRDefault="00641D3F" w:rsidP="0088184E">
            <w:pPr>
              <w:pBdr>
                <w:bottom w:val="single" w:sz="4" w:space="1" w:color="auto"/>
              </w:pBdr>
              <w:tabs>
                <w:tab w:val="clear" w:pos="907"/>
              </w:tabs>
              <w:spacing w:line="360" w:lineRule="auto"/>
              <w:ind w:left="-60" w:right="-45"/>
              <w:jc w:val="center"/>
              <w:rPr>
                <w:rFonts w:cs="Arial"/>
                <w:sz w:val="15"/>
                <w:szCs w:val="15"/>
                <w:cs/>
              </w:rPr>
            </w:pPr>
            <w:r w:rsidRPr="00B36BA7">
              <w:rPr>
                <w:rFonts w:cs="Arial"/>
                <w:sz w:val="15"/>
                <w:szCs w:val="15"/>
              </w:rPr>
              <w:t>reclassification</w:t>
            </w:r>
          </w:p>
        </w:tc>
      </w:tr>
      <w:tr w:rsidR="00641D3F" w:rsidRPr="00B36BA7" w14:paraId="0DD88A6D" w14:textId="77777777" w:rsidTr="0088184E">
        <w:tc>
          <w:tcPr>
            <w:tcW w:w="4293" w:type="dxa"/>
            <w:gridSpan w:val="2"/>
            <w:hideMark/>
          </w:tcPr>
          <w:p w14:paraId="19FAEBBC" w14:textId="77777777" w:rsidR="00641D3F" w:rsidRPr="00B36BA7" w:rsidRDefault="00641D3F" w:rsidP="00CA3221">
            <w:pPr>
              <w:tabs>
                <w:tab w:val="clear" w:pos="227"/>
                <w:tab w:val="clear" w:pos="454"/>
                <w:tab w:val="clear" w:pos="680"/>
                <w:tab w:val="clear" w:pos="907"/>
              </w:tabs>
              <w:spacing w:line="360" w:lineRule="auto"/>
              <w:ind w:left="-37"/>
              <w:jc w:val="thaiDistribute"/>
              <w:rPr>
                <w:rFonts w:cs="Arial"/>
                <w:b/>
                <w:bCs/>
                <w:spacing w:val="-6"/>
                <w:sz w:val="15"/>
                <w:szCs w:val="15"/>
              </w:rPr>
            </w:pPr>
            <w:r w:rsidRPr="00B36BA7">
              <w:rPr>
                <w:rFonts w:cs="Arial"/>
                <w:b/>
                <w:bCs/>
                <w:spacing w:val="-6"/>
                <w:sz w:val="15"/>
                <w:szCs w:val="15"/>
              </w:rPr>
              <w:t>Statement of financial position as at 31 October 2020</w:t>
            </w:r>
          </w:p>
        </w:tc>
        <w:tc>
          <w:tcPr>
            <w:tcW w:w="1197" w:type="dxa"/>
          </w:tcPr>
          <w:p w14:paraId="4A324CC9" w14:textId="77777777" w:rsidR="00641D3F" w:rsidRPr="00B36BA7" w:rsidRDefault="00641D3F" w:rsidP="00B61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p>
        </w:tc>
        <w:tc>
          <w:tcPr>
            <w:tcW w:w="891" w:type="dxa"/>
          </w:tcPr>
          <w:p w14:paraId="06B88B6C" w14:textId="77777777" w:rsidR="00641D3F" w:rsidRPr="00B36BA7" w:rsidRDefault="00641D3F" w:rsidP="00A74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360" w:lineRule="auto"/>
              <w:rPr>
                <w:rFonts w:eastAsia="Cordia New" w:cs="Arial"/>
                <w:noProof/>
                <w:sz w:val="15"/>
                <w:szCs w:val="15"/>
                <w:cs/>
              </w:rPr>
            </w:pPr>
          </w:p>
        </w:tc>
        <w:tc>
          <w:tcPr>
            <w:tcW w:w="1178" w:type="dxa"/>
          </w:tcPr>
          <w:p w14:paraId="70C95DE3" w14:textId="77777777" w:rsidR="00641D3F" w:rsidRPr="00B36BA7" w:rsidRDefault="00641D3F" w:rsidP="00A74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eastAsia="Cordia New" w:cs="Arial"/>
                <w:noProof/>
                <w:sz w:val="15"/>
                <w:szCs w:val="15"/>
                <w:cs/>
              </w:rPr>
            </w:pPr>
          </w:p>
        </w:tc>
        <w:tc>
          <w:tcPr>
            <w:tcW w:w="1209" w:type="dxa"/>
          </w:tcPr>
          <w:p w14:paraId="7823BB62" w14:textId="77777777" w:rsidR="00641D3F" w:rsidRPr="00B36BA7" w:rsidRDefault="00641D3F" w:rsidP="00A74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rPr>
                <w:rFonts w:eastAsia="Cordia New" w:cs="Arial"/>
                <w:noProof/>
                <w:sz w:val="15"/>
                <w:szCs w:val="15"/>
                <w:cs/>
              </w:rPr>
            </w:pPr>
          </w:p>
        </w:tc>
      </w:tr>
      <w:tr w:rsidR="006E3A48" w:rsidRPr="00B36BA7" w14:paraId="20A86D26" w14:textId="77777777" w:rsidTr="0088184E">
        <w:tc>
          <w:tcPr>
            <w:tcW w:w="4293" w:type="dxa"/>
            <w:gridSpan w:val="2"/>
          </w:tcPr>
          <w:p w14:paraId="474339C2" w14:textId="77777777"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66"/>
              <w:contextualSpacing/>
              <w:jc w:val="thaiDistribute"/>
              <w:rPr>
                <w:rFonts w:cs="Arial"/>
                <w:sz w:val="15"/>
                <w:szCs w:val="15"/>
                <w:cs/>
              </w:rPr>
            </w:pPr>
            <w:r w:rsidRPr="00B36BA7">
              <w:rPr>
                <w:rFonts w:cs="Arial"/>
                <w:sz w:val="15"/>
                <w:szCs w:val="15"/>
                <w:shd w:val="clear" w:color="auto" w:fill="FFFFFF"/>
              </w:rPr>
              <w:t>Trade and other current accounts receivable</w:t>
            </w:r>
          </w:p>
        </w:tc>
        <w:tc>
          <w:tcPr>
            <w:tcW w:w="1197" w:type="dxa"/>
            <w:shd w:val="clear" w:color="auto" w:fill="auto"/>
          </w:tcPr>
          <w:p w14:paraId="790BB039" w14:textId="4E7FE934"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cs/>
              </w:rPr>
              <w:t>309</w:t>
            </w:r>
            <w:r w:rsidRPr="00B36BA7">
              <w:rPr>
                <w:rFonts w:eastAsia="Cordia New" w:cs="Arial"/>
                <w:noProof/>
                <w:sz w:val="15"/>
                <w:szCs w:val="15"/>
              </w:rPr>
              <w:t>,</w:t>
            </w:r>
            <w:r w:rsidRPr="00B36BA7">
              <w:rPr>
                <w:rFonts w:eastAsia="Cordia New" w:cs="Arial"/>
                <w:noProof/>
                <w:sz w:val="15"/>
                <w:szCs w:val="15"/>
                <w:cs/>
              </w:rPr>
              <w:t>080</w:t>
            </w:r>
          </w:p>
        </w:tc>
        <w:tc>
          <w:tcPr>
            <w:tcW w:w="891" w:type="dxa"/>
          </w:tcPr>
          <w:p w14:paraId="5074785C" w14:textId="2F77FEC1"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rPr>
            </w:pPr>
            <w:r w:rsidRPr="00B36BA7">
              <w:rPr>
                <w:rFonts w:eastAsia="Cordia New" w:cs="Arial"/>
                <w:noProof/>
                <w:sz w:val="15"/>
                <w:szCs w:val="15"/>
              </w:rPr>
              <w:t>-</w:t>
            </w:r>
          </w:p>
        </w:tc>
        <w:tc>
          <w:tcPr>
            <w:tcW w:w="1178" w:type="dxa"/>
          </w:tcPr>
          <w:p w14:paraId="1F3A52CA" w14:textId="0AA31DF4"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w:t>
            </w:r>
            <w:r w:rsidRPr="00B36BA7">
              <w:rPr>
                <w:rFonts w:eastAsia="Cordia New" w:cs="Arial" w:hint="cs"/>
                <w:noProof/>
                <w:sz w:val="15"/>
                <w:szCs w:val="15"/>
                <w:cs/>
              </w:rPr>
              <w:t>1</w:t>
            </w:r>
            <w:r w:rsidRPr="00B36BA7">
              <w:rPr>
                <w:rFonts w:eastAsia="Cordia New" w:cs="Arial"/>
                <w:noProof/>
                <w:sz w:val="15"/>
                <w:szCs w:val="15"/>
              </w:rPr>
              <w:t>,158)</w:t>
            </w:r>
          </w:p>
        </w:tc>
        <w:tc>
          <w:tcPr>
            <w:tcW w:w="1209" w:type="dxa"/>
            <w:shd w:val="clear" w:color="auto" w:fill="auto"/>
          </w:tcPr>
          <w:p w14:paraId="1B86E268" w14:textId="36A93CA3"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30</w:t>
            </w:r>
            <w:r w:rsidRPr="00B36BA7">
              <w:rPr>
                <w:rFonts w:eastAsia="Cordia New" w:cs="Arial" w:hint="cs"/>
                <w:noProof/>
                <w:sz w:val="15"/>
                <w:szCs w:val="15"/>
                <w:cs/>
              </w:rPr>
              <w:t>7</w:t>
            </w:r>
            <w:r w:rsidRPr="00B36BA7">
              <w:rPr>
                <w:rFonts w:eastAsia="Cordia New" w:cs="Arial"/>
                <w:noProof/>
                <w:sz w:val="15"/>
                <w:szCs w:val="15"/>
              </w:rPr>
              <w:t>,922</w:t>
            </w:r>
          </w:p>
        </w:tc>
      </w:tr>
      <w:tr w:rsidR="006E3A48" w:rsidRPr="00B36BA7" w14:paraId="191C66BC" w14:textId="77777777" w:rsidTr="0088184E">
        <w:tc>
          <w:tcPr>
            <w:tcW w:w="4293" w:type="dxa"/>
            <w:gridSpan w:val="2"/>
          </w:tcPr>
          <w:p w14:paraId="55D80483" w14:textId="77777777" w:rsidR="006E3A48" w:rsidRPr="00B36BA7" w:rsidRDefault="006E3A48" w:rsidP="006E3A48">
            <w:pPr>
              <w:tabs>
                <w:tab w:val="clear" w:pos="227"/>
                <w:tab w:val="clear" w:pos="454"/>
                <w:tab w:val="clear" w:pos="680"/>
                <w:tab w:val="clear" w:pos="907"/>
              </w:tabs>
              <w:spacing w:line="360" w:lineRule="auto"/>
              <w:ind w:left="-37"/>
              <w:jc w:val="thaiDistribute"/>
              <w:rPr>
                <w:rFonts w:cs="Arial"/>
                <w:sz w:val="15"/>
                <w:szCs w:val="15"/>
                <w:cs/>
              </w:rPr>
            </w:pPr>
            <w:r w:rsidRPr="00B36BA7">
              <w:rPr>
                <w:rFonts w:cs="Arial"/>
                <w:sz w:val="15"/>
                <w:szCs w:val="15"/>
              </w:rPr>
              <w:t>Inventories</w:t>
            </w:r>
          </w:p>
        </w:tc>
        <w:tc>
          <w:tcPr>
            <w:tcW w:w="1197" w:type="dxa"/>
            <w:shd w:val="clear" w:color="auto" w:fill="auto"/>
          </w:tcPr>
          <w:p w14:paraId="5B31EB02" w14:textId="203301F8"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453,406</w:t>
            </w:r>
          </w:p>
        </w:tc>
        <w:tc>
          <w:tcPr>
            <w:tcW w:w="891" w:type="dxa"/>
          </w:tcPr>
          <w:p w14:paraId="25118844" w14:textId="21BA0177"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14,731</w:t>
            </w:r>
          </w:p>
        </w:tc>
        <w:tc>
          <w:tcPr>
            <w:tcW w:w="1178" w:type="dxa"/>
          </w:tcPr>
          <w:p w14:paraId="2CA558B2" w14:textId="0CD2046D"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w:t>
            </w:r>
          </w:p>
        </w:tc>
        <w:tc>
          <w:tcPr>
            <w:tcW w:w="1209" w:type="dxa"/>
            <w:shd w:val="clear" w:color="auto" w:fill="auto"/>
          </w:tcPr>
          <w:p w14:paraId="5E485CC9" w14:textId="5E328EEB"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468,137</w:t>
            </w:r>
          </w:p>
        </w:tc>
      </w:tr>
      <w:tr w:rsidR="006E3A48" w:rsidRPr="00B36BA7" w14:paraId="1D591DB2" w14:textId="77777777" w:rsidTr="0088184E">
        <w:tc>
          <w:tcPr>
            <w:tcW w:w="4293" w:type="dxa"/>
            <w:gridSpan w:val="2"/>
          </w:tcPr>
          <w:p w14:paraId="4BA59EBC" w14:textId="26D0FEB4" w:rsidR="006E3A48" w:rsidRPr="00B36BA7" w:rsidRDefault="006E3A48" w:rsidP="006E3A48">
            <w:pPr>
              <w:tabs>
                <w:tab w:val="clear" w:pos="227"/>
                <w:tab w:val="clear" w:pos="454"/>
                <w:tab w:val="clear" w:pos="680"/>
                <w:tab w:val="clear" w:pos="907"/>
              </w:tabs>
              <w:spacing w:line="360" w:lineRule="auto"/>
              <w:ind w:left="-37"/>
              <w:jc w:val="thaiDistribute"/>
              <w:rPr>
                <w:rFonts w:cs="Arial"/>
                <w:sz w:val="15"/>
                <w:szCs w:val="15"/>
              </w:rPr>
            </w:pPr>
            <w:r w:rsidRPr="00B36BA7">
              <w:rPr>
                <w:rFonts w:cs="Arial"/>
                <w:sz w:val="15"/>
                <w:szCs w:val="15"/>
              </w:rPr>
              <w:t>Current tax assets</w:t>
            </w:r>
          </w:p>
        </w:tc>
        <w:tc>
          <w:tcPr>
            <w:tcW w:w="1197" w:type="dxa"/>
            <w:shd w:val="clear" w:color="auto" w:fill="auto"/>
          </w:tcPr>
          <w:p w14:paraId="2BC76552" w14:textId="373F1EBD"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w:t>
            </w:r>
          </w:p>
        </w:tc>
        <w:tc>
          <w:tcPr>
            <w:tcW w:w="891" w:type="dxa"/>
          </w:tcPr>
          <w:p w14:paraId="1B86B828" w14:textId="59508C03"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w:t>
            </w:r>
          </w:p>
        </w:tc>
        <w:tc>
          <w:tcPr>
            <w:tcW w:w="1178" w:type="dxa"/>
          </w:tcPr>
          <w:p w14:paraId="1A53A74E" w14:textId="748DBCA1"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hint="cs"/>
                <w:noProof/>
                <w:sz w:val="15"/>
                <w:szCs w:val="15"/>
                <w:cs/>
              </w:rPr>
              <w:t>1</w:t>
            </w:r>
            <w:r w:rsidRPr="00B36BA7">
              <w:rPr>
                <w:rFonts w:eastAsia="Cordia New" w:cs="Arial"/>
                <w:noProof/>
                <w:sz w:val="15"/>
                <w:szCs w:val="15"/>
              </w:rPr>
              <w:t>,158</w:t>
            </w:r>
          </w:p>
        </w:tc>
        <w:tc>
          <w:tcPr>
            <w:tcW w:w="1209" w:type="dxa"/>
            <w:shd w:val="clear" w:color="auto" w:fill="auto"/>
          </w:tcPr>
          <w:p w14:paraId="16462DD6" w14:textId="64143B03"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hint="cs"/>
                <w:noProof/>
                <w:sz w:val="15"/>
                <w:szCs w:val="15"/>
                <w:cs/>
              </w:rPr>
              <w:t>1</w:t>
            </w:r>
            <w:r w:rsidRPr="00B36BA7">
              <w:rPr>
                <w:rFonts w:eastAsia="Cordia New" w:cs="Arial"/>
                <w:noProof/>
                <w:sz w:val="15"/>
                <w:szCs w:val="15"/>
              </w:rPr>
              <w:t>,158</w:t>
            </w:r>
          </w:p>
        </w:tc>
      </w:tr>
      <w:tr w:rsidR="006E3A48" w:rsidRPr="00B36BA7" w14:paraId="737705FE" w14:textId="77777777" w:rsidTr="0088184E">
        <w:tc>
          <w:tcPr>
            <w:tcW w:w="4293" w:type="dxa"/>
            <w:gridSpan w:val="2"/>
          </w:tcPr>
          <w:p w14:paraId="719DFA5C" w14:textId="77777777" w:rsidR="006E3A48" w:rsidRPr="00B36BA7" w:rsidRDefault="006E3A48" w:rsidP="006E3A48">
            <w:pPr>
              <w:tabs>
                <w:tab w:val="clear" w:pos="227"/>
                <w:tab w:val="clear" w:pos="454"/>
                <w:tab w:val="clear" w:pos="680"/>
                <w:tab w:val="clear" w:pos="907"/>
              </w:tabs>
              <w:spacing w:line="360" w:lineRule="auto"/>
              <w:ind w:left="-37"/>
              <w:jc w:val="thaiDistribute"/>
              <w:rPr>
                <w:rFonts w:cs="Arial"/>
                <w:sz w:val="15"/>
                <w:szCs w:val="15"/>
                <w:cs/>
              </w:rPr>
            </w:pPr>
            <w:r w:rsidRPr="00B36BA7">
              <w:rPr>
                <w:rFonts w:cs="Arial"/>
                <w:sz w:val="15"/>
                <w:szCs w:val="15"/>
              </w:rPr>
              <w:t>Other current assets</w:t>
            </w:r>
          </w:p>
        </w:tc>
        <w:tc>
          <w:tcPr>
            <w:tcW w:w="1197" w:type="dxa"/>
            <w:shd w:val="clear" w:color="auto" w:fill="auto"/>
          </w:tcPr>
          <w:p w14:paraId="549A80E0" w14:textId="1CCC22C7"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13,175</w:t>
            </w:r>
          </w:p>
        </w:tc>
        <w:tc>
          <w:tcPr>
            <w:tcW w:w="891" w:type="dxa"/>
          </w:tcPr>
          <w:p w14:paraId="464EE91E" w14:textId="712BA637"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w:t>
            </w:r>
          </w:p>
        </w:tc>
        <w:tc>
          <w:tcPr>
            <w:tcW w:w="1178" w:type="dxa"/>
          </w:tcPr>
          <w:p w14:paraId="5C51F246" w14:textId="0748BF08"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(9,058)</w:t>
            </w:r>
          </w:p>
        </w:tc>
        <w:tc>
          <w:tcPr>
            <w:tcW w:w="1209" w:type="dxa"/>
            <w:shd w:val="clear" w:color="auto" w:fill="auto"/>
          </w:tcPr>
          <w:p w14:paraId="4EC8411E" w14:textId="6F4D10AC"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4,117</w:t>
            </w:r>
          </w:p>
        </w:tc>
      </w:tr>
      <w:tr w:rsidR="006E3A48" w:rsidRPr="00B36BA7" w14:paraId="3C835097" w14:textId="77777777" w:rsidTr="0088184E">
        <w:tc>
          <w:tcPr>
            <w:tcW w:w="4293" w:type="dxa"/>
            <w:gridSpan w:val="2"/>
          </w:tcPr>
          <w:p w14:paraId="382DE945" w14:textId="77777777" w:rsidR="006E3A48" w:rsidRPr="00B36BA7" w:rsidRDefault="006E3A48" w:rsidP="006E3A48">
            <w:pPr>
              <w:tabs>
                <w:tab w:val="clear" w:pos="227"/>
                <w:tab w:val="clear" w:pos="454"/>
                <w:tab w:val="clear" w:pos="680"/>
                <w:tab w:val="clear" w:pos="907"/>
              </w:tabs>
              <w:spacing w:line="360" w:lineRule="auto"/>
              <w:ind w:left="-37"/>
              <w:jc w:val="thaiDistribute"/>
              <w:rPr>
                <w:rFonts w:cs="Arial"/>
                <w:sz w:val="15"/>
                <w:szCs w:val="15"/>
                <w:cs/>
              </w:rPr>
            </w:pPr>
            <w:r w:rsidRPr="00B36BA7">
              <w:rPr>
                <w:rFonts w:cs="Arial"/>
                <w:sz w:val="15"/>
                <w:szCs w:val="15"/>
              </w:rPr>
              <w:t>Long-term trade accounts receivable</w:t>
            </w:r>
          </w:p>
        </w:tc>
        <w:tc>
          <w:tcPr>
            <w:tcW w:w="1197" w:type="dxa"/>
            <w:shd w:val="clear" w:color="auto" w:fill="auto"/>
          </w:tcPr>
          <w:p w14:paraId="545AC99E" w14:textId="19A8A3B9"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96,945</w:t>
            </w:r>
          </w:p>
        </w:tc>
        <w:tc>
          <w:tcPr>
            <w:tcW w:w="891" w:type="dxa"/>
          </w:tcPr>
          <w:p w14:paraId="39F58C2A" w14:textId="723A8C60"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(95,477)</w:t>
            </w:r>
          </w:p>
        </w:tc>
        <w:tc>
          <w:tcPr>
            <w:tcW w:w="1178" w:type="dxa"/>
          </w:tcPr>
          <w:p w14:paraId="1C0EF1F7" w14:textId="5E09620D"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w:t>
            </w:r>
          </w:p>
        </w:tc>
        <w:tc>
          <w:tcPr>
            <w:tcW w:w="1209" w:type="dxa"/>
            <w:shd w:val="clear" w:color="auto" w:fill="auto"/>
          </w:tcPr>
          <w:p w14:paraId="046547E2" w14:textId="04E0F8B3"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1,468</w:t>
            </w:r>
          </w:p>
        </w:tc>
      </w:tr>
      <w:tr w:rsidR="006E3A48" w:rsidRPr="00B36BA7" w14:paraId="3AC60073" w14:textId="77777777" w:rsidTr="0088184E">
        <w:tc>
          <w:tcPr>
            <w:tcW w:w="4293" w:type="dxa"/>
            <w:gridSpan w:val="2"/>
          </w:tcPr>
          <w:p w14:paraId="20DE138E" w14:textId="11B4AE96" w:rsidR="006E3A48" w:rsidRPr="00B36BA7" w:rsidRDefault="006E3A48" w:rsidP="006E3A48">
            <w:pPr>
              <w:tabs>
                <w:tab w:val="clear" w:pos="227"/>
                <w:tab w:val="clear" w:pos="454"/>
                <w:tab w:val="clear" w:pos="680"/>
                <w:tab w:val="clear" w:pos="907"/>
              </w:tabs>
              <w:spacing w:line="360" w:lineRule="auto"/>
              <w:ind w:left="-37"/>
              <w:jc w:val="thaiDistribute"/>
              <w:rPr>
                <w:rFonts w:cs="Arial"/>
                <w:sz w:val="15"/>
                <w:szCs w:val="15"/>
                <w:cs/>
              </w:rPr>
            </w:pPr>
            <w:r w:rsidRPr="00B36BA7">
              <w:rPr>
                <w:rFonts w:cs="Arial"/>
                <w:sz w:val="15"/>
                <w:szCs w:val="15"/>
              </w:rPr>
              <w:t xml:space="preserve">Current portion of </w:t>
            </w:r>
            <w:r w:rsidR="00780221" w:rsidRPr="00B36BA7">
              <w:rPr>
                <w:rFonts w:cs="Arial"/>
                <w:sz w:val="15"/>
                <w:szCs w:val="15"/>
              </w:rPr>
              <w:t>l</w:t>
            </w:r>
            <w:r w:rsidRPr="00B36BA7">
              <w:rPr>
                <w:rFonts w:cs="Arial"/>
                <w:sz w:val="15"/>
                <w:szCs w:val="15"/>
              </w:rPr>
              <w:t>ease liabilities</w:t>
            </w:r>
          </w:p>
        </w:tc>
        <w:tc>
          <w:tcPr>
            <w:tcW w:w="1197" w:type="dxa"/>
            <w:shd w:val="clear" w:color="auto" w:fill="auto"/>
          </w:tcPr>
          <w:p w14:paraId="02A0FD57" w14:textId="7E5C837D"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49,617</w:t>
            </w:r>
          </w:p>
        </w:tc>
        <w:tc>
          <w:tcPr>
            <w:tcW w:w="891" w:type="dxa"/>
          </w:tcPr>
          <w:p w14:paraId="7523A268" w14:textId="4BF4D732"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w:t>
            </w:r>
          </w:p>
        </w:tc>
        <w:tc>
          <w:tcPr>
            <w:tcW w:w="1178" w:type="dxa"/>
          </w:tcPr>
          <w:p w14:paraId="731A6BA3" w14:textId="46FCCD93"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(3,304)</w:t>
            </w:r>
          </w:p>
        </w:tc>
        <w:tc>
          <w:tcPr>
            <w:tcW w:w="1209" w:type="dxa"/>
            <w:shd w:val="clear" w:color="auto" w:fill="auto"/>
          </w:tcPr>
          <w:p w14:paraId="57A046B9" w14:textId="79C98DFD"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46,313</w:t>
            </w:r>
          </w:p>
        </w:tc>
      </w:tr>
      <w:tr w:rsidR="006E3A48" w:rsidRPr="00B36BA7" w14:paraId="0C9BC10E" w14:textId="77777777" w:rsidTr="0088184E">
        <w:tc>
          <w:tcPr>
            <w:tcW w:w="4293" w:type="dxa"/>
            <w:gridSpan w:val="2"/>
          </w:tcPr>
          <w:p w14:paraId="590BFC11" w14:textId="77777777" w:rsidR="006E3A48" w:rsidRPr="00B36BA7" w:rsidRDefault="006E3A48" w:rsidP="006E3A48">
            <w:pPr>
              <w:tabs>
                <w:tab w:val="clear" w:pos="227"/>
                <w:tab w:val="clear" w:pos="454"/>
                <w:tab w:val="clear" w:pos="680"/>
                <w:tab w:val="clear" w:pos="907"/>
              </w:tabs>
              <w:spacing w:line="360" w:lineRule="auto"/>
              <w:ind w:left="-37"/>
              <w:jc w:val="thaiDistribute"/>
              <w:rPr>
                <w:rFonts w:cs="Arial"/>
                <w:sz w:val="15"/>
                <w:szCs w:val="15"/>
                <w:cs/>
              </w:rPr>
            </w:pPr>
            <w:r w:rsidRPr="00B36BA7">
              <w:rPr>
                <w:rFonts w:cs="Arial"/>
                <w:sz w:val="15"/>
                <w:szCs w:val="15"/>
              </w:rPr>
              <w:t>Lease liabilities</w:t>
            </w:r>
          </w:p>
        </w:tc>
        <w:tc>
          <w:tcPr>
            <w:tcW w:w="1197" w:type="dxa"/>
            <w:shd w:val="clear" w:color="auto" w:fill="auto"/>
          </w:tcPr>
          <w:p w14:paraId="3BD1EC2C" w14:textId="41E75E8E"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85,716</w:t>
            </w:r>
          </w:p>
        </w:tc>
        <w:tc>
          <w:tcPr>
            <w:tcW w:w="891" w:type="dxa"/>
          </w:tcPr>
          <w:p w14:paraId="7F5E1F35" w14:textId="2C09513F"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w:t>
            </w:r>
          </w:p>
        </w:tc>
        <w:tc>
          <w:tcPr>
            <w:tcW w:w="1178" w:type="dxa"/>
          </w:tcPr>
          <w:p w14:paraId="58E0428B" w14:textId="237DD634"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(5,754)</w:t>
            </w:r>
          </w:p>
        </w:tc>
        <w:tc>
          <w:tcPr>
            <w:tcW w:w="1209" w:type="dxa"/>
            <w:shd w:val="clear" w:color="auto" w:fill="auto"/>
          </w:tcPr>
          <w:p w14:paraId="2E65A5F0" w14:textId="6C8CE27D"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79,962</w:t>
            </w:r>
          </w:p>
        </w:tc>
      </w:tr>
      <w:tr w:rsidR="006E3A48" w:rsidRPr="00B36BA7" w14:paraId="1643E8ED" w14:textId="77777777" w:rsidTr="0088184E">
        <w:tc>
          <w:tcPr>
            <w:tcW w:w="4293" w:type="dxa"/>
            <w:gridSpan w:val="2"/>
          </w:tcPr>
          <w:p w14:paraId="4E49F9E5" w14:textId="0511E05C" w:rsidR="006E3A48" w:rsidRPr="00B36BA7" w:rsidRDefault="006E3A48" w:rsidP="006E3A48">
            <w:pPr>
              <w:tabs>
                <w:tab w:val="clear" w:pos="227"/>
                <w:tab w:val="clear" w:pos="454"/>
                <w:tab w:val="clear" w:pos="680"/>
                <w:tab w:val="clear" w:pos="907"/>
              </w:tabs>
              <w:spacing w:line="360" w:lineRule="auto"/>
              <w:ind w:left="-37"/>
              <w:jc w:val="thaiDistribute"/>
              <w:rPr>
                <w:rFonts w:cs="Arial"/>
                <w:sz w:val="15"/>
                <w:szCs w:val="15"/>
                <w:cs/>
              </w:rPr>
            </w:pPr>
            <w:r w:rsidRPr="00B36BA7">
              <w:rPr>
                <w:rFonts w:cs="Arial"/>
                <w:sz w:val="15"/>
                <w:szCs w:val="15"/>
              </w:rPr>
              <w:t>Retained earnings -</w:t>
            </w:r>
            <w:r w:rsidRPr="00B36BA7">
              <w:rPr>
                <w:rFonts w:cs="Arial"/>
                <w:sz w:val="15"/>
                <w:szCs w:val="15"/>
                <w:cs/>
              </w:rPr>
              <w:t xml:space="preserve"> </w:t>
            </w:r>
            <w:r w:rsidRPr="00B36BA7">
              <w:rPr>
                <w:rFonts w:cs="Arial"/>
                <w:sz w:val="15"/>
                <w:szCs w:val="15"/>
              </w:rPr>
              <w:t>Unappropriated</w:t>
            </w:r>
          </w:p>
        </w:tc>
        <w:tc>
          <w:tcPr>
            <w:tcW w:w="1197" w:type="dxa"/>
            <w:shd w:val="clear" w:color="auto" w:fill="auto"/>
          </w:tcPr>
          <w:p w14:paraId="0704AECC" w14:textId="485087EB"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219,354</w:t>
            </w:r>
          </w:p>
        </w:tc>
        <w:tc>
          <w:tcPr>
            <w:tcW w:w="891" w:type="dxa"/>
          </w:tcPr>
          <w:p w14:paraId="59B26B1A" w14:textId="048ED4B0"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(7</w:t>
            </w:r>
            <w:r w:rsidRPr="00B36BA7">
              <w:rPr>
                <w:rFonts w:eastAsia="Cordia New" w:cs="Arial" w:hint="cs"/>
                <w:noProof/>
                <w:sz w:val="15"/>
                <w:szCs w:val="15"/>
                <w:cs/>
              </w:rPr>
              <w:t>8</w:t>
            </w:r>
            <w:r w:rsidRPr="00B36BA7">
              <w:rPr>
                <w:rFonts w:eastAsia="Cordia New" w:cs="Arial"/>
                <w:noProof/>
                <w:sz w:val="15"/>
                <w:szCs w:val="15"/>
              </w:rPr>
              <w:t>,</w:t>
            </w:r>
            <w:r w:rsidRPr="00B36BA7">
              <w:rPr>
                <w:rFonts w:eastAsia="Cordia New" w:cs="Arial" w:hint="cs"/>
                <w:noProof/>
                <w:sz w:val="15"/>
                <w:szCs w:val="15"/>
                <w:cs/>
              </w:rPr>
              <w:t>153</w:t>
            </w:r>
            <w:r w:rsidRPr="00B36BA7">
              <w:rPr>
                <w:rFonts w:eastAsia="Cordia New" w:cs="Arial"/>
                <w:noProof/>
                <w:sz w:val="15"/>
                <w:szCs w:val="15"/>
              </w:rPr>
              <w:t>)</w:t>
            </w:r>
          </w:p>
        </w:tc>
        <w:tc>
          <w:tcPr>
            <w:tcW w:w="1178" w:type="dxa"/>
          </w:tcPr>
          <w:p w14:paraId="2CC3979E" w14:textId="75002F40"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w:t>
            </w:r>
          </w:p>
        </w:tc>
        <w:tc>
          <w:tcPr>
            <w:tcW w:w="1209" w:type="dxa"/>
            <w:shd w:val="clear" w:color="auto" w:fill="auto"/>
          </w:tcPr>
          <w:p w14:paraId="669C53B3" w14:textId="5B788E33"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14</w:t>
            </w:r>
            <w:r w:rsidRPr="00B36BA7">
              <w:rPr>
                <w:rFonts w:eastAsia="Cordia New" w:cs="Arial" w:hint="cs"/>
                <w:noProof/>
                <w:sz w:val="15"/>
                <w:szCs w:val="15"/>
                <w:cs/>
              </w:rPr>
              <w:t>1</w:t>
            </w:r>
            <w:r w:rsidRPr="00B36BA7">
              <w:rPr>
                <w:rFonts w:eastAsia="Cordia New" w:cs="Arial"/>
                <w:noProof/>
                <w:sz w:val="15"/>
                <w:szCs w:val="15"/>
              </w:rPr>
              <w:t>,</w:t>
            </w:r>
            <w:r w:rsidRPr="00B36BA7">
              <w:rPr>
                <w:rFonts w:eastAsia="Cordia New" w:cs="Arial" w:hint="cs"/>
                <w:noProof/>
                <w:sz w:val="15"/>
                <w:szCs w:val="15"/>
                <w:cs/>
              </w:rPr>
              <w:t>201</w:t>
            </w:r>
          </w:p>
        </w:tc>
      </w:tr>
      <w:tr w:rsidR="006E3A48" w:rsidRPr="00B36BA7" w14:paraId="08B40455" w14:textId="77777777" w:rsidTr="0088184E">
        <w:tc>
          <w:tcPr>
            <w:tcW w:w="4293" w:type="dxa"/>
            <w:gridSpan w:val="2"/>
          </w:tcPr>
          <w:p w14:paraId="43B96DE3" w14:textId="365D13D4" w:rsidR="006E3A48" w:rsidRPr="00B36BA7" w:rsidRDefault="006E3A48" w:rsidP="006E3A48">
            <w:pPr>
              <w:tabs>
                <w:tab w:val="clear" w:pos="227"/>
                <w:tab w:val="clear" w:pos="454"/>
                <w:tab w:val="clear" w:pos="680"/>
                <w:tab w:val="clear" w:pos="907"/>
              </w:tabs>
              <w:spacing w:line="360" w:lineRule="auto"/>
              <w:ind w:left="-37"/>
              <w:jc w:val="thaiDistribute"/>
              <w:rPr>
                <w:rFonts w:cs="Arial"/>
                <w:spacing w:val="-4"/>
                <w:sz w:val="15"/>
                <w:szCs w:val="15"/>
              </w:rPr>
            </w:pPr>
            <w:r w:rsidRPr="00B36BA7">
              <w:rPr>
                <w:rFonts w:cs="Arial"/>
                <w:spacing w:val="-4"/>
                <w:sz w:val="15"/>
                <w:szCs w:val="15"/>
              </w:rPr>
              <w:t>Other components of shareholders' equity -</w:t>
            </w:r>
            <w:r w:rsidRPr="00B36BA7">
              <w:rPr>
                <w:rFonts w:cs="Arial"/>
                <w:spacing w:val="-4"/>
                <w:sz w:val="15"/>
                <w:szCs w:val="15"/>
                <w:cs/>
              </w:rPr>
              <w:t xml:space="preserve"> </w:t>
            </w:r>
            <w:r w:rsidRPr="00B36BA7">
              <w:rPr>
                <w:rFonts w:cs="Arial"/>
                <w:spacing w:val="-4"/>
                <w:sz w:val="15"/>
                <w:szCs w:val="15"/>
              </w:rPr>
              <w:t>translation</w:t>
            </w:r>
          </w:p>
          <w:p w14:paraId="464B78FB" w14:textId="287AB829" w:rsidR="006E3A48" w:rsidRPr="00B36BA7" w:rsidRDefault="006E3A48" w:rsidP="006E3A48">
            <w:pPr>
              <w:tabs>
                <w:tab w:val="clear" w:pos="227"/>
                <w:tab w:val="clear" w:pos="454"/>
                <w:tab w:val="clear" w:pos="680"/>
                <w:tab w:val="clear" w:pos="907"/>
              </w:tabs>
              <w:spacing w:line="360" w:lineRule="auto"/>
              <w:ind w:left="-37"/>
              <w:jc w:val="thaiDistribute"/>
              <w:rPr>
                <w:rFonts w:cs="Arial"/>
                <w:spacing w:val="-2"/>
                <w:sz w:val="15"/>
                <w:szCs w:val="15"/>
                <w:cs/>
              </w:rPr>
            </w:pPr>
            <w:r w:rsidRPr="00B36BA7">
              <w:rPr>
                <w:rFonts w:cs="Arial"/>
                <w:spacing w:val="-2"/>
                <w:sz w:val="15"/>
                <w:szCs w:val="15"/>
              </w:rPr>
              <w:t xml:space="preserve">  adjustments on foreign currency financial statements</w:t>
            </w:r>
          </w:p>
        </w:tc>
        <w:tc>
          <w:tcPr>
            <w:tcW w:w="1197" w:type="dxa"/>
            <w:shd w:val="clear" w:color="auto" w:fill="auto"/>
          </w:tcPr>
          <w:p w14:paraId="79738F45" w14:textId="77777777"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rPr>
            </w:pPr>
          </w:p>
          <w:p w14:paraId="586D0774" w14:textId="62F55966"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(65,663)</w:t>
            </w:r>
          </w:p>
        </w:tc>
        <w:tc>
          <w:tcPr>
            <w:tcW w:w="891" w:type="dxa"/>
          </w:tcPr>
          <w:p w14:paraId="729BE4BE" w14:textId="77777777" w:rsidR="00DD7B27" w:rsidRPr="00B36BA7" w:rsidRDefault="00DD7B27"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rPr>
            </w:pPr>
          </w:p>
          <w:p w14:paraId="69C3D7E9" w14:textId="4D2DD6F2"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18,630</w:t>
            </w:r>
          </w:p>
        </w:tc>
        <w:tc>
          <w:tcPr>
            <w:tcW w:w="1178" w:type="dxa"/>
          </w:tcPr>
          <w:p w14:paraId="4E723770" w14:textId="77777777" w:rsidR="00DD7B27" w:rsidRPr="00B36BA7" w:rsidRDefault="00DD7B27"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rPr>
            </w:pPr>
          </w:p>
          <w:p w14:paraId="193EFFA1" w14:textId="61A33D44"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w:t>
            </w:r>
          </w:p>
        </w:tc>
        <w:tc>
          <w:tcPr>
            <w:tcW w:w="1209" w:type="dxa"/>
            <w:shd w:val="clear" w:color="auto" w:fill="auto"/>
          </w:tcPr>
          <w:p w14:paraId="4F8F2653" w14:textId="77777777" w:rsidR="00DD7B27" w:rsidRPr="00B36BA7" w:rsidRDefault="00DD7B27"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rPr>
            </w:pPr>
          </w:p>
          <w:p w14:paraId="20E1923D" w14:textId="0EC5A672"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(47,033)</w:t>
            </w:r>
          </w:p>
        </w:tc>
      </w:tr>
      <w:tr w:rsidR="006E3A48" w:rsidRPr="00B36BA7" w14:paraId="2F7AC304" w14:textId="77777777" w:rsidTr="0088184E">
        <w:tc>
          <w:tcPr>
            <w:tcW w:w="4293" w:type="dxa"/>
            <w:gridSpan w:val="2"/>
          </w:tcPr>
          <w:p w14:paraId="32FD8BCC" w14:textId="3890BE79" w:rsidR="006E3A48" w:rsidRPr="00B36BA7" w:rsidRDefault="006E3A48" w:rsidP="006E3A48">
            <w:pPr>
              <w:tabs>
                <w:tab w:val="clear" w:pos="227"/>
                <w:tab w:val="clear" w:pos="454"/>
                <w:tab w:val="clear" w:pos="680"/>
                <w:tab w:val="clear" w:pos="907"/>
              </w:tabs>
              <w:spacing w:line="360" w:lineRule="auto"/>
              <w:ind w:left="-37"/>
              <w:jc w:val="thaiDistribute"/>
              <w:rPr>
                <w:rFonts w:cs="Arial"/>
                <w:spacing w:val="-4"/>
                <w:sz w:val="15"/>
                <w:szCs w:val="15"/>
              </w:rPr>
            </w:pPr>
            <w:r w:rsidRPr="00B36BA7">
              <w:rPr>
                <w:rFonts w:cs="Arial"/>
                <w:sz w:val="15"/>
                <w:szCs w:val="15"/>
              </w:rPr>
              <w:t>Non-controlling interests</w:t>
            </w:r>
          </w:p>
        </w:tc>
        <w:tc>
          <w:tcPr>
            <w:tcW w:w="1197" w:type="dxa"/>
            <w:shd w:val="clear" w:color="auto" w:fill="auto"/>
          </w:tcPr>
          <w:p w14:paraId="43E8DEBC" w14:textId="750491B9"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cs/>
              </w:rPr>
              <w:t>48</w:t>
            </w:r>
            <w:r w:rsidRPr="00B36BA7">
              <w:rPr>
                <w:rFonts w:eastAsia="Cordia New" w:cs="Arial"/>
                <w:noProof/>
                <w:sz w:val="15"/>
                <w:szCs w:val="15"/>
              </w:rPr>
              <w:t>,</w:t>
            </w:r>
            <w:r w:rsidRPr="00B36BA7">
              <w:rPr>
                <w:rFonts w:eastAsia="Cordia New" w:cs="Arial"/>
                <w:noProof/>
                <w:sz w:val="15"/>
                <w:szCs w:val="15"/>
                <w:cs/>
              </w:rPr>
              <w:t>169</w:t>
            </w:r>
          </w:p>
        </w:tc>
        <w:tc>
          <w:tcPr>
            <w:tcW w:w="891" w:type="dxa"/>
          </w:tcPr>
          <w:p w14:paraId="57B5B307" w14:textId="13B22BBD"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(2</w:t>
            </w:r>
            <w:r w:rsidRPr="00B36BA7">
              <w:rPr>
                <w:rFonts w:eastAsia="Cordia New" w:cs="Arial" w:hint="cs"/>
                <w:noProof/>
                <w:sz w:val="15"/>
                <w:szCs w:val="15"/>
                <w:cs/>
              </w:rPr>
              <w:t>1</w:t>
            </w:r>
            <w:r w:rsidRPr="00B36BA7">
              <w:rPr>
                <w:rFonts w:eastAsia="Cordia New" w:cs="Arial"/>
                <w:noProof/>
                <w:sz w:val="15"/>
                <w:szCs w:val="15"/>
              </w:rPr>
              <w:t>,</w:t>
            </w:r>
            <w:r w:rsidRPr="00B36BA7">
              <w:rPr>
                <w:rFonts w:eastAsia="Cordia New" w:cs="Arial" w:hint="cs"/>
                <w:noProof/>
                <w:sz w:val="15"/>
                <w:szCs w:val="15"/>
                <w:cs/>
              </w:rPr>
              <w:t>223</w:t>
            </w:r>
            <w:r w:rsidRPr="00B36BA7">
              <w:rPr>
                <w:rFonts w:eastAsia="Cordia New" w:cs="Arial"/>
                <w:noProof/>
                <w:sz w:val="15"/>
                <w:szCs w:val="15"/>
              </w:rPr>
              <w:t>)</w:t>
            </w:r>
          </w:p>
        </w:tc>
        <w:tc>
          <w:tcPr>
            <w:tcW w:w="1178" w:type="dxa"/>
          </w:tcPr>
          <w:p w14:paraId="70A2007C" w14:textId="297C737A"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noProof/>
                <w:sz w:val="15"/>
                <w:szCs w:val="15"/>
              </w:rPr>
              <w:t>-</w:t>
            </w:r>
          </w:p>
        </w:tc>
        <w:tc>
          <w:tcPr>
            <w:tcW w:w="1209" w:type="dxa"/>
            <w:shd w:val="clear" w:color="auto" w:fill="auto"/>
          </w:tcPr>
          <w:p w14:paraId="11F9994C" w14:textId="54340544"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cs/>
              </w:rPr>
            </w:pPr>
            <w:r w:rsidRPr="00B36BA7">
              <w:rPr>
                <w:rFonts w:eastAsia="Cordia New" w:cs="Arial" w:hint="cs"/>
                <w:noProof/>
                <w:sz w:val="15"/>
                <w:szCs w:val="15"/>
                <w:cs/>
              </w:rPr>
              <w:t>26</w:t>
            </w:r>
            <w:r w:rsidRPr="00B36BA7">
              <w:rPr>
                <w:rFonts w:eastAsia="Cordia New" w:cs="Arial"/>
                <w:noProof/>
                <w:sz w:val="15"/>
                <w:szCs w:val="15"/>
              </w:rPr>
              <w:t>,</w:t>
            </w:r>
            <w:r w:rsidRPr="00B36BA7">
              <w:rPr>
                <w:rFonts w:eastAsia="Cordia New" w:cs="Arial" w:hint="cs"/>
                <w:noProof/>
                <w:sz w:val="15"/>
                <w:szCs w:val="15"/>
                <w:cs/>
              </w:rPr>
              <w:t>946</w:t>
            </w:r>
          </w:p>
        </w:tc>
      </w:tr>
      <w:tr w:rsidR="00002C78" w:rsidRPr="008A74D5" w14:paraId="0F7CD7D2" w14:textId="77777777" w:rsidTr="0088184E">
        <w:tc>
          <w:tcPr>
            <w:tcW w:w="4293" w:type="dxa"/>
            <w:gridSpan w:val="2"/>
          </w:tcPr>
          <w:p w14:paraId="63BF48E5" w14:textId="77777777" w:rsidR="00002C78" w:rsidRPr="008A74D5" w:rsidRDefault="00002C78" w:rsidP="00002C78">
            <w:pPr>
              <w:tabs>
                <w:tab w:val="clear" w:pos="227"/>
                <w:tab w:val="clear" w:pos="454"/>
                <w:tab w:val="clear" w:pos="680"/>
                <w:tab w:val="clear" w:pos="907"/>
              </w:tabs>
              <w:spacing w:line="360" w:lineRule="auto"/>
              <w:ind w:left="-37"/>
              <w:jc w:val="thaiDistribute"/>
              <w:rPr>
                <w:rFonts w:cs="Arial"/>
                <w:sz w:val="10"/>
                <w:szCs w:val="10"/>
                <w:cs/>
              </w:rPr>
            </w:pPr>
          </w:p>
        </w:tc>
        <w:tc>
          <w:tcPr>
            <w:tcW w:w="1197" w:type="dxa"/>
            <w:shd w:val="clear" w:color="auto" w:fill="auto"/>
          </w:tcPr>
          <w:p w14:paraId="3C5C6F94" w14:textId="77777777" w:rsidR="00002C78" w:rsidRPr="008A74D5" w:rsidRDefault="00002C78" w:rsidP="00B61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0"/>
                <w:szCs w:val="10"/>
                <w:cs/>
              </w:rPr>
            </w:pPr>
          </w:p>
        </w:tc>
        <w:tc>
          <w:tcPr>
            <w:tcW w:w="891" w:type="dxa"/>
          </w:tcPr>
          <w:p w14:paraId="41315A4E" w14:textId="77777777" w:rsidR="00002C78" w:rsidRPr="008A74D5" w:rsidRDefault="00002C78" w:rsidP="00A74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360" w:lineRule="auto"/>
              <w:rPr>
                <w:rFonts w:eastAsia="Cordia New" w:cs="Arial"/>
                <w:noProof/>
                <w:sz w:val="10"/>
                <w:szCs w:val="10"/>
                <w:cs/>
              </w:rPr>
            </w:pPr>
          </w:p>
        </w:tc>
        <w:tc>
          <w:tcPr>
            <w:tcW w:w="1178" w:type="dxa"/>
          </w:tcPr>
          <w:p w14:paraId="1D623E80" w14:textId="77777777" w:rsidR="00002C78" w:rsidRPr="008A74D5" w:rsidRDefault="00002C78" w:rsidP="00A74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eastAsia="Cordia New" w:cs="Arial"/>
                <w:noProof/>
                <w:sz w:val="10"/>
                <w:szCs w:val="10"/>
                <w:cs/>
              </w:rPr>
            </w:pPr>
          </w:p>
        </w:tc>
        <w:tc>
          <w:tcPr>
            <w:tcW w:w="1209" w:type="dxa"/>
            <w:shd w:val="clear" w:color="auto" w:fill="auto"/>
          </w:tcPr>
          <w:p w14:paraId="5D047802" w14:textId="77777777" w:rsidR="00002C78" w:rsidRPr="008A74D5" w:rsidRDefault="00002C78" w:rsidP="00A74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rPr>
                <w:rFonts w:eastAsia="Cordia New" w:cs="Arial"/>
                <w:noProof/>
                <w:sz w:val="10"/>
                <w:szCs w:val="10"/>
                <w:cs/>
              </w:rPr>
            </w:pPr>
          </w:p>
        </w:tc>
      </w:tr>
      <w:tr w:rsidR="00641D3F" w:rsidRPr="00B36BA7" w14:paraId="72DCA7B2" w14:textId="77777777" w:rsidTr="0088184E">
        <w:tc>
          <w:tcPr>
            <w:tcW w:w="8768" w:type="dxa"/>
            <w:gridSpan w:val="6"/>
          </w:tcPr>
          <w:p w14:paraId="44790C60" w14:textId="79684548" w:rsidR="00641D3F" w:rsidRPr="00B36BA7" w:rsidRDefault="00641D3F" w:rsidP="00523190">
            <w:pPr>
              <w:spacing w:line="360" w:lineRule="auto"/>
              <w:ind w:left="-37"/>
              <w:jc w:val="thaiDistribute"/>
              <w:rPr>
                <w:rFonts w:cs="Arial"/>
                <w:sz w:val="15"/>
                <w:szCs w:val="15"/>
              </w:rPr>
            </w:pPr>
            <w:r w:rsidRPr="00B36BA7">
              <w:rPr>
                <w:rFonts w:cs="Arial"/>
                <w:b/>
                <w:bCs/>
                <w:sz w:val="15"/>
                <w:szCs w:val="15"/>
              </w:rPr>
              <w:t xml:space="preserve">Statements of Profit or Loss and Other Comprehensive Income for the year ended </w:t>
            </w:r>
            <w:r w:rsidRPr="00B36BA7">
              <w:rPr>
                <w:rFonts w:cs="Arial"/>
                <w:b/>
                <w:bCs/>
                <w:sz w:val="15"/>
                <w:szCs w:val="15"/>
                <w:cs/>
              </w:rPr>
              <w:t xml:space="preserve">31 </w:t>
            </w:r>
            <w:r w:rsidRPr="00B36BA7">
              <w:rPr>
                <w:rFonts w:cs="Arial"/>
                <w:b/>
                <w:bCs/>
                <w:sz w:val="15"/>
                <w:szCs w:val="15"/>
              </w:rPr>
              <w:t xml:space="preserve">October </w:t>
            </w:r>
            <w:r w:rsidRPr="00B36BA7">
              <w:rPr>
                <w:rFonts w:cs="Arial"/>
                <w:b/>
                <w:bCs/>
                <w:sz w:val="15"/>
                <w:szCs w:val="15"/>
                <w:cs/>
              </w:rPr>
              <w:t>202</w:t>
            </w:r>
            <w:r w:rsidR="00460820" w:rsidRPr="00B36BA7">
              <w:rPr>
                <w:rFonts w:cs="Arial"/>
                <w:b/>
                <w:bCs/>
                <w:sz w:val="15"/>
                <w:szCs w:val="15"/>
              </w:rPr>
              <w:t>0</w:t>
            </w:r>
          </w:p>
        </w:tc>
      </w:tr>
      <w:tr w:rsidR="006E3A48" w:rsidRPr="00B36BA7" w14:paraId="6A464C7F" w14:textId="77777777" w:rsidTr="0088184E">
        <w:tc>
          <w:tcPr>
            <w:tcW w:w="4293" w:type="dxa"/>
            <w:gridSpan w:val="2"/>
          </w:tcPr>
          <w:p w14:paraId="621EEAB3" w14:textId="60634B8C" w:rsidR="006E3A48" w:rsidRPr="00B36BA7" w:rsidRDefault="006E3A48" w:rsidP="006E3A48">
            <w:pPr>
              <w:spacing w:line="360" w:lineRule="auto"/>
              <w:ind w:left="-37"/>
              <w:jc w:val="thaiDistribute"/>
              <w:rPr>
                <w:rFonts w:cs="Arial"/>
                <w:sz w:val="15"/>
                <w:szCs w:val="15"/>
                <w:cs/>
              </w:rPr>
            </w:pPr>
            <w:r w:rsidRPr="00B36BA7">
              <w:rPr>
                <w:rFonts w:cs="Arial"/>
                <w:sz w:val="15"/>
                <w:szCs w:val="15"/>
              </w:rPr>
              <w:t>Other revenue</w:t>
            </w:r>
          </w:p>
        </w:tc>
        <w:tc>
          <w:tcPr>
            <w:tcW w:w="1197" w:type="dxa"/>
            <w:shd w:val="clear" w:color="auto" w:fill="auto"/>
          </w:tcPr>
          <w:p w14:paraId="571EC0D9" w14:textId="345D0719"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rPr>
            </w:pPr>
            <w:r w:rsidRPr="00B36BA7">
              <w:rPr>
                <w:rFonts w:eastAsia="Cordia New" w:cs="Arial" w:hint="cs"/>
                <w:noProof/>
                <w:sz w:val="15"/>
                <w:szCs w:val="15"/>
                <w:cs/>
              </w:rPr>
              <w:t>13</w:t>
            </w:r>
            <w:r w:rsidRPr="00B36BA7">
              <w:rPr>
                <w:rFonts w:eastAsia="Cordia New" w:cs="Arial"/>
                <w:noProof/>
                <w:sz w:val="15"/>
                <w:szCs w:val="15"/>
              </w:rPr>
              <w:t>,</w:t>
            </w:r>
            <w:r w:rsidRPr="00B36BA7">
              <w:rPr>
                <w:rFonts w:eastAsia="Cordia New" w:cs="Arial" w:hint="cs"/>
                <w:noProof/>
                <w:sz w:val="15"/>
                <w:szCs w:val="15"/>
                <w:cs/>
              </w:rPr>
              <w:t>077</w:t>
            </w:r>
          </w:p>
        </w:tc>
        <w:tc>
          <w:tcPr>
            <w:tcW w:w="891" w:type="dxa"/>
          </w:tcPr>
          <w:p w14:paraId="51D92D48" w14:textId="6BCBDD18"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360" w:lineRule="auto"/>
              <w:rPr>
                <w:rFonts w:eastAsia="Cordia New" w:cs="Arial"/>
                <w:noProof/>
                <w:sz w:val="15"/>
                <w:szCs w:val="15"/>
              </w:rPr>
            </w:pPr>
            <w:r w:rsidRPr="00B36BA7">
              <w:rPr>
                <w:rFonts w:eastAsia="Cordia New" w:cs="Arial"/>
                <w:noProof/>
                <w:sz w:val="15"/>
                <w:szCs w:val="15"/>
              </w:rPr>
              <w:t>-</w:t>
            </w:r>
          </w:p>
        </w:tc>
        <w:tc>
          <w:tcPr>
            <w:tcW w:w="1178" w:type="dxa"/>
          </w:tcPr>
          <w:p w14:paraId="13AB04F1" w14:textId="6ABC9D9F"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eastAsia="Cordia New" w:cs="Arial"/>
                <w:noProof/>
                <w:sz w:val="15"/>
                <w:szCs w:val="15"/>
              </w:rPr>
            </w:pPr>
            <w:r w:rsidRPr="00B36BA7">
              <w:rPr>
                <w:rFonts w:eastAsia="Cordia New" w:cs="Arial"/>
                <w:noProof/>
                <w:sz w:val="15"/>
                <w:szCs w:val="15"/>
              </w:rPr>
              <w:t>(</w:t>
            </w:r>
            <w:r w:rsidRPr="00B36BA7">
              <w:rPr>
                <w:rFonts w:eastAsia="Cordia New" w:cs="Arial" w:hint="cs"/>
                <w:noProof/>
                <w:sz w:val="15"/>
                <w:szCs w:val="15"/>
                <w:cs/>
              </w:rPr>
              <w:t>6</w:t>
            </w:r>
            <w:r w:rsidRPr="00B36BA7">
              <w:rPr>
                <w:rFonts w:eastAsia="Cordia New" w:cs="Arial"/>
                <w:noProof/>
                <w:sz w:val="15"/>
                <w:szCs w:val="15"/>
              </w:rPr>
              <w:t>,</w:t>
            </w:r>
            <w:r w:rsidRPr="00B36BA7">
              <w:rPr>
                <w:rFonts w:eastAsia="Cordia New" w:cs="Arial" w:hint="cs"/>
                <w:noProof/>
                <w:sz w:val="15"/>
                <w:szCs w:val="15"/>
                <w:cs/>
              </w:rPr>
              <w:t>699</w:t>
            </w:r>
            <w:r w:rsidRPr="00B36BA7">
              <w:rPr>
                <w:rFonts w:eastAsia="Cordia New" w:cs="Arial"/>
                <w:noProof/>
                <w:sz w:val="15"/>
                <w:szCs w:val="15"/>
              </w:rPr>
              <w:t>)</w:t>
            </w:r>
          </w:p>
        </w:tc>
        <w:tc>
          <w:tcPr>
            <w:tcW w:w="1209" w:type="dxa"/>
            <w:shd w:val="clear" w:color="auto" w:fill="auto"/>
          </w:tcPr>
          <w:p w14:paraId="22E9469A" w14:textId="1FD6620D"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rPr>
                <w:rFonts w:eastAsia="Cordia New" w:cs="Arial"/>
                <w:noProof/>
                <w:sz w:val="15"/>
                <w:szCs w:val="15"/>
              </w:rPr>
            </w:pPr>
            <w:r w:rsidRPr="00B36BA7">
              <w:rPr>
                <w:rFonts w:eastAsia="Cordia New" w:cs="Arial"/>
                <w:noProof/>
                <w:sz w:val="15"/>
                <w:szCs w:val="15"/>
              </w:rPr>
              <w:t>6,378</w:t>
            </w:r>
          </w:p>
        </w:tc>
      </w:tr>
      <w:tr w:rsidR="006E3A48" w:rsidRPr="00B36BA7" w14:paraId="7E292F5D" w14:textId="77777777" w:rsidTr="0088184E">
        <w:tc>
          <w:tcPr>
            <w:tcW w:w="4293" w:type="dxa"/>
            <w:gridSpan w:val="2"/>
          </w:tcPr>
          <w:p w14:paraId="25F19A13" w14:textId="48EAAF2B" w:rsidR="006E3A48" w:rsidRPr="00B36BA7" w:rsidRDefault="006E3A48" w:rsidP="006E3A48">
            <w:pPr>
              <w:spacing w:line="360" w:lineRule="auto"/>
              <w:ind w:left="-37"/>
              <w:jc w:val="thaiDistribute"/>
              <w:rPr>
                <w:rFonts w:cs="Arial"/>
                <w:sz w:val="15"/>
                <w:szCs w:val="15"/>
                <w:cs/>
              </w:rPr>
            </w:pPr>
            <w:r w:rsidRPr="00B36BA7">
              <w:rPr>
                <w:rFonts w:cs="Arial"/>
                <w:sz w:val="15"/>
                <w:szCs w:val="15"/>
              </w:rPr>
              <w:t>Distribution costs</w:t>
            </w:r>
          </w:p>
        </w:tc>
        <w:tc>
          <w:tcPr>
            <w:tcW w:w="1197" w:type="dxa"/>
            <w:shd w:val="clear" w:color="auto" w:fill="auto"/>
          </w:tcPr>
          <w:p w14:paraId="40B0A0FF" w14:textId="02BCF36A"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rPr>
            </w:pPr>
            <w:r w:rsidRPr="00B36BA7">
              <w:rPr>
                <w:rFonts w:eastAsia="Cordia New" w:cs="Arial"/>
                <w:noProof/>
                <w:sz w:val="15"/>
                <w:szCs w:val="15"/>
              </w:rPr>
              <w:t>(73,341)</w:t>
            </w:r>
          </w:p>
        </w:tc>
        <w:tc>
          <w:tcPr>
            <w:tcW w:w="891" w:type="dxa"/>
          </w:tcPr>
          <w:p w14:paraId="531D2529" w14:textId="25FE7B04"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360" w:lineRule="auto"/>
              <w:rPr>
                <w:rFonts w:eastAsia="Cordia New" w:cs="Arial"/>
                <w:noProof/>
                <w:sz w:val="15"/>
                <w:szCs w:val="15"/>
              </w:rPr>
            </w:pPr>
            <w:r w:rsidRPr="00B36BA7">
              <w:rPr>
                <w:rFonts w:eastAsia="Cordia New" w:cs="Arial"/>
                <w:noProof/>
                <w:sz w:val="15"/>
                <w:szCs w:val="15"/>
              </w:rPr>
              <w:t>-</w:t>
            </w:r>
          </w:p>
        </w:tc>
        <w:tc>
          <w:tcPr>
            <w:tcW w:w="1178" w:type="dxa"/>
          </w:tcPr>
          <w:p w14:paraId="20277D86" w14:textId="6565EE8D"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eastAsia="Cordia New" w:cs="Arial"/>
                <w:noProof/>
                <w:sz w:val="15"/>
                <w:szCs w:val="15"/>
              </w:rPr>
            </w:pPr>
            <w:r w:rsidRPr="00B36BA7">
              <w:rPr>
                <w:rFonts w:eastAsia="Cordia New" w:cs="Arial"/>
                <w:noProof/>
                <w:sz w:val="15"/>
                <w:szCs w:val="15"/>
              </w:rPr>
              <w:t>(1</w:t>
            </w:r>
            <w:r w:rsidRPr="00B36BA7">
              <w:rPr>
                <w:rFonts w:eastAsia="Cordia New" w:cs="Arial" w:hint="cs"/>
                <w:noProof/>
                <w:sz w:val="15"/>
                <w:szCs w:val="15"/>
                <w:cs/>
              </w:rPr>
              <w:t>3</w:t>
            </w:r>
            <w:r w:rsidRPr="00B36BA7">
              <w:rPr>
                <w:rFonts w:eastAsia="Cordia New" w:cs="Arial"/>
                <w:noProof/>
                <w:sz w:val="15"/>
                <w:szCs w:val="15"/>
              </w:rPr>
              <w:t>,</w:t>
            </w:r>
            <w:r w:rsidRPr="00B36BA7">
              <w:rPr>
                <w:rFonts w:eastAsia="Cordia New" w:cs="Arial" w:hint="cs"/>
                <w:noProof/>
                <w:sz w:val="15"/>
                <w:szCs w:val="15"/>
                <w:cs/>
              </w:rPr>
              <w:t>383</w:t>
            </w:r>
            <w:r w:rsidRPr="00B36BA7">
              <w:rPr>
                <w:rFonts w:eastAsia="Cordia New" w:cs="Arial"/>
                <w:noProof/>
                <w:sz w:val="15"/>
                <w:szCs w:val="15"/>
              </w:rPr>
              <w:t>)</w:t>
            </w:r>
          </w:p>
        </w:tc>
        <w:tc>
          <w:tcPr>
            <w:tcW w:w="1209" w:type="dxa"/>
            <w:shd w:val="clear" w:color="auto" w:fill="auto"/>
          </w:tcPr>
          <w:p w14:paraId="2607392D" w14:textId="72D4540F"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rPr>
                <w:rFonts w:eastAsia="Cordia New" w:cs="Arial"/>
                <w:noProof/>
                <w:sz w:val="15"/>
                <w:szCs w:val="15"/>
              </w:rPr>
            </w:pPr>
            <w:r w:rsidRPr="00B36BA7">
              <w:rPr>
                <w:rFonts w:eastAsia="Cordia New" w:cs="Arial"/>
                <w:noProof/>
                <w:sz w:val="15"/>
                <w:szCs w:val="15"/>
              </w:rPr>
              <w:t>(</w:t>
            </w:r>
            <w:r w:rsidRPr="00B36BA7">
              <w:rPr>
                <w:rFonts w:eastAsia="Cordia New" w:cs="Arial" w:hint="cs"/>
                <w:noProof/>
                <w:sz w:val="15"/>
                <w:szCs w:val="15"/>
                <w:cs/>
              </w:rPr>
              <w:t>86</w:t>
            </w:r>
            <w:r w:rsidRPr="00B36BA7">
              <w:rPr>
                <w:rFonts w:eastAsia="Cordia New" w:cs="Arial"/>
                <w:noProof/>
                <w:sz w:val="15"/>
                <w:szCs w:val="15"/>
              </w:rPr>
              <w:t>,</w:t>
            </w:r>
            <w:r w:rsidRPr="00B36BA7">
              <w:rPr>
                <w:rFonts w:eastAsia="Cordia New" w:cs="Arial" w:hint="cs"/>
                <w:noProof/>
                <w:sz w:val="15"/>
                <w:szCs w:val="15"/>
                <w:cs/>
              </w:rPr>
              <w:t>724</w:t>
            </w:r>
            <w:r w:rsidRPr="00B36BA7">
              <w:rPr>
                <w:rFonts w:eastAsia="Cordia New" w:cs="Arial"/>
                <w:noProof/>
                <w:sz w:val="15"/>
                <w:szCs w:val="15"/>
              </w:rPr>
              <w:t>)</w:t>
            </w:r>
          </w:p>
        </w:tc>
      </w:tr>
      <w:tr w:rsidR="006E3A48" w:rsidRPr="00B36BA7" w14:paraId="7E21D345" w14:textId="77777777" w:rsidTr="0088184E">
        <w:tc>
          <w:tcPr>
            <w:tcW w:w="4293" w:type="dxa"/>
            <w:gridSpan w:val="2"/>
          </w:tcPr>
          <w:p w14:paraId="0E5F1B5B" w14:textId="77777777" w:rsidR="006E3A48" w:rsidRPr="00B36BA7" w:rsidRDefault="006E3A48" w:rsidP="006E3A48">
            <w:pPr>
              <w:spacing w:line="360" w:lineRule="auto"/>
              <w:ind w:left="-37"/>
              <w:jc w:val="thaiDistribute"/>
              <w:rPr>
                <w:rFonts w:cs="Arial"/>
                <w:sz w:val="15"/>
                <w:szCs w:val="15"/>
                <w:cs/>
              </w:rPr>
            </w:pPr>
            <w:r w:rsidRPr="00B36BA7">
              <w:rPr>
                <w:rFonts w:cs="Arial"/>
                <w:color w:val="000000"/>
                <w:sz w:val="15"/>
                <w:szCs w:val="15"/>
              </w:rPr>
              <w:t>Management’s remuneration</w:t>
            </w:r>
          </w:p>
        </w:tc>
        <w:tc>
          <w:tcPr>
            <w:tcW w:w="1197" w:type="dxa"/>
            <w:shd w:val="clear" w:color="auto" w:fill="auto"/>
          </w:tcPr>
          <w:p w14:paraId="71A93AD0" w14:textId="4600BAAA"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rPr>
            </w:pPr>
            <w:r w:rsidRPr="00B36BA7">
              <w:rPr>
                <w:rFonts w:eastAsia="Cordia New" w:cs="Arial"/>
                <w:noProof/>
                <w:sz w:val="15"/>
                <w:szCs w:val="15"/>
              </w:rPr>
              <w:t>(40,849)</w:t>
            </w:r>
          </w:p>
        </w:tc>
        <w:tc>
          <w:tcPr>
            <w:tcW w:w="891" w:type="dxa"/>
          </w:tcPr>
          <w:p w14:paraId="044225B8" w14:textId="6E2091EF"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360" w:lineRule="auto"/>
              <w:rPr>
                <w:rFonts w:eastAsia="Cordia New" w:cs="Arial"/>
                <w:noProof/>
                <w:sz w:val="15"/>
                <w:szCs w:val="15"/>
              </w:rPr>
            </w:pPr>
            <w:r w:rsidRPr="00B36BA7">
              <w:rPr>
                <w:rFonts w:eastAsia="Cordia New" w:cs="Arial"/>
                <w:noProof/>
                <w:sz w:val="15"/>
                <w:szCs w:val="15"/>
              </w:rPr>
              <w:t>-</w:t>
            </w:r>
          </w:p>
        </w:tc>
        <w:tc>
          <w:tcPr>
            <w:tcW w:w="1178" w:type="dxa"/>
          </w:tcPr>
          <w:p w14:paraId="78ADA389" w14:textId="68E52CF3"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eastAsia="Cordia New" w:cs="Arial"/>
                <w:noProof/>
                <w:sz w:val="15"/>
                <w:szCs w:val="15"/>
              </w:rPr>
            </w:pPr>
            <w:r w:rsidRPr="00B36BA7">
              <w:rPr>
                <w:rFonts w:eastAsia="Cordia New" w:cs="Arial"/>
                <w:noProof/>
                <w:sz w:val="15"/>
                <w:szCs w:val="15"/>
              </w:rPr>
              <w:t>1</w:t>
            </w:r>
            <w:r w:rsidRPr="00B36BA7">
              <w:rPr>
                <w:rFonts w:eastAsia="Cordia New" w:cs="Arial" w:hint="cs"/>
                <w:noProof/>
                <w:sz w:val="15"/>
                <w:szCs w:val="15"/>
                <w:cs/>
              </w:rPr>
              <w:t>3</w:t>
            </w:r>
            <w:r w:rsidRPr="00B36BA7">
              <w:rPr>
                <w:rFonts w:eastAsia="Cordia New" w:cs="Arial"/>
                <w:noProof/>
                <w:sz w:val="15"/>
                <w:szCs w:val="15"/>
              </w:rPr>
              <w:t>,</w:t>
            </w:r>
            <w:r w:rsidRPr="00B36BA7">
              <w:rPr>
                <w:rFonts w:eastAsia="Cordia New" w:cs="Arial" w:hint="cs"/>
                <w:noProof/>
                <w:sz w:val="15"/>
                <w:szCs w:val="15"/>
                <w:cs/>
              </w:rPr>
              <w:t>383</w:t>
            </w:r>
          </w:p>
        </w:tc>
        <w:tc>
          <w:tcPr>
            <w:tcW w:w="1209" w:type="dxa"/>
            <w:shd w:val="clear" w:color="auto" w:fill="auto"/>
          </w:tcPr>
          <w:p w14:paraId="3867B89B" w14:textId="323D59BD"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rPr>
                <w:rFonts w:eastAsia="Cordia New" w:cs="Arial"/>
                <w:noProof/>
                <w:sz w:val="15"/>
                <w:szCs w:val="15"/>
              </w:rPr>
            </w:pPr>
            <w:r w:rsidRPr="00B36BA7">
              <w:rPr>
                <w:rFonts w:eastAsia="Cordia New" w:cs="Arial"/>
                <w:noProof/>
                <w:sz w:val="15"/>
                <w:szCs w:val="15"/>
              </w:rPr>
              <w:t>(</w:t>
            </w:r>
            <w:r w:rsidRPr="00B36BA7">
              <w:rPr>
                <w:rFonts w:eastAsia="Cordia New" w:cs="Arial" w:hint="cs"/>
                <w:noProof/>
                <w:sz w:val="15"/>
                <w:szCs w:val="15"/>
                <w:cs/>
              </w:rPr>
              <w:t>27</w:t>
            </w:r>
            <w:r w:rsidRPr="00B36BA7">
              <w:rPr>
                <w:rFonts w:eastAsia="Cordia New" w:cs="Arial"/>
                <w:noProof/>
                <w:sz w:val="15"/>
                <w:szCs w:val="15"/>
              </w:rPr>
              <w:t>,</w:t>
            </w:r>
            <w:r w:rsidRPr="00B36BA7">
              <w:rPr>
                <w:rFonts w:eastAsia="Cordia New" w:cs="Arial" w:hint="cs"/>
                <w:noProof/>
                <w:sz w:val="15"/>
                <w:szCs w:val="15"/>
                <w:cs/>
              </w:rPr>
              <w:t>466</w:t>
            </w:r>
            <w:r w:rsidRPr="00B36BA7">
              <w:rPr>
                <w:rFonts w:eastAsia="Cordia New" w:cs="Arial"/>
                <w:noProof/>
                <w:sz w:val="15"/>
                <w:szCs w:val="15"/>
              </w:rPr>
              <w:t>)</w:t>
            </w:r>
          </w:p>
        </w:tc>
      </w:tr>
      <w:tr w:rsidR="006E3A48" w:rsidRPr="00B36BA7" w14:paraId="298FF261" w14:textId="77777777" w:rsidTr="0088184E">
        <w:tc>
          <w:tcPr>
            <w:tcW w:w="4293" w:type="dxa"/>
            <w:gridSpan w:val="2"/>
            <w:shd w:val="clear" w:color="auto" w:fill="auto"/>
          </w:tcPr>
          <w:p w14:paraId="4B379C09" w14:textId="2B55CE1D" w:rsidR="006E3A48" w:rsidRPr="00B36BA7" w:rsidRDefault="006E3A48" w:rsidP="006E3A48">
            <w:pPr>
              <w:spacing w:line="360" w:lineRule="auto"/>
              <w:ind w:left="-37"/>
              <w:jc w:val="thaiDistribute"/>
              <w:rPr>
                <w:rFonts w:cs="Arial"/>
                <w:color w:val="000000"/>
                <w:sz w:val="15"/>
                <w:szCs w:val="15"/>
              </w:rPr>
            </w:pPr>
            <w:r w:rsidRPr="00B36BA7">
              <w:rPr>
                <w:rFonts w:cs="Arial"/>
                <w:color w:val="000000"/>
                <w:sz w:val="15"/>
                <w:szCs w:val="15"/>
              </w:rPr>
              <w:t>Finance income</w:t>
            </w:r>
          </w:p>
        </w:tc>
        <w:tc>
          <w:tcPr>
            <w:tcW w:w="1197" w:type="dxa"/>
            <w:shd w:val="clear" w:color="auto" w:fill="auto"/>
          </w:tcPr>
          <w:p w14:paraId="2F69F0F1" w14:textId="3646C229"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5"/>
                <w:szCs w:val="15"/>
              </w:rPr>
            </w:pPr>
            <w:r w:rsidRPr="00B36BA7">
              <w:rPr>
                <w:rFonts w:eastAsia="Cordia New" w:cs="Arial" w:hint="cs"/>
                <w:noProof/>
                <w:sz w:val="15"/>
                <w:szCs w:val="15"/>
                <w:cs/>
              </w:rPr>
              <w:t>-</w:t>
            </w:r>
          </w:p>
        </w:tc>
        <w:tc>
          <w:tcPr>
            <w:tcW w:w="891" w:type="dxa"/>
          </w:tcPr>
          <w:p w14:paraId="0E4D2811" w14:textId="59E2291C"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360" w:lineRule="auto"/>
              <w:rPr>
                <w:rFonts w:eastAsia="Cordia New" w:cs="Arial"/>
                <w:noProof/>
                <w:sz w:val="15"/>
                <w:szCs w:val="15"/>
              </w:rPr>
            </w:pPr>
            <w:r w:rsidRPr="00B36BA7">
              <w:rPr>
                <w:rFonts w:eastAsia="Cordia New" w:cs="Arial"/>
                <w:noProof/>
                <w:sz w:val="15"/>
                <w:szCs w:val="15"/>
              </w:rPr>
              <w:t>-</w:t>
            </w:r>
          </w:p>
        </w:tc>
        <w:tc>
          <w:tcPr>
            <w:tcW w:w="1178" w:type="dxa"/>
          </w:tcPr>
          <w:p w14:paraId="4106D7D6" w14:textId="19371944"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eastAsia="Cordia New" w:cs="Arial"/>
                <w:noProof/>
                <w:sz w:val="15"/>
                <w:szCs w:val="15"/>
              </w:rPr>
            </w:pPr>
            <w:r w:rsidRPr="00B36BA7">
              <w:rPr>
                <w:rFonts w:eastAsia="Cordia New" w:cs="Arial" w:hint="cs"/>
                <w:noProof/>
                <w:sz w:val="15"/>
                <w:szCs w:val="15"/>
                <w:cs/>
              </w:rPr>
              <w:t>6</w:t>
            </w:r>
            <w:r w:rsidRPr="00B36BA7">
              <w:rPr>
                <w:rFonts w:eastAsia="Cordia New" w:cs="Arial"/>
                <w:noProof/>
                <w:sz w:val="15"/>
                <w:szCs w:val="15"/>
              </w:rPr>
              <w:t>,</w:t>
            </w:r>
            <w:r w:rsidRPr="00B36BA7">
              <w:rPr>
                <w:rFonts w:eastAsia="Cordia New" w:cs="Arial" w:hint="cs"/>
                <w:noProof/>
                <w:sz w:val="15"/>
                <w:szCs w:val="15"/>
                <w:cs/>
              </w:rPr>
              <w:t>699</w:t>
            </w:r>
          </w:p>
        </w:tc>
        <w:tc>
          <w:tcPr>
            <w:tcW w:w="1209" w:type="dxa"/>
            <w:shd w:val="clear" w:color="auto" w:fill="auto"/>
          </w:tcPr>
          <w:p w14:paraId="3E930768" w14:textId="7A361CE5"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rPr>
                <w:rFonts w:eastAsia="Cordia New" w:cs="Arial"/>
                <w:noProof/>
                <w:sz w:val="15"/>
                <w:szCs w:val="15"/>
              </w:rPr>
            </w:pPr>
            <w:r w:rsidRPr="00B36BA7">
              <w:rPr>
                <w:rFonts w:eastAsia="Cordia New" w:cs="Arial" w:hint="cs"/>
                <w:noProof/>
                <w:sz w:val="15"/>
                <w:szCs w:val="15"/>
                <w:cs/>
              </w:rPr>
              <w:t>6</w:t>
            </w:r>
            <w:r w:rsidRPr="00B36BA7">
              <w:rPr>
                <w:rFonts w:eastAsia="Cordia New" w:cs="Arial"/>
                <w:noProof/>
                <w:sz w:val="15"/>
                <w:szCs w:val="15"/>
              </w:rPr>
              <w:t>,</w:t>
            </w:r>
            <w:r w:rsidRPr="00B36BA7">
              <w:rPr>
                <w:rFonts w:eastAsia="Cordia New" w:cs="Arial" w:hint="cs"/>
                <w:noProof/>
                <w:sz w:val="15"/>
                <w:szCs w:val="15"/>
                <w:cs/>
              </w:rPr>
              <w:t>699</w:t>
            </w:r>
          </w:p>
        </w:tc>
      </w:tr>
    </w:tbl>
    <w:p w14:paraId="4E9828A5" w14:textId="66116947" w:rsidR="00523190" w:rsidRPr="00B36BA7" w:rsidRDefault="00523190" w:rsidP="00523190">
      <w:pPr>
        <w:pStyle w:val="ListParagraph"/>
        <w:tabs>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hAnsi="Arial" w:cs="Arial"/>
        </w:rPr>
      </w:pPr>
      <w:r w:rsidRPr="00B36BA7">
        <w:rPr>
          <w:rFonts w:ascii="Arial" w:hAnsi="Arial" w:cs="Arial"/>
          <w:i/>
          <w:iCs/>
          <w:sz w:val="20"/>
          <w:szCs w:val="20"/>
        </w:rPr>
        <w:lastRenderedPageBreak/>
        <w:t>Statement of Changes in Shareholders' Equity</w:t>
      </w:r>
      <w:r w:rsidRPr="00B36BA7">
        <w:rPr>
          <w:rFonts w:ascii="Arial" w:hAnsi="Arial" w:cs="Arial"/>
          <w:i/>
          <w:iCs/>
          <w:sz w:val="20"/>
          <w:szCs w:val="20"/>
          <w:cs/>
        </w:rPr>
        <w:t xml:space="preserve"> </w:t>
      </w:r>
      <w:r w:rsidRPr="00B36BA7">
        <w:rPr>
          <w:rFonts w:ascii="Arial" w:hAnsi="Arial" w:cs="Arial"/>
          <w:i/>
          <w:iCs/>
          <w:sz w:val="20"/>
          <w:szCs w:val="20"/>
        </w:rPr>
        <w:t xml:space="preserve">for the year ended </w:t>
      </w:r>
      <w:r w:rsidRPr="00B36BA7">
        <w:rPr>
          <w:rFonts w:ascii="Arial" w:hAnsi="Arial" w:cs="Arial"/>
          <w:i/>
          <w:iCs/>
          <w:sz w:val="20"/>
          <w:szCs w:val="20"/>
          <w:cs/>
        </w:rPr>
        <w:t xml:space="preserve">31 </w:t>
      </w:r>
      <w:r w:rsidRPr="00B36BA7">
        <w:rPr>
          <w:rFonts w:ascii="Arial" w:hAnsi="Arial" w:cs="Arial"/>
          <w:i/>
          <w:iCs/>
          <w:sz w:val="20"/>
          <w:szCs w:val="20"/>
        </w:rPr>
        <w:t xml:space="preserve">October </w:t>
      </w:r>
      <w:r w:rsidRPr="00B36BA7">
        <w:rPr>
          <w:rFonts w:ascii="Arial" w:hAnsi="Arial" w:cs="Arial"/>
          <w:i/>
          <w:iCs/>
          <w:sz w:val="20"/>
          <w:szCs w:val="20"/>
          <w:cs/>
        </w:rPr>
        <w:t>202</w:t>
      </w:r>
      <w:r w:rsidRPr="00B36BA7">
        <w:rPr>
          <w:rFonts w:ascii="Arial" w:hAnsi="Arial" w:cs="Arial"/>
          <w:i/>
          <w:iCs/>
          <w:sz w:val="20"/>
          <w:szCs w:val="20"/>
        </w:rPr>
        <w:t>0</w:t>
      </w:r>
    </w:p>
    <w:p w14:paraId="6FA26DD1" w14:textId="455BD52D" w:rsidR="00523190" w:rsidRPr="00B36BA7" w:rsidRDefault="00523190" w:rsidP="00417667">
      <w:pPr>
        <w:pStyle w:val="ListParagraph"/>
        <w:tabs>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hAnsi="Arial" w:cs="Arial"/>
          <w:sz w:val="10"/>
          <w:szCs w:val="14"/>
        </w:rPr>
      </w:pPr>
    </w:p>
    <w:tbl>
      <w:tblPr>
        <w:tblW w:w="8766" w:type="dxa"/>
        <w:tblInd w:w="648" w:type="dxa"/>
        <w:tblLayout w:type="fixed"/>
        <w:tblLook w:val="04A0" w:firstRow="1" w:lastRow="0" w:firstColumn="1" w:lastColumn="0" w:noHBand="0" w:noVBand="1"/>
      </w:tblPr>
      <w:tblGrid>
        <w:gridCol w:w="4005"/>
        <w:gridCol w:w="1188"/>
        <w:gridCol w:w="1062"/>
        <w:gridCol w:w="1287"/>
        <w:gridCol w:w="1224"/>
      </w:tblGrid>
      <w:tr w:rsidR="00460820" w:rsidRPr="00B36BA7" w14:paraId="27C25B24" w14:textId="77777777" w:rsidTr="00D13753">
        <w:tc>
          <w:tcPr>
            <w:tcW w:w="4005" w:type="dxa"/>
          </w:tcPr>
          <w:p w14:paraId="7143AFE2" w14:textId="77777777" w:rsidR="00460820" w:rsidRPr="00B36BA7" w:rsidRDefault="00460820" w:rsidP="00460820">
            <w:pPr>
              <w:spacing w:line="360" w:lineRule="auto"/>
              <w:ind w:left="-37"/>
              <w:jc w:val="thaiDistribute"/>
              <w:rPr>
                <w:rFonts w:cs="Arial"/>
                <w:color w:val="000000" w:themeColor="text1"/>
                <w:spacing w:val="-4"/>
                <w:sz w:val="16"/>
                <w:szCs w:val="16"/>
              </w:rPr>
            </w:pPr>
          </w:p>
        </w:tc>
        <w:tc>
          <w:tcPr>
            <w:tcW w:w="1188" w:type="dxa"/>
            <w:shd w:val="clear" w:color="auto" w:fill="auto"/>
            <w:vAlign w:val="bottom"/>
          </w:tcPr>
          <w:p w14:paraId="4CBF61F1" w14:textId="6DEB8B3D" w:rsidR="00460820" w:rsidRPr="00B36BA7" w:rsidRDefault="00460820" w:rsidP="00871ABC">
            <w:pPr>
              <w:pBdr>
                <w:bottom w:val="single" w:sz="4" w:space="1" w:color="auto"/>
              </w:pBdr>
              <w:spacing w:line="360" w:lineRule="auto"/>
              <w:ind w:left="-43" w:right="-45"/>
              <w:jc w:val="center"/>
              <w:rPr>
                <w:rFonts w:cs="Arial"/>
                <w:sz w:val="16"/>
                <w:szCs w:val="16"/>
              </w:rPr>
            </w:pPr>
            <w:r w:rsidRPr="00B36BA7">
              <w:rPr>
                <w:rFonts w:cs="Arial"/>
                <w:sz w:val="16"/>
                <w:szCs w:val="16"/>
              </w:rPr>
              <w:t>Before</w:t>
            </w:r>
            <w:r w:rsidR="005459E2" w:rsidRPr="00B36BA7">
              <w:rPr>
                <w:rFonts w:cs="Arial"/>
                <w:sz w:val="16"/>
                <w:szCs w:val="16"/>
              </w:rPr>
              <w:t xml:space="preserve"> </w:t>
            </w:r>
            <w:r w:rsidRPr="00B36BA7">
              <w:rPr>
                <w:rFonts w:cs="Arial"/>
                <w:sz w:val="16"/>
                <w:szCs w:val="16"/>
              </w:rPr>
              <w:t>correction and</w:t>
            </w:r>
            <w:r w:rsidR="005459E2" w:rsidRPr="00B36BA7">
              <w:rPr>
                <w:rFonts w:cs="Arial"/>
                <w:sz w:val="16"/>
                <w:szCs w:val="16"/>
              </w:rPr>
              <w:t xml:space="preserve"> </w:t>
            </w:r>
            <w:r w:rsidRPr="00B36BA7">
              <w:rPr>
                <w:rFonts w:cs="Arial"/>
                <w:sz w:val="16"/>
                <w:szCs w:val="16"/>
              </w:rPr>
              <w:t>reclassification</w:t>
            </w:r>
          </w:p>
        </w:tc>
        <w:tc>
          <w:tcPr>
            <w:tcW w:w="1062" w:type="dxa"/>
          </w:tcPr>
          <w:p w14:paraId="651D49AB" w14:textId="662814A2" w:rsidR="00460820" w:rsidRPr="00B36BA7" w:rsidRDefault="00460820" w:rsidP="00871ABC">
            <w:pPr>
              <w:pBdr>
                <w:bottom w:val="single" w:sz="4" w:space="1" w:color="auto"/>
              </w:pBdr>
              <w:spacing w:line="360" w:lineRule="auto"/>
              <w:ind w:left="-43" w:right="-45"/>
              <w:jc w:val="center"/>
              <w:rPr>
                <w:rFonts w:cs="Arial"/>
                <w:sz w:val="16"/>
                <w:szCs w:val="16"/>
              </w:rPr>
            </w:pPr>
            <w:r w:rsidRPr="00B36BA7">
              <w:rPr>
                <w:rFonts w:cs="Arial"/>
                <w:sz w:val="16"/>
                <w:szCs w:val="16"/>
              </w:rPr>
              <w:t>Correction</w:t>
            </w:r>
            <w:r w:rsidR="005459E2" w:rsidRPr="00B36BA7">
              <w:rPr>
                <w:rFonts w:cs="Arial"/>
                <w:sz w:val="16"/>
                <w:szCs w:val="16"/>
              </w:rPr>
              <w:t xml:space="preserve"> </w:t>
            </w:r>
            <w:r w:rsidRPr="00B36BA7">
              <w:rPr>
                <w:rFonts w:cs="Arial"/>
                <w:sz w:val="16"/>
                <w:szCs w:val="16"/>
              </w:rPr>
              <w:t>increase (decrease)</w:t>
            </w:r>
          </w:p>
        </w:tc>
        <w:tc>
          <w:tcPr>
            <w:tcW w:w="1287" w:type="dxa"/>
          </w:tcPr>
          <w:p w14:paraId="2FA00D46" w14:textId="35CA4781" w:rsidR="00460820" w:rsidRPr="00B36BA7" w:rsidRDefault="00460820" w:rsidP="00871ABC">
            <w:pPr>
              <w:pBdr>
                <w:bottom w:val="single" w:sz="4" w:space="1" w:color="auto"/>
              </w:pBdr>
              <w:spacing w:line="360" w:lineRule="auto"/>
              <w:ind w:left="-43" w:right="-45"/>
              <w:jc w:val="center"/>
              <w:rPr>
                <w:rFonts w:cs="Arial"/>
                <w:sz w:val="16"/>
                <w:szCs w:val="16"/>
              </w:rPr>
            </w:pPr>
            <w:r w:rsidRPr="00B36BA7">
              <w:rPr>
                <w:rFonts w:cs="Arial"/>
                <w:sz w:val="16"/>
                <w:szCs w:val="16"/>
              </w:rPr>
              <w:t>Reclassification</w:t>
            </w:r>
            <w:r w:rsidR="005459E2" w:rsidRPr="00B36BA7">
              <w:rPr>
                <w:rFonts w:cs="Arial"/>
                <w:sz w:val="16"/>
                <w:szCs w:val="16"/>
              </w:rPr>
              <w:t xml:space="preserve"> </w:t>
            </w:r>
            <w:r w:rsidRPr="00B36BA7">
              <w:rPr>
                <w:rFonts w:cs="Arial"/>
                <w:sz w:val="16"/>
                <w:szCs w:val="16"/>
              </w:rPr>
              <w:t>increase (decrease)</w:t>
            </w:r>
          </w:p>
        </w:tc>
        <w:tc>
          <w:tcPr>
            <w:tcW w:w="1224" w:type="dxa"/>
            <w:shd w:val="clear" w:color="auto" w:fill="auto"/>
            <w:vAlign w:val="bottom"/>
          </w:tcPr>
          <w:p w14:paraId="2A29FC57" w14:textId="4628D43D" w:rsidR="00460820" w:rsidRPr="00B36BA7" w:rsidRDefault="00460820" w:rsidP="00871ABC">
            <w:pPr>
              <w:pBdr>
                <w:bottom w:val="single" w:sz="4" w:space="1" w:color="auto"/>
              </w:pBdr>
              <w:spacing w:line="360" w:lineRule="auto"/>
              <w:ind w:left="-43" w:right="-45"/>
              <w:jc w:val="center"/>
              <w:rPr>
                <w:rFonts w:cs="Arial"/>
                <w:sz w:val="16"/>
                <w:szCs w:val="16"/>
              </w:rPr>
            </w:pPr>
            <w:r w:rsidRPr="00B36BA7">
              <w:rPr>
                <w:rFonts w:cs="Arial"/>
                <w:sz w:val="16"/>
                <w:szCs w:val="16"/>
              </w:rPr>
              <w:t>After correction</w:t>
            </w:r>
            <w:r w:rsidR="005459E2" w:rsidRPr="00B36BA7">
              <w:rPr>
                <w:rFonts w:cs="Arial"/>
                <w:sz w:val="16"/>
                <w:szCs w:val="16"/>
              </w:rPr>
              <w:t xml:space="preserve"> </w:t>
            </w:r>
            <w:r w:rsidRPr="00B36BA7">
              <w:rPr>
                <w:rFonts w:cs="Arial"/>
                <w:sz w:val="16"/>
                <w:szCs w:val="16"/>
              </w:rPr>
              <w:t>and reclassification</w:t>
            </w:r>
          </w:p>
        </w:tc>
      </w:tr>
      <w:tr w:rsidR="00460820" w:rsidRPr="00B36BA7" w14:paraId="5683BAD2" w14:textId="77777777" w:rsidTr="00D13753">
        <w:tc>
          <w:tcPr>
            <w:tcW w:w="4005" w:type="dxa"/>
          </w:tcPr>
          <w:p w14:paraId="35831B5B" w14:textId="4DA5B567" w:rsidR="00460820" w:rsidRPr="00B36BA7" w:rsidRDefault="005459E2" w:rsidP="008B7B1F">
            <w:pPr>
              <w:spacing w:line="360" w:lineRule="auto"/>
              <w:ind w:left="-37"/>
              <w:jc w:val="thaiDistribute"/>
              <w:rPr>
                <w:rFonts w:cs="Arial"/>
                <w:sz w:val="16"/>
                <w:szCs w:val="16"/>
              </w:rPr>
            </w:pPr>
            <w:r w:rsidRPr="00B36BA7">
              <w:rPr>
                <w:rFonts w:cs="Arial"/>
                <w:sz w:val="16"/>
                <w:szCs w:val="16"/>
              </w:rPr>
              <w:t>Retained earnings - Unappropriated</w:t>
            </w:r>
          </w:p>
        </w:tc>
        <w:tc>
          <w:tcPr>
            <w:tcW w:w="1188" w:type="dxa"/>
            <w:shd w:val="clear" w:color="auto" w:fill="auto"/>
          </w:tcPr>
          <w:p w14:paraId="01BD4696" w14:textId="77777777" w:rsidR="00460820" w:rsidRPr="00B36BA7" w:rsidRDefault="00460820" w:rsidP="00D1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6"/>
                <w:szCs w:val="16"/>
              </w:rPr>
            </w:pPr>
          </w:p>
        </w:tc>
        <w:tc>
          <w:tcPr>
            <w:tcW w:w="1062" w:type="dxa"/>
          </w:tcPr>
          <w:p w14:paraId="55498869" w14:textId="77777777" w:rsidR="00460820" w:rsidRPr="00B36BA7" w:rsidRDefault="00460820" w:rsidP="0054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60" w:lineRule="auto"/>
              <w:rPr>
                <w:rFonts w:eastAsia="Cordia New" w:cs="Arial"/>
                <w:noProof/>
                <w:sz w:val="16"/>
                <w:szCs w:val="16"/>
              </w:rPr>
            </w:pPr>
          </w:p>
        </w:tc>
        <w:tc>
          <w:tcPr>
            <w:tcW w:w="1287" w:type="dxa"/>
          </w:tcPr>
          <w:p w14:paraId="01030C87" w14:textId="77777777" w:rsidR="00460820" w:rsidRPr="00B36BA7" w:rsidRDefault="00460820" w:rsidP="0054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noProof/>
                <w:sz w:val="16"/>
                <w:szCs w:val="16"/>
              </w:rPr>
            </w:pPr>
          </w:p>
        </w:tc>
        <w:tc>
          <w:tcPr>
            <w:tcW w:w="1224" w:type="dxa"/>
            <w:shd w:val="clear" w:color="auto" w:fill="auto"/>
          </w:tcPr>
          <w:p w14:paraId="6D043C21" w14:textId="77777777" w:rsidR="00460820" w:rsidRPr="00B36BA7" w:rsidRDefault="00460820" w:rsidP="0054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noProof/>
                <w:sz w:val="16"/>
                <w:szCs w:val="16"/>
              </w:rPr>
            </w:pPr>
          </w:p>
        </w:tc>
      </w:tr>
      <w:tr w:rsidR="006E3A48" w:rsidRPr="00B36BA7" w14:paraId="70663BD8" w14:textId="77777777" w:rsidTr="00D13753">
        <w:tc>
          <w:tcPr>
            <w:tcW w:w="4005" w:type="dxa"/>
          </w:tcPr>
          <w:p w14:paraId="5B464194" w14:textId="4337DC47" w:rsidR="006E3A48" w:rsidRPr="00B36BA7" w:rsidRDefault="006E3A48" w:rsidP="006E3A48">
            <w:pPr>
              <w:spacing w:line="360" w:lineRule="auto"/>
              <w:ind w:left="-37"/>
              <w:jc w:val="thaiDistribute"/>
              <w:rPr>
                <w:rFonts w:cs="Arial"/>
                <w:sz w:val="16"/>
                <w:szCs w:val="16"/>
              </w:rPr>
            </w:pPr>
            <w:r w:rsidRPr="00B36BA7">
              <w:rPr>
                <w:rFonts w:cs="Arial"/>
                <w:sz w:val="16"/>
                <w:szCs w:val="16"/>
              </w:rPr>
              <w:t>As at 1 November 2019</w:t>
            </w:r>
          </w:p>
        </w:tc>
        <w:tc>
          <w:tcPr>
            <w:tcW w:w="1188" w:type="dxa"/>
            <w:shd w:val="clear" w:color="auto" w:fill="auto"/>
          </w:tcPr>
          <w:p w14:paraId="314EB5FD" w14:textId="6895720B"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6"/>
                <w:szCs w:val="16"/>
              </w:rPr>
            </w:pPr>
            <w:r w:rsidRPr="00B36BA7">
              <w:rPr>
                <w:rFonts w:eastAsia="Cordia New" w:cs="Arial"/>
                <w:noProof/>
                <w:sz w:val="16"/>
                <w:szCs w:val="16"/>
              </w:rPr>
              <w:t>230,272</w:t>
            </w:r>
          </w:p>
        </w:tc>
        <w:tc>
          <w:tcPr>
            <w:tcW w:w="1062" w:type="dxa"/>
          </w:tcPr>
          <w:p w14:paraId="33A881FA" w14:textId="1ACADA60"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60" w:lineRule="auto"/>
              <w:rPr>
                <w:rFonts w:eastAsia="Cordia New" w:cs="Arial"/>
                <w:noProof/>
                <w:sz w:val="16"/>
                <w:szCs w:val="16"/>
              </w:rPr>
            </w:pPr>
            <w:r w:rsidRPr="00B36BA7">
              <w:rPr>
                <w:rFonts w:eastAsia="Cordia New" w:cs="Arial"/>
                <w:noProof/>
                <w:sz w:val="16"/>
                <w:szCs w:val="16"/>
              </w:rPr>
              <w:t>(64,52</w:t>
            </w:r>
            <w:r w:rsidRPr="00B36BA7">
              <w:rPr>
                <w:rFonts w:eastAsia="Cordia New" w:cs="Arial" w:hint="cs"/>
                <w:noProof/>
                <w:sz w:val="16"/>
                <w:szCs w:val="16"/>
                <w:cs/>
              </w:rPr>
              <w:t>1</w:t>
            </w:r>
            <w:r w:rsidRPr="00B36BA7">
              <w:rPr>
                <w:rFonts w:eastAsia="Cordia New" w:cs="Arial"/>
                <w:noProof/>
                <w:sz w:val="16"/>
                <w:szCs w:val="16"/>
              </w:rPr>
              <w:t>)</w:t>
            </w:r>
          </w:p>
        </w:tc>
        <w:tc>
          <w:tcPr>
            <w:tcW w:w="1287" w:type="dxa"/>
          </w:tcPr>
          <w:p w14:paraId="628F3035" w14:textId="6FB684F6"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noProof/>
                <w:sz w:val="16"/>
                <w:szCs w:val="16"/>
              </w:rPr>
            </w:pPr>
            <w:r w:rsidRPr="00B36BA7">
              <w:rPr>
                <w:rFonts w:eastAsia="Cordia New" w:cs="Arial"/>
                <w:noProof/>
                <w:sz w:val="16"/>
                <w:szCs w:val="16"/>
              </w:rPr>
              <w:t>(13,632)</w:t>
            </w:r>
          </w:p>
        </w:tc>
        <w:tc>
          <w:tcPr>
            <w:tcW w:w="1224" w:type="dxa"/>
            <w:shd w:val="clear" w:color="auto" w:fill="auto"/>
          </w:tcPr>
          <w:p w14:paraId="2A3939AC" w14:textId="548AA2E4"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noProof/>
                <w:sz w:val="16"/>
                <w:szCs w:val="16"/>
              </w:rPr>
            </w:pPr>
            <w:r w:rsidRPr="00B36BA7">
              <w:rPr>
                <w:rFonts w:eastAsia="Cordia New" w:cs="Arial"/>
                <w:noProof/>
                <w:sz w:val="16"/>
                <w:szCs w:val="16"/>
              </w:rPr>
              <w:t>152,11</w:t>
            </w:r>
            <w:r w:rsidRPr="00B36BA7">
              <w:rPr>
                <w:rFonts w:eastAsia="Cordia New" w:cs="Arial" w:hint="cs"/>
                <w:noProof/>
                <w:sz w:val="16"/>
                <w:szCs w:val="16"/>
                <w:cs/>
              </w:rPr>
              <w:t>9</w:t>
            </w:r>
          </w:p>
        </w:tc>
      </w:tr>
      <w:tr w:rsidR="006E3A48" w:rsidRPr="00B36BA7" w14:paraId="47B6AB8F" w14:textId="77777777" w:rsidTr="00D13753">
        <w:tc>
          <w:tcPr>
            <w:tcW w:w="4005" w:type="dxa"/>
          </w:tcPr>
          <w:p w14:paraId="539802E7" w14:textId="37394C56" w:rsidR="006E3A48" w:rsidRPr="00B36BA7" w:rsidRDefault="006E3A48" w:rsidP="006E3A48">
            <w:pPr>
              <w:spacing w:line="360" w:lineRule="auto"/>
              <w:ind w:left="-37"/>
              <w:jc w:val="thaiDistribute"/>
              <w:rPr>
                <w:rFonts w:cs="Arial"/>
                <w:sz w:val="16"/>
                <w:szCs w:val="16"/>
              </w:rPr>
            </w:pPr>
            <w:r w:rsidRPr="00B36BA7">
              <w:rPr>
                <w:rFonts w:cs="Arial"/>
                <w:sz w:val="16"/>
                <w:szCs w:val="16"/>
              </w:rPr>
              <w:t>As at 3</w:t>
            </w:r>
            <w:r w:rsidRPr="00B36BA7">
              <w:rPr>
                <w:rFonts w:cs="Arial"/>
                <w:sz w:val="16"/>
                <w:szCs w:val="16"/>
                <w:cs/>
              </w:rPr>
              <w:t xml:space="preserve">1 </w:t>
            </w:r>
            <w:r w:rsidRPr="00B36BA7">
              <w:rPr>
                <w:rFonts w:cs="Arial"/>
                <w:sz w:val="16"/>
                <w:szCs w:val="16"/>
              </w:rPr>
              <w:t xml:space="preserve">October </w:t>
            </w:r>
            <w:r w:rsidRPr="00B36BA7">
              <w:rPr>
                <w:rFonts w:cs="Arial"/>
                <w:sz w:val="16"/>
                <w:szCs w:val="16"/>
                <w:cs/>
              </w:rPr>
              <w:t>20</w:t>
            </w:r>
            <w:r w:rsidRPr="00B36BA7">
              <w:rPr>
                <w:rFonts w:cs="Arial"/>
                <w:sz w:val="16"/>
                <w:szCs w:val="16"/>
              </w:rPr>
              <w:t>20</w:t>
            </w:r>
          </w:p>
        </w:tc>
        <w:tc>
          <w:tcPr>
            <w:tcW w:w="1188" w:type="dxa"/>
            <w:shd w:val="clear" w:color="auto" w:fill="auto"/>
          </w:tcPr>
          <w:p w14:paraId="09B44012" w14:textId="0CD3487B"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6"/>
                <w:szCs w:val="16"/>
              </w:rPr>
            </w:pPr>
            <w:r w:rsidRPr="00B36BA7">
              <w:rPr>
                <w:rFonts w:eastAsia="Cordia New" w:cs="Arial"/>
                <w:noProof/>
                <w:sz w:val="16"/>
                <w:szCs w:val="16"/>
              </w:rPr>
              <w:t>219,354</w:t>
            </w:r>
          </w:p>
        </w:tc>
        <w:tc>
          <w:tcPr>
            <w:tcW w:w="1062" w:type="dxa"/>
          </w:tcPr>
          <w:p w14:paraId="630AB872" w14:textId="5996C2C8"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60" w:lineRule="auto"/>
              <w:rPr>
                <w:rFonts w:eastAsia="Cordia New" w:cs="Arial"/>
                <w:noProof/>
                <w:sz w:val="16"/>
                <w:szCs w:val="16"/>
              </w:rPr>
            </w:pPr>
            <w:r w:rsidRPr="00B36BA7">
              <w:rPr>
                <w:rFonts w:eastAsia="Cordia New" w:cs="Arial"/>
                <w:noProof/>
                <w:sz w:val="16"/>
                <w:szCs w:val="16"/>
              </w:rPr>
              <w:t>(64,52</w:t>
            </w:r>
            <w:r w:rsidRPr="00B36BA7">
              <w:rPr>
                <w:rFonts w:eastAsia="Cordia New" w:cs="Arial" w:hint="cs"/>
                <w:noProof/>
                <w:sz w:val="16"/>
                <w:szCs w:val="16"/>
                <w:cs/>
              </w:rPr>
              <w:t>1</w:t>
            </w:r>
            <w:r w:rsidRPr="00B36BA7">
              <w:rPr>
                <w:rFonts w:eastAsia="Cordia New" w:cs="Arial"/>
                <w:noProof/>
                <w:sz w:val="16"/>
                <w:szCs w:val="16"/>
              </w:rPr>
              <w:t>)</w:t>
            </w:r>
          </w:p>
        </w:tc>
        <w:tc>
          <w:tcPr>
            <w:tcW w:w="1287" w:type="dxa"/>
          </w:tcPr>
          <w:p w14:paraId="2D52D950" w14:textId="3A2CF662"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noProof/>
                <w:sz w:val="16"/>
                <w:szCs w:val="16"/>
              </w:rPr>
            </w:pPr>
            <w:r w:rsidRPr="00B36BA7">
              <w:rPr>
                <w:rFonts w:eastAsia="Cordia New" w:cs="Arial"/>
                <w:noProof/>
                <w:sz w:val="16"/>
                <w:szCs w:val="16"/>
              </w:rPr>
              <w:t>(13,632)</w:t>
            </w:r>
          </w:p>
        </w:tc>
        <w:tc>
          <w:tcPr>
            <w:tcW w:w="1224" w:type="dxa"/>
            <w:shd w:val="clear" w:color="auto" w:fill="auto"/>
          </w:tcPr>
          <w:p w14:paraId="5E679B1E" w14:textId="72B6135A"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noProof/>
                <w:sz w:val="16"/>
                <w:szCs w:val="16"/>
              </w:rPr>
            </w:pPr>
            <w:r w:rsidRPr="00B36BA7">
              <w:rPr>
                <w:rFonts w:eastAsia="Cordia New" w:cs="Arial"/>
                <w:noProof/>
                <w:sz w:val="16"/>
                <w:szCs w:val="16"/>
              </w:rPr>
              <w:t>141,20</w:t>
            </w:r>
            <w:r w:rsidRPr="00B36BA7">
              <w:rPr>
                <w:rFonts w:eastAsia="Cordia New" w:cs="Arial" w:hint="cs"/>
                <w:noProof/>
                <w:sz w:val="16"/>
                <w:szCs w:val="16"/>
                <w:cs/>
              </w:rPr>
              <w:t>1</w:t>
            </w:r>
          </w:p>
        </w:tc>
      </w:tr>
      <w:tr w:rsidR="005459E2" w:rsidRPr="00B36BA7" w14:paraId="4D1F2E4C" w14:textId="77777777" w:rsidTr="00D13753">
        <w:tc>
          <w:tcPr>
            <w:tcW w:w="4005" w:type="dxa"/>
          </w:tcPr>
          <w:p w14:paraId="0A91036E" w14:textId="77777777" w:rsidR="005459E2" w:rsidRPr="00B36BA7" w:rsidRDefault="005459E2" w:rsidP="008B7B1F">
            <w:pPr>
              <w:spacing w:line="360" w:lineRule="auto"/>
              <w:ind w:left="-37"/>
              <w:jc w:val="thaiDistribute"/>
              <w:rPr>
                <w:rFonts w:cs="Arial"/>
                <w:sz w:val="16"/>
                <w:szCs w:val="16"/>
              </w:rPr>
            </w:pPr>
          </w:p>
        </w:tc>
        <w:tc>
          <w:tcPr>
            <w:tcW w:w="1188" w:type="dxa"/>
            <w:shd w:val="clear" w:color="auto" w:fill="auto"/>
          </w:tcPr>
          <w:p w14:paraId="783D55DE" w14:textId="77777777" w:rsidR="005459E2" w:rsidRPr="00B36BA7" w:rsidRDefault="005459E2" w:rsidP="00D1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6"/>
                <w:szCs w:val="16"/>
              </w:rPr>
            </w:pPr>
          </w:p>
        </w:tc>
        <w:tc>
          <w:tcPr>
            <w:tcW w:w="1062" w:type="dxa"/>
          </w:tcPr>
          <w:p w14:paraId="64142DB7" w14:textId="77777777" w:rsidR="005459E2" w:rsidRPr="00B36BA7" w:rsidRDefault="005459E2" w:rsidP="0054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60" w:lineRule="auto"/>
              <w:rPr>
                <w:rFonts w:eastAsia="Cordia New" w:cs="Arial"/>
                <w:noProof/>
                <w:sz w:val="16"/>
                <w:szCs w:val="16"/>
              </w:rPr>
            </w:pPr>
          </w:p>
        </w:tc>
        <w:tc>
          <w:tcPr>
            <w:tcW w:w="1287" w:type="dxa"/>
          </w:tcPr>
          <w:p w14:paraId="752AC049" w14:textId="77777777" w:rsidR="005459E2" w:rsidRPr="00B36BA7" w:rsidRDefault="005459E2" w:rsidP="0054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noProof/>
                <w:sz w:val="16"/>
                <w:szCs w:val="16"/>
              </w:rPr>
            </w:pPr>
          </w:p>
        </w:tc>
        <w:tc>
          <w:tcPr>
            <w:tcW w:w="1224" w:type="dxa"/>
            <w:shd w:val="clear" w:color="auto" w:fill="auto"/>
          </w:tcPr>
          <w:p w14:paraId="041FA590" w14:textId="77777777" w:rsidR="005459E2" w:rsidRPr="00B36BA7" w:rsidRDefault="005459E2" w:rsidP="0054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noProof/>
                <w:sz w:val="16"/>
                <w:szCs w:val="16"/>
              </w:rPr>
            </w:pPr>
          </w:p>
        </w:tc>
      </w:tr>
      <w:tr w:rsidR="00460820" w:rsidRPr="00B36BA7" w14:paraId="6E3C96C2" w14:textId="77777777" w:rsidTr="00D13753">
        <w:tc>
          <w:tcPr>
            <w:tcW w:w="4005" w:type="dxa"/>
          </w:tcPr>
          <w:p w14:paraId="660AD769" w14:textId="251781A8" w:rsidR="00417667" w:rsidRPr="00B36BA7" w:rsidRDefault="005459E2" w:rsidP="008B7B1F">
            <w:pPr>
              <w:pStyle w:val="ListParagraph"/>
              <w:tabs>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7"/>
              <w:jc w:val="thaiDistribute"/>
              <w:rPr>
                <w:rFonts w:ascii="Arial" w:hAnsi="Arial" w:cs="Arial"/>
                <w:i/>
                <w:iCs/>
                <w:sz w:val="16"/>
                <w:szCs w:val="16"/>
              </w:rPr>
            </w:pPr>
            <w:r w:rsidRPr="00B36BA7">
              <w:rPr>
                <w:rFonts w:ascii="Arial" w:hAnsi="Arial" w:cs="Arial"/>
                <w:i/>
                <w:iCs/>
                <w:sz w:val="16"/>
                <w:szCs w:val="16"/>
              </w:rPr>
              <w:t xml:space="preserve">Other components of shareholders' equity </w:t>
            </w:r>
            <w:r w:rsidR="00417667" w:rsidRPr="00B36BA7">
              <w:rPr>
                <w:rFonts w:ascii="Arial" w:hAnsi="Arial" w:cs="Arial"/>
                <w:i/>
                <w:iCs/>
                <w:sz w:val="16"/>
                <w:szCs w:val="16"/>
              </w:rPr>
              <w:t>-</w:t>
            </w:r>
            <w:r w:rsidRPr="00B36BA7">
              <w:rPr>
                <w:rFonts w:ascii="Arial" w:hAnsi="Arial" w:cs="Arial"/>
                <w:i/>
                <w:iCs/>
                <w:sz w:val="16"/>
                <w:szCs w:val="16"/>
              </w:rPr>
              <w:t xml:space="preserve"> translation</w:t>
            </w:r>
          </w:p>
          <w:p w14:paraId="6BB77E4F" w14:textId="5F1E6B7E" w:rsidR="00460820" w:rsidRPr="00B36BA7" w:rsidRDefault="00417667" w:rsidP="008B7B1F">
            <w:pPr>
              <w:pStyle w:val="ListParagraph"/>
              <w:tabs>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7"/>
              <w:jc w:val="thaiDistribute"/>
              <w:rPr>
                <w:rFonts w:ascii="Arial" w:hAnsi="Arial" w:cs="Arial"/>
                <w:i/>
                <w:iCs/>
                <w:sz w:val="16"/>
                <w:szCs w:val="16"/>
              </w:rPr>
            </w:pPr>
            <w:r w:rsidRPr="00B36BA7">
              <w:rPr>
                <w:rFonts w:ascii="Arial" w:hAnsi="Arial" w:cs="Arial"/>
                <w:i/>
                <w:iCs/>
                <w:sz w:val="16"/>
                <w:szCs w:val="16"/>
              </w:rPr>
              <w:t xml:space="preserve">   </w:t>
            </w:r>
            <w:r w:rsidR="005459E2" w:rsidRPr="00B36BA7">
              <w:rPr>
                <w:rFonts w:ascii="Arial" w:hAnsi="Arial" w:cs="Arial"/>
                <w:i/>
                <w:iCs/>
                <w:sz w:val="16"/>
                <w:szCs w:val="16"/>
              </w:rPr>
              <w:t>adjustments on foreign currency financial statements</w:t>
            </w:r>
          </w:p>
        </w:tc>
        <w:tc>
          <w:tcPr>
            <w:tcW w:w="1188" w:type="dxa"/>
            <w:shd w:val="clear" w:color="auto" w:fill="auto"/>
          </w:tcPr>
          <w:p w14:paraId="79757C14" w14:textId="77777777" w:rsidR="00460820" w:rsidRPr="00B36BA7" w:rsidRDefault="00460820" w:rsidP="00D1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6"/>
                <w:szCs w:val="16"/>
              </w:rPr>
            </w:pPr>
          </w:p>
        </w:tc>
        <w:tc>
          <w:tcPr>
            <w:tcW w:w="1062" w:type="dxa"/>
          </w:tcPr>
          <w:p w14:paraId="2B261450" w14:textId="77777777" w:rsidR="00460820" w:rsidRPr="00B36BA7" w:rsidRDefault="00460820" w:rsidP="0054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60" w:lineRule="auto"/>
              <w:rPr>
                <w:rFonts w:eastAsia="Cordia New" w:cs="Arial"/>
                <w:noProof/>
                <w:sz w:val="16"/>
                <w:szCs w:val="16"/>
              </w:rPr>
            </w:pPr>
          </w:p>
        </w:tc>
        <w:tc>
          <w:tcPr>
            <w:tcW w:w="1287" w:type="dxa"/>
          </w:tcPr>
          <w:p w14:paraId="6EE5FD14" w14:textId="77777777" w:rsidR="00460820" w:rsidRPr="00B36BA7" w:rsidRDefault="00460820" w:rsidP="0054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noProof/>
                <w:sz w:val="16"/>
                <w:szCs w:val="16"/>
              </w:rPr>
            </w:pPr>
          </w:p>
        </w:tc>
        <w:tc>
          <w:tcPr>
            <w:tcW w:w="1224" w:type="dxa"/>
            <w:shd w:val="clear" w:color="auto" w:fill="auto"/>
          </w:tcPr>
          <w:p w14:paraId="082AD511" w14:textId="77777777" w:rsidR="00460820" w:rsidRPr="00B36BA7" w:rsidRDefault="00460820" w:rsidP="0054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noProof/>
                <w:sz w:val="16"/>
                <w:szCs w:val="16"/>
              </w:rPr>
            </w:pPr>
          </w:p>
        </w:tc>
      </w:tr>
      <w:tr w:rsidR="006E3A48" w:rsidRPr="00B36BA7" w14:paraId="77AD337A" w14:textId="77777777" w:rsidTr="00D13753">
        <w:tc>
          <w:tcPr>
            <w:tcW w:w="4005" w:type="dxa"/>
          </w:tcPr>
          <w:p w14:paraId="089A1B8A" w14:textId="7A09397F" w:rsidR="006E3A48" w:rsidRPr="00B36BA7" w:rsidRDefault="006E3A48" w:rsidP="006E3A48">
            <w:pPr>
              <w:pStyle w:val="ListParagraph"/>
              <w:tabs>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7"/>
              <w:jc w:val="thaiDistribute"/>
              <w:rPr>
                <w:rFonts w:ascii="Arial" w:hAnsi="Arial" w:cs="Arial"/>
                <w:i/>
                <w:iCs/>
                <w:sz w:val="16"/>
                <w:szCs w:val="16"/>
              </w:rPr>
            </w:pPr>
            <w:r w:rsidRPr="00B36BA7">
              <w:rPr>
                <w:rFonts w:ascii="Arial" w:hAnsi="Arial" w:cs="Arial"/>
                <w:sz w:val="16"/>
                <w:szCs w:val="16"/>
              </w:rPr>
              <w:t>As at 1 November 2019</w:t>
            </w:r>
          </w:p>
        </w:tc>
        <w:tc>
          <w:tcPr>
            <w:tcW w:w="1188" w:type="dxa"/>
            <w:shd w:val="clear" w:color="auto" w:fill="auto"/>
          </w:tcPr>
          <w:p w14:paraId="1B1F29CB" w14:textId="38F1EC91"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6"/>
                <w:szCs w:val="16"/>
              </w:rPr>
            </w:pPr>
            <w:r w:rsidRPr="00B36BA7">
              <w:rPr>
                <w:rFonts w:eastAsia="Cordia New" w:cs="Arial"/>
                <w:noProof/>
                <w:sz w:val="16"/>
                <w:szCs w:val="16"/>
              </w:rPr>
              <w:t>(125,018)</w:t>
            </w:r>
          </w:p>
        </w:tc>
        <w:tc>
          <w:tcPr>
            <w:tcW w:w="1062" w:type="dxa"/>
          </w:tcPr>
          <w:p w14:paraId="15930E1E" w14:textId="7CE5347C"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60" w:lineRule="auto"/>
              <w:rPr>
                <w:rFonts w:eastAsia="Cordia New" w:cs="Arial"/>
                <w:noProof/>
                <w:sz w:val="16"/>
                <w:szCs w:val="16"/>
              </w:rPr>
            </w:pPr>
            <w:r w:rsidRPr="00B36BA7">
              <w:rPr>
                <w:rFonts w:eastAsia="Cordia New" w:cs="Arial"/>
                <w:noProof/>
                <w:sz w:val="16"/>
                <w:szCs w:val="16"/>
              </w:rPr>
              <w:t>14,438</w:t>
            </w:r>
          </w:p>
        </w:tc>
        <w:tc>
          <w:tcPr>
            <w:tcW w:w="1287" w:type="dxa"/>
          </w:tcPr>
          <w:p w14:paraId="45913F4F" w14:textId="39189D39"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noProof/>
                <w:sz w:val="16"/>
                <w:szCs w:val="16"/>
              </w:rPr>
            </w:pPr>
            <w:r w:rsidRPr="00B36BA7">
              <w:rPr>
                <w:rFonts w:eastAsia="Cordia New" w:cs="Arial"/>
                <w:noProof/>
                <w:sz w:val="16"/>
                <w:szCs w:val="16"/>
              </w:rPr>
              <w:t>13,632</w:t>
            </w:r>
          </w:p>
        </w:tc>
        <w:tc>
          <w:tcPr>
            <w:tcW w:w="1224" w:type="dxa"/>
            <w:shd w:val="clear" w:color="auto" w:fill="auto"/>
          </w:tcPr>
          <w:p w14:paraId="70368C31" w14:textId="3F40F358"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noProof/>
                <w:sz w:val="16"/>
                <w:szCs w:val="16"/>
              </w:rPr>
            </w:pPr>
            <w:r w:rsidRPr="00B36BA7">
              <w:rPr>
                <w:rFonts w:eastAsia="Cordia New" w:cs="Arial"/>
                <w:noProof/>
                <w:sz w:val="16"/>
                <w:szCs w:val="16"/>
              </w:rPr>
              <w:t>(96,948)</w:t>
            </w:r>
          </w:p>
        </w:tc>
      </w:tr>
      <w:tr w:rsidR="006E3A48" w:rsidRPr="00B36BA7" w14:paraId="529CA160" w14:textId="77777777" w:rsidTr="00D13753">
        <w:tc>
          <w:tcPr>
            <w:tcW w:w="4005" w:type="dxa"/>
          </w:tcPr>
          <w:p w14:paraId="22EF5B7C" w14:textId="7D1A1187" w:rsidR="006E3A48" w:rsidRPr="00B36BA7" w:rsidRDefault="006E3A48" w:rsidP="006E3A48">
            <w:pPr>
              <w:pStyle w:val="ListParagraph"/>
              <w:tabs>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7"/>
              <w:jc w:val="thaiDistribute"/>
              <w:rPr>
                <w:rFonts w:ascii="Arial" w:hAnsi="Arial" w:cs="Arial"/>
                <w:i/>
                <w:iCs/>
                <w:sz w:val="16"/>
                <w:szCs w:val="16"/>
              </w:rPr>
            </w:pPr>
            <w:r w:rsidRPr="00B36BA7">
              <w:rPr>
                <w:rFonts w:ascii="Arial" w:hAnsi="Arial" w:cs="Arial"/>
                <w:sz w:val="16"/>
                <w:szCs w:val="16"/>
              </w:rPr>
              <w:t>As at 3</w:t>
            </w:r>
            <w:r w:rsidRPr="00B36BA7">
              <w:rPr>
                <w:rFonts w:ascii="Arial" w:hAnsi="Arial" w:cs="Arial"/>
                <w:sz w:val="16"/>
                <w:szCs w:val="16"/>
                <w:cs/>
              </w:rPr>
              <w:t xml:space="preserve">1 </w:t>
            </w:r>
            <w:r w:rsidRPr="00B36BA7">
              <w:rPr>
                <w:rFonts w:ascii="Arial" w:hAnsi="Arial" w:cs="Arial"/>
                <w:sz w:val="16"/>
                <w:szCs w:val="16"/>
              </w:rPr>
              <w:t xml:space="preserve">October </w:t>
            </w:r>
            <w:r w:rsidRPr="00B36BA7">
              <w:rPr>
                <w:rFonts w:ascii="Arial" w:hAnsi="Arial" w:cs="Arial"/>
                <w:sz w:val="16"/>
                <w:szCs w:val="16"/>
                <w:cs/>
              </w:rPr>
              <w:t>20</w:t>
            </w:r>
            <w:r w:rsidRPr="00B36BA7">
              <w:rPr>
                <w:rFonts w:ascii="Arial" w:hAnsi="Arial" w:cs="Arial"/>
                <w:sz w:val="16"/>
                <w:szCs w:val="16"/>
              </w:rPr>
              <w:t>20</w:t>
            </w:r>
          </w:p>
        </w:tc>
        <w:tc>
          <w:tcPr>
            <w:tcW w:w="1188" w:type="dxa"/>
            <w:shd w:val="clear" w:color="auto" w:fill="auto"/>
          </w:tcPr>
          <w:p w14:paraId="53956083" w14:textId="3B2C1775"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6"/>
                <w:szCs w:val="16"/>
              </w:rPr>
            </w:pPr>
            <w:r w:rsidRPr="00B36BA7">
              <w:rPr>
                <w:rFonts w:eastAsia="Cordia New" w:cs="Arial"/>
                <w:noProof/>
                <w:sz w:val="16"/>
                <w:szCs w:val="16"/>
              </w:rPr>
              <w:t>(90,498)</w:t>
            </w:r>
          </w:p>
        </w:tc>
        <w:tc>
          <w:tcPr>
            <w:tcW w:w="1062" w:type="dxa"/>
          </w:tcPr>
          <w:p w14:paraId="24A471D6" w14:textId="217F9F35"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60" w:lineRule="auto"/>
              <w:rPr>
                <w:rFonts w:eastAsia="Cordia New" w:cs="Arial"/>
                <w:noProof/>
                <w:sz w:val="16"/>
                <w:szCs w:val="16"/>
              </w:rPr>
            </w:pPr>
            <w:r w:rsidRPr="00B36BA7">
              <w:rPr>
                <w:rFonts w:eastAsia="Cordia New" w:cs="Arial"/>
                <w:noProof/>
                <w:sz w:val="16"/>
                <w:szCs w:val="16"/>
              </w:rPr>
              <w:t>4,998</w:t>
            </w:r>
          </w:p>
        </w:tc>
        <w:tc>
          <w:tcPr>
            <w:tcW w:w="1287" w:type="dxa"/>
          </w:tcPr>
          <w:p w14:paraId="53AFD5F7" w14:textId="28FBDE15"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noProof/>
                <w:sz w:val="16"/>
                <w:szCs w:val="16"/>
              </w:rPr>
            </w:pPr>
            <w:r w:rsidRPr="00B36BA7">
              <w:rPr>
                <w:rFonts w:eastAsia="Cordia New" w:cs="Arial"/>
                <w:noProof/>
                <w:sz w:val="16"/>
                <w:szCs w:val="16"/>
              </w:rPr>
              <w:t>13,632</w:t>
            </w:r>
          </w:p>
        </w:tc>
        <w:tc>
          <w:tcPr>
            <w:tcW w:w="1224" w:type="dxa"/>
            <w:shd w:val="clear" w:color="auto" w:fill="auto"/>
          </w:tcPr>
          <w:p w14:paraId="1BB0398D" w14:textId="0E00515A"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noProof/>
                <w:sz w:val="16"/>
                <w:szCs w:val="16"/>
              </w:rPr>
            </w:pPr>
            <w:r w:rsidRPr="00B36BA7">
              <w:rPr>
                <w:rFonts w:eastAsia="Cordia New" w:cs="Arial"/>
                <w:noProof/>
                <w:sz w:val="16"/>
                <w:szCs w:val="16"/>
              </w:rPr>
              <w:t>(71,868)</w:t>
            </w:r>
          </w:p>
        </w:tc>
      </w:tr>
    </w:tbl>
    <w:p w14:paraId="52A3FE7C" w14:textId="01D804D7" w:rsidR="00641D3F" w:rsidRPr="00B36BA7" w:rsidRDefault="00641D3F" w:rsidP="00D01BD0">
      <w:pPr>
        <w:pStyle w:val="ListParagraph"/>
        <w:tabs>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hAnsi="Arial" w:cs="Arial"/>
          <w:color w:val="000000" w:themeColor="text1"/>
          <w:spacing w:val="-2"/>
          <w:sz w:val="16"/>
          <w:szCs w:val="16"/>
        </w:rPr>
      </w:pPr>
    </w:p>
    <w:p w14:paraId="5D42D26D" w14:textId="31DADA27" w:rsidR="005459E2" w:rsidRPr="00B36BA7" w:rsidRDefault="005459E2" w:rsidP="005459E2">
      <w:pPr>
        <w:pStyle w:val="ListParagraph"/>
        <w:tabs>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hAnsi="Arial" w:cs="Arial"/>
          <w:noProof/>
          <w:sz w:val="20"/>
          <w:szCs w:val="20"/>
          <w:u w:val="single"/>
        </w:rPr>
      </w:pPr>
      <w:r w:rsidRPr="00B36BA7">
        <w:rPr>
          <w:rFonts w:ascii="Arial" w:hAnsi="Arial" w:cs="Arial"/>
          <w:noProof/>
          <w:sz w:val="20"/>
          <w:szCs w:val="20"/>
          <w:u w:val="single"/>
        </w:rPr>
        <w:t>Separate Financial Statement</w:t>
      </w:r>
      <w:r w:rsidR="006E69DB" w:rsidRPr="00B36BA7">
        <w:rPr>
          <w:rFonts w:ascii="Arial" w:hAnsi="Arial" w:cs="Arial"/>
          <w:noProof/>
          <w:sz w:val="20"/>
          <w:szCs w:val="20"/>
          <w:u w:val="single"/>
        </w:rPr>
        <w:t>s</w:t>
      </w:r>
    </w:p>
    <w:tbl>
      <w:tblPr>
        <w:tblW w:w="8766" w:type="dxa"/>
        <w:tblInd w:w="648" w:type="dxa"/>
        <w:tblLayout w:type="fixed"/>
        <w:tblLook w:val="04A0" w:firstRow="1" w:lastRow="0" w:firstColumn="1" w:lastColumn="0" w:noHBand="0" w:noVBand="1"/>
      </w:tblPr>
      <w:tblGrid>
        <w:gridCol w:w="4689"/>
        <w:gridCol w:w="1314"/>
        <w:gridCol w:w="1539"/>
        <w:gridCol w:w="1224"/>
      </w:tblGrid>
      <w:tr w:rsidR="005459E2" w:rsidRPr="00B36BA7" w14:paraId="682EA356" w14:textId="77777777" w:rsidTr="00E44E3B">
        <w:tc>
          <w:tcPr>
            <w:tcW w:w="4689" w:type="dxa"/>
          </w:tcPr>
          <w:p w14:paraId="536251D3" w14:textId="77777777" w:rsidR="005459E2" w:rsidRPr="00B36BA7" w:rsidRDefault="005459E2" w:rsidP="006C3C34">
            <w:pPr>
              <w:tabs>
                <w:tab w:val="clear" w:pos="227"/>
                <w:tab w:val="clear" w:pos="454"/>
                <w:tab w:val="clear" w:pos="680"/>
                <w:tab w:val="clear" w:pos="907"/>
              </w:tabs>
              <w:spacing w:line="360" w:lineRule="auto"/>
              <w:ind w:left="-37"/>
              <w:jc w:val="thaiDistribute"/>
              <w:rPr>
                <w:rFonts w:cs="Arial"/>
                <w:b/>
                <w:bCs/>
                <w:spacing w:val="-6"/>
                <w:sz w:val="16"/>
                <w:szCs w:val="16"/>
              </w:rPr>
            </w:pPr>
          </w:p>
        </w:tc>
        <w:tc>
          <w:tcPr>
            <w:tcW w:w="1314" w:type="dxa"/>
          </w:tcPr>
          <w:p w14:paraId="7DE9F5E6" w14:textId="77777777" w:rsidR="005459E2" w:rsidRPr="00B36BA7" w:rsidRDefault="005459E2" w:rsidP="006C3C34">
            <w:pPr>
              <w:tabs>
                <w:tab w:val="clear" w:pos="680"/>
                <w:tab w:val="decimal" w:pos="694"/>
              </w:tabs>
              <w:spacing w:line="360" w:lineRule="auto"/>
              <w:rPr>
                <w:rFonts w:cs="Arial"/>
                <w:sz w:val="16"/>
                <w:szCs w:val="16"/>
                <w:cs/>
              </w:rPr>
            </w:pPr>
          </w:p>
        </w:tc>
        <w:tc>
          <w:tcPr>
            <w:tcW w:w="2763" w:type="dxa"/>
            <w:gridSpan w:val="2"/>
          </w:tcPr>
          <w:p w14:paraId="662658EF" w14:textId="43E882E3" w:rsidR="005459E2" w:rsidRPr="00B36BA7" w:rsidRDefault="005459E2" w:rsidP="005459E2">
            <w:pPr>
              <w:tabs>
                <w:tab w:val="decimal" w:pos="1034"/>
              </w:tabs>
              <w:spacing w:line="360" w:lineRule="auto"/>
              <w:jc w:val="right"/>
              <w:rPr>
                <w:rFonts w:cs="Arial"/>
                <w:sz w:val="16"/>
                <w:szCs w:val="16"/>
                <w:cs/>
              </w:rPr>
            </w:pPr>
            <w:r w:rsidRPr="00B36BA7">
              <w:rPr>
                <w:rFonts w:cs="Arial"/>
                <w:sz w:val="16"/>
                <w:szCs w:val="16"/>
                <w:cs/>
              </w:rPr>
              <w:t>(</w:t>
            </w:r>
            <w:r w:rsidRPr="00B36BA7">
              <w:rPr>
                <w:rFonts w:cs="Arial"/>
                <w:sz w:val="16"/>
                <w:szCs w:val="16"/>
              </w:rPr>
              <w:t>Unit : Thousand Baht)</w:t>
            </w:r>
          </w:p>
        </w:tc>
      </w:tr>
      <w:tr w:rsidR="005459E2" w:rsidRPr="00B36BA7" w14:paraId="58504815" w14:textId="77777777" w:rsidTr="00E44E3B">
        <w:tc>
          <w:tcPr>
            <w:tcW w:w="4689" w:type="dxa"/>
          </w:tcPr>
          <w:p w14:paraId="138AB8FF" w14:textId="77777777" w:rsidR="005459E2" w:rsidRPr="00D13139" w:rsidRDefault="005459E2" w:rsidP="005459E2">
            <w:pPr>
              <w:tabs>
                <w:tab w:val="clear" w:pos="227"/>
                <w:tab w:val="clear" w:pos="454"/>
                <w:tab w:val="clear" w:pos="680"/>
                <w:tab w:val="clear" w:pos="907"/>
              </w:tabs>
              <w:spacing w:line="360" w:lineRule="auto"/>
              <w:ind w:left="-37"/>
              <w:jc w:val="thaiDistribute"/>
              <w:rPr>
                <w:rFonts w:cstheme="minorBidi"/>
                <w:b/>
                <w:bCs/>
                <w:spacing w:val="-6"/>
                <w:sz w:val="16"/>
                <w:szCs w:val="16"/>
                <w:cs/>
              </w:rPr>
            </w:pPr>
          </w:p>
        </w:tc>
        <w:tc>
          <w:tcPr>
            <w:tcW w:w="1314" w:type="dxa"/>
            <w:vAlign w:val="bottom"/>
          </w:tcPr>
          <w:p w14:paraId="4BE7BFDD" w14:textId="7AF6F9BE" w:rsidR="005459E2" w:rsidRPr="00B36BA7" w:rsidRDefault="005459E2" w:rsidP="005459E2">
            <w:pPr>
              <w:pBdr>
                <w:bottom w:val="single" w:sz="4" w:space="1" w:color="auto"/>
              </w:pBdr>
              <w:spacing w:line="360" w:lineRule="auto"/>
              <w:ind w:left="-60" w:right="-45"/>
              <w:jc w:val="center"/>
              <w:rPr>
                <w:rFonts w:cs="Arial"/>
                <w:sz w:val="16"/>
                <w:szCs w:val="16"/>
                <w:cs/>
              </w:rPr>
            </w:pPr>
            <w:r w:rsidRPr="00B36BA7">
              <w:rPr>
                <w:rFonts w:cs="Arial"/>
                <w:sz w:val="16"/>
                <w:szCs w:val="16"/>
              </w:rPr>
              <w:t>Before reclassification</w:t>
            </w:r>
          </w:p>
        </w:tc>
        <w:tc>
          <w:tcPr>
            <w:tcW w:w="1539" w:type="dxa"/>
          </w:tcPr>
          <w:p w14:paraId="14B86817" w14:textId="4B8185E1" w:rsidR="005459E2" w:rsidRPr="00B36BA7" w:rsidRDefault="005459E2" w:rsidP="005459E2">
            <w:pPr>
              <w:pBdr>
                <w:bottom w:val="single" w:sz="4" w:space="1" w:color="auto"/>
              </w:pBdr>
              <w:spacing w:line="360" w:lineRule="auto"/>
              <w:ind w:left="-60" w:right="-45"/>
              <w:jc w:val="center"/>
              <w:rPr>
                <w:rFonts w:cs="Arial"/>
                <w:sz w:val="16"/>
                <w:szCs w:val="16"/>
                <w:cs/>
              </w:rPr>
            </w:pPr>
            <w:r w:rsidRPr="00B36BA7">
              <w:rPr>
                <w:rFonts w:cs="Arial"/>
                <w:sz w:val="16"/>
                <w:szCs w:val="16"/>
              </w:rPr>
              <w:t>Reclassification increase (decrease)</w:t>
            </w:r>
          </w:p>
        </w:tc>
        <w:tc>
          <w:tcPr>
            <w:tcW w:w="1224" w:type="dxa"/>
            <w:vAlign w:val="bottom"/>
          </w:tcPr>
          <w:p w14:paraId="017DF5ED" w14:textId="0AB1F432" w:rsidR="005459E2" w:rsidRPr="00B36BA7" w:rsidRDefault="005459E2" w:rsidP="005459E2">
            <w:pPr>
              <w:pBdr>
                <w:bottom w:val="single" w:sz="4" w:space="1" w:color="auto"/>
              </w:pBdr>
              <w:spacing w:line="360" w:lineRule="auto"/>
              <w:ind w:left="-60" w:right="-45"/>
              <w:jc w:val="center"/>
              <w:rPr>
                <w:rFonts w:cs="Arial"/>
                <w:sz w:val="16"/>
                <w:szCs w:val="16"/>
                <w:cs/>
              </w:rPr>
            </w:pPr>
            <w:r w:rsidRPr="00B36BA7">
              <w:rPr>
                <w:rFonts w:cs="Arial"/>
                <w:sz w:val="16"/>
                <w:szCs w:val="16"/>
              </w:rPr>
              <w:t>After reclassification</w:t>
            </w:r>
          </w:p>
        </w:tc>
      </w:tr>
      <w:tr w:rsidR="005459E2" w:rsidRPr="00B36BA7" w14:paraId="3AFC0323" w14:textId="77777777" w:rsidTr="00E44E3B">
        <w:tc>
          <w:tcPr>
            <w:tcW w:w="4689" w:type="dxa"/>
          </w:tcPr>
          <w:p w14:paraId="1081FCC2" w14:textId="35A7BDD5" w:rsidR="005459E2" w:rsidRPr="00B36BA7" w:rsidRDefault="005459E2" w:rsidP="005459E2">
            <w:pPr>
              <w:tabs>
                <w:tab w:val="clear" w:pos="227"/>
                <w:tab w:val="clear" w:pos="454"/>
                <w:tab w:val="clear" w:pos="680"/>
                <w:tab w:val="clear" w:pos="907"/>
              </w:tabs>
              <w:spacing w:line="360" w:lineRule="auto"/>
              <w:ind w:left="-37"/>
              <w:jc w:val="thaiDistribute"/>
              <w:rPr>
                <w:rFonts w:cs="Arial"/>
                <w:b/>
                <w:bCs/>
                <w:spacing w:val="-6"/>
                <w:sz w:val="16"/>
                <w:szCs w:val="16"/>
              </w:rPr>
            </w:pPr>
            <w:r w:rsidRPr="00B36BA7">
              <w:rPr>
                <w:rFonts w:cs="Arial"/>
                <w:b/>
                <w:bCs/>
                <w:spacing w:val="-6"/>
                <w:sz w:val="16"/>
                <w:szCs w:val="16"/>
              </w:rPr>
              <w:t>Statement of financial position as at 31 October 2020</w:t>
            </w:r>
          </w:p>
        </w:tc>
        <w:tc>
          <w:tcPr>
            <w:tcW w:w="1314" w:type="dxa"/>
          </w:tcPr>
          <w:p w14:paraId="65CA5120" w14:textId="77777777" w:rsidR="005459E2" w:rsidRPr="00B36BA7" w:rsidRDefault="005459E2" w:rsidP="00E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rPr>
                <w:rFonts w:eastAsia="Cordia New" w:cs="Arial"/>
                <w:noProof/>
                <w:sz w:val="16"/>
                <w:szCs w:val="16"/>
                <w:cs/>
              </w:rPr>
            </w:pPr>
          </w:p>
        </w:tc>
        <w:tc>
          <w:tcPr>
            <w:tcW w:w="1539" w:type="dxa"/>
          </w:tcPr>
          <w:p w14:paraId="1D9730BD" w14:textId="77777777" w:rsidR="005459E2" w:rsidRPr="00B36BA7" w:rsidRDefault="005459E2" w:rsidP="00E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rPr>
                <w:rFonts w:eastAsia="Cordia New" w:cs="Arial"/>
                <w:noProof/>
                <w:sz w:val="16"/>
                <w:szCs w:val="16"/>
                <w:cs/>
              </w:rPr>
            </w:pPr>
          </w:p>
        </w:tc>
        <w:tc>
          <w:tcPr>
            <w:tcW w:w="1224" w:type="dxa"/>
          </w:tcPr>
          <w:p w14:paraId="4C357CA7" w14:textId="77777777" w:rsidR="005459E2" w:rsidRPr="00B36BA7" w:rsidRDefault="005459E2" w:rsidP="00E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eastAsia="Cordia New" w:cs="Arial"/>
                <w:noProof/>
                <w:sz w:val="16"/>
                <w:szCs w:val="16"/>
                <w:cs/>
              </w:rPr>
            </w:pPr>
          </w:p>
        </w:tc>
      </w:tr>
      <w:tr w:rsidR="00EB16EE" w:rsidRPr="00B36BA7" w14:paraId="146144F2" w14:textId="77777777" w:rsidTr="00E44E3B">
        <w:tc>
          <w:tcPr>
            <w:tcW w:w="4689" w:type="dxa"/>
          </w:tcPr>
          <w:p w14:paraId="55E56BF7" w14:textId="77777777" w:rsidR="00EB16EE" w:rsidRPr="00B36BA7" w:rsidRDefault="00EB16EE" w:rsidP="00EB16EE">
            <w:pPr>
              <w:tabs>
                <w:tab w:val="clear" w:pos="227"/>
                <w:tab w:val="clear" w:pos="454"/>
                <w:tab w:val="clear" w:pos="680"/>
                <w:tab w:val="clear" w:pos="907"/>
              </w:tabs>
              <w:spacing w:line="360" w:lineRule="auto"/>
              <w:ind w:left="-37"/>
              <w:jc w:val="thaiDistribute"/>
              <w:rPr>
                <w:rFonts w:cs="Arial"/>
                <w:sz w:val="16"/>
                <w:szCs w:val="16"/>
                <w:cs/>
              </w:rPr>
            </w:pPr>
            <w:r w:rsidRPr="00B36BA7">
              <w:rPr>
                <w:rFonts w:cs="Arial"/>
                <w:sz w:val="16"/>
                <w:szCs w:val="16"/>
              </w:rPr>
              <w:t>Other current assets</w:t>
            </w:r>
          </w:p>
        </w:tc>
        <w:tc>
          <w:tcPr>
            <w:tcW w:w="1314" w:type="dxa"/>
            <w:shd w:val="clear" w:color="auto" w:fill="auto"/>
          </w:tcPr>
          <w:p w14:paraId="5D6BBBF8" w14:textId="115D09FC" w:rsidR="00EB16EE" w:rsidRPr="00B36BA7" w:rsidRDefault="00EB16EE" w:rsidP="00E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rPr>
                <w:rFonts w:eastAsia="Cordia New" w:cs="Arial"/>
                <w:noProof/>
                <w:sz w:val="16"/>
                <w:szCs w:val="16"/>
                <w:cs/>
              </w:rPr>
            </w:pPr>
            <w:r w:rsidRPr="00B36BA7">
              <w:rPr>
                <w:rFonts w:eastAsia="Cordia New" w:cs="Arial"/>
                <w:noProof/>
                <w:sz w:val="16"/>
                <w:szCs w:val="16"/>
              </w:rPr>
              <w:t>9,352</w:t>
            </w:r>
          </w:p>
        </w:tc>
        <w:tc>
          <w:tcPr>
            <w:tcW w:w="1539" w:type="dxa"/>
          </w:tcPr>
          <w:p w14:paraId="525E1661" w14:textId="061F3CEE" w:rsidR="00EB16EE" w:rsidRPr="00B36BA7" w:rsidRDefault="00EB16EE" w:rsidP="00E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rPr>
                <w:rFonts w:eastAsia="Cordia New" w:cs="Arial"/>
                <w:noProof/>
                <w:sz w:val="16"/>
                <w:szCs w:val="16"/>
                <w:cs/>
              </w:rPr>
            </w:pPr>
            <w:r w:rsidRPr="00B36BA7">
              <w:rPr>
                <w:rFonts w:eastAsia="Cordia New" w:cs="Arial"/>
                <w:noProof/>
                <w:sz w:val="16"/>
                <w:szCs w:val="16"/>
              </w:rPr>
              <w:t>(9,058)</w:t>
            </w:r>
          </w:p>
        </w:tc>
        <w:tc>
          <w:tcPr>
            <w:tcW w:w="1224" w:type="dxa"/>
            <w:shd w:val="clear" w:color="auto" w:fill="auto"/>
          </w:tcPr>
          <w:p w14:paraId="7E8D78D3" w14:textId="4965E4C0" w:rsidR="00EB16EE" w:rsidRPr="00B36BA7" w:rsidRDefault="00EB16EE" w:rsidP="00E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eastAsia="Cordia New" w:cs="Arial"/>
                <w:noProof/>
                <w:sz w:val="16"/>
                <w:szCs w:val="16"/>
                <w:cs/>
              </w:rPr>
            </w:pPr>
            <w:r w:rsidRPr="00B36BA7">
              <w:rPr>
                <w:rFonts w:eastAsia="Cordia New" w:cs="Arial"/>
                <w:noProof/>
                <w:sz w:val="16"/>
                <w:szCs w:val="16"/>
              </w:rPr>
              <w:t>294</w:t>
            </w:r>
          </w:p>
        </w:tc>
      </w:tr>
      <w:tr w:rsidR="00EB16EE" w:rsidRPr="00B36BA7" w14:paraId="1833AB4E" w14:textId="77777777" w:rsidTr="00E44E3B">
        <w:tc>
          <w:tcPr>
            <w:tcW w:w="4689" w:type="dxa"/>
          </w:tcPr>
          <w:p w14:paraId="2E30AECF" w14:textId="68C8855F" w:rsidR="00EB16EE" w:rsidRPr="00B36BA7" w:rsidRDefault="00EB16EE" w:rsidP="00EB16EE">
            <w:pPr>
              <w:tabs>
                <w:tab w:val="clear" w:pos="227"/>
                <w:tab w:val="clear" w:pos="454"/>
                <w:tab w:val="clear" w:pos="680"/>
                <w:tab w:val="clear" w:pos="907"/>
              </w:tabs>
              <w:spacing w:line="360" w:lineRule="auto"/>
              <w:ind w:left="-37"/>
              <w:jc w:val="thaiDistribute"/>
              <w:rPr>
                <w:rFonts w:cs="Arial"/>
                <w:sz w:val="16"/>
                <w:szCs w:val="16"/>
                <w:cs/>
              </w:rPr>
            </w:pPr>
            <w:r w:rsidRPr="00B36BA7">
              <w:rPr>
                <w:rFonts w:cs="Arial"/>
                <w:sz w:val="16"/>
                <w:szCs w:val="16"/>
              </w:rPr>
              <w:t xml:space="preserve">Current portion of </w:t>
            </w:r>
            <w:r w:rsidR="00FE4B57" w:rsidRPr="00B36BA7">
              <w:rPr>
                <w:rFonts w:cs="Arial"/>
                <w:sz w:val="16"/>
                <w:szCs w:val="16"/>
              </w:rPr>
              <w:t>l</w:t>
            </w:r>
            <w:r w:rsidRPr="00B36BA7">
              <w:rPr>
                <w:rFonts w:cs="Arial"/>
                <w:sz w:val="16"/>
                <w:szCs w:val="16"/>
              </w:rPr>
              <w:t>ease liabilities</w:t>
            </w:r>
          </w:p>
        </w:tc>
        <w:tc>
          <w:tcPr>
            <w:tcW w:w="1314" w:type="dxa"/>
            <w:shd w:val="clear" w:color="auto" w:fill="auto"/>
          </w:tcPr>
          <w:p w14:paraId="00C1B519" w14:textId="3AA89D37" w:rsidR="00EB16EE" w:rsidRPr="00B36BA7" w:rsidRDefault="00EB16EE" w:rsidP="00E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rPr>
                <w:rFonts w:eastAsia="Cordia New" w:cs="Arial"/>
                <w:noProof/>
                <w:sz w:val="16"/>
                <w:szCs w:val="16"/>
                <w:cs/>
              </w:rPr>
            </w:pPr>
            <w:r w:rsidRPr="00B36BA7">
              <w:rPr>
                <w:rFonts w:eastAsia="Cordia New" w:cs="Arial"/>
                <w:noProof/>
                <w:sz w:val="16"/>
                <w:szCs w:val="16"/>
              </w:rPr>
              <w:t>49,178</w:t>
            </w:r>
          </w:p>
        </w:tc>
        <w:tc>
          <w:tcPr>
            <w:tcW w:w="1539" w:type="dxa"/>
          </w:tcPr>
          <w:p w14:paraId="43F6B594" w14:textId="5CB961AF" w:rsidR="00EB16EE" w:rsidRPr="00B36BA7" w:rsidRDefault="00EB16EE" w:rsidP="00E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rPr>
                <w:rFonts w:eastAsia="Cordia New" w:cs="Arial"/>
                <w:noProof/>
                <w:sz w:val="16"/>
                <w:szCs w:val="16"/>
                <w:cs/>
              </w:rPr>
            </w:pPr>
            <w:r w:rsidRPr="00B36BA7">
              <w:rPr>
                <w:rFonts w:eastAsia="Cordia New" w:cs="Arial"/>
                <w:noProof/>
                <w:sz w:val="16"/>
                <w:szCs w:val="16"/>
              </w:rPr>
              <w:t>(3,304)</w:t>
            </w:r>
          </w:p>
        </w:tc>
        <w:tc>
          <w:tcPr>
            <w:tcW w:w="1224" w:type="dxa"/>
            <w:shd w:val="clear" w:color="auto" w:fill="auto"/>
          </w:tcPr>
          <w:p w14:paraId="35946000" w14:textId="3C84FA30" w:rsidR="00EB16EE" w:rsidRPr="00B36BA7" w:rsidRDefault="00EB16EE" w:rsidP="00E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eastAsia="Cordia New" w:cs="Arial"/>
                <w:noProof/>
                <w:sz w:val="16"/>
                <w:szCs w:val="16"/>
                <w:cs/>
              </w:rPr>
            </w:pPr>
            <w:r w:rsidRPr="00B36BA7">
              <w:rPr>
                <w:rFonts w:eastAsia="Cordia New" w:cs="Arial"/>
                <w:noProof/>
                <w:sz w:val="16"/>
                <w:szCs w:val="16"/>
              </w:rPr>
              <w:t>45,874</w:t>
            </w:r>
          </w:p>
        </w:tc>
      </w:tr>
      <w:tr w:rsidR="00EB16EE" w:rsidRPr="00B36BA7" w14:paraId="2ADB2039" w14:textId="77777777" w:rsidTr="00E44E3B">
        <w:tc>
          <w:tcPr>
            <w:tcW w:w="4689" w:type="dxa"/>
          </w:tcPr>
          <w:p w14:paraId="113F97DF" w14:textId="77777777" w:rsidR="00EB16EE" w:rsidRPr="00B36BA7" w:rsidRDefault="00EB16EE" w:rsidP="00EB16EE">
            <w:pPr>
              <w:tabs>
                <w:tab w:val="clear" w:pos="227"/>
                <w:tab w:val="clear" w:pos="454"/>
                <w:tab w:val="clear" w:pos="680"/>
                <w:tab w:val="clear" w:pos="907"/>
              </w:tabs>
              <w:spacing w:line="360" w:lineRule="auto"/>
              <w:ind w:left="-37"/>
              <w:jc w:val="thaiDistribute"/>
              <w:rPr>
                <w:rFonts w:cs="Arial"/>
                <w:sz w:val="16"/>
                <w:szCs w:val="16"/>
                <w:cs/>
              </w:rPr>
            </w:pPr>
            <w:r w:rsidRPr="00B36BA7">
              <w:rPr>
                <w:rFonts w:cs="Arial"/>
                <w:sz w:val="16"/>
                <w:szCs w:val="16"/>
              </w:rPr>
              <w:t>Lease liabilities</w:t>
            </w:r>
          </w:p>
        </w:tc>
        <w:tc>
          <w:tcPr>
            <w:tcW w:w="1314" w:type="dxa"/>
            <w:shd w:val="clear" w:color="auto" w:fill="auto"/>
          </w:tcPr>
          <w:p w14:paraId="4FB1F2E5" w14:textId="220CFDB1" w:rsidR="00EB16EE" w:rsidRPr="00B36BA7" w:rsidRDefault="00EB16EE" w:rsidP="00E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rPr>
                <w:rFonts w:eastAsia="Cordia New" w:cs="Arial"/>
                <w:noProof/>
                <w:sz w:val="16"/>
                <w:szCs w:val="16"/>
                <w:cs/>
              </w:rPr>
            </w:pPr>
            <w:r w:rsidRPr="00B36BA7">
              <w:rPr>
                <w:rFonts w:eastAsia="Cordia New" w:cs="Arial"/>
                <w:noProof/>
                <w:sz w:val="16"/>
                <w:szCs w:val="16"/>
              </w:rPr>
              <w:t>85,494</w:t>
            </w:r>
          </w:p>
        </w:tc>
        <w:tc>
          <w:tcPr>
            <w:tcW w:w="1539" w:type="dxa"/>
          </w:tcPr>
          <w:p w14:paraId="7AD152A3" w14:textId="62D5E734" w:rsidR="00EB16EE" w:rsidRPr="00B36BA7" w:rsidRDefault="00EB16EE" w:rsidP="00E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rPr>
                <w:rFonts w:eastAsia="Cordia New" w:cs="Arial"/>
                <w:noProof/>
                <w:sz w:val="16"/>
                <w:szCs w:val="16"/>
                <w:cs/>
              </w:rPr>
            </w:pPr>
            <w:r w:rsidRPr="00B36BA7">
              <w:rPr>
                <w:rFonts w:eastAsia="Cordia New" w:cs="Arial"/>
                <w:noProof/>
                <w:sz w:val="16"/>
                <w:szCs w:val="16"/>
              </w:rPr>
              <w:t>(5,754)</w:t>
            </w:r>
          </w:p>
        </w:tc>
        <w:tc>
          <w:tcPr>
            <w:tcW w:w="1224" w:type="dxa"/>
            <w:shd w:val="clear" w:color="auto" w:fill="auto"/>
          </w:tcPr>
          <w:p w14:paraId="4B5C3146" w14:textId="60F6852C" w:rsidR="00EB16EE" w:rsidRPr="00B36BA7" w:rsidRDefault="00EB16EE" w:rsidP="00E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eastAsia="Cordia New" w:cs="Arial"/>
                <w:noProof/>
                <w:sz w:val="16"/>
                <w:szCs w:val="16"/>
                <w:cs/>
              </w:rPr>
            </w:pPr>
            <w:r w:rsidRPr="00B36BA7">
              <w:rPr>
                <w:rFonts w:eastAsia="Cordia New" w:cs="Arial"/>
                <w:noProof/>
                <w:sz w:val="16"/>
                <w:szCs w:val="16"/>
              </w:rPr>
              <w:t>79,740</w:t>
            </w:r>
          </w:p>
        </w:tc>
      </w:tr>
      <w:tr w:rsidR="00EB16EE" w:rsidRPr="00B36BA7" w14:paraId="66F065B1" w14:textId="77777777" w:rsidTr="00E44E3B">
        <w:tc>
          <w:tcPr>
            <w:tcW w:w="4689" w:type="dxa"/>
          </w:tcPr>
          <w:p w14:paraId="17D81D06" w14:textId="77777777" w:rsidR="00EB16EE" w:rsidRPr="00B36BA7" w:rsidRDefault="00EB16EE" w:rsidP="006C3C34">
            <w:pPr>
              <w:tabs>
                <w:tab w:val="clear" w:pos="227"/>
                <w:tab w:val="clear" w:pos="454"/>
                <w:tab w:val="clear" w:pos="680"/>
                <w:tab w:val="clear" w:pos="907"/>
              </w:tabs>
              <w:spacing w:line="360" w:lineRule="auto"/>
              <w:ind w:left="-37"/>
              <w:jc w:val="thaiDistribute"/>
              <w:rPr>
                <w:rFonts w:cs="Arial"/>
                <w:sz w:val="16"/>
                <w:szCs w:val="16"/>
              </w:rPr>
            </w:pPr>
          </w:p>
        </w:tc>
        <w:tc>
          <w:tcPr>
            <w:tcW w:w="1314" w:type="dxa"/>
            <w:shd w:val="clear" w:color="auto" w:fill="auto"/>
          </w:tcPr>
          <w:p w14:paraId="58DE3337" w14:textId="77777777" w:rsidR="00EB16EE" w:rsidRPr="00B36BA7" w:rsidRDefault="00EB16EE" w:rsidP="00E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rPr>
                <w:rFonts w:eastAsia="Cordia New" w:cs="Arial"/>
                <w:noProof/>
                <w:sz w:val="16"/>
                <w:szCs w:val="16"/>
              </w:rPr>
            </w:pPr>
          </w:p>
        </w:tc>
        <w:tc>
          <w:tcPr>
            <w:tcW w:w="1539" w:type="dxa"/>
          </w:tcPr>
          <w:p w14:paraId="5F5F9C1F" w14:textId="77777777" w:rsidR="00EB16EE" w:rsidRPr="00B36BA7" w:rsidRDefault="00EB16EE" w:rsidP="00E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rPr>
                <w:rFonts w:eastAsia="Cordia New" w:cs="Arial"/>
                <w:noProof/>
                <w:sz w:val="16"/>
                <w:szCs w:val="16"/>
              </w:rPr>
            </w:pPr>
          </w:p>
        </w:tc>
        <w:tc>
          <w:tcPr>
            <w:tcW w:w="1224" w:type="dxa"/>
            <w:shd w:val="clear" w:color="auto" w:fill="auto"/>
          </w:tcPr>
          <w:p w14:paraId="71F5349D" w14:textId="77777777" w:rsidR="00EB16EE" w:rsidRPr="00B36BA7" w:rsidRDefault="00EB16EE" w:rsidP="00E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eastAsia="Cordia New" w:cs="Arial"/>
                <w:noProof/>
                <w:sz w:val="16"/>
                <w:szCs w:val="16"/>
              </w:rPr>
            </w:pPr>
          </w:p>
        </w:tc>
      </w:tr>
      <w:tr w:rsidR="00EB16EE" w:rsidRPr="00B36BA7" w14:paraId="4990BFC5" w14:textId="77777777" w:rsidTr="00E44E3B">
        <w:tc>
          <w:tcPr>
            <w:tcW w:w="8766" w:type="dxa"/>
            <w:gridSpan w:val="4"/>
          </w:tcPr>
          <w:p w14:paraId="2D1CEBD9" w14:textId="05B2525F" w:rsidR="00EB16EE" w:rsidRPr="00B36BA7" w:rsidRDefault="00EB16EE" w:rsidP="00EB16EE">
            <w:pPr>
              <w:tabs>
                <w:tab w:val="decimal" w:pos="1034"/>
              </w:tabs>
              <w:spacing w:line="360" w:lineRule="auto"/>
              <w:ind w:hanging="47"/>
              <w:rPr>
                <w:rFonts w:cs="Arial"/>
                <w:sz w:val="16"/>
                <w:szCs w:val="16"/>
              </w:rPr>
            </w:pPr>
            <w:r w:rsidRPr="00B36BA7">
              <w:rPr>
                <w:rFonts w:cs="Arial"/>
                <w:b/>
                <w:bCs/>
                <w:sz w:val="16"/>
                <w:szCs w:val="16"/>
              </w:rPr>
              <w:t xml:space="preserve">Statements of Profit or Loss and Other Comprehensive Income for the year ended </w:t>
            </w:r>
            <w:r w:rsidRPr="00B36BA7">
              <w:rPr>
                <w:rFonts w:cs="Arial"/>
                <w:b/>
                <w:bCs/>
                <w:sz w:val="16"/>
                <w:szCs w:val="16"/>
                <w:cs/>
              </w:rPr>
              <w:t xml:space="preserve">31 </w:t>
            </w:r>
            <w:r w:rsidRPr="00B36BA7">
              <w:rPr>
                <w:rFonts w:cs="Arial"/>
                <w:b/>
                <w:bCs/>
                <w:sz w:val="16"/>
                <w:szCs w:val="16"/>
              </w:rPr>
              <w:t xml:space="preserve">October </w:t>
            </w:r>
            <w:r w:rsidRPr="00B36BA7">
              <w:rPr>
                <w:rFonts w:cs="Arial"/>
                <w:b/>
                <w:bCs/>
                <w:sz w:val="16"/>
                <w:szCs w:val="16"/>
                <w:cs/>
              </w:rPr>
              <w:t>202</w:t>
            </w:r>
            <w:r w:rsidRPr="00B36BA7">
              <w:rPr>
                <w:rFonts w:cs="Arial"/>
                <w:b/>
                <w:bCs/>
                <w:sz w:val="16"/>
                <w:szCs w:val="16"/>
              </w:rPr>
              <w:t>0</w:t>
            </w:r>
          </w:p>
        </w:tc>
      </w:tr>
      <w:tr w:rsidR="00EB16EE" w:rsidRPr="00B36BA7" w14:paraId="3D6D09AA" w14:textId="77777777" w:rsidTr="00E44E3B">
        <w:tc>
          <w:tcPr>
            <w:tcW w:w="4689" w:type="dxa"/>
          </w:tcPr>
          <w:p w14:paraId="4B948B02" w14:textId="4077E744" w:rsidR="00EB16EE" w:rsidRPr="00B36BA7" w:rsidRDefault="00EB16EE" w:rsidP="00EB16EE">
            <w:pPr>
              <w:spacing w:line="360" w:lineRule="auto"/>
              <w:ind w:left="-37"/>
              <w:jc w:val="thaiDistribute"/>
              <w:rPr>
                <w:rFonts w:cs="Arial"/>
                <w:sz w:val="16"/>
                <w:szCs w:val="16"/>
                <w:cs/>
              </w:rPr>
            </w:pPr>
            <w:r w:rsidRPr="00B36BA7">
              <w:rPr>
                <w:rFonts w:cs="Arial"/>
                <w:sz w:val="16"/>
                <w:szCs w:val="16"/>
              </w:rPr>
              <w:t xml:space="preserve">Other </w:t>
            </w:r>
            <w:r w:rsidR="00FE4B57" w:rsidRPr="00B36BA7">
              <w:rPr>
                <w:rFonts w:cs="Arial"/>
                <w:sz w:val="16"/>
                <w:szCs w:val="16"/>
              </w:rPr>
              <w:t>income</w:t>
            </w:r>
          </w:p>
        </w:tc>
        <w:tc>
          <w:tcPr>
            <w:tcW w:w="1314" w:type="dxa"/>
            <w:shd w:val="clear" w:color="auto" w:fill="auto"/>
          </w:tcPr>
          <w:p w14:paraId="1CA59FCC" w14:textId="3CC79ED9" w:rsidR="00EB16EE" w:rsidRPr="00B36BA7" w:rsidRDefault="00EB16EE" w:rsidP="00E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rPr>
                <w:rFonts w:eastAsia="Cordia New" w:cs="Arial"/>
                <w:noProof/>
                <w:sz w:val="16"/>
                <w:szCs w:val="16"/>
              </w:rPr>
            </w:pPr>
            <w:r w:rsidRPr="00B36BA7">
              <w:rPr>
                <w:rFonts w:eastAsia="Cordia New" w:cs="Arial"/>
                <w:noProof/>
                <w:sz w:val="16"/>
                <w:szCs w:val="16"/>
                <w:cs/>
              </w:rPr>
              <w:t>20</w:t>
            </w:r>
            <w:r w:rsidRPr="00B36BA7">
              <w:rPr>
                <w:rFonts w:eastAsia="Cordia New" w:cs="Arial"/>
                <w:noProof/>
                <w:sz w:val="16"/>
                <w:szCs w:val="16"/>
              </w:rPr>
              <w:t>,</w:t>
            </w:r>
            <w:r w:rsidRPr="00B36BA7">
              <w:rPr>
                <w:rFonts w:eastAsia="Cordia New" w:cs="Arial"/>
                <w:noProof/>
                <w:sz w:val="16"/>
                <w:szCs w:val="16"/>
                <w:cs/>
              </w:rPr>
              <w:t>027</w:t>
            </w:r>
          </w:p>
        </w:tc>
        <w:tc>
          <w:tcPr>
            <w:tcW w:w="1539" w:type="dxa"/>
          </w:tcPr>
          <w:p w14:paraId="5020BF24" w14:textId="324FBCA3" w:rsidR="00EB16EE" w:rsidRPr="00B36BA7" w:rsidRDefault="00EB16EE" w:rsidP="00E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rPr>
                <w:rFonts w:eastAsia="Cordia New" w:cs="Arial"/>
                <w:noProof/>
                <w:sz w:val="16"/>
                <w:szCs w:val="16"/>
              </w:rPr>
            </w:pPr>
            <w:r w:rsidRPr="00B36BA7">
              <w:rPr>
                <w:rFonts w:eastAsia="Cordia New" w:cs="Arial"/>
                <w:noProof/>
                <w:sz w:val="16"/>
                <w:szCs w:val="16"/>
              </w:rPr>
              <w:t>(18,160)</w:t>
            </w:r>
          </w:p>
        </w:tc>
        <w:tc>
          <w:tcPr>
            <w:tcW w:w="1224" w:type="dxa"/>
            <w:shd w:val="clear" w:color="auto" w:fill="auto"/>
          </w:tcPr>
          <w:p w14:paraId="13519FD2" w14:textId="231A0B4B" w:rsidR="00EB16EE" w:rsidRPr="00B36BA7" w:rsidRDefault="00EB16EE" w:rsidP="00E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eastAsia="Cordia New" w:cs="Arial"/>
                <w:noProof/>
                <w:sz w:val="16"/>
                <w:szCs w:val="16"/>
              </w:rPr>
            </w:pPr>
            <w:r w:rsidRPr="00B36BA7">
              <w:rPr>
                <w:rFonts w:eastAsia="Cordia New" w:cs="Arial"/>
                <w:noProof/>
                <w:sz w:val="16"/>
                <w:szCs w:val="16"/>
              </w:rPr>
              <w:t>1,867</w:t>
            </w:r>
          </w:p>
        </w:tc>
      </w:tr>
      <w:tr w:rsidR="00EB16EE" w:rsidRPr="00B36BA7" w14:paraId="1B3E2B94" w14:textId="77777777" w:rsidTr="00E44E3B">
        <w:tc>
          <w:tcPr>
            <w:tcW w:w="4689" w:type="dxa"/>
            <w:shd w:val="clear" w:color="auto" w:fill="auto"/>
          </w:tcPr>
          <w:p w14:paraId="43398E66" w14:textId="201D8ED1" w:rsidR="00EB16EE" w:rsidRPr="00B36BA7" w:rsidRDefault="00FD4643" w:rsidP="00EB16EE">
            <w:pPr>
              <w:spacing w:line="360" w:lineRule="auto"/>
              <w:ind w:left="-37"/>
              <w:jc w:val="thaiDistribute"/>
              <w:rPr>
                <w:rFonts w:cs="Arial"/>
                <w:color w:val="000000"/>
                <w:sz w:val="16"/>
                <w:szCs w:val="16"/>
              </w:rPr>
            </w:pPr>
            <w:r w:rsidRPr="00B36BA7">
              <w:rPr>
                <w:rFonts w:cs="Arial"/>
                <w:color w:val="000000"/>
                <w:sz w:val="16"/>
                <w:szCs w:val="20"/>
              </w:rPr>
              <w:t>Finance income</w:t>
            </w:r>
          </w:p>
        </w:tc>
        <w:tc>
          <w:tcPr>
            <w:tcW w:w="1314" w:type="dxa"/>
            <w:shd w:val="clear" w:color="auto" w:fill="auto"/>
          </w:tcPr>
          <w:p w14:paraId="1218B53A" w14:textId="0298B504" w:rsidR="00EB16EE" w:rsidRPr="00B36BA7" w:rsidRDefault="00EB16EE" w:rsidP="00E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rPr>
                <w:rFonts w:eastAsia="Cordia New" w:cs="Arial"/>
                <w:noProof/>
                <w:sz w:val="16"/>
                <w:szCs w:val="16"/>
              </w:rPr>
            </w:pPr>
            <w:r w:rsidRPr="00B36BA7">
              <w:rPr>
                <w:rFonts w:eastAsia="Cordia New" w:cs="Arial"/>
                <w:noProof/>
                <w:sz w:val="16"/>
                <w:szCs w:val="16"/>
              </w:rPr>
              <w:t>-</w:t>
            </w:r>
          </w:p>
        </w:tc>
        <w:tc>
          <w:tcPr>
            <w:tcW w:w="1539" w:type="dxa"/>
          </w:tcPr>
          <w:p w14:paraId="1C1F8509" w14:textId="3B13724A" w:rsidR="00EB16EE" w:rsidRPr="00B36BA7" w:rsidRDefault="00EB16EE" w:rsidP="00E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rPr>
                <w:rFonts w:eastAsia="Cordia New" w:cs="Arial"/>
                <w:noProof/>
                <w:sz w:val="16"/>
                <w:szCs w:val="16"/>
              </w:rPr>
            </w:pPr>
            <w:r w:rsidRPr="00B36BA7">
              <w:rPr>
                <w:rFonts w:eastAsia="Cordia New" w:cs="Arial"/>
                <w:noProof/>
                <w:sz w:val="16"/>
                <w:szCs w:val="16"/>
              </w:rPr>
              <w:t>18,160</w:t>
            </w:r>
          </w:p>
        </w:tc>
        <w:tc>
          <w:tcPr>
            <w:tcW w:w="1224" w:type="dxa"/>
            <w:shd w:val="clear" w:color="auto" w:fill="auto"/>
          </w:tcPr>
          <w:p w14:paraId="003F6624" w14:textId="4D33CE02" w:rsidR="00EB16EE" w:rsidRPr="00B36BA7" w:rsidRDefault="00EB16EE" w:rsidP="00E44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eastAsia="Cordia New" w:cs="Arial"/>
                <w:noProof/>
                <w:sz w:val="16"/>
                <w:szCs w:val="16"/>
              </w:rPr>
            </w:pPr>
            <w:r w:rsidRPr="00B36BA7">
              <w:rPr>
                <w:rFonts w:eastAsia="Cordia New" w:cs="Arial"/>
                <w:noProof/>
                <w:sz w:val="16"/>
                <w:szCs w:val="16"/>
              </w:rPr>
              <w:t>18,160</w:t>
            </w:r>
          </w:p>
        </w:tc>
      </w:tr>
    </w:tbl>
    <w:p w14:paraId="0942E96B" w14:textId="77777777" w:rsidR="005459E2" w:rsidRPr="00B36BA7" w:rsidRDefault="005459E2" w:rsidP="00EB16EE">
      <w:pPr>
        <w:spacing w:line="360" w:lineRule="auto"/>
        <w:jc w:val="thaiDistribute"/>
        <w:rPr>
          <w:rFonts w:cs="Arial"/>
          <w:color w:val="000000" w:themeColor="text1"/>
          <w:spacing w:val="-2"/>
          <w:sz w:val="16"/>
          <w:szCs w:val="16"/>
        </w:rPr>
      </w:pPr>
    </w:p>
    <w:p w14:paraId="17AFFD18" w14:textId="77777777" w:rsidR="00641D3F" w:rsidRPr="00B36BA7" w:rsidRDefault="00641D3F" w:rsidP="00D01BD0">
      <w:pPr>
        <w:pStyle w:val="ListParagraph"/>
        <w:tabs>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hAnsi="Arial" w:cs="Arial"/>
          <w:i/>
          <w:iCs/>
          <w:spacing w:val="-2"/>
          <w:sz w:val="20"/>
          <w:szCs w:val="20"/>
        </w:rPr>
      </w:pPr>
      <w:r w:rsidRPr="00B36BA7">
        <w:rPr>
          <w:rFonts w:ascii="Arial" w:hAnsi="Arial" w:cs="Arial"/>
          <w:i/>
          <w:iCs/>
          <w:spacing w:val="-2"/>
          <w:sz w:val="20"/>
          <w:szCs w:val="20"/>
        </w:rPr>
        <w:t xml:space="preserve">The </w:t>
      </w:r>
      <w:r w:rsidRPr="00B36BA7">
        <w:rPr>
          <w:rFonts w:ascii="Arial" w:hAnsi="Arial" w:cs="Arial"/>
          <w:i/>
          <w:iCs/>
          <w:spacing w:val="-2"/>
          <w:sz w:val="20"/>
          <w:szCs w:val="20"/>
          <w:lang w:bidi="ar-SA"/>
        </w:rPr>
        <w:t>change</w:t>
      </w:r>
      <w:r w:rsidRPr="00B36BA7">
        <w:rPr>
          <w:rFonts w:ascii="Arial" w:hAnsi="Arial" w:cs="Arial"/>
          <w:i/>
          <w:iCs/>
          <w:spacing w:val="-2"/>
          <w:sz w:val="20"/>
          <w:szCs w:val="20"/>
        </w:rPr>
        <w:t xml:space="preserve"> of accounting policies</w:t>
      </w:r>
    </w:p>
    <w:p w14:paraId="558D4D65" w14:textId="77777777" w:rsidR="00641D3F" w:rsidRPr="00B36BA7" w:rsidRDefault="00641D3F" w:rsidP="00D01BD0">
      <w:pPr>
        <w:pStyle w:val="ListParagraph"/>
        <w:tabs>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hAnsi="Arial" w:cs="Arial"/>
          <w:color w:val="000000" w:themeColor="text1"/>
          <w:spacing w:val="-2"/>
          <w:sz w:val="10"/>
          <w:szCs w:val="10"/>
        </w:rPr>
      </w:pPr>
    </w:p>
    <w:p w14:paraId="28DF0711" w14:textId="77777777" w:rsidR="00641D3F" w:rsidRPr="00B36BA7" w:rsidRDefault="00641D3F" w:rsidP="00D01BD0">
      <w:pPr>
        <w:pStyle w:val="ListParagraph"/>
        <w:tabs>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hAnsi="Arial" w:cs="Arial"/>
          <w:color w:val="000000" w:themeColor="text1"/>
          <w:spacing w:val="-2"/>
          <w:sz w:val="20"/>
          <w:szCs w:val="20"/>
        </w:rPr>
      </w:pPr>
      <w:r w:rsidRPr="00B36BA7">
        <w:rPr>
          <w:rFonts w:ascii="Arial" w:hAnsi="Arial" w:cs="Arial"/>
          <w:color w:val="000000" w:themeColor="text1"/>
          <w:spacing w:val="-2"/>
          <w:sz w:val="20"/>
          <w:szCs w:val="20"/>
        </w:rPr>
        <w:t>The adoption of new Thai Financial Reporting Standards impact on reclassifies of assets and liabilities to financial assets and liabilities, including the change of accounting policy of recognition and derecognition are as follow</w:t>
      </w:r>
      <w:r w:rsidRPr="00B36BA7">
        <w:rPr>
          <w:rFonts w:ascii="Arial" w:hAnsi="Arial" w:cs="Arial"/>
          <w:color w:val="000000" w:themeColor="text1"/>
          <w:spacing w:val="-2"/>
          <w:sz w:val="20"/>
          <w:szCs w:val="20"/>
          <w:cs/>
        </w:rPr>
        <w:t>:</w:t>
      </w:r>
    </w:p>
    <w:p w14:paraId="0F1ED5D2" w14:textId="77777777" w:rsidR="00641D3F" w:rsidRPr="00B36BA7" w:rsidRDefault="00641D3F" w:rsidP="00DC6EC2">
      <w:pPr>
        <w:spacing w:line="360" w:lineRule="auto"/>
        <w:ind w:left="360"/>
        <w:contextualSpacing/>
        <w:jc w:val="thaiDistribute"/>
        <w:rPr>
          <w:rFonts w:cs="Arial"/>
          <w:color w:val="000000" w:themeColor="text1"/>
          <w:spacing w:val="-2"/>
          <w:sz w:val="6"/>
          <w:szCs w:val="6"/>
        </w:rPr>
      </w:pPr>
    </w:p>
    <w:tbl>
      <w:tblPr>
        <w:tblW w:w="8735" w:type="dxa"/>
        <w:tblInd w:w="652" w:type="dxa"/>
        <w:tblLook w:val="04A0" w:firstRow="1" w:lastRow="0" w:firstColumn="1" w:lastColumn="0" w:noHBand="0" w:noVBand="1"/>
      </w:tblPr>
      <w:tblGrid>
        <w:gridCol w:w="1850"/>
        <w:gridCol w:w="1998"/>
        <w:gridCol w:w="1800"/>
        <w:gridCol w:w="3087"/>
      </w:tblGrid>
      <w:tr w:rsidR="00641D3F" w:rsidRPr="00B36BA7" w14:paraId="41B726AC" w14:textId="77777777" w:rsidTr="008F2C49">
        <w:tc>
          <w:tcPr>
            <w:tcW w:w="1850" w:type="dxa"/>
            <w:shd w:val="clear" w:color="auto" w:fill="auto"/>
          </w:tcPr>
          <w:p w14:paraId="2CFD8712" w14:textId="77777777" w:rsidR="00641D3F" w:rsidRPr="00B36BA7" w:rsidRDefault="00641D3F" w:rsidP="00CE644E">
            <w:pPr>
              <w:pBdr>
                <w:bottom w:val="single" w:sz="4" w:space="1" w:color="auto"/>
              </w:pBdr>
              <w:tabs>
                <w:tab w:val="clear" w:pos="1644"/>
              </w:tabs>
              <w:spacing w:line="360" w:lineRule="auto"/>
              <w:ind w:left="-27" w:right="-31"/>
              <w:jc w:val="center"/>
              <w:rPr>
                <w:rFonts w:cs="Arial"/>
                <w:sz w:val="16"/>
                <w:szCs w:val="16"/>
                <w:shd w:val="clear" w:color="auto" w:fill="FFFFFF"/>
              </w:rPr>
            </w:pPr>
            <w:r w:rsidRPr="00B36BA7">
              <w:rPr>
                <w:rFonts w:cs="Arial"/>
                <w:sz w:val="16"/>
                <w:szCs w:val="16"/>
                <w:shd w:val="clear" w:color="auto" w:fill="FFFFFF"/>
              </w:rPr>
              <w:t>Transactions</w:t>
            </w:r>
          </w:p>
        </w:tc>
        <w:tc>
          <w:tcPr>
            <w:tcW w:w="1998" w:type="dxa"/>
            <w:shd w:val="clear" w:color="auto" w:fill="auto"/>
          </w:tcPr>
          <w:p w14:paraId="153396B5" w14:textId="0B32FA2D" w:rsidR="00641D3F" w:rsidRPr="00B36BA7" w:rsidRDefault="00641D3F" w:rsidP="00CE644E">
            <w:pPr>
              <w:pBdr>
                <w:bottom w:val="single" w:sz="4" w:space="1" w:color="auto"/>
              </w:pBdr>
              <w:tabs>
                <w:tab w:val="clear" w:pos="1644"/>
              </w:tabs>
              <w:spacing w:line="360" w:lineRule="auto"/>
              <w:ind w:left="-27" w:right="-31"/>
              <w:jc w:val="center"/>
              <w:rPr>
                <w:rFonts w:cs="Arial"/>
                <w:sz w:val="16"/>
                <w:szCs w:val="16"/>
              </w:rPr>
            </w:pPr>
            <w:r w:rsidRPr="00B36BA7">
              <w:rPr>
                <w:rFonts w:cs="Arial"/>
                <w:sz w:val="16"/>
                <w:szCs w:val="16"/>
                <w:shd w:val="clear" w:color="auto" w:fill="FFFFFF"/>
              </w:rPr>
              <w:t xml:space="preserve">Former </w:t>
            </w:r>
            <w:r w:rsidR="00DF7D3C" w:rsidRPr="00B36BA7">
              <w:rPr>
                <w:rFonts w:cs="Arial"/>
                <w:sz w:val="16"/>
                <w:szCs w:val="16"/>
                <w:shd w:val="clear" w:color="auto" w:fill="FFFFFF"/>
              </w:rPr>
              <w:t>a</w:t>
            </w:r>
            <w:r w:rsidRPr="00B36BA7">
              <w:rPr>
                <w:rFonts w:cs="Arial"/>
                <w:sz w:val="16"/>
                <w:szCs w:val="16"/>
                <w:shd w:val="clear" w:color="auto" w:fill="FFFFFF"/>
              </w:rPr>
              <w:t xml:space="preserve">ccounting </w:t>
            </w:r>
            <w:r w:rsidR="00DF7D3C" w:rsidRPr="00B36BA7">
              <w:rPr>
                <w:rFonts w:cs="Arial"/>
                <w:sz w:val="16"/>
                <w:szCs w:val="16"/>
                <w:shd w:val="clear" w:color="auto" w:fill="FFFFFF"/>
              </w:rPr>
              <w:t>p</w:t>
            </w:r>
            <w:r w:rsidRPr="00B36BA7">
              <w:rPr>
                <w:rFonts w:cs="Arial"/>
                <w:sz w:val="16"/>
                <w:szCs w:val="16"/>
                <w:shd w:val="clear" w:color="auto" w:fill="FFFFFF"/>
              </w:rPr>
              <w:t>olicy</w:t>
            </w:r>
          </w:p>
        </w:tc>
        <w:tc>
          <w:tcPr>
            <w:tcW w:w="1800" w:type="dxa"/>
            <w:shd w:val="clear" w:color="auto" w:fill="auto"/>
          </w:tcPr>
          <w:p w14:paraId="77295712" w14:textId="04704CC5" w:rsidR="00641D3F" w:rsidRPr="00B36BA7" w:rsidRDefault="00641D3F" w:rsidP="00CE644E">
            <w:pPr>
              <w:pBdr>
                <w:bottom w:val="single" w:sz="4" w:space="1" w:color="auto"/>
              </w:pBdr>
              <w:tabs>
                <w:tab w:val="clear" w:pos="1644"/>
              </w:tabs>
              <w:spacing w:line="360" w:lineRule="auto"/>
              <w:ind w:left="-27" w:right="-31"/>
              <w:jc w:val="center"/>
              <w:rPr>
                <w:rFonts w:cs="Arial"/>
                <w:sz w:val="16"/>
                <w:szCs w:val="16"/>
              </w:rPr>
            </w:pPr>
            <w:r w:rsidRPr="00B36BA7">
              <w:rPr>
                <w:rFonts w:cs="Arial"/>
                <w:sz w:val="16"/>
                <w:szCs w:val="16"/>
                <w:shd w:val="clear" w:color="auto" w:fill="FFFFFF"/>
              </w:rPr>
              <w:t xml:space="preserve">New </w:t>
            </w:r>
            <w:r w:rsidR="00DF7D3C" w:rsidRPr="00B36BA7">
              <w:rPr>
                <w:rFonts w:cs="Arial"/>
                <w:sz w:val="16"/>
                <w:szCs w:val="16"/>
                <w:shd w:val="clear" w:color="auto" w:fill="FFFFFF"/>
              </w:rPr>
              <w:t>a</w:t>
            </w:r>
            <w:r w:rsidRPr="00B36BA7">
              <w:rPr>
                <w:rFonts w:cs="Arial"/>
                <w:sz w:val="16"/>
                <w:szCs w:val="16"/>
                <w:shd w:val="clear" w:color="auto" w:fill="FFFFFF"/>
              </w:rPr>
              <w:t xml:space="preserve">ccounting </w:t>
            </w:r>
            <w:r w:rsidR="00DF7D3C" w:rsidRPr="00B36BA7">
              <w:rPr>
                <w:rFonts w:cs="Arial"/>
                <w:sz w:val="16"/>
                <w:szCs w:val="16"/>
                <w:shd w:val="clear" w:color="auto" w:fill="FFFFFF"/>
              </w:rPr>
              <w:t>p</w:t>
            </w:r>
            <w:r w:rsidRPr="00B36BA7">
              <w:rPr>
                <w:rFonts w:cs="Arial"/>
                <w:sz w:val="16"/>
                <w:szCs w:val="16"/>
                <w:shd w:val="clear" w:color="auto" w:fill="FFFFFF"/>
              </w:rPr>
              <w:t>olicy</w:t>
            </w:r>
          </w:p>
        </w:tc>
        <w:tc>
          <w:tcPr>
            <w:tcW w:w="3087" w:type="dxa"/>
            <w:shd w:val="clear" w:color="auto" w:fill="auto"/>
          </w:tcPr>
          <w:p w14:paraId="07FE4C06" w14:textId="77777777" w:rsidR="00641D3F" w:rsidRPr="00B36BA7" w:rsidRDefault="00641D3F" w:rsidP="00CE644E">
            <w:pPr>
              <w:pBdr>
                <w:bottom w:val="single" w:sz="4" w:space="1" w:color="auto"/>
              </w:pBdr>
              <w:tabs>
                <w:tab w:val="clear" w:pos="1644"/>
              </w:tabs>
              <w:spacing w:line="360" w:lineRule="auto"/>
              <w:ind w:left="-27" w:right="-31"/>
              <w:jc w:val="center"/>
              <w:rPr>
                <w:rFonts w:cs="Arial"/>
                <w:sz w:val="16"/>
                <w:szCs w:val="16"/>
                <w:shd w:val="clear" w:color="auto" w:fill="FFFFFF"/>
                <w:cs/>
              </w:rPr>
            </w:pPr>
            <w:r w:rsidRPr="00B36BA7">
              <w:rPr>
                <w:rFonts w:cs="Arial"/>
                <w:sz w:val="16"/>
                <w:szCs w:val="16"/>
                <w:shd w:val="clear" w:color="auto" w:fill="FFFFFF"/>
              </w:rPr>
              <w:t>Effect</w:t>
            </w:r>
          </w:p>
        </w:tc>
      </w:tr>
      <w:tr w:rsidR="00641D3F" w:rsidRPr="00B36BA7" w14:paraId="7E5E5F39" w14:textId="77777777" w:rsidTr="008F2C49">
        <w:tc>
          <w:tcPr>
            <w:tcW w:w="1850" w:type="dxa"/>
            <w:shd w:val="clear" w:color="auto" w:fill="auto"/>
          </w:tcPr>
          <w:p w14:paraId="2A535992" w14:textId="77777777" w:rsidR="00641D3F" w:rsidRPr="00B36BA7" w:rsidRDefault="00641D3F" w:rsidP="008F2C4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7" w:right="-66" w:hanging="126"/>
              <w:contextualSpacing/>
              <w:jc w:val="thaiDistribute"/>
              <w:rPr>
                <w:rFonts w:cs="Arial"/>
                <w:spacing w:val="-4"/>
                <w:sz w:val="16"/>
                <w:szCs w:val="16"/>
              </w:rPr>
            </w:pPr>
            <w:r w:rsidRPr="00B36BA7">
              <w:rPr>
                <w:rFonts w:cs="Arial"/>
                <w:spacing w:val="-4"/>
                <w:sz w:val="16"/>
                <w:szCs w:val="16"/>
                <w:shd w:val="clear" w:color="auto" w:fill="FFFFFF"/>
              </w:rPr>
              <w:t>Trade and other current accounts receivable</w:t>
            </w:r>
          </w:p>
          <w:p w14:paraId="5A9FFBA5" w14:textId="77777777" w:rsidR="00641D3F" w:rsidRPr="00B36BA7" w:rsidRDefault="00641D3F" w:rsidP="008F2C4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7" w:right="-66" w:hanging="126"/>
              <w:contextualSpacing/>
              <w:jc w:val="thaiDistribute"/>
              <w:rPr>
                <w:rFonts w:cs="Arial"/>
                <w:spacing w:val="-4"/>
                <w:sz w:val="16"/>
                <w:szCs w:val="16"/>
              </w:rPr>
            </w:pPr>
            <w:r w:rsidRPr="00B36BA7">
              <w:rPr>
                <w:rFonts w:cs="Arial"/>
                <w:spacing w:val="-4"/>
                <w:sz w:val="16"/>
                <w:szCs w:val="16"/>
                <w:shd w:val="clear" w:color="auto" w:fill="FFFFFF"/>
              </w:rPr>
              <w:t>Trade and other current accounts payable</w:t>
            </w:r>
          </w:p>
          <w:p w14:paraId="4685DF54" w14:textId="77777777" w:rsidR="00641D3F" w:rsidRPr="00B36BA7" w:rsidRDefault="00641D3F" w:rsidP="008F2C4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7" w:right="-66" w:hanging="126"/>
              <w:contextualSpacing/>
              <w:jc w:val="thaiDistribute"/>
              <w:rPr>
                <w:rFonts w:cs="Arial"/>
                <w:spacing w:val="-4"/>
                <w:sz w:val="16"/>
                <w:szCs w:val="16"/>
              </w:rPr>
            </w:pPr>
            <w:r w:rsidRPr="00B36BA7">
              <w:rPr>
                <w:rFonts w:cs="Arial"/>
                <w:spacing w:val="-4"/>
                <w:sz w:val="16"/>
                <w:szCs w:val="16"/>
                <w:shd w:val="clear" w:color="auto" w:fill="FFFFFF"/>
              </w:rPr>
              <w:t>Borrowing</w:t>
            </w:r>
          </w:p>
        </w:tc>
        <w:tc>
          <w:tcPr>
            <w:tcW w:w="1998" w:type="dxa"/>
            <w:shd w:val="clear" w:color="auto" w:fill="auto"/>
          </w:tcPr>
          <w:p w14:paraId="18D5730F" w14:textId="77777777" w:rsidR="00641D3F" w:rsidRPr="00B36BA7" w:rsidRDefault="00641D3F" w:rsidP="00DC6EC2">
            <w:pPr>
              <w:spacing w:line="360" w:lineRule="auto"/>
              <w:ind w:right="-7"/>
              <w:jc w:val="thaiDistribute"/>
              <w:rPr>
                <w:rFonts w:cs="Arial"/>
                <w:sz w:val="16"/>
                <w:szCs w:val="16"/>
                <w:shd w:val="clear" w:color="auto" w:fill="FFFFFF"/>
              </w:rPr>
            </w:pPr>
            <w:r w:rsidRPr="00B36BA7">
              <w:rPr>
                <w:rFonts w:cs="Arial"/>
                <w:sz w:val="16"/>
                <w:szCs w:val="16"/>
                <w:shd w:val="clear" w:color="auto" w:fill="FFFFFF"/>
              </w:rPr>
              <w:t>at cost</w:t>
            </w:r>
          </w:p>
          <w:p w14:paraId="4FABBC3F" w14:textId="77777777" w:rsidR="00641D3F" w:rsidRPr="00B36BA7" w:rsidRDefault="00641D3F" w:rsidP="00DC6EC2">
            <w:pPr>
              <w:spacing w:line="360" w:lineRule="auto"/>
              <w:ind w:right="-7"/>
              <w:jc w:val="thaiDistribute"/>
              <w:rPr>
                <w:rFonts w:cs="Arial"/>
                <w:sz w:val="16"/>
                <w:szCs w:val="16"/>
                <w:shd w:val="clear" w:color="auto" w:fill="FFFFFF"/>
              </w:rPr>
            </w:pPr>
          </w:p>
          <w:p w14:paraId="0A61A6C4" w14:textId="77777777" w:rsidR="00641D3F" w:rsidRPr="00B36BA7" w:rsidRDefault="00641D3F" w:rsidP="00DC6EC2">
            <w:pPr>
              <w:spacing w:line="360" w:lineRule="auto"/>
              <w:ind w:right="-7"/>
              <w:jc w:val="thaiDistribute"/>
              <w:rPr>
                <w:rFonts w:cs="Arial"/>
                <w:sz w:val="16"/>
                <w:szCs w:val="16"/>
                <w:shd w:val="clear" w:color="auto" w:fill="FFFFFF"/>
              </w:rPr>
            </w:pPr>
          </w:p>
          <w:p w14:paraId="5F475391" w14:textId="77777777" w:rsidR="00641D3F" w:rsidRPr="00B36BA7" w:rsidRDefault="00641D3F" w:rsidP="00DC6EC2">
            <w:pPr>
              <w:spacing w:line="360" w:lineRule="auto"/>
              <w:ind w:right="-7"/>
              <w:jc w:val="thaiDistribute"/>
              <w:rPr>
                <w:rFonts w:cs="Arial"/>
                <w:sz w:val="16"/>
                <w:szCs w:val="16"/>
                <w:shd w:val="clear" w:color="auto" w:fill="FFFFFF"/>
              </w:rPr>
            </w:pPr>
          </w:p>
          <w:p w14:paraId="4E5DBB84" w14:textId="77777777" w:rsidR="00641D3F" w:rsidRPr="00B36BA7" w:rsidRDefault="00641D3F" w:rsidP="00DC6EC2">
            <w:pPr>
              <w:spacing w:line="360" w:lineRule="auto"/>
              <w:ind w:right="-7"/>
              <w:jc w:val="thaiDistribute"/>
              <w:rPr>
                <w:rFonts w:cs="Arial"/>
                <w:sz w:val="16"/>
                <w:szCs w:val="16"/>
              </w:rPr>
            </w:pPr>
          </w:p>
        </w:tc>
        <w:tc>
          <w:tcPr>
            <w:tcW w:w="1800" w:type="dxa"/>
            <w:shd w:val="clear" w:color="auto" w:fill="auto"/>
          </w:tcPr>
          <w:p w14:paraId="7CEF889F" w14:textId="77777777" w:rsidR="00641D3F" w:rsidRPr="00B36BA7" w:rsidRDefault="00641D3F" w:rsidP="00DC6EC2">
            <w:pPr>
              <w:spacing w:line="360" w:lineRule="auto"/>
              <w:ind w:left="-56" w:right="-47"/>
              <w:jc w:val="thaiDistribute"/>
              <w:rPr>
                <w:rFonts w:cs="Arial"/>
                <w:sz w:val="16"/>
                <w:szCs w:val="16"/>
              </w:rPr>
            </w:pPr>
            <w:r w:rsidRPr="00B36BA7">
              <w:rPr>
                <w:rFonts w:cs="Arial"/>
                <w:sz w:val="16"/>
                <w:szCs w:val="16"/>
                <w:shd w:val="clear" w:color="auto" w:fill="FFFFFF"/>
              </w:rPr>
              <w:t>at amortised cost</w:t>
            </w:r>
          </w:p>
          <w:p w14:paraId="0C593B85" w14:textId="77777777" w:rsidR="00641D3F" w:rsidRPr="00B36BA7" w:rsidRDefault="00641D3F" w:rsidP="00DC6EC2">
            <w:pPr>
              <w:spacing w:line="360" w:lineRule="auto"/>
              <w:ind w:left="-56" w:right="-47"/>
              <w:jc w:val="thaiDistribute"/>
              <w:rPr>
                <w:rFonts w:cs="Arial"/>
                <w:sz w:val="16"/>
                <w:szCs w:val="16"/>
              </w:rPr>
            </w:pPr>
          </w:p>
          <w:p w14:paraId="564D0541" w14:textId="77777777" w:rsidR="00641D3F" w:rsidRPr="00B36BA7" w:rsidRDefault="00641D3F" w:rsidP="00DC6EC2">
            <w:pPr>
              <w:spacing w:line="360" w:lineRule="auto"/>
              <w:ind w:left="-56" w:right="-47"/>
              <w:jc w:val="thaiDistribute"/>
              <w:rPr>
                <w:rFonts w:cs="Arial"/>
                <w:sz w:val="16"/>
                <w:szCs w:val="16"/>
              </w:rPr>
            </w:pPr>
          </w:p>
          <w:p w14:paraId="63CF6155" w14:textId="77777777" w:rsidR="00641D3F" w:rsidRPr="00B36BA7" w:rsidRDefault="00641D3F" w:rsidP="00DC6EC2">
            <w:pPr>
              <w:spacing w:line="360" w:lineRule="auto"/>
              <w:ind w:left="-56" w:right="-47"/>
              <w:jc w:val="thaiDistribute"/>
              <w:rPr>
                <w:rFonts w:cs="Arial"/>
                <w:sz w:val="16"/>
                <w:szCs w:val="16"/>
              </w:rPr>
            </w:pPr>
          </w:p>
          <w:p w14:paraId="25D5E81A" w14:textId="77777777" w:rsidR="00641D3F" w:rsidRPr="00B36BA7" w:rsidRDefault="00641D3F" w:rsidP="00DC6EC2">
            <w:pPr>
              <w:spacing w:line="360" w:lineRule="auto"/>
              <w:ind w:left="-56" w:right="-47"/>
              <w:jc w:val="thaiDistribute"/>
              <w:rPr>
                <w:rFonts w:cs="Arial"/>
                <w:sz w:val="16"/>
                <w:szCs w:val="16"/>
              </w:rPr>
            </w:pPr>
          </w:p>
        </w:tc>
        <w:tc>
          <w:tcPr>
            <w:tcW w:w="3087" w:type="dxa"/>
            <w:shd w:val="clear" w:color="auto" w:fill="auto"/>
          </w:tcPr>
          <w:p w14:paraId="1A35E857" w14:textId="77777777" w:rsidR="00641D3F" w:rsidRPr="00B36BA7" w:rsidRDefault="00641D3F" w:rsidP="008F2C49">
            <w:pPr>
              <w:tabs>
                <w:tab w:val="clear" w:pos="227"/>
                <w:tab w:val="clear" w:pos="2580"/>
                <w:tab w:val="clear" w:pos="2807"/>
              </w:tabs>
              <w:spacing w:line="360" w:lineRule="auto"/>
              <w:ind w:left="-42" w:right="-32"/>
              <w:jc w:val="thaiDistribute"/>
              <w:rPr>
                <w:rFonts w:cs="Arial"/>
                <w:sz w:val="16"/>
                <w:szCs w:val="16"/>
              </w:rPr>
            </w:pPr>
            <w:r w:rsidRPr="00B36BA7">
              <w:rPr>
                <w:rFonts w:cs="Arial"/>
                <w:sz w:val="16"/>
                <w:szCs w:val="16"/>
              </w:rPr>
              <w:t>None</w:t>
            </w:r>
          </w:p>
          <w:p w14:paraId="211F229B" w14:textId="77777777" w:rsidR="00641D3F" w:rsidRPr="00B36BA7" w:rsidRDefault="00641D3F" w:rsidP="008F2C49">
            <w:pPr>
              <w:tabs>
                <w:tab w:val="clear" w:pos="227"/>
                <w:tab w:val="clear" w:pos="2580"/>
                <w:tab w:val="clear" w:pos="2807"/>
              </w:tabs>
              <w:spacing w:line="360" w:lineRule="auto"/>
              <w:ind w:left="-42" w:right="-32"/>
              <w:jc w:val="thaiDistribute"/>
              <w:rPr>
                <w:rFonts w:cs="Arial"/>
                <w:sz w:val="16"/>
                <w:szCs w:val="16"/>
              </w:rPr>
            </w:pPr>
          </w:p>
          <w:p w14:paraId="427F5559" w14:textId="77777777" w:rsidR="00641D3F" w:rsidRPr="00B36BA7" w:rsidRDefault="00641D3F" w:rsidP="008F2C49">
            <w:pPr>
              <w:tabs>
                <w:tab w:val="clear" w:pos="227"/>
                <w:tab w:val="clear" w:pos="2580"/>
                <w:tab w:val="clear" w:pos="2807"/>
              </w:tabs>
              <w:spacing w:line="360" w:lineRule="auto"/>
              <w:ind w:left="-42" w:right="-32"/>
              <w:jc w:val="thaiDistribute"/>
              <w:rPr>
                <w:rFonts w:cs="Arial"/>
                <w:sz w:val="16"/>
                <w:szCs w:val="16"/>
              </w:rPr>
            </w:pPr>
          </w:p>
          <w:p w14:paraId="29FA0449" w14:textId="77777777" w:rsidR="00641D3F" w:rsidRPr="00B36BA7" w:rsidRDefault="00641D3F" w:rsidP="008F2C49">
            <w:pPr>
              <w:tabs>
                <w:tab w:val="clear" w:pos="227"/>
                <w:tab w:val="clear" w:pos="2580"/>
                <w:tab w:val="clear" w:pos="2807"/>
              </w:tabs>
              <w:spacing w:line="360" w:lineRule="auto"/>
              <w:ind w:left="-42" w:right="-32"/>
              <w:jc w:val="thaiDistribute"/>
              <w:rPr>
                <w:rFonts w:cs="Arial"/>
                <w:sz w:val="16"/>
                <w:szCs w:val="16"/>
              </w:rPr>
            </w:pPr>
          </w:p>
          <w:p w14:paraId="77832CE6" w14:textId="77777777" w:rsidR="00641D3F" w:rsidRPr="00B36BA7" w:rsidRDefault="00641D3F" w:rsidP="008F2C49">
            <w:pPr>
              <w:tabs>
                <w:tab w:val="clear" w:pos="227"/>
                <w:tab w:val="clear" w:pos="2580"/>
                <w:tab w:val="clear" w:pos="2807"/>
              </w:tabs>
              <w:spacing w:line="360" w:lineRule="auto"/>
              <w:ind w:left="-42" w:right="-32"/>
              <w:jc w:val="thaiDistribute"/>
              <w:rPr>
                <w:rFonts w:cs="Arial"/>
                <w:sz w:val="16"/>
                <w:szCs w:val="16"/>
              </w:rPr>
            </w:pPr>
          </w:p>
        </w:tc>
      </w:tr>
      <w:tr w:rsidR="00641D3F" w:rsidRPr="00B36BA7" w14:paraId="085F313F" w14:textId="77777777" w:rsidTr="008F2C49">
        <w:tc>
          <w:tcPr>
            <w:tcW w:w="1850" w:type="dxa"/>
            <w:shd w:val="clear" w:color="auto" w:fill="auto"/>
          </w:tcPr>
          <w:p w14:paraId="05780EAA" w14:textId="77777777" w:rsidR="00641D3F" w:rsidRPr="00B36BA7" w:rsidRDefault="00641D3F" w:rsidP="008F2C4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7" w:right="-66" w:hanging="126"/>
              <w:contextualSpacing/>
              <w:jc w:val="thaiDistribute"/>
              <w:rPr>
                <w:rFonts w:cs="Arial"/>
                <w:sz w:val="16"/>
                <w:szCs w:val="16"/>
                <w:cs/>
              </w:rPr>
            </w:pPr>
            <w:r w:rsidRPr="00B36BA7">
              <w:rPr>
                <w:rFonts w:cs="Arial"/>
                <w:sz w:val="16"/>
                <w:szCs w:val="16"/>
                <w:shd w:val="clear" w:color="auto" w:fill="FFFFFF"/>
              </w:rPr>
              <w:t>Loans to subsidiaries</w:t>
            </w:r>
          </w:p>
        </w:tc>
        <w:tc>
          <w:tcPr>
            <w:tcW w:w="1998" w:type="dxa"/>
            <w:shd w:val="clear" w:color="auto" w:fill="auto"/>
          </w:tcPr>
          <w:p w14:paraId="69D73419" w14:textId="77777777" w:rsidR="00641D3F" w:rsidRPr="00B36BA7" w:rsidRDefault="00641D3F" w:rsidP="00DC6EC2">
            <w:pPr>
              <w:spacing w:line="360" w:lineRule="auto"/>
              <w:ind w:right="-7"/>
              <w:jc w:val="thaiDistribute"/>
              <w:rPr>
                <w:rFonts w:cs="Arial"/>
                <w:sz w:val="16"/>
                <w:szCs w:val="16"/>
                <w:shd w:val="clear" w:color="auto" w:fill="FFFFFF"/>
              </w:rPr>
            </w:pPr>
            <w:r w:rsidRPr="00B36BA7">
              <w:rPr>
                <w:rFonts w:cs="Arial"/>
                <w:sz w:val="16"/>
                <w:szCs w:val="16"/>
                <w:shd w:val="clear" w:color="auto" w:fill="FFFFFF"/>
              </w:rPr>
              <w:t>at cost</w:t>
            </w:r>
          </w:p>
          <w:p w14:paraId="7FF68097" w14:textId="77777777" w:rsidR="00641D3F" w:rsidRPr="00B36BA7" w:rsidRDefault="00641D3F" w:rsidP="00DC6EC2">
            <w:pPr>
              <w:spacing w:line="360" w:lineRule="auto"/>
              <w:ind w:right="-7"/>
              <w:jc w:val="thaiDistribute"/>
              <w:rPr>
                <w:rFonts w:cs="Arial"/>
                <w:sz w:val="16"/>
                <w:szCs w:val="16"/>
                <w:shd w:val="clear" w:color="auto" w:fill="FFFFFF"/>
              </w:rPr>
            </w:pPr>
          </w:p>
          <w:p w14:paraId="2EB01512" w14:textId="77777777" w:rsidR="00641D3F" w:rsidRPr="00B36BA7" w:rsidRDefault="00641D3F" w:rsidP="00DC6EC2">
            <w:pPr>
              <w:spacing w:line="360" w:lineRule="auto"/>
              <w:ind w:right="-7"/>
              <w:jc w:val="thaiDistribute"/>
              <w:rPr>
                <w:rFonts w:cs="Arial"/>
                <w:sz w:val="16"/>
                <w:szCs w:val="16"/>
                <w:shd w:val="clear" w:color="auto" w:fill="FFFFFF"/>
              </w:rPr>
            </w:pPr>
          </w:p>
          <w:p w14:paraId="342522E4" w14:textId="77777777" w:rsidR="00641D3F" w:rsidRPr="00B36BA7" w:rsidRDefault="00641D3F" w:rsidP="00DC6EC2">
            <w:pPr>
              <w:spacing w:line="360" w:lineRule="auto"/>
              <w:ind w:right="-7"/>
              <w:jc w:val="thaiDistribute"/>
              <w:rPr>
                <w:rFonts w:cs="Arial"/>
                <w:sz w:val="16"/>
                <w:szCs w:val="16"/>
                <w:shd w:val="clear" w:color="auto" w:fill="FFFFFF"/>
              </w:rPr>
            </w:pPr>
          </w:p>
          <w:p w14:paraId="0FB84605" w14:textId="77777777" w:rsidR="00641D3F" w:rsidRPr="00B36BA7" w:rsidRDefault="00641D3F" w:rsidP="00DC6EC2">
            <w:pPr>
              <w:spacing w:line="360" w:lineRule="auto"/>
              <w:ind w:right="-7"/>
              <w:jc w:val="both"/>
              <w:rPr>
                <w:rFonts w:cs="Arial"/>
                <w:sz w:val="16"/>
                <w:szCs w:val="16"/>
                <w:shd w:val="clear" w:color="auto" w:fill="FFFFFF"/>
                <w:cs/>
              </w:rPr>
            </w:pPr>
          </w:p>
        </w:tc>
        <w:tc>
          <w:tcPr>
            <w:tcW w:w="1800" w:type="dxa"/>
            <w:shd w:val="clear" w:color="auto" w:fill="auto"/>
          </w:tcPr>
          <w:p w14:paraId="2B62E258" w14:textId="77777777" w:rsidR="00641D3F" w:rsidRPr="00B36BA7" w:rsidRDefault="00641D3F" w:rsidP="00DC6EC2">
            <w:pPr>
              <w:spacing w:line="360" w:lineRule="auto"/>
              <w:ind w:left="-56" w:right="-47"/>
              <w:jc w:val="thaiDistribute"/>
              <w:rPr>
                <w:rFonts w:cs="Arial"/>
                <w:sz w:val="16"/>
                <w:szCs w:val="16"/>
              </w:rPr>
            </w:pPr>
            <w:r w:rsidRPr="00B36BA7">
              <w:rPr>
                <w:rFonts w:cs="Arial"/>
                <w:sz w:val="16"/>
                <w:szCs w:val="16"/>
                <w:shd w:val="clear" w:color="auto" w:fill="FFFFFF"/>
              </w:rPr>
              <w:t>at amortised cost</w:t>
            </w:r>
          </w:p>
          <w:p w14:paraId="0B920A1C" w14:textId="77777777" w:rsidR="00641D3F" w:rsidRPr="00B36BA7" w:rsidRDefault="00641D3F" w:rsidP="00DC6EC2">
            <w:pPr>
              <w:spacing w:line="360" w:lineRule="auto"/>
              <w:ind w:left="-56" w:right="-47"/>
              <w:jc w:val="thaiDistribute"/>
              <w:rPr>
                <w:rFonts w:cs="Arial"/>
                <w:sz w:val="16"/>
                <w:szCs w:val="16"/>
                <w:shd w:val="clear" w:color="auto" w:fill="FFFFFF"/>
                <w:cs/>
              </w:rPr>
            </w:pPr>
          </w:p>
        </w:tc>
        <w:tc>
          <w:tcPr>
            <w:tcW w:w="3087" w:type="dxa"/>
            <w:shd w:val="clear" w:color="auto" w:fill="auto"/>
          </w:tcPr>
          <w:p w14:paraId="521B9CE7" w14:textId="78723D0B" w:rsidR="00641D3F" w:rsidRPr="00B36BA7" w:rsidRDefault="00D557DA" w:rsidP="008F2C49">
            <w:pPr>
              <w:tabs>
                <w:tab w:val="clear" w:pos="227"/>
                <w:tab w:val="clear" w:pos="2580"/>
                <w:tab w:val="clear" w:pos="2807"/>
              </w:tabs>
              <w:spacing w:line="360" w:lineRule="auto"/>
              <w:ind w:left="-42" w:right="-32"/>
              <w:jc w:val="thaiDistribute"/>
              <w:rPr>
                <w:rFonts w:cs="Arial"/>
                <w:spacing w:val="-4"/>
                <w:sz w:val="16"/>
                <w:szCs w:val="16"/>
                <w:shd w:val="clear" w:color="auto" w:fill="FFFFFF"/>
                <w:cs/>
              </w:rPr>
            </w:pPr>
            <w:r w:rsidRPr="00B36BA7">
              <w:rPr>
                <w:rFonts w:cs="Arial"/>
                <w:spacing w:val="-4"/>
                <w:sz w:val="16"/>
                <w:szCs w:val="16"/>
                <w:shd w:val="clear" w:color="auto" w:fill="FFFFFF"/>
              </w:rPr>
              <w:t>The Company</w:t>
            </w:r>
            <w:r w:rsidR="00641D3F" w:rsidRPr="00B36BA7">
              <w:rPr>
                <w:rFonts w:cs="Arial"/>
                <w:spacing w:val="-4"/>
                <w:sz w:val="16"/>
                <w:szCs w:val="16"/>
                <w:shd w:val="clear" w:color="auto" w:fill="FFFFFF"/>
              </w:rPr>
              <w:t xml:space="preserve"> provided loans to subsidiaries </w:t>
            </w:r>
            <w:r w:rsidR="00641D3F" w:rsidRPr="00B36BA7">
              <w:rPr>
                <w:rFonts w:cs="Arial"/>
                <w:spacing w:val="-2"/>
                <w:sz w:val="16"/>
                <w:szCs w:val="16"/>
                <w:shd w:val="clear" w:color="auto" w:fill="FFFFFF"/>
              </w:rPr>
              <w:t xml:space="preserve">without interest charged; therefore, the fair </w:t>
            </w:r>
            <w:r w:rsidR="00641D3F" w:rsidRPr="00B36BA7">
              <w:rPr>
                <w:rFonts w:cs="Arial"/>
                <w:spacing w:val="-6"/>
                <w:sz w:val="16"/>
                <w:szCs w:val="16"/>
                <w:shd w:val="clear" w:color="auto" w:fill="FFFFFF"/>
              </w:rPr>
              <w:t>value of loans are recalculated in accordance</w:t>
            </w:r>
            <w:r w:rsidR="00641D3F" w:rsidRPr="00B36BA7">
              <w:rPr>
                <w:rFonts w:cs="Arial"/>
                <w:spacing w:val="-4"/>
                <w:sz w:val="16"/>
                <w:szCs w:val="16"/>
                <w:shd w:val="clear" w:color="auto" w:fill="FFFFFF"/>
              </w:rPr>
              <w:t xml:space="preserve"> </w:t>
            </w:r>
            <w:r w:rsidR="00641D3F" w:rsidRPr="00B36BA7">
              <w:rPr>
                <w:rFonts w:cs="Arial"/>
                <w:sz w:val="16"/>
                <w:szCs w:val="16"/>
                <w:shd w:val="clear" w:color="auto" w:fill="FFFFFF"/>
              </w:rPr>
              <w:t>with the new Thai Financial Reporting Standards</w:t>
            </w:r>
            <w:r w:rsidR="00641D3F" w:rsidRPr="00B36BA7">
              <w:rPr>
                <w:rFonts w:cs="Arial"/>
              </w:rPr>
              <w:t xml:space="preserve"> </w:t>
            </w:r>
            <w:r w:rsidR="00641D3F" w:rsidRPr="00B36BA7">
              <w:rPr>
                <w:rFonts w:cs="Arial"/>
                <w:sz w:val="16"/>
                <w:szCs w:val="16"/>
                <w:shd w:val="clear" w:color="auto" w:fill="FFFFFF"/>
              </w:rPr>
              <w:t>No. 9 “Financial Instruments”</w:t>
            </w:r>
            <w:r w:rsidR="00641D3F" w:rsidRPr="00B36BA7">
              <w:rPr>
                <w:rFonts w:cs="Arial"/>
                <w:spacing w:val="-8"/>
                <w:sz w:val="16"/>
                <w:szCs w:val="16"/>
                <w:shd w:val="clear" w:color="auto" w:fill="FFFFFF"/>
              </w:rPr>
              <w:t xml:space="preserve"> (“TFRS 9”)</w:t>
            </w:r>
            <w:r w:rsidR="00641D3F" w:rsidRPr="00B36BA7">
              <w:rPr>
                <w:rFonts w:cs="Arial"/>
                <w:spacing w:val="-4"/>
                <w:sz w:val="16"/>
                <w:szCs w:val="16"/>
                <w:shd w:val="clear" w:color="auto" w:fill="FFFFFF"/>
              </w:rPr>
              <w:t xml:space="preserve">. Consequently, those contribution </w:t>
            </w:r>
            <w:r w:rsidR="00641D3F" w:rsidRPr="00B36BA7">
              <w:rPr>
                <w:rFonts w:cs="Arial"/>
                <w:spacing w:val="-6"/>
                <w:sz w:val="16"/>
                <w:szCs w:val="16"/>
                <w:shd w:val="clear" w:color="auto" w:fill="FFFFFF"/>
              </w:rPr>
              <w:t>fund and investment in subsidiary companies</w:t>
            </w:r>
            <w:r w:rsidR="00641D3F" w:rsidRPr="00B36BA7">
              <w:rPr>
                <w:rFonts w:cs="Arial"/>
                <w:spacing w:val="-4"/>
                <w:sz w:val="16"/>
                <w:szCs w:val="16"/>
                <w:shd w:val="clear" w:color="auto" w:fill="FFFFFF"/>
              </w:rPr>
              <w:t xml:space="preserve"> are adjusted.</w:t>
            </w:r>
          </w:p>
        </w:tc>
      </w:tr>
    </w:tbl>
    <w:p w14:paraId="46F103DF" w14:textId="77777777" w:rsidR="00641D3F" w:rsidRPr="00B36BA7" w:rsidRDefault="00641D3F" w:rsidP="00DC6EC2">
      <w:pPr>
        <w:tabs>
          <w:tab w:val="clear" w:pos="227"/>
          <w:tab w:val="clear" w:pos="454"/>
          <w:tab w:val="clear" w:pos="680"/>
          <w:tab w:val="left" w:pos="720"/>
        </w:tabs>
        <w:spacing w:line="360" w:lineRule="auto"/>
        <w:ind w:left="720" w:hanging="360"/>
        <w:jc w:val="thaiDistribute"/>
        <w:rPr>
          <w:rFonts w:cs="Arial"/>
          <w:spacing w:val="-2"/>
          <w:sz w:val="16"/>
          <w:szCs w:val="16"/>
        </w:rPr>
      </w:pPr>
    </w:p>
    <w:p w14:paraId="272E4E84" w14:textId="77777777" w:rsidR="00641D3F" w:rsidRPr="00B36BA7" w:rsidRDefault="00641D3F" w:rsidP="005108D9">
      <w:pPr>
        <w:tabs>
          <w:tab w:val="clear" w:pos="227"/>
          <w:tab w:val="clear" w:pos="454"/>
          <w:tab w:val="clear" w:pos="680"/>
          <w:tab w:val="clear" w:pos="907"/>
          <w:tab w:val="clear" w:pos="1644"/>
          <w:tab w:val="clear" w:pos="1871"/>
          <w:tab w:val="clear" w:pos="2580"/>
        </w:tabs>
        <w:spacing w:line="360" w:lineRule="auto"/>
        <w:ind w:left="720"/>
        <w:jc w:val="thaiDistribute"/>
        <w:rPr>
          <w:rFonts w:cs="Arial"/>
          <w:spacing w:val="-2"/>
          <w:sz w:val="20"/>
          <w:szCs w:val="20"/>
        </w:rPr>
      </w:pPr>
      <w:r w:rsidRPr="00B36BA7">
        <w:rPr>
          <w:rFonts w:cs="Arial"/>
          <w:spacing w:val="-2"/>
          <w:sz w:val="20"/>
          <w:szCs w:val="20"/>
        </w:rPr>
        <w:lastRenderedPageBreak/>
        <w:t>In addition, the Group recognised lease agreement, which is operating leases in accordance with former Thai Financial Reporting Standards, to be Right-of-use assets by the new Thai Financial Reporting Standards No. 16 “Leases” (“TFRS 16”).</w:t>
      </w:r>
    </w:p>
    <w:p w14:paraId="3686E2E3" w14:textId="77777777" w:rsidR="00641D3F" w:rsidRPr="00B36BA7" w:rsidRDefault="00641D3F" w:rsidP="005108D9">
      <w:pPr>
        <w:tabs>
          <w:tab w:val="clear" w:pos="227"/>
          <w:tab w:val="clear" w:pos="454"/>
          <w:tab w:val="clear" w:pos="680"/>
          <w:tab w:val="clear" w:pos="907"/>
          <w:tab w:val="clear" w:pos="1644"/>
          <w:tab w:val="clear" w:pos="1871"/>
          <w:tab w:val="clear" w:pos="2580"/>
          <w:tab w:val="left" w:pos="720"/>
        </w:tabs>
        <w:spacing w:line="360" w:lineRule="auto"/>
        <w:ind w:left="720"/>
        <w:jc w:val="thaiDistribute"/>
        <w:rPr>
          <w:rFonts w:cs="Arial"/>
          <w:spacing w:val="-2"/>
          <w:sz w:val="10"/>
          <w:szCs w:val="10"/>
        </w:rPr>
      </w:pPr>
    </w:p>
    <w:p w14:paraId="6FBAFC7F" w14:textId="77777777" w:rsidR="00641D3F" w:rsidRPr="00B36BA7" w:rsidRDefault="00641D3F" w:rsidP="005108D9">
      <w:pPr>
        <w:tabs>
          <w:tab w:val="clear" w:pos="907"/>
          <w:tab w:val="clear" w:pos="1644"/>
          <w:tab w:val="clear" w:pos="1871"/>
          <w:tab w:val="clear" w:pos="2580"/>
        </w:tabs>
        <w:spacing w:line="360" w:lineRule="auto"/>
        <w:ind w:left="720"/>
        <w:jc w:val="thaiDistribute"/>
        <w:rPr>
          <w:rFonts w:cs="Arial"/>
          <w:color w:val="000000" w:themeColor="text1"/>
          <w:spacing w:val="-2"/>
          <w:sz w:val="20"/>
          <w:szCs w:val="20"/>
        </w:rPr>
      </w:pPr>
      <w:r w:rsidRPr="00B36BA7">
        <w:rPr>
          <w:rFonts w:cs="Arial"/>
          <w:color w:val="000000" w:themeColor="text1"/>
          <w:spacing w:val="-2"/>
          <w:sz w:val="20"/>
          <w:szCs w:val="20"/>
        </w:rPr>
        <w:t>However, the effect of resulting from changes of accounting policies are not material impact on the financial</w:t>
      </w:r>
      <w:r w:rsidRPr="00B36BA7">
        <w:rPr>
          <w:rFonts w:cs="Arial"/>
          <w:sz w:val="20"/>
          <w:szCs w:val="20"/>
          <w:cs/>
        </w:rPr>
        <w:t xml:space="preserve"> </w:t>
      </w:r>
      <w:r w:rsidRPr="00B36BA7">
        <w:rPr>
          <w:rFonts w:cs="Arial"/>
          <w:color w:val="000000" w:themeColor="text1"/>
          <w:spacing w:val="-2"/>
          <w:sz w:val="20"/>
          <w:szCs w:val="20"/>
        </w:rPr>
        <w:t>statements in the prior periods</w:t>
      </w:r>
      <w:r w:rsidRPr="00B36BA7">
        <w:rPr>
          <w:rFonts w:cs="Arial"/>
          <w:color w:val="000000" w:themeColor="text1"/>
          <w:spacing w:val="-2"/>
          <w:sz w:val="20"/>
          <w:szCs w:val="20"/>
          <w:cs/>
        </w:rPr>
        <w:t>.</w:t>
      </w:r>
    </w:p>
    <w:p w14:paraId="0EE31616" w14:textId="77777777" w:rsidR="00641D3F" w:rsidRPr="00B36BA7" w:rsidRDefault="00641D3F" w:rsidP="005108D9">
      <w:pPr>
        <w:tabs>
          <w:tab w:val="clear" w:pos="227"/>
          <w:tab w:val="clear" w:pos="454"/>
          <w:tab w:val="clear" w:pos="680"/>
          <w:tab w:val="clear" w:pos="907"/>
          <w:tab w:val="clear" w:pos="1644"/>
          <w:tab w:val="clear" w:pos="1871"/>
          <w:tab w:val="clear" w:pos="2580"/>
          <w:tab w:val="left" w:pos="720"/>
        </w:tabs>
        <w:spacing w:line="360" w:lineRule="auto"/>
        <w:ind w:left="720"/>
        <w:jc w:val="thaiDistribute"/>
        <w:rPr>
          <w:rFonts w:cs="Arial"/>
          <w:spacing w:val="-2"/>
          <w:sz w:val="16"/>
          <w:szCs w:val="16"/>
        </w:rPr>
      </w:pPr>
    </w:p>
    <w:p w14:paraId="38D30BEE" w14:textId="77777777" w:rsidR="00641D3F" w:rsidRPr="00B36BA7" w:rsidRDefault="00641D3F" w:rsidP="005108D9">
      <w:pPr>
        <w:tabs>
          <w:tab w:val="clear" w:pos="227"/>
          <w:tab w:val="clear" w:pos="454"/>
          <w:tab w:val="clear" w:pos="680"/>
          <w:tab w:val="clear" w:pos="907"/>
          <w:tab w:val="clear" w:pos="1644"/>
          <w:tab w:val="clear" w:pos="1871"/>
          <w:tab w:val="clear" w:pos="2580"/>
          <w:tab w:val="left" w:pos="720"/>
        </w:tabs>
        <w:spacing w:line="360" w:lineRule="auto"/>
        <w:ind w:left="720"/>
        <w:jc w:val="thaiDistribute"/>
        <w:rPr>
          <w:rFonts w:cs="Arial"/>
          <w:spacing w:val="-2"/>
          <w:sz w:val="20"/>
          <w:szCs w:val="20"/>
        </w:rPr>
      </w:pPr>
      <w:r w:rsidRPr="00B36BA7">
        <w:rPr>
          <w:rFonts w:cs="Arial"/>
          <w:spacing w:val="-2"/>
          <w:sz w:val="20"/>
          <w:szCs w:val="20"/>
        </w:rPr>
        <w:t xml:space="preserve">The effects of the </w:t>
      </w:r>
      <w:r w:rsidRPr="00B36BA7">
        <w:rPr>
          <w:rFonts w:cs="Arial"/>
          <w:spacing w:val="-2"/>
          <w:sz w:val="20"/>
          <w:szCs w:val="20"/>
          <w:lang w:bidi="ar-SA"/>
        </w:rPr>
        <w:t>change</w:t>
      </w:r>
      <w:r w:rsidRPr="00B36BA7">
        <w:rPr>
          <w:rFonts w:cs="Arial"/>
          <w:spacing w:val="-2"/>
          <w:sz w:val="20"/>
          <w:szCs w:val="20"/>
        </w:rPr>
        <w:t xml:space="preserve"> in accounting policies to financial statement are as below.</w:t>
      </w:r>
    </w:p>
    <w:p w14:paraId="137D7D4F" w14:textId="63B4F8FF" w:rsidR="00641D3F" w:rsidRPr="00B36BA7" w:rsidRDefault="00641D3F" w:rsidP="005108D9">
      <w:pPr>
        <w:tabs>
          <w:tab w:val="clear" w:pos="227"/>
          <w:tab w:val="clear" w:pos="454"/>
          <w:tab w:val="clear" w:pos="680"/>
          <w:tab w:val="clear" w:pos="907"/>
          <w:tab w:val="clear" w:pos="1644"/>
          <w:tab w:val="clear" w:pos="1871"/>
          <w:tab w:val="clear" w:pos="2580"/>
          <w:tab w:val="left" w:pos="720"/>
        </w:tabs>
        <w:spacing w:line="360" w:lineRule="auto"/>
        <w:ind w:left="720"/>
        <w:jc w:val="thaiDistribute"/>
        <w:rPr>
          <w:rFonts w:cs="Arial"/>
          <w:spacing w:val="-2"/>
          <w:sz w:val="12"/>
          <w:szCs w:val="12"/>
        </w:rPr>
      </w:pPr>
    </w:p>
    <w:p w14:paraId="503CFCFD" w14:textId="77777777" w:rsidR="00641D3F" w:rsidRPr="00B36BA7" w:rsidRDefault="00641D3F" w:rsidP="004026D9">
      <w:pPr>
        <w:tabs>
          <w:tab w:val="clear" w:pos="227"/>
          <w:tab w:val="clear" w:pos="454"/>
          <w:tab w:val="clear" w:pos="680"/>
          <w:tab w:val="clear" w:pos="907"/>
          <w:tab w:val="clear" w:pos="1644"/>
          <w:tab w:val="clear" w:pos="1871"/>
          <w:tab w:val="clear" w:pos="2580"/>
        </w:tabs>
        <w:spacing w:line="360" w:lineRule="auto"/>
        <w:ind w:left="720"/>
        <w:jc w:val="thaiDistribute"/>
        <w:rPr>
          <w:rFonts w:cs="Arial"/>
          <w:color w:val="000000"/>
          <w:sz w:val="20"/>
          <w:szCs w:val="20"/>
          <w:u w:val="single"/>
          <w:lang w:eastAsia="th-TH"/>
        </w:rPr>
      </w:pPr>
      <w:r w:rsidRPr="00AC42A1">
        <w:rPr>
          <w:rFonts w:cs="Arial"/>
          <w:color w:val="000000"/>
          <w:sz w:val="20"/>
          <w:szCs w:val="20"/>
          <w:highlight w:val="cyan"/>
          <w:u w:val="single"/>
          <w:lang w:eastAsia="th-TH"/>
        </w:rPr>
        <w:t>CONSOLIDATED F/S</w:t>
      </w:r>
    </w:p>
    <w:tbl>
      <w:tblPr>
        <w:tblW w:w="8514" w:type="dxa"/>
        <w:tblInd w:w="657" w:type="dxa"/>
        <w:tblLayout w:type="fixed"/>
        <w:tblLook w:val="04A0" w:firstRow="1" w:lastRow="0" w:firstColumn="1" w:lastColumn="0" w:noHBand="0" w:noVBand="1"/>
      </w:tblPr>
      <w:tblGrid>
        <w:gridCol w:w="5400"/>
        <w:gridCol w:w="1098"/>
        <w:gridCol w:w="1035"/>
        <w:gridCol w:w="981"/>
      </w:tblGrid>
      <w:tr w:rsidR="00641D3F" w:rsidRPr="00B36BA7" w14:paraId="3F7D2E0B" w14:textId="77777777" w:rsidTr="000812DB">
        <w:trPr>
          <w:tblHeader/>
        </w:trPr>
        <w:tc>
          <w:tcPr>
            <w:tcW w:w="8514" w:type="dxa"/>
            <w:gridSpan w:val="4"/>
            <w:hideMark/>
          </w:tcPr>
          <w:p w14:paraId="12D2E3E3" w14:textId="77777777" w:rsidR="00641D3F" w:rsidRPr="00B36BA7" w:rsidRDefault="00641D3F" w:rsidP="00DC6EC2">
            <w:pPr>
              <w:tabs>
                <w:tab w:val="clear" w:pos="227"/>
                <w:tab w:val="clear" w:pos="454"/>
                <w:tab w:val="clear" w:pos="680"/>
                <w:tab w:val="left" w:pos="720"/>
              </w:tabs>
              <w:spacing w:line="360" w:lineRule="auto"/>
              <w:jc w:val="right"/>
              <w:rPr>
                <w:rFonts w:cs="Arial"/>
                <w:sz w:val="16"/>
                <w:szCs w:val="16"/>
              </w:rPr>
            </w:pPr>
            <w:bookmarkStart w:id="9" w:name="_Hlk37182495"/>
            <w:r w:rsidRPr="00B36BA7">
              <w:rPr>
                <w:rFonts w:cs="Arial"/>
                <w:sz w:val="16"/>
                <w:szCs w:val="16"/>
              </w:rPr>
              <w:t>(Unit : Thousand Baht)</w:t>
            </w:r>
          </w:p>
        </w:tc>
      </w:tr>
      <w:tr w:rsidR="00641D3F" w:rsidRPr="00B36BA7" w14:paraId="3F6C6C14" w14:textId="77777777" w:rsidTr="00AD063B">
        <w:trPr>
          <w:trHeight w:val="477"/>
          <w:tblHeader/>
        </w:trPr>
        <w:tc>
          <w:tcPr>
            <w:tcW w:w="5400" w:type="dxa"/>
          </w:tcPr>
          <w:p w14:paraId="405C26C6" w14:textId="77777777" w:rsidR="00641D3F" w:rsidRPr="00B36BA7" w:rsidRDefault="00641D3F" w:rsidP="00DC6EC2">
            <w:pPr>
              <w:tabs>
                <w:tab w:val="clear" w:pos="227"/>
                <w:tab w:val="clear" w:pos="454"/>
                <w:tab w:val="clear" w:pos="680"/>
                <w:tab w:val="left" w:pos="720"/>
              </w:tabs>
              <w:spacing w:line="360" w:lineRule="auto"/>
              <w:jc w:val="thaiDistribute"/>
              <w:rPr>
                <w:rFonts w:cs="Arial"/>
                <w:sz w:val="16"/>
                <w:szCs w:val="16"/>
                <w:cs/>
              </w:rPr>
            </w:pPr>
          </w:p>
        </w:tc>
        <w:tc>
          <w:tcPr>
            <w:tcW w:w="1098" w:type="dxa"/>
            <w:vAlign w:val="bottom"/>
            <w:hideMark/>
          </w:tcPr>
          <w:p w14:paraId="2A485E69" w14:textId="77777777" w:rsidR="00641D3F" w:rsidRPr="00B36BA7" w:rsidRDefault="00641D3F" w:rsidP="00DC6EC2">
            <w:pPr>
              <w:pBdr>
                <w:bottom w:val="single" w:sz="4" w:space="1" w:color="auto"/>
              </w:pBdr>
              <w:tabs>
                <w:tab w:val="clear" w:pos="227"/>
                <w:tab w:val="clear" w:pos="454"/>
                <w:tab w:val="clear" w:pos="680"/>
                <w:tab w:val="left" w:pos="720"/>
              </w:tabs>
              <w:spacing w:line="360" w:lineRule="auto"/>
              <w:jc w:val="center"/>
              <w:rPr>
                <w:rFonts w:cs="Arial"/>
                <w:sz w:val="16"/>
                <w:szCs w:val="16"/>
                <w:cs/>
                <w:lang w:val="en-GB"/>
              </w:rPr>
            </w:pPr>
            <w:r w:rsidRPr="00B36BA7">
              <w:rPr>
                <w:rFonts w:cs="Arial"/>
                <w:sz w:val="16"/>
                <w:szCs w:val="16"/>
                <w:lang w:val="en-GB"/>
              </w:rPr>
              <w:t>As originally</w:t>
            </w:r>
          </w:p>
          <w:p w14:paraId="355AABE0" w14:textId="77777777" w:rsidR="00641D3F" w:rsidRPr="00B36BA7" w:rsidRDefault="00641D3F" w:rsidP="00DC6EC2">
            <w:pPr>
              <w:pBdr>
                <w:bottom w:val="single" w:sz="4" w:space="1" w:color="auto"/>
              </w:pBdr>
              <w:tabs>
                <w:tab w:val="clear" w:pos="227"/>
                <w:tab w:val="clear" w:pos="454"/>
                <w:tab w:val="clear" w:pos="680"/>
                <w:tab w:val="left" w:pos="720"/>
              </w:tabs>
              <w:spacing w:line="360" w:lineRule="auto"/>
              <w:jc w:val="center"/>
              <w:rPr>
                <w:rFonts w:cs="Arial"/>
                <w:sz w:val="16"/>
                <w:szCs w:val="16"/>
                <w:lang w:val="en-GB"/>
              </w:rPr>
            </w:pPr>
            <w:r w:rsidRPr="00B36BA7">
              <w:rPr>
                <w:rFonts w:cs="Arial"/>
                <w:sz w:val="16"/>
                <w:szCs w:val="16"/>
                <w:lang w:val="en-GB"/>
              </w:rPr>
              <w:t>presented</w:t>
            </w:r>
          </w:p>
        </w:tc>
        <w:tc>
          <w:tcPr>
            <w:tcW w:w="1035" w:type="dxa"/>
            <w:vAlign w:val="bottom"/>
            <w:hideMark/>
          </w:tcPr>
          <w:p w14:paraId="72808005" w14:textId="77777777" w:rsidR="00641D3F" w:rsidRPr="00B36BA7" w:rsidRDefault="00641D3F" w:rsidP="00DC6EC2">
            <w:pPr>
              <w:pBdr>
                <w:bottom w:val="single" w:sz="4" w:space="1" w:color="auto"/>
              </w:pBdr>
              <w:tabs>
                <w:tab w:val="clear" w:pos="227"/>
                <w:tab w:val="clear" w:pos="454"/>
                <w:tab w:val="clear" w:pos="680"/>
                <w:tab w:val="left" w:pos="720"/>
              </w:tabs>
              <w:spacing w:line="360" w:lineRule="auto"/>
              <w:jc w:val="center"/>
              <w:rPr>
                <w:rFonts w:cs="Arial"/>
                <w:sz w:val="16"/>
                <w:szCs w:val="16"/>
                <w:cs/>
                <w:lang w:val="en-GB"/>
              </w:rPr>
            </w:pPr>
            <w:r w:rsidRPr="00B36BA7">
              <w:rPr>
                <w:rFonts w:cs="Arial"/>
                <w:sz w:val="16"/>
                <w:szCs w:val="16"/>
                <w:lang w:val="en-GB"/>
              </w:rPr>
              <w:t>TFRS 16</w:t>
            </w:r>
          </w:p>
        </w:tc>
        <w:tc>
          <w:tcPr>
            <w:tcW w:w="981" w:type="dxa"/>
            <w:vAlign w:val="bottom"/>
            <w:hideMark/>
          </w:tcPr>
          <w:p w14:paraId="46BC433E" w14:textId="77777777" w:rsidR="00641D3F" w:rsidRPr="00B36BA7" w:rsidRDefault="00641D3F" w:rsidP="00DC6EC2">
            <w:pPr>
              <w:pBdr>
                <w:bottom w:val="single" w:sz="4" w:space="1" w:color="auto"/>
              </w:pBdr>
              <w:tabs>
                <w:tab w:val="clear" w:pos="227"/>
                <w:tab w:val="clear" w:pos="454"/>
                <w:tab w:val="clear" w:pos="680"/>
                <w:tab w:val="left" w:pos="720"/>
              </w:tabs>
              <w:spacing w:line="360" w:lineRule="auto"/>
              <w:jc w:val="center"/>
              <w:rPr>
                <w:rFonts w:cs="Arial"/>
                <w:sz w:val="16"/>
                <w:szCs w:val="16"/>
                <w:cs/>
                <w:lang w:val="en-GB"/>
              </w:rPr>
            </w:pPr>
            <w:r w:rsidRPr="00B36BA7">
              <w:rPr>
                <w:rFonts w:cs="Arial"/>
                <w:sz w:val="16"/>
                <w:szCs w:val="16"/>
                <w:lang w:val="en-GB"/>
              </w:rPr>
              <w:t>Presented</w:t>
            </w:r>
          </w:p>
        </w:tc>
      </w:tr>
      <w:tr w:rsidR="00641D3F" w:rsidRPr="00B36BA7" w14:paraId="041B2531" w14:textId="77777777" w:rsidTr="00AD063B">
        <w:trPr>
          <w:tblHeader/>
        </w:trPr>
        <w:tc>
          <w:tcPr>
            <w:tcW w:w="5400" w:type="dxa"/>
            <w:hideMark/>
          </w:tcPr>
          <w:p w14:paraId="3D7B0AD7" w14:textId="77777777" w:rsidR="00641D3F" w:rsidRPr="00B36BA7" w:rsidRDefault="00641D3F" w:rsidP="00DC6EC2">
            <w:pPr>
              <w:tabs>
                <w:tab w:val="clear" w:pos="227"/>
                <w:tab w:val="clear" w:pos="454"/>
                <w:tab w:val="clear" w:pos="680"/>
                <w:tab w:val="left" w:pos="720"/>
              </w:tabs>
              <w:spacing w:line="360" w:lineRule="auto"/>
              <w:ind w:left="-40"/>
              <w:jc w:val="thaiDistribute"/>
              <w:rPr>
                <w:rFonts w:cs="Arial"/>
                <w:b/>
                <w:bCs/>
                <w:sz w:val="16"/>
                <w:szCs w:val="16"/>
              </w:rPr>
            </w:pPr>
            <w:r w:rsidRPr="00B36BA7">
              <w:rPr>
                <w:rFonts w:cs="Arial"/>
                <w:b/>
                <w:bCs/>
                <w:sz w:val="16"/>
                <w:szCs w:val="16"/>
              </w:rPr>
              <w:t>Statement of financial position as at 31 October 2021</w:t>
            </w:r>
          </w:p>
        </w:tc>
        <w:tc>
          <w:tcPr>
            <w:tcW w:w="1098" w:type="dxa"/>
          </w:tcPr>
          <w:p w14:paraId="345BB033" w14:textId="77777777" w:rsidR="00641D3F" w:rsidRPr="00B36BA7" w:rsidRDefault="00641D3F" w:rsidP="002C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6"/>
                <w:szCs w:val="16"/>
              </w:rPr>
            </w:pPr>
          </w:p>
        </w:tc>
        <w:tc>
          <w:tcPr>
            <w:tcW w:w="1035" w:type="dxa"/>
          </w:tcPr>
          <w:p w14:paraId="3C83630D" w14:textId="77777777" w:rsidR="00641D3F" w:rsidRPr="00B36BA7" w:rsidRDefault="00641D3F" w:rsidP="0084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rPr>
                <w:rFonts w:eastAsia="Cordia New" w:cs="Arial"/>
                <w:noProof/>
                <w:sz w:val="16"/>
                <w:szCs w:val="16"/>
                <w:cs/>
              </w:rPr>
            </w:pPr>
          </w:p>
        </w:tc>
        <w:tc>
          <w:tcPr>
            <w:tcW w:w="981" w:type="dxa"/>
          </w:tcPr>
          <w:p w14:paraId="177BD15A" w14:textId="77777777" w:rsidR="00641D3F" w:rsidRPr="00B36BA7" w:rsidRDefault="00641D3F" w:rsidP="0084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60" w:lineRule="auto"/>
              <w:rPr>
                <w:rFonts w:eastAsia="Cordia New" w:cs="Arial"/>
                <w:noProof/>
                <w:sz w:val="16"/>
                <w:szCs w:val="16"/>
                <w:cs/>
              </w:rPr>
            </w:pPr>
          </w:p>
        </w:tc>
      </w:tr>
      <w:tr w:rsidR="006E3A48" w:rsidRPr="00B36BA7" w14:paraId="1E54D410" w14:textId="77777777" w:rsidTr="00AD063B">
        <w:trPr>
          <w:tblHeader/>
        </w:trPr>
        <w:tc>
          <w:tcPr>
            <w:tcW w:w="5400" w:type="dxa"/>
          </w:tcPr>
          <w:p w14:paraId="52EF1D0D" w14:textId="581FA58E" w:rsidR="006E3A48" w:rsidRPr="00B36BA7" w:rsidRDefault="006E3A48" w:rsidP="006E3A48">
            <w:pPr>
              <w:tabs>
                <w:tab w:val="clear" w:pos="227"/>
                <w:tab w:val="clear" w:pos="454"/>
                <w:tab w:val="clear" w:pos="680"/>
                <w:tab w:val="left" w:pos="720"/>
              </w:tabs>
              <w:spacing w:line="360" w:lineRule="auto"/>
              <w:ind w:left="-40"/>
              <w:jc w:val="thaiDistribute"/>
              <w:rPr>
                <w:rFonts w:cs="Arial"/>
                <w:spacing w:val="-4"/>
                <w:sz w:val="16"/>
                <w:szCs w:val="16"/>
              </w:rPr>
            </w:pPr>
            <w:r w:rsidRPr="00B36BA7">
              <w:rPr>
                <w:rFonts w:cs="Arial"/>
                <w:sz w:val="16"/>
                <w:szCs w:val="16"/>
              </w:rPr>
              <w:t>Trade and other current accounts receivable</w:t>
            </w:r>
          </w:p>
        </w:tc>
        <w:tc>
          <w:tcPr>
            <w:tcW w:w="1098" w:type="dxa"/>
          </w:tcPr>
          <w:p w14:paraId="3A3A5A35" w14:textId="159D76E7"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rPr>
                <w:rFonts w:cs="Arial"/>
                <w:sz w:val="16"/>
                <w:szCs w:val="16"/>
              </w:rPr>
            </w:pPr>
            <w:r w:rsidRPr="00B36BA7">
              <w:rPr>
                <w:rFonts w:cs="Arial"/>
                <w:sz w:val="16"/>
                <w:szCs w:val="16"/>
              </w:rPr>
              <w:t>382,405</w:t>
            </w:r>
          </w:p>
        </w:tc>
        <w:tc>
          <w:tcPr>
            <w:tcW w:w="1035" w:type="dxa"/>
          </w:tcPr>
          <w:p w14:paraId="6BA37EF7" w14:textId="084AB9C5"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rPr>
                <w:rFonts w:cs="Arial"/>
                <w:sz w:val="16"/>
                <w:szCs w:val="16"/>
                <w:cs/>
              </w:rPr>
            </w:pPr>
            <w:r w:rsidRPr="00B36BA7">
              <w:rPr>
                <w:rFonts w:cs="Arial"/>
                <w:sz w:val="16"/>
                <w:szCs w:val="16"/>
              </w:rPr>
              <w:t>(1,340)</w:t>
            </w:r>
          </w:p>
        </w:tc>
        <w:tc>
          <w:tcPr>
            <w:tcW w:w="981" w:type="dxa"/>
          </w:tcPr>
          <w:p w14:paraId="7A4AB027" w14:textId="7393FCB9"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60" w:lineRule="auto"/>
              <w:rPr>
                <w:rFonts w:cs="Arial"/>
                <w:sz w:val="16"/>
                <w:szCs w:val="16"/>
                <w:cs/>
              </w:rPr>
            </w:pPr>
            <w:r w:rsidRPr="00B36BA7">
              <w:rPr>
                <w:rFonts w:cs="Arial"/>
                <w:sz w:val="16"/>
                <w:szCs w:val="16"/>
              </w:rPr>
              <w:t>381,065</w:t>
            </w:r>
          </w:p>
        </w:tc>
      </w:tr>
      <w:tr w:rsidR="006E3A48" w:rsidRPr="00B36BA7" w14:paraId="56883DBA" w14:textId="77777777" w:rsidTr="00AD063B">
        <w:trPr>
          <w:tblHeader/>
        </w:trPr>
        <w:tc>
          <w:tcPr>
            <w:tcW w:w="5400" w:type="dxa"/>
          </w:tcPr>
          <w:p w14:paraId="206E84D2" w14:textId="77777777" w:rsidR="006E3A48" w:rsidRPr="00B36BA7" w:rsidRDefault="006E3A48" w:rsidP="006E3A48">
            <w:pPr>
              <w:tabs>
                <w:tab w:val="clear" w:pos="227"/>
                <w:tab w:val="clear" w:pos="454"/>
                <w:tab w:val="clear" w:pos="680"/>
                <w:tab w:val="left" w:pos="720"/>
              </w:tabs>
              <w:spacing w:line="360" w:lineRule="auto"/>
              <w:ind w:left="-40"/>
              <w:jc w:val="thaiDistribute"/>
              <w:rPr>
                <w:rFonts w:cs="Arial"/>
                <w:sz w:val="16"/>
                <w:szCs w:val="16"/>
              </w:rPr>
            </w:pPr>
            <w:r w:rsidRPr="00B36BA7">
              <w:rPr>
                <w:rFonts w:cs="Arial"/>
                <w:sz w:val="16"/>
                <w:szCs w:val="16"/>
              </w:rPr>
              <w:t>Property, plant and equipment</w:t>
            </w:r>
          </w:p>
        </w:tc>
        <w:tc>
          <w:tcPr>
            <w:tcW w:w="1098" w:type="dxa"/>
            <w:shd w:val="clear" w:color="auto" w:fill="auto"/>
          </w:tcPr>
          <w:p w14:paraId="4AEA32B9" w14:textId="47CC5C6D"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rPr>
                <w:rFonts w:cs="Arial"/>
                <w:sz w:val="16"/>
                <w:szCs w:val="16"/>
              </w:rPr>
            </w:pPr>
            <w:r w:rsidRPr="00B36BA7">
              <w:rPr>
                <w:rFonts w:cs="Arial"/>
                <w:sz w:val="16"/>
                <w:szCs w:val="16"/>
              </w:rPr>
              <w:t>57</w:t>
            </w:r>
            <w:r w:rsidRPr="00B36BA7">
              <w:rPr>
                <w:rFonts w:cs="Arial" w:hint="cs"/>
                <w:sz w:val="16"/>
                <w:szCs w:val="16"/>
                <w:cs/>
              </w:rPr>
              <w:t>7</w:t>
            </w:r>
            <w:r w:rsidRPr="00B36BA7">
              <w:rPr>
                <w:rFonts w:cs="Arial"/>
                <w:sz w:val="16"/>
                <w:szCs w:val="16"/>
              </w:rPr>
              <w:t>,</w:t>
            </w:r>
            <w:r w:rsidRPr="00B36BA7">
              <w:rPr>
                <w:rFonts w:cs="Arial" w:hint="cs"/>
                <w:sz w:val="16"/>
                <w:szCs w:val="16"/>
                <w:cs/>
              </w:rPr>
              <w:t>176</w:t>
            </w:r>
          </w:p>
        </w:tc>
        <w:tc>
          <w:tcPr>
            <w:tcW w:w="1035" w:type="dxa"/>
          </w:tcPr>
          <w:p w14:paraId="15A8B329" w14:textId="081F0462"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rPr>
                <w:rFonts w:cs="Arial"/>
                <w:sz w:val="16"/>
                <w:szCs w:val="16"/>
                <w:cs/>
              </w:rPr>
            </w:pPr>
            <w:r w:rsidRPr="00B36BA7">
              <w:rPr>
                <w:rFonts w:cs="Arial"/>
                <w:sz w:val="16"/>
                <w:szCs w:val="16"/>
              </w:rPr>
              <w:t>(1</w:t>
            </w:r>
            <w:r w:rsidRPr="00B36BA7">
              <w:rPr>
                <w:rFonts w:cs="Arial" w:hint="cs"/>
                <w:sz w:val="16"/>
                <w:szCs w:val="16"/>
                <w:cs/>
              </w:rPr>
              <w:t>72</w:t>
            </w:r>
            <w:r w:rsidRPr="00B36BA7">
              <w:rPr>
                <w:rFonts w:cs="Arial"/>
                <w:sz w:val="16"/>
                <w:szCs w:val="16"/>
              </w:rPr>
              <w:t>,</w:t>
            </w:r>
            <w:r w:rsidRPr="00B36BA7">
              <w:rPr>
                <w:rFonts w:cs="Arial" w:hint="cs"/>
                <w:sz w:val="16"/>
                <w:szCs w:val="16"/>
                <w:cs/>
              </w:rPr>
              <w:t>242</w:t>
            </w:r>
            <w:r w:rsidRPr="00B36BA7">
              <w:rPr>
                <w:rFonts w:cs="Arial"/>
                <w:sz w:val="16"/>
                <w:szCs w:val="16"/>
              </w:rPr>
              <w:t>)</w:t>
            </w:r>
          </w:p>
        </w:tc>
        <w:tc>
          <w:tcPr>
            <w:tcW w:w="981" w:type="dxa"/>
            <w:shd w:val="clear" w:color="auto" w:fill="auto"/>
          </w:tcPr>
          <w:p w14:paraId="03EDD81B" w14:textId="44C125EF"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60" w:lineRule="auto"/>
              <w:rPr>
                <w:rFonts w:cs="Arial"/>
                <w:sz w:val="16"/>
                <w:szCs w:val="16"/>
                <w:cs/>
              </w:rPr>
            </w:pPr>
            <w:r w:rsidRPr="00B36BA7">
              <w:rPr>
                <w:rFonts w:cs="Arial" w:hint="cs"/>
                <w:sz w:val="16"/>
                <w:szCs w:val="16"/>
                <w:cs/>
              </w:rPr>
              <w:t>407</w:t>
            </w:r>
            <w:r w:rsidRPr="00B36BA7">
              <w:rPr>
                <w:rFonts w:cs="Arial"/>
                <w:sz w:val="16"/>
                <w:szCs w:val="16"/>
              </w:rPr>
              <w:t>,</w:t>
            </w:r>
            <w:r w:rsidRPr="00B36BA7">
              <w:rPr>
                <w:rFonts w:cs="Arial" w:hint="cs"/>
                <w:sz w:val="16"/>
                <w:szCs w:val="16"/>
                <w:cs/>
              </w:rPr>
              <w:t>667</w:t>
            </w:r>
          </w:p>
        </w:tc>
      </w:tr>
      <w:tr w:rsidR="006E3A48" w:rsidRPr="00B36BA7" w14:paraId="7109398A" w14:textId="77777777" w:rsidTr="00AD063B">
        <w:trPr>
          <w:tblHeader/>
        </w:trPr>
        <w:tc>
          <w:tcPr>
            <w:tcW w:w="5400" w:type="dxa"/>
            <w:hideMark/>
          </w:tcPr>
          <w:p w14:paraId="43B4F212" w14:textId="77777777" w:rsidR="006E3A48" w:rsidRPr="00B36BA7" w:rsidRDefault="006E3A48" w:rsidP="006E3A48">
            <w:pPr>
              <w:tabs>
                <w:tab w:val="clear" w:pos="227"/>
                <w:tab w:val="clear" w:pos="454"/>
                <w:tab w:val="clear" w:pos="680"/>
                <w:tab w:val="left" w:pos="720"/>
              </w:tabs>
              <w:spacing w:line="360" w:lineRule="auto"/>
              <w:ind w:left="-40"/>
              <w:jc w:val="thaiDistribute"/>
              <w:rPr>
                <w:rFonts w:cs="Arial"/>
                <w:sz w:val="16"/>
                <w:szCs w:val="16"/>
              </w:rPr>
            </w:pPr>
            <w:r w:rsidRPr="00B36BA7">
              <w:rPr>
                <w:rFonts w:cs="Arial"/>
                <w:sz w:val="16"/>
                <w:szCs w:val="16"/>
              </w:rPr>
              <w:t>Right-of-use assets</w:t>
            </w:r>
          </w:p>
        </w:tc>
        <w:tc>
          <w:tcPr>
            <w:tcW w:w="1098" w:type="dxa"/>
            <w:shd w:val="clear" w:color="auto" w:fill="auto"/>
          </w:tcPr>
          <w:p w14:paraId="0FB76CCA" w14:textId="2EEF13E5"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rPr>
                <w:rFonts w:cs="Arial"/>
                <w:sz w:val="16"/>
                <w:szCs w:val="16"/>
                <w:cs/>
              </w:rPr>
            </w:pPr>
            <w:r w:rsidRPr="00B36BA7">
              <w:rPr>
                <w:rFonts w:cs="Arial"/>
                <w:sz w:val="16"/>
                <w:szCs w:val="16"/>
              </w:rPr>
              <w:t>13,252</w:t>
            </w:r>
          </w:p>
        </w:tc>
        <w:tc>
          <w:tcPr>
            <w:tcW w:w="1035" w:type="dxa"/>
          </w:tcPr>
          <w:p w14:paraId="0AD54978" w14:textId="619D163C"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rPr>
                <w:rFonts w:cs="Arial"/>
                <w:sz w:val="16"/>
                <w:szCs w:val="16"/>
                <w:cs/>
              </w:rPr>
            </w:pPr>
            <w:r w:rsidRPr="00B36BA7">
              <w:rPr>
                <w:rFonts w:cs="Arial"/>
                <w:sz w:val="16"/>
                <w:szCs w:val="16"/>
              </w:rPr>
              <w:t>205,757</w:t>
            </w:r>
          </w:p>
        </w:tc>
        <w:tc>
          <w:tcPr>
            <w:tcW w:w="981" w:type="dxa"/>
            <w:shd w:val="clear" w:color="auto" w:fill="auto"/>
          </w:tcPr>
          <w:p w14:paraId="33702A08" w14:textId="380E3A54"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60" w:lineRule="auto"/>
              <w:rPr>
                <w:rFonts w:cs="Arial"/>
                <w:sz w:val="16"/>
                <w:szCs w:val="16"/>
                <w:cs/>
              </w:rPr>
            </w:pPr>
            <w:r w:rsidRPr="00B36BA7">
              <w:rPr>
                <w:rFonts w:cs="Arial"/>
                <w:sz w:val="16"/>
                <w:szCs w:val="16"/>
              </w:rPr>
              <w:t>219,009</w:t>
            </w:r>
          </w:p>
        </w:tc>
      </w:tr>
      <w:tr w:rsidR="006E3A48" w:rsidRPr="00B36BA7" w14:paraId="36321898" w14:textId="77777777" w:rsidTr="00AD063B">
        <w:trPr>
          <w:tblHeader/>
        </w:trPr>
        <w:tc>
          <w:tcPr>
            <w:tcW w:w="5400" w:type="dxa"/>
          </w:tcPr>
          <w:p w14:paraId="1E1B6621" w14:textId="432E24B5" w:rsidR="006E3A48" w:rsidRPr="00B36BA7" w:rsidRDefault="006E3A48" w:rsidP="006E3A48">
            <w:pPr>
              <w:tabs>
                <w:tab w:val="clear" w:pos="227"/>
                <w:tab w:val="clear" w:pos="454"/>
                <w:tab w:val="clear" w:pos="680"/>
                <w:tab w:val="left" w:pos="720"/>
              </w:tabs>
              <w:spacing w:line="360" w:lineRule="auto"/>
              <w:ind w:left="-40"/>
              <w:jc w:val="thaiDistribute"/>
              <w:rPr>
                <w:rFonts w:cs="Arial"/>
                <w:sz w:val="16"/>
                <w:szCs w:val="16"/>
              </w:rPr>
            </w:pPr>
            <w:r w:rsidRPr="00B36BA7">
              <w:rPr>
                <w:rFonts w:cs="Arial"/>
                <w:spacing w:val="-2"/>
                <w:sz w:val="16"/>
                <w:szCs w:val="16"/>
              </w:rPr>
              <w:t>Deferred income tax assets</w:t>
            </w:r>
          </w:p>
        </w:tc>
        <w:tc>
          <w:tcPr>
            <w:tcW w:w="1098" w:type="dxa"/>
            <w:shd w:val="clear" w:color="auto" w:fill="auto"/>
          </w:tcPr>
          <w:p w14:paraId="1C29BABC" w14:textId="732F2A1B"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rPr>
                <w:rFonts w:cs="Arial"/>
                <w:sz w:val="16"/>
                <w:szCs w:val="16"/>
              </w:rPr>
            </w:pPr>
            <w:r w:rsidRPr="00FB7EAA">
              <w:rPr>
                <w:rFonts w:cs="Arial"/>
                <w:sz w:val="16"/>
                <w:szCs w:val="16"/>
                <w:highlight w:val="cyan"/>
              </w:rPr>
              <w:t>5</w:t>
            </w:r>
            <w:r w:rsidR="00FB7EAA" w:rsidRPr="00FB7EAA">
              <w:rPr>
                <w:rFonts w:cs="Arial"/>
                <w:sz w:val="16"/>
                <w:szCs w:val="16"/>
                <w:highlight w:val="cyan"/>
              </w:rPr>
              <w:t>6</w:t>
            </w:r>
            <w:r w:rsidRPr="00FB7EAA">
              <w:rPr>
                <w:rFonts w:cs="Arial"/>
                <w:sz w:val="16"/>
                <w:szCs w:val="16"/>
                <w:highlight w:val="cyan"/>
              </w:rPr>
              <w:t>,</w:t>
            </w:r>
            <w:r w:rsidR="00FB7EAA" w:rsidRPr="00FB7EAA">
              <w:rPr>
                <w:rFonts w:cs="Arial"/>
                <w:sz w:val="16"/>
                <w:szCs w:val="16"/>
                <w:highlight w:val="cyan"/>
              </w:rPr>
              <w:t>947</w:t>
            </w:r>
          </w:p>
        </w:tc>
        <w:tc>
          <w:tcPr>
            <w:tcW w:w="1035" w:type="dxa"/>
          </w:tcPr>
          <w:p w14:paraId="07ED815D" w14:textId="00553882"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rPr>
                <w:rFonts w:cs="Arial"/>
                <w:sz w:val="16"/>
                <w:szCs w:val="16"/>
              </w:rPr>
            </w:pPr>
            <w:r w:rsidRPr="00B36BA7">
              <w:rPr>
                <w:rFonts w:cs="Arial"/>
                <w:sz w:val="16"/>
                <w:szCs w:val="16"/>
              </w:rPr>
              <w:t>199</w:t>
            </w:r>
          </w:p>
        </w:tc>
        <w:tc>
          <w:tcPr>
            <w:tcW w:w="981" w:type="dxa"/>
            <w:shd w:val="clear" w:color="auto" w:fill="auto"/>
          </w:tcPr>
          <w:p w14:paraId="3D886FB4" w14:textId="08ADE981"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60" w:lineRule="auto"/>
              <w:rPr>
                <w:rFonts w:cs="Arial"/>
                <w:sz w:val="16"/>
                <w:szCs w:val="16"/>
              </w:rPr>
            </w:pPr>
            <w:r w:rsidRPr="00FB7EAA">
              <w:rPr>
                <w:rFonts w:cs="Arial"/>
                <w:sz w:val="16"/>
                <w:szCs w:val="16"/>
                <w:highlight w:val="cyan"/>
              </w:rPr>
              <w:t>5</w:t>
            </w:r>
            <w:r w:rsidR="00FB7EAA" w:rsidRPr="00FB7EAA">
              <w:rPr>
                <w:rFonts w:cs="Arial"/>
                <w:sz w:val="16"/>
                <w:szCs w:val="16"/>
                <w:highlight w:val="cyan"/>
              </w:rPr>
              <w:t>7</w:t>
            </w:r>
            <w:r w:rsidRPr="00FB7EAA">
              <w:rPr>
                <w:rFonts w:cs="Arial"/>
                <w:sz w:val="16"/>
                <w:szCs w:val="16"/>
                <w:highlight w:val="cyan"/>
              </w:rPr>
              <w:t>,</w:t>
            </w:r>
            <w:r w:rsidR="00FB7EAA" w:rsidRPr="00FB7EAA">
              <w:rPr>
                <w:rFonts w:cs="Arial"/>
                <w:sz w:val="16"/>
                <w:szCs w:val="16"/>
                <w:highlight w:val="cyan"/>
              </w:rPr>
              <w:t>146</w:t>
            </w:r>
          </w:p>
        </w:tc>
      </w:tr>
      <w:tr w:rsidR="006E3A48" w:rsidRPr="00B36BA7" w14:paraId="57E07982" w14:textId="77777777" w:rsidTr="00AD063B">
        <w:trPr>
          <w:tblHeader/>
        </w:trPr>
        <w:tc>
          <w:tcPr>
            <w:tcW w:w="5400" w:type="dxa"/>
            <w:hideMark/>
          </w:tcPr>
          <w:p w14:paraId="09F14BA9" w14:textId="77777777" w:rsidR="006E3A48" w:rsidRPr="00B36BA7" w:rsidRDefault="006E3A48" w:rsidP="006E3A48">
            <w:pPr>
              <w:tabs>
                <w:tab w:val="clear" w:pos="227"/>
                <w:tab w:val="clear" w:pos="454"/>
                <w:tab w:val="clear" w:pos="680"/>
                <w:tab w:val="left" w:pos="720"/>
              </w:tabs>
              <w:spacing w:line="360" w:lineRule="auto"/>
              <w:ind w:left="-40"/>
              <w:jc w:val="thaiDistribute"/>
              <w:rPr>
                <w:rFonts w:cs="Arial"/>
                <w:sz w:val="16"/>
                <w:szCs w:val="16"/>
              </w:rPr>
            </w:pPr>
            <w:r w:rsidRPr="00B36BA7">
              <w:rPr>
                <w:rFonts w:cs="Arial"/>
                <w:sz w:val="16"/>
                <w:szCs w:val="16"/>
              </w:rPr>
              <w:t>Lease liabilities</w:t>
            </w:r>
          </w:p>
        </w:tc>
        <w:tc>
          <w:tcPr>
            <w:tcW w:w="1098" w:type="dxa"/>
            <w:shd w:val="clear" w:color="auto" w:fill="auto"/>
          </w:tcPr>
          <w:p w14:paraId="08F054DC" w14:textId="605B7E3C"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rPr>
                <w:rFonts w:cs="Arial"/>
                <w:sz w:val="16"/>
                <w:szCs w:val="16"/>
                <w:cs/>
              </w:rPr>
            </w:pPr>
            <w:r w:rsidRPr="00B36BA7">
              <w:rPr>
                <w:rFonts w:cs="Arial"/>
                <w:sz w:val="16"/>
                <w:szCs w:val="16"/>
              </w:rPr>
              <w:t>93,61</w:t>
            </w:r>
            <w:r w:rsidRPr="00B36BA7">
              <w:rPr>
                <w:rFonts w:cs="Arial" w:hint="cs"/>
                <w:sz w:val="16"/>
                <w:szCs w:val="16"/>
                <w:cs/>
              </w:rPr>
              <w:t>5</w:t>
            </w:r>
          </w:p>
        </w:tc>
        <w:tc>
          <w:tcPr>
            <w:tcW w:w="1035" w:type="dxa"/>
          </w:tcPr>
          <w:p w14:paraId="06F433D2" w14:textId="6EEAF3A3"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rPr>
                <w:rFonts w:cs="Arial"/>
                <w:sz w:val="16"/>
                <w:szCs w:val="16"/>
                <w:cs/>
              </w:rPr>
            </w:pPr>
            <w:r w:rsidRPr="00B36BA7">
              <w:rPr>
                <w:rFonts w:cs="Arial"/>
                <w:sz w:val="16"/>
                <w:szCs w:val="16"/>
              </w:rPr>
              <w:t>35,87</w:t>
            </w:r>
            <w:r w:rsidRPr="00B36BA7">
              <w:rPr>
                <w:rFonts w:cs="Arial" w:hint="cs"/>
                <w:sz w:val="16"/>
                <w:szCs w:val="16"/>
                <w:cs/>
              </w:rPr>
              <w:t>7</w:t>
            </w:r>
          </w:p>
        </w:tc>
        <w:tc>
          <w:tcPr>
            <w:tcW w:w="981" w:type="dxa"/>
            <w:shd w:val="clear" w:color="auto" w:fill="auto"/>
          </w:tcPr>
          <w:p w14:paraId="6174C618" w14:textId="5D89ECCA"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60" w:lineRule="auto"/>
              <w:rPr>
                <w:rFonts w:cs="Arial"/>
                <w:sz w:val="16"/>
                <w:szCs w:val="16"/>
                <w:cs/>
              </w:rPr>
            </w:pPr>
            <w:r w:rsidRPr="00B36BA7">
              <w:rPr>
                <w:rFonts w:cs="Arial"/>
                <w:sz w:val="16"/>
                <w:szCs w:val="16"/>
              </w:rPr>
              <w:t>129,49</w:t>
            </w:r>
            <w:r w:rsidRPr="00B36BA7">
              <w:rPr>
                <w:rFonts w:cs="Arial" w:hint="cs"/>
                <w:sz w:val="16"/>
                <w:szCs w:val="16"/>
                <w:cs/>
              </w:rPr>
              <w:t>1</w:t>
            </w:r>
          </w:p>
        </w:tc>
      </w:tr>
      <w:tr w:rsidR="00641D3F" w:rsidRPr="00B36BA7" w14:paraId="1C35653D" w14:textId="77777777" w:rsidTr="00AD063B">
        <w:trPr>
          <w:tblHeader/>
        </w:trPr>
        <w:tc>
          <w:tcPr>
            <w:tcW w:w="5400" w:type="dxa"/>
          </w:tcPr>
          <w:p w14:paraId="59A2548E" w14:textId="77777777" w:rsidR="00641D3F" w:rsidRPr="00B36BA7" w:rsidRDefault="00641D3F" w:rsidP="00DC6EC2">
            <w:pPr>
              <w:tabs>
                <w:tab w:val="clear" w:pos="227"/>
                <w:tab w:val="clear" w:pos="454"/>
                <w:tab w:val="clear" w:pos="680"/>
                <w:tab w:val="left" w:pos="720"/>
              </w:tabs>
              <w:spacing w:line="360" w:lineRule="auto"/>
              <w:ind w:left="-40"/>
              <w:jc w:val="thaiDistribute"/>
              <w:rPr>
                <w:rFonts w:cs="Arial"/>
                <w:sz w:val="16"/>
                <w:szCs w:val="16"/>
                <w:cs/>
              </w:rPr>
            </w:pPr>
          </w:p>
        </w:tc>
        <w:tc>
          <w:tcPr>
            <w:tcW w:w="1098" w:type="dxa"/>
          </w:tcPr>
          <w:p w14:paraId="4392ADBE" w14:textId="77777777" w:rsidR="00641D3F" w:rsidRPr="00B36BA7" w:rsidRDefault="00641D3F" w:rsidP="002C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6"/>
                <w:szCs w:val="16"/>
                <w:cs/>
              </w:rPr>
            </w:pPr>
          </w:p>
        </w:tc>
        <w:tc>
          <w:tcPr>
            <w:tcW w:w="1035" w:type="dxa"/>
          </w:tcPr>
          <w:p w14:paraId="6D2029E9" w14:textId="77777777" w:rsidR="00641D3F" w:rsidRPr="00B36BA7" w:rsidRDefault="00641D3F" w:rsidP="0084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rPr>
                <w:rFonts w:eastAsia="Cordia New" w:cs="Arial"/>
                <w:noProof/>
                <w:sz w:val="16"/>
                <w:szCs w:val="16"/>
                <w:cs/>
              </w:rPr>
            </w:pPr>
          </w:p>
        </w:tc>
        <w:tc>
          <w:tcPr>
            <w:tcW w:w="981" w:type="dxa"/>
          </w:tcPr>
          <w:p w14:paraId="05F4D253" w14:textId="77777777" w:rsidR="00641D3F" w:rsidRPr="00B36BA7" w:rsidRDefault="00641D3F" w:rsidP="0084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60" w:lineRule="auto"/>
              <w:rPr>
                <w:rFonts w:eastAsia="Cordia New" w:cs="Arial"/>
                <w:noProof/>
                <w:sz w:val="16"/>
                <w:szCs w:val="16"/>
                <w:cs/>
              </w:rPr>
            </w:pPr>
          </w:p>
        </w:tc>
      </w:tr>
      <w:tr w:rsidR="000812DB" w:rsidRPr="00B36BA7" w14:paraId="6C6218E4" w14:textId="77777777" w:rsidTr="00AD063B">
        <w:trPr>
          <w:tblHeader/>
        </w:trPr>
        <w:tc>
          <w:tcPr>
            <w:tcW w:w="5400" w:type="dxa"/>
          </w:tcPr>
          <w:p w14:paraId="47D0ACA6" w14:textId="77777777" w:rsidR="000812DB" w:rsidRPr="00B36BA7" w:rsidRDefault="000812DB" w:rsidP="000812DB">
            <w:pPr>
              <w:tabs>
                <w:tab w:val="clear" w:pos="227"/>
                <w:tab w:val="clear" w:pos="454"/>
                <w:tab w:val="clear" w:pos="680"/>
                <w:tab w:val="left" w:pos="720"/>
              </w:tabs>
              <w:spacing w:line="360" w:lineRule="auto"/>
              <w:ind w:left="-40"/>
              <w:jc w:val="thaiDistribute"/>
              <w:rPr>
                <w:rFonts w:cs="Arial"/>
                <w:b/>
                <w:bCs/>
                <w:sz w:val="16"/>
                <w:szCs w:val="16"/>
              </w:rPr>
            </w:pPr>
            <w:r w:rsidRPr="00B36BA7">
              <w:rPr>
                <w:rFonts w:cs="Arial"/>
                <w:b/>
                <w:bCs/>
                <w:sz w:val="16"/>
                <w:szCs w:val="16"/>
              </w:rPr>
              <w:t>Statements of profit or loss and other comprehensive income</w:t>
            </w:r>
          </w:p>
          <w:p w14:paraId="74B61BB2" w14:textId="2B7C2C7B" w:rsidR="000812DB" w:rsidRPr="00B36BA7" w:rsidRDefault="000812DB" w:rsidP="000812DB">
            <w:pPr>
              <w:tabs>
                <w:tab w:val="clear" w:pos="227"/>
                <w:tab w:val="clear" w:pos="454"/>
                <w:tab w:val="clear" w:pos="680"/>
                <w:tab w:val="left" w:pos="720"/>
              </w:tabs>
              <w:spacing w:line="360" w:lineRule="auto"/>
              <w:ind w:left="-40"/>
              <w:jc w:val="thaiDistribute"/>
              <w:rPr>
                <w:rFonts w:cs="Arial"/>
                <w:sz w:val="16"/>
                <w:szCs w:val="16"/>
                <w:cs/>
              </w:rPr>
            </w:pPr>
            <w:r w:rsidRPr="00B36BA7">
              <w:rPr>
                <w:rFonts w:cs="Arial"/>
                <w:b/>
                <w:bCs/>
                <w:sz w:val="16"/>
                <w:szCs w:val="16"/>
                <w:cs/>
              </w:rPr>
              <w:t xml:space="preserve">   </w:t>
            </w:r>
            <w:r w:rsidRPr="00B36BA7">
              <w:rPr>
                <w:rFonts w:cs="Arial"/>
                <w:b/>
                <w:bCs/>
                <w:sz w:val="16"/>
                <w:szCs w:val="16"/>
              </w:rPr>
              <w:t>for the year ended 31 October 2021</w:t>
            </w:r>
          </w:p>
        </w:tc>
        <w:tc>
          <w:tcPr>
            <w:tcW w:w="1098" w:type="dxa"/>
          </w:tcPr>
          <w:p w14:paraId="09517B32" w14:textId="77777777" w:rsidR="000812DB" w:rsidRPr="00B36BA7" w:rsidRDefault="000812DB" w:rsidP="002C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6"/>
                <w:szCs w:val="16"/>
                <w:cs/>
              </w:rPr>
            </w:pPr>
          </w:p>
        </w:tc>
        <w:tc>
          <w:tcPr>
            <w:tcW w:w="1035" w:type="dxa"/>
          </w:tcPr>
          <w:p w14:paraId="15EFE6A3" w14:textId="77777777" w:rsidR="000812DB" w:rsidRPr="00B36BA7" w:rsidRDefault="000812DB" w:rsidP="0084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rPr>
                <w:rFonts w:eastAsia="Cordia New" w:cs="Arial"/>
                <w:noProof/>
                <w:sz w:val="16"/>
                <w:szCs w:val="16"/>
                <w:cs/>
              </w:rPr>
            </w:pPr>
          </w:p>
        </w:tc>
        <w:tc>
          <w:tcPr>
            <w:tcW w:w="981" w:type="dxa"/>
          </w:tcPr>
          <w:p w14:paraId="2F6FBAE8" w14:textId="77777777" w:rsidR="000812DB" w:rsidRPr="00B36BA7" w:rsidRDefault="000812DB" w:rsidP="0084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60" w:lineRule="auto"/>
              <w:rPr>
                <w:rFonts w:eastAsia="Cordia New" w:cs="Arial"/>
                <w:noProof/>
                <w:sz w:val="16"/>
                <w:szCs w:val="16"/>
                <w:cs/>
              </w:rPr>
            </w:pPr>
          </w:p>
        </w:tc>
      </w:tr>
      <w:tr w:rsidR="006E3A48" w:rsidRPr="00B36BA7" w14:paraId="10B1AAFA" w14:textId="77777777" w:rsidTr="00AD063B">
        <w:trPr>
          <w:trHeight w:val="279"/>
          <w:tblHeader/>
        </w:trPr>
        <w:tc>
          <w:tcPr>
            <w:tcW w:w="5400" w:type="dxa"/>
            <w:hideMark/>
          </w:tcPr>
          <w:p w14:paraId="310A7463" w14:textId="77777777" w:rsidR="006E3A48" w:rsidRPr="00B36BA7" w:rsidRDefault="006E3A48" w:rsidP="006E3A48">
            <w:pPr>
              <w:tabs>
                <w:tab w:val="clear" w:pos="227"/>
                <w:tab w:val="clear" w:pos="454"/>
                <w:tab w:val="clear" w:pos="680"/>
                <w:tab w:val="left" w:pos="720"/>
              </w:tabs>
              <w:spacing w:line="360" w:lineRule="auto"/>
              <w:ind w:left="-40"/>
              <w:jc w:val="thaiDistribute"/>
              <w:rPr>
                <w:rFonts w:cs="Arial"/>
                <w:sz w:val="16"/>
                <w:szCs w:val="16"/>
                <w:cs/>
              </w:rPr>
            </w:pPr>
            <w:bookmarkStart w:id="10" w:name="_Hlk86862834"/>
            <w:r w:rsidRPr="00B36BA7">
              <w:rPr>
                <w:rFonts w:cs="Arial"/>
                <w:sz w:val="16"/>
                <w:szCs w:val="16"/>
              </w:rPr>
              <w:t>Administrative expenses</w:t>
            </w:r>
          </w:p>
        </w:tc>
        <w:tc>
          <w:tcPr>
            <w:tcW w:w="1098" w:type="dxa"/>
            <w:shd w:val="clear" w:color="auto" w:fill="auto"/>
          </w:tcPr>
          <w:p w14:paraId="791FD274" w14:textId="76C0767D"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rPr>
                <w:rFonts w:cs="Arial"/>
                <w:sz w:val="16"/>
                <w:szCs w:val="16"/>
                <w:cs/>
              </w:rPr>
            </w:pPr>
            <w:r w:rsidRPr="00B36BA7">
              <w:rPr>
                <w:rFonts w:cs="Arial"/>
                <w:sz w:val="16"/>
                <w:szCs w:val="16"/>
              </w:rPr>
              <w:t>(14</w:t>
            </w:r>
            <w:r w:rsidRPr="00B36BA7">
              <w:rPr>
                <w:rFonts w:cs="Arial" w:hint="cs"/>
                <w:sz w:val="16"/>
                <w:szCs w:val="16"/>
                <w:cs/>
              </w:rPr>
              <w:t>8</w:t>
            </w:r>
            <w:r w:rsidRPr="00B36BA7">
              <w:rPr>
                <w:rFonts w:cs="Arial"/>
                <w:sz w:val="16"/>
                <w:szCs w:val="16"/>
              </w:rPr>
              <w:t>,</w:t>
            </w:r>
            <w:r w:rsidRPr="00B36BA7">
              <w:rPr>
                <w:rFonts w:cs="Arial" w:hint="cs"/>
                <w:sz w:val="16"/>
                <w:szCs w:val="16"/>
                <w:cs/>
              </w:rPr>
              <w:t>767</w:t>
            </w:r>
            <w:r w:rsidRPr="00B36BA7">
              <w:rPr>
                <w:rFonts w:cs="Arial"/>
                <w:sz w:val="16"/>
                <w:szCs w:val="16"/>
              </w:rPr>
              <w:t>)</w:t>
            </w:r>
          </w:p>
        </w:tc>
        <w:tc>
          <w:tcPr>
            <w:tcW w:w="1035" w:type="dxa"/>
          </w:tcPr>
          <w:p w14:paraId="54D999D6" w14:textId="31BA5396"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rPr>
                <w:rFonts w:cs="Arial"/>
                <w:sz w:val="16"/>
                <w:szCs w:val="16"/>
                <w:cs/>
              </w:rPr>
            </w:pPr>
            <w:r w:rsidRPr="00B36BA7">
              <w:rPr>
                <w:rFonts w:cs="Arial"/>
                <w:sz w:val="16"/>
                <w:szCs w:val="16"/>
              </w:rPr>
              <w:t>349</w:t>
            </w:r>
          </w:p>
        </w:tc>
        <w:tc>
          <w:tcPr>
            <w:tcW w:w="981" w:type="dxa"/>
            <w:shd w:val="clear" w:color="auto" w:fill="auto"/>
          </w:tcPr>
          <w:p w14:paraId="3AEF7D96" w14:textId="38B4EEB2"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60" w:lineRule="auto"/>
              <w:rPr>
                <w:rFonts w:cs="Arial"/>
                <w:sz w:val="16"/>
                <w:szCs w:val="16"/>
                <w:cs/>
              </w:rPr>
            </w:pPr>
            <w:r w:rsidRPr="00B36BA7">
              <w:rPr>
                <w:rFonts w:cs="Arial"/>
                <w:sz w:val="16"/>
                <w:szCs w:val="16"/>
              </w:rPr>
              <w:t>(14</w:t>
            </w:r>
            <w:r w:rsidRPr="00B36BA7">
              <w:rPr>
                <w:rFonts w:cs="Arial" w:hint="cs"/>
                <w:sz w:val="16"/>
                <w:szCs w:val="16"/>
                <w:cs/>
              </w:rPr>
              <w:t>8</w:t>
            </w:r>
            <w:r w:rsidRPr="00B36BA7">
              <w:rPr>
                <w:rFonts w:cs="Arial"/>
                <w:sz w:val="16"/>
                <w:szCs w:val="16"/>
              </w:rPr>
              <w:t>,</w:t>
            </w:r>
            <w:r w:rsidRPr="00B36BA7">
              <w:rPr>
                <w:rFonts w:cs="Arial" w:hint="cs"/>
                <w:sz w:val="16"/>
                <w:szCs w:val="16"/>
                <w:cs/>
              </w:rPr>
              <w:t>327</w:t>
            </w:r>
            <w:r w:rsidRPr="00B36BA7">
              <w:rPr>
                <w:rFonts w:cs="Arial"/>
                <w:sz w:val="16"/>
                <w:szCs w:val="16"/>
              </w:rPr>
              <w:t>)</w:t>
            </w:r>
          </w:p>
        </w:tc>
      </w:tr>
      <w:bookmarkEnd w:id="10"/>
      <w:tr w:rsidR="006E3A48" w:rsidRPr="00B36BA7" w14:paraId="53DAA09E" w14:textId="77777777" w:rsidTr="00AD063B">
        <w:trPr>
          <w:tblHeader/>
        </w:trPr>
        <w:tc>
          <w:tcPr>
            <w:tcW w:w="5400" w:type="dxa"/>
            <w:hideMark/>
          </w:tcPr>
          <w:p w14:paraId="0AF8F73D" w14:textId="77777777" w:rsidR="006E3A48" w:rsidRPr="00B36BA7" w:rsidRDefault="006E3A48" w:rsidP="006E3A48">
            <w:pPr>
              <w:tabs>
                <w:tab w:val="clear" w:pos="227"/>
                <w:tab w:val="clear" w:pos="454"/>
                <w:tab w:val="clear" w:pos="680"/>
                <w:tab w:val="left" w:pos="720"/>
              </w:tabs>
              <w:spacing w:line="360" w:lineRule="auto"/>
              <w:ind w:left="-40"/>
              <w:jc w:val="thaiDistribute"/>
              <w:rPr>
                <w:rFonts w:cs="Arial"/>
                <w:sz w:val="16"/>
                <w:szCs w:val="16"/>
                <w:cs/>
              </w:rPr>
            </w:pPr>
            <w:r w:rsidRPr="00B36BA7">
              <w:rPr>
                <w:rFonts w:cs="Arial"/>
                <w:sz w:val="16"/>
                <w:szCs w:val="16"/>
              </w:rPr>
              <w:t>Finance costs</w:t>
            </w:r>
          </w:p>
        </w:tc>
        <w:tc>
          <w:tcPr>
            <w:tcW w:w="1098" w:type="dxa"/>
            <w:shd w:val="clear" w:color="auto" w:fill="auto"/>
          </w:tcPr>
          <w:p w14:paraId="0C319E67" w14:textId="09BC0CF5"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rPr>
                <w:rFonts w:cs="Arial"/>
                <w:sz w:val="16"/>
                <w:szCs w:val="16"/>
                <w:cs/>
              </w:rPr>
            </w:pPr>
            <w:r w:rsidRPr="00B36BA7">
              <w:rPr>
                <w:rFonts w:cs="Arial"/>
                <w:sz w:val="16"/>
                <w:szCs w:val="16"/>
              </w:rPr>
              <w:t>(47,351)</w:t>
            </w:r>
          </w:p>
        </w:tc>
        <w:tc>
          <w:tcPr>
            <w:tcW w:w="1035" w:type="dxa"/>
          </w:tcPr>
          <w:p w14:paraId="66969495" w14:textId="010AFF37"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rPr>
                <w:rFonts w:cs="Arial"/>
                <w:sz w:val="16"/>
                <w:szCs w:val="16"/>
                <w:cs/>
              </w:rPr>
            </w:pPr>
            <w:r w:rsidRPr="00B36BA7">
              <w:rPr>
                <w:rFonts w:cs="Arial"/>
                <w:sz w:val="16"/>
                <w:szCs w:val="16"/>
              </w:rPr>
              <w:t>(1,317)</w:t>
            </w:r>
          </w:p>
        </w:tc>
        <w:tc>
          <w:tcPr>
            <w:tcW w:w="981" w:type="dxa"/>
            <w:shd w:val="clear" w:color="auto" w:fill="auto"/>
          </w:tcPr>
          <w:p w14:paraId="39CEF6B0" w14:textId="3B9C3E40"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60" w:lineRule="auto"/>
              <w:rPr>
                <w:rFonts w:cs="Arial"/>
                <w:sz w:val="16"/>
                <w:szCs w:val="16"/>
                <w:cs/>
              </w:rPr>
            </w:pPr>
            <w:r w:rsidRPr="00B36BA7">
              <w:rPr>
                <w:rFonts w:cs="Arial"/>
                <w:sz w:val="16"/>
                <w:szCs w:val="16"/>
              </w:rPr>
              <w:t>(48,668)</w:t>
            </w:r>
          </w:p>
        </w:tc>
      </w:tr>
      <w:tr w:rsidR="006E3A48" w:rsidRPr="00B36BA7" w14:paraId="5352A0E3" w14:textId="77777777" w:rsidTr="00AD063B">
        <w:trPr>
          <w:tblHeader/>
        </w:trPr>
        <w:tc>
          <w:tcPr>
            <w:tcW w:w="5400" w:type="dxa"/>
          </w:tcPr>
          <w:p w14:paraId="43BFB416" w14:textId="47C1171D" w:rsidR="006E3A48" w:rsidRPr="00B36BA7" w:rsidRDefault="006E3A48" w:rsidP="006E3A48">
            <w:pPr>
              <w:tabs>
                <w:tab w:val="clear" w:pos="227"/>
                <w:tab w:val="clear" w:pos="454"/>
                <w:tab w:val="clear" w:pos="680"/>
                <w:tab w:val="left" w:pos="720"/>
              </w:tabs>
              <w:spacing w:line="360" w:lineRule="auto"/>
              <w:ind w:left="-40"/>
              <w:jc w:val="thaiDistribute"/>
              <w:rPr>
                <w:rFonts w:cs="Arial"/>
                <w:sz w:val="16"/>
                <w:szCs w:val="16"/>
              </w:rPr>
            </w:pPr>
            <w:r w:rsidRPr="00B36BA7">
              <w:rPr>
                <w:rFonts w:cs="Arial"/>
                <w:spacing w:val="-4"/>
                <w:sz w:val="16"/>
                <w:szCs w:val="16"/>
              </w:rPr>
              <w:t>Income tax (expense)</w:t>
            </w:r>
          </w:p>
        </w:tc>
        <w:tc>
          <w:tcPr>
            <w:tcW w:w="1098" w:type="dxa"/>
            <w:shd w:val="clear" w:color="auto" w:fill="auto"/>
          </w:tcPr>
          <w:p w14:paraId="2C6C827D" w14:textId="02F00752"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rPr>
                <w:rFonts w:cs="Arial"/>
                <w:sz w:val="16"/>
                <w:szCs w:val="16"/>
              </w:rPr>
            </w:pPr>
            <w:r w:rsidRPr="00FB7EAA">
              <w:rPr>
                <w:rFonts w:cs="Arial"/>
                <w:sz w:val="16"/>
                <w:szCs w:val="16"/>
                <w:highlight w:val="cyan"/>
              </w:rPr>
              <w:t>(</w:t>
            </w:r>
            <w:r w:rsidR="00FB7EAA" w:rsidRPr="00FB7EAA">
              <w:rPr>
                <w:rFonts w:cs="Arial"/>
                <w:sz w:val="16"/>
                <w:szCs w:val="16"/>
                <w:highlight w:val="cyan"/>
              </w:rPr>
              <w:t>26</w:t>
            </w:r>
            <w:r w:rsidRPr="00FB7EAA">
              <w:rPr>
                <w:rFonts w:cs="Arial"/>
                <w:sz w:val="16"/>
                <w:szCs w:val="16"/>
                <w:highlight w:val="cyan"/>
              </w:rPr>
              <w:t>,</w:t>
            </w:r>
            <w:r w:rsidR="00FB7EAA" w:rsidRPr="00FB7EAA">
              <w:rPr>
                <w:rFonts w:cs="Arial"/>
                <w:sz w:val="16"/>
                <w:szCs w:val="16"/>
                <w:highlight w:val="cyan"/>
              </w:rPr>
              <w:t>808</w:t>
            </w:r>
            <w:r w:rsidRPr="00FB7EAA">
              <w:rPr>
                <w:rFonts w:cs="Arial"/>
                <w:sz w:val="16"/>
                <w:szCs w:val="16"/>
                <w:highlight w:val="cyan"/>
              </w:rPr>
              <w:t>)</w:t>
            </w:r>
          </w:p>
        </w:tc>
        <w:tc>
          <w:tcPr>
            <w:tcW w:w="1035" w:type="dxa"/>
          </w:tcPr>
          <w:p w14:paraId="59D6CEB9" w14:textId="300713C9"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rPr>
                <w:rFonts w:cs="Arial"/>
                <w:sz w:val="16"/>
                <w:szCs w:val="16"/>
              </w:rPr>
            </w:pPr>
            <w:r w:rsidRPr="00B36BA7">
              <w:rPr>
                <w:rFonts w:cs="Arial"/>
                <w:sz w:val="16"/>
                <w:szCs w:val="16"/>
              </w:rPr>
              <w:t>199</w:t>
            </w:r>
          </w:p>
        </w:tc>
        <w:tc>
          <w:tcPr>
            <w:tcW w:w="981" w:type="dxa"/>
            <w:shd w:val="clear" w:color="auto" w:fill="auto"/>
          </w:tcPr>
          <w:p w14:paraId="20C57CD4" w14:textId="2A245472"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60" w:lineRule="auto"/>
              <w:rPr>
                <w:rFonts w:cs="Arial"/>
                <w:sz w:val="16"/>
                <w:szCs w:val="16"/>
              </w:rPr>
            </w:pPr>
            <w:r w:rsidRPr="00FB7EAA">
              <w:rPr>
                <w:rFonts w:cs="Arial"/>
                <w:sz w:val="16"/>
                <w:szCs w:val="16"/>
                <w:highlight w:val="cyan"/>
              </w:rPr>
              <w:t>(</w:t>
            </w:r>
            <w:r w:rsidR="00FB7EAA" w:rsidRPr="00FB7EAA">
              <w:rPr>
                <w:rFonts w:cs="Arial"/>
                <w:sz w:val="16"/>
                <w:szCs w:val="16"/>
                <w:highlight w:val="cyan"/>
              </w:rPr>
              <w:t>26</w:t>
            </w:r>
            <w:r w:rsidRPr="00FB7EAA">
              <w:rPr>
                <w:rFonts w:cs="Arial"/>
                <w:sz w:val="16"/>
                <w:szCs w:val="16"/>
                <w:highlight w:val="cyan"/>
              </w:rPr>
              <w:t>,</w:t>
            </w:r>
            <w:r w:rsidR="00FB7EAA" w:rsidRPr="00FB7EAA">
              <w:rPr>
                <w:rFonts w:cs="Arial"/>
                <w:sz w:val="16"/>
                <w:szCs w:val="16"/>
                <w:highlight w:val="cyan"/>
              </w:rPr>
              <w:t>609</w:t>
            </w:r>
            <w:r w:rsidRPr="00FB7EAA">
              <w:rPr>
                <w:rFonts w:cs="Arial"/>
                <w:sz w:val="16"/>
                <w:szCs w:val="16"/>
                <w:highlight w:val="cyan"/>
              </w:rPr>
              <w:t>)</w:t>
            </w:r>
          </w:p>
        </w:tc>
      </w:tr>
      <w:tr w:rsidR="006E3A48" w:rsidRPr="00B36BA7" w14:paraId="15957333" w14:textId="77777777" w:rsidTr="007F6758">
        <w:trPr>
          <w:trHeight w:val="66"/>
          <w:tblHeader/>
        </w:trPr>
        <w:tc>
          <w:tcPr>
            <w:tcW w:w="5400" w:type="dxa"/>
            <w:hideMark/>
          </w:tcPr>
          <w:p w14:paraId="0550AFB5" w14:textId="55163358" w:rsidR="006E3A48" w:rsidRPr="00B36BA7" w:rsidRDefault="006E3A48" w:rsidP="006E3A48">
            <w:pPr>
              <w:tabs>
                <w:tab w:val="clear" w:pos="227"/>
                <w:tab w:val="clear" w:pos="454"/>
                <w:tab w:val="clear" w:pos="680"/>
                <w:tab w:val="left" w:pos="720"/>
              </w:tabs>
              <w:spacing w:line="360" w:lineRule="auto"/>
              <w:ind w:left="-40"/>
              <w:jc w:val="thaiDistribute"/>
              <w:rPr>
                <w:rFonts w:cs="Arial"/>
                <w:sz w:val="16"/>
                <w:szCs w:val="16"/>
                <w:cs/>
              </w:rPr>
            </w:pPr>
            <w:r w:rsidRPr="00B36BA7">
              <w:rPr>
                <w:rFonts w:cs="Arial"/>
                <w:sz w:val="16"/>
                <w:szCs w:val="16"/>
              </w:rPr>
              <w:t>Loss for the period</w:t>
            </w:r>
          </w:p>
        </w:tc>
        <w:tc>
          <w:tcPr>
            <w:tcW w:w="1098" w:type="dxa"/>
            <w:shd w:val="clear" w:color="auto" w:fill="auto"/>
          </w:tcPr>
          <w:p w14:paraId="03717239" w14:textId="77F2FA6F"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rPr>
                <w:rFonts w:cs="Arial"/>
                <w:sz w:val="16"/>
                <w:szCs w:val="16"/>
                <w:cs/>
              </w:rPr>
            </w:pPr>
            <w:r w:rsidRPr="00B36BA7">
              <w:rPr>
                <w:rFonts w:cs="Arial"/>
                <w:sz w:val="16"/>
                <w:szCs w:val="16"/>
              </w:rPr>
              <w:t>(1</w:t>
            </w:r>
            <w:r w:rsidRPr="00B36BA7">
              <w:rPr>
                <w:rFonts w:cs="Arial" w:hint="cs"/>
                <w:sz w:val="16"/>
                <w:szCs w:val="16"/>
                <w:cs/>
              </w:rPr>
              <w:t>4</w:t>
            </w:r>
            <w:r w:rsidRPr="00B36BA7">
              <w:rPr>
                <w:rFonts w:cs="Arial"/>
                <w:sz w:val="16"/>
                <w:szCs w:val="16"/>
              </w:rPr>
              <w:t>,</w:t>
            </w:r>
            <w:r w:rsidRPr="00B36BA7">
              <w:rPr>
                <w:rFonts w:cs="Arial" w:hint="cs"/>
                <w:sz w:val="16"/>
                <w:szCs w:val="16"/>
                <w:cs/>
              </w:rPr>
              <w:t>665</w:t>
            </w:r>
            <w:r w:rsidRPr="00B36BA7">
              <w:rPr>
                <w:rFonts w:cs="Arial"/>
                <w:sz w:val="16"/>
                <w:szCs w:val="16"/>
              </w:rPr>
              <w:t>)</w:t>
            </w:r>
          </w:p>
        </w:tc>
        <w:tc>
          <w:tcPr>
            <w:tcW w:w="1035" w:type="dxa"/>
          </w:tcPr>
          <w:p w14:paraId="3237A26A" w14:textId="4C2F7AF9"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rPr>
                <w:rFonts w:cs="Arial"/>
                <w:sz w:val="16"/>
                <w:szCs w:val="16"/>
                <w:cs/>
              </w:rPr>
            </w:pPr>
            <w:r w:rsidRPr="00B36BA7">
              <w:rPr>
                <w:rFonts w:cs="Arial"/>
                <w:sz w:val="16"/>
                <w:szCs w:val="16"/>
              </w:rPr>
              <w:t>(769)</w:t>
            </w:r>
          </w:p>
        </w:tc>
        <w:tc>
          <w:tcPr>
            <w:tcW w:w="981" w:type="dxa"/>
            <w:shd w:val="clear" w:color="auto" w:fill="auto"/>
          </w:tcPr>
          <w:p w14:paraId="1B5E8EB5" w14:textId="51D80D70" w:rsidR="006E3A48" w:rsidRPr="00B36BA7" w:rsidRDefault="006E3A48"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60" w:lineRule="auto"/>
              <w:rPr>
                <w:rFonts w:cs="Arial"/>
                <w:sz w:val="16"/>
                <w:szCs w:val="16"/>
                <w:cs/>
              </w:rPr>
            </w:pPr>
            <w:r w:rsidRPr="00B36BA7">
              <w:rPr>
                <w:rFonts w:cs="Arial" w:hint="cs"/>
                <w:sz w:val="16"/>
                <w:szCs w:val="16"/>
                <w:cs/>
              </w:rPr>
              <w:t>(15</w:t>
            </w:r>
            <w:r w:rsidRPr="00B36BA7">
              <w:rPr>
                <w:rFonts w:cs="Arial"/>
                <w:sz w:val="16"/>
                <w:szCs w:val="16"/>
              </w:rPr>
              <w:t>,</w:t>
            </w:r>
            <w:r w:rsidRPr="00B36BA7">
              <w:rPr>
                <w:rFonts w:cs="Arial" w:hint="cs"/>
                <w:sz w:val="16"/>
                <w:szCs w:val="16"/>
                <w:cs/>
              </w:rPr>
              <w:t>434)</w:t>
            </w:r>
          </w:p>
        </w:tc>
      </w:tr>
      <w:tr w:rsidR="000812DB" w:rsidRPr="00B36BA7" w14:paraId="3030772F" w14:textId="77777777" w:rsidTr="00AD063B">
        <w:trPr>
          <w:tblHeader/>
        </w:trPr>
        <w:tc>
          <w:tcPr>
            <w:tcW w:w="5400" w:type="dxa"/>
          </w:tcPr>
          <w:p w14:paraId="21711CE8" w14:textId="77777777" w:rsidR="000812DB" w:rsidRPr="00B36BA7" w:rsidRDefault="000812DB" w:rsidP="000812DB">
            <w:pPr>
              <w:tabs>
                <w:tab w:val="clear" w:pos="227"/>
                <w:tab w:val="clear" w:pos="454"/>
                <w:tab w:val="clear" w:pos="680"/>
                <w:tab w:val="left" w:pos="720"/>
              </w:tabs>
              <w:spacing w:line="360" w:lineRule="auto"/>
              <w:ind w:left="-40"/>
              <w:jc w:val="thaiDistribute"/>
              <w:rPr>
                <w:rFonts w:cs="Arial"/>
                <w:sz w:val="16"/>
                <w:szCs w:val="16"/>
                <w:cs/>
              </w:rPr>
            </w:pPr>
          </w:p>
        </w:tc>
        <w:tc>
          <w:tcPr>
            <w:tcW w:w="1098" w:type="dxa"/>
          </w:tcPr>
          <w:p w14:paraId="0B6EBEA9" w14:textId="77777777" w:rsidR="000812DB" w:rsidRPr="00B36BA7" w:rsidRDefault="000812DB" w:rsidP="002C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6"/>
                <w:szCs w:val="16"/>
                <w:cs/>
              </w:rPr>
            </w:pPr>
          </w:p>
        </w:tc>
        <w:tc>
          <w:tcPr>
            <w:tcW w:w="1035" w:type="dxa"/>
          </w:tcPr>
          <w:p w14:paraId="32950CB9" w14:textId="77777777" w:rsidR="000812DB" w:rsidRPr="00B36BA7" w:rsidRDefault="000812DB" w:rsidP="0084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rPr>
                <w:rFonts w:eastAsia="Cordia New" w:cs="Arial"/>
                <w:noProof/>
                <w:sz w:val="16"/>
                <w:szCs w:val="16"/>
                <w:cs/>
              </w:rPr>
            </w:pPr>
          </w:p>
        </w:tc>
        <w:tc>
          <w:tcPr>
            <w:tcW w:w="981" w:type="dxa"/>
          </w:tcPr>
          <w:p w14:paraId="1B15D8F2" w14:textId="77777777" w:rsidR="000812DB" w:rsidRPr="00B36BA7" w:rsidRDefault="000812DB" w:rsidP="0084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60" w:lineRule="auto"/>
              <w:rPr>
                <w:rFonts w:eastAsia="Cordia New" w:cs="Arial"/>
                <w:noProof/>
                <w:sz w:val="16"/>
                <w:szCs w:val="16"/>
                <w:cs/>
              </w:rPr>
            </w:pPr>
          </w:p>
        </w:tc>
      </w:tr>
      <w:tr w:rsidR="000812DB" w:rsidRPr="00B36BA7" w14:paraId="0F83B2EE" w14:textId="77777777" w:rsidTr="00AD063B">
        <w:trPr>
          <w:tblHeader/>
        </w:trPr>
        <w:tc>
          <w:tcPr>
            <w:tcW w:w="5400" w:type="dxa"/>
            <w:vAlign w:val="bottom"/>
            <w:hideMark/>
          </w:tcPr>
          <w:p w14:paraId="4E59138D" w14:textId="73E554A5" w:rsidR="000812DB" w:rsidRPr="00B36BA7" w:rsidRDefault="006143BC" w:rsidP="000812DB">
            <w:pPr>
              <w:tabs>
                <w:tab w:val="clear" w:pos="227"/>
                <w:tab w:val="clear" w:pos="454"/>
                <w:tab w:val="clear" w:pos="680"/>
                <w:tab w:val="left" w:pos="720"/>
              </w:tabs>
              <w:spacing w:line="360" w:lineRule="auto"/>
              <w:ind w:left="-40"/>
              <w:jc w:val="thaiDistribute"/>
              <w:rPr>
                <w:rFonts w:cs="Arial"/>
                <w:b/>
                <w:bCs/>
                <w:sz w:val="16"/>
                <w:szCs w:val="16"/>
                <w:cs/>
              </w:rPr>
            </w:pPr>
            <w:r w:rsidRPr="00B36BA7">
              <w:rPr>
                <w:rFonts w:cs="Arial"/>
                <w:b/>
                <w:bCs/>
                <w:sz w:val="16"/>
                <w:szCs w:val="16"/>
              </w:rPr>
              <w:t>Loss</w:t>
            </w:r>
            <w:r w:rsidR="000812DB" w:rsidRPr="00B36BA7">
              <w:rPr>
                <w:rFonts w:cs="Arial"/>
                <w:b/>
                <w:bCs/>
                <w:sz w:val="16"/>
                <w:szCs w:val="16"/>
              </w:rPr>
              <w:t xml:space="preserve"> per share</w:t>
            </w:r>
            <w:r w:rsidR="000812DB" w:rsidRPr="00B36BA7">
              <w:rPr>
                <w:rFonts w:cs="Arial"/>
                <w:b/>
                <w:bCs/>
                <w:sz w:val="16"/>
                <w:szCs w:val="16"/>
                <w:cs/>
              </w:rPr>
              <w:t xml:space="preserve"> (</w:t>
            </w:r>
            <w:r w:rsidR="000812DB" w:rsidRPr="00B36BA7">
              <w:rPr>
                <w:rFonts w:cs="Arial"/>
                <w:b/>
                <w:bCs/>
                <w:sz w:val="16"/>
                <w:szCs w:val="16"/>
              </w:rPr>
              <w:t>Baht</w:t>
            </w:r>
            <w:r w:rsidR="000812DB" w:rsidRPr="00B36BA7">
              <w:rPr>
                <w:rFonts w:cs="Arial"/>
                <w:b/>
                <w:bCs/>
                <w:sz w:val="16"/>
                <w:szCs w:val="16"/>
                <w:cs/>
              </w:rPr>
              <w:t>)</w:t>
            </w:r>
          </w:p>
        </w:tc>
        <w:tc>
          <w:tcPr>
            <w:tcW w:w="1098" w:type="dxa"/>
          </w:tcPr>
          <w:p w14:paraId="4A4FDB05" w14:textId="77777777" w:rsidR="000812DB" w:rsidRPr="00B36BA7" w:rsidRDefault="000812DB" w:rsidP="002C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rPr>
                <w:rFonts w:eastAsia="Cordia New" w:cs="Arial"/>
                <w:noProof/>
                <w:sz w:val="16"/>
                <w:szCs w:val="16"/>
                <w:cs/>
              </w:rPr>
            </w:pPr>
          </w:p>
        </w:tc>
        <w:tc>
          <w:tcPr>
            <w:tcW w:w="1035" w:type="dxa"/>
          </w:tcPr>
          <w:p w14:paraId="74921DA3" w14:textId="77777777" w:rsidR="000812DB" w:rsidRPr="00B36BA7" w:rsidRDefault="000812DB" w:rsidP="0084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rPr>
                <w:rFonts w:eastAsia="Cordia New" w:cs="Arial"/>
                <w:noProof/>
                <w:sz w:val="16"/>
                <w:szCs w:val="16"/>
                <w:cs/>
              </w:rPr>
            </w:pPr>
          </w:p>
        </w:tc>
        <w:tc>
          <w:tcPr>
            <w:tcW w:w="981" w:type="dxa"/>
          </w:tcPr>
          <w:p w14:paraId="2487F9B7" w14:textId="77777777" w:rsidR="000812DB" w:rsidRPr="00B36BA7" w:rsidRDefault="000812DB" w:rsidP="0084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60" w:lineRule="auto"/>
              <w:rPr>
                <w:rFonts w:eastAsia="Cordia New" w:cs="Arial"/>
                <w:noProof/>
                <w:sz w:val="16"/>
                <w:szCs w:val="16"/>
                <w:cs/>
              </w:rPr>
            </w:pPr>
          </w:p>
        </w:tc>
      </w:tr>
      <w:tr w:rsidR="00BD35A5" w:rsidRPr="00B36BA7" w14:paraId="6EDF5265" w14:textId="77777777" w:rsidTr="00AD063B">
        <w:trPr>
          <w:tblHeader/>
        </w:trPr>
        <w:tc>
          <w:tcPr>
            <w:tcW w:w="5400" w:type="dxa"/>
            <w:vAlign w:val="bottom"/>
            <w:hideMark/>
          </w:tcPr>
          <w:p w14:paraId="4A7418F2" w14:textId="4A44000D" w:rsidR="00BD35A5" w:rsidRPr="00B36BA7" w:rsidRDefault="00BD35A5" w:rsidP="00BD35A5">
            <w:pPr>
              <w:tabs>
                <w:tab w:val="clear" w:pos="227"/>
                <w:tab w:val="clear" w:pos="454"/>
                <w:tab w:val="clear" w:pos="680"/>
                <w:tab w:val="left" w:pos="720"/>
              </w:tabs>
              <w:spacing w:line="360" w:lineRule="auto"/>
              <w:ind w:left="-40"/>
              <w:jc w:val="thaiDistribute"/>
              <w:rPr>
                <w:rFonts w:cs="Arial"/>
                <w:sz w:val="16"/>
                <w:szCs w:val="16"/>
                <w:cs/>
              </w:rPr>
            </w:pPr>
            <w:r w:rsidRPr="00B36BA7">
              <w:rPr>
                <w:rFonts w:cs="Arial"/>
                <w:sz w:val="16"/>
                <w:szCs w:val="16"/>
              </w:rPr>
              <w:t xml:space="preserve">Basic </w:t>
            </w:r>
            <w:r w:rsidR="006143BC" w:rsidRPr="00B36BA7">
              <w:rPr>
                <w:rFonts w:cs="Arial"/>
                <w:sz w:val="16"/>
                <w:szCs w:val="16"/>
              </w:rPr>
              <w:t>loss</w:t>
            </w:r>
            <w:r w:rsidRPr="00B36BA7">
              <w:rPr>
                <w:rFonts w:cs="Arial"/>
                <w:sz w:val="16"/>
                <w:szCs w:val="16"/>
              </w:rPr>
              <w:t xml:space="preserve"> per share</w:t>
            </w:r>
          </w:p>
        </w:tc>
        <w:tc>
          <w:tcPr>
            <w:tcW w:w="1098" w:type="dxa"/>
            <w:shd w:val="clear" w:color="auto" w:fill="auto"/>
          </w:tcPr>
          <w:p w14:paraId="62EDD680" w14:textId="352554DF" w:rsidR="00BD35A5" w:rsidRPr="00B36BA7" w:rsidRDefault="00BD35A5" w:rsidP="00BD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60" w:lineRule="auto"/>
              <w:rPr>
                <w:rFonts w:cs="Arial"/>
                <w:sz w:val="16"/>
                <w:szCs w:val="16"/>
                <w:cs/>
              </w:rPr>
            </w:pPr>
            <w:r w:rsidRPr="00B36BA7">
              <w:rPr>
                <w:rFonts w:cs="Arial"/>
                <w:sz w:val="16"/>
                <w:szCs w:val="16"/>
                <w:cs/>
              </w:rPr>
              <w:t>(0.0</w:t>
            </w:r>
            <w:r w:rsidR="006E3A48" w:rsidRPr="00B36BA7">
              <w:rPr>
                <w:rFonts w:cs="Arial"/>
                <w:sz w:val="16"/>
                <w:szCs w:val="16"/>
              </w:rPr>
              <w:t>3</w:t>
            </w:r>
            <w:r w:rsidRPr="00B36BA7">
              <w:rPr>
                <w:rFonts w:cs="Arial"/>
                <w:sz w:val="16"/>
                <w:szCs w:val="16"/>
                <w:cs/>
              </w:rPr>
              <w:t>)</w:t>
            </w:r>
          </w:p>
        </w:tc>
        <w:tc>
          <w:tcPr>
            <w:tcW w:w="1035" w:type="dxa"/>
          </w:tcPr>
          <w:p w14:paraId="594ADD7E" w14:textId="2B267C58" w:rsidR="00BD35A5" w:rsidRPr="00B36BA7" w:rsidRDefault="00BD35A5" w:rsidP="0084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rPr>
                <w:rFonts w:eastAsia="Cordia New" w:cs="Arial"/>
                <w:noProof/>
                <w:sz w:val="16"/>
                <w:szCs w:val="16"/>
                <w:cs/>
              </w:rPr>
            </w:pPr>
            <w:r w:rsidRPr="00B36BA7">
              <w:rPr>
                <w:rFonts w:eastAsia="Cordia New" w:cs="Arial"/>
                <w:noProof/>
                <w:sz w:val="16"/>
                <w:szCs w:val="16"/>
              </w:rPr>
              <w:t>-</w:t>
            </w:r>
          </w:p>
        </w:tc>
        <w:tc>
          <w:tcPr>
            <w:tcW w:w="981" w:type="dxa"/>
            <w:shd w:val="clear" w:color="auto" w:fill="auto"/>
          </w:tcPr>
          <w:p w14:paraId="28200151" w14:textId="4A901119" w:rsidR="00BD35A5" w:rsidRPr="00B36BA7" w:rsidRDefault="00BD35A5" w:rsidP="0084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360" w:lineRule="auto"/>
              <w:rPr>
                <w:rFonts w:cs="Arial"/>
                <w:sz w:val="16"/>
                <w:szCs w:val="16"/>
                <w:cs/>
              </w:rPr>
            </w:pPr>
            <w:r w:rsidRPr="00B36BA7">
              <w:rPr>
                <w:rFonts w:cs="Arial"/>
                <w:sz w:val="16"/>
                <w:szCs w:val="16"/>
                <w:cs/>
              </w:rPr>
              <w:t>(0.0</w:t>
            </w:r>
            <w:r w:rsidR="006E3A48" w:rsidRPr="00B36BA7">
              <w:rPr>
                <w:rFonts w:cs="Arial"/>
                <w:sz w:val="16"/>
                <w:szCs w:val="16"/>
              </w:rPr>
              <w:t>3</w:t>
            </w:r>
            <w:r w:rsidRPr="00B36BA7">
              <w:rPr>
                <w:rFonts w:cs="Arial"/>
                <w:sz w:val="16"/>
                <w:szCs w:val="16"/>
                <w:cs/>
              </w:rPr>
              <w:t>)</w:t>
            </w:r>
          </w:p>
        </w:tc>
      </w:tr>
      <w:bookmarkEnd w:id="9"/>
    </w:tbl>
    <w:p w14:paraId="0868E1F5" w14:textId="77777777" w:rsidR="00641D3F" w:rsidRPr="00B36BA7" w:rsidRDefault="00641D3F" w:rsidP="00DC6EC2">
      <w:pPr>
        <w:spacing w:line="360" w:lineRule="auto"/>
        <w:rPr>
          <w:rFonts w:cs="Arial"/>
          <w:sz w:val="16"/>
          <w:szCs w:val="16"/>
          <w:cs/>
        </w:rPr>
      </w:pPr>
    </w:p>
    <w:p w14:paraId="3AB131D2" w14:textId="5E2433C2" w:rsidR="00641D3F" w:rsidRPr="00B36BA7" w:rsidRDefault="00641D3F" w:rsidP="00E01A4F">
      <w:pPr>
        <w:tabs>
          <w:tab w:val="clear" w:pos="227"/>
          <w:tab w:val="clear" w:pos="454"/>
          <w:tab w:val="clear" w:pos="680"/>
          <w:tab w:val="clear" w:pos="907"/>
          <w:tab w:val="clear" w:pos="1644"/>
          <w:tab w:val="clear" w:pos="1871"/>
          <w:tab w:val="clear" w:pos="2580"/>
        </w:tabs>
        <w:spacing w:line="360" w:lineRule="auto"/>
        <w:ind w:left="720"/>
        <w:jc w:val="thaiDistribute"/>
        <w:rPr>
          <w:rFonts w:cs="Arial"/>
          <w:color w:val="000000"/>
          <w:sz w:val="20"/>
          <w:szCs w:val="20"/>
          <w:u w:val="single"/>
          <w:lang w:eastAsia="th-TH"/>
        </w:rPr>
      </w:pPr>
      <w:r w:rsidRPr="00AC42A1">
        <w:rPr>
          <w:rFonts w:cs="Arial"/>
          <w:color w:val="000000"/>
          <w:sz w:val="20"/>
          <w:szCs w:val="20"/>
          <w:highlight w:val="cyan"/>
          <w:u w:val="single"/>
          <w:lang w:eastAsia="th-TH"/>
        </w:rPr>
        <w:t>SEPARATE F/S</w:t>
      </w:r>
    </w:p>
    <w:p w14:paraId="2DE2777A" w14:textId="77777777" w:rsidR="00E2013A" w:rsidRPr="00B36BA7" w:rsidRDefault="00E2013A" w:rsidP="00E2013A">
      <w:pPr>
        <w:tabs>
          <w:tab w:val="clear" w:pos="227"/>
          <w:tab w:val="clear" w:pos="454"/>
          <w:tab w:val="clear" w:pos="680"/>
          <w:tab w:val="clear" w:pos="907"/>
          <w:tab w:val="clear" w:pos="1644"/>
          <w:tab w:val="clear" w:pos="1871"/>
          <w:tab w:val="clear" w:pos="2580"/>
          <w:tab w:val="left" w:pos="720"/>
        </w:tabs>
        <w:spacing w:line="360" w:lineRule="auto"/>
        <w:ind w:left="720"/>
        <w:jc w:val="thaiDistribute"/>
        <w:rPr>
          <w:rFonts w:cs="Arial"/>
          <w:color w:val="000000"/>
          <w:sz w:val="6"/>
          <w:szCs w:val="6"/>
          <w:lang w:eastAsia="th-TH"/>
        </w:rPr>
      </w:pPr>
    </w:p>
    <w:tbl>
      <w:tblPr>
        <w:tblW w:w="8514" w:type="dxa"/>
        <w:tblInd w:w="657" w:type="dxa"/>
        <w:tblLayout w:type="fixed"/>
        <w:tblLook w:val="04A0" w:firstRow="1" w:lastRow="0" w:firstColumn="1" w:lastColumn="0" w:noHBand="0" w:noVBand="1"/>
      </w:tblPr>
      <w:tblGrid>
        <w:gridCol w:w="1458"/>
        <w:gridCol w:w="2862"/>
        <w:gridCol w:w="1080"/>
        <w:gridCol w:w="1098"/>
        <w:gridCol w:w="1035"/>
        <w:gridCol w:w="981"/>
      </w:tblGrid>
      <w:tr w:rsidR="00641D3F" w:rsidRPr="00B36BA7" w14:paraId="77FF54FB" w14:textId="77777777" w:rsidTr="00E01A4F">
        <w:tc>
          <w:tcPr>
            <w:tcW w:w="1458" w:type="dxa"/>
          </w:tcPr>
          <w:p w14:paraId="3AD11982" w14:textId="77777777" w:rsidR="00641D3F" w:rsidRPr="00B36BA7" w:rsidRDefault="00641D3F" w:rsidP="00DC6EC2">
            <w:pPr>
              <w:tabs>
                <w:tab w:val="clear" w:pos="227"/>
                <w:tab w:val="clear" w:pos="454"/>
                <w:tab w:val="clear" w:pos="680"/>
                <w:tab w:val="left" w:pos="720"/>
              </w:tabs>
              <w:spacing w:line="360" w:lineRule="auto"/>
              <w:jc w:val="right"/>
              <w:rPr>
                <w:rFonts w:cs="Arial"/>
                <w:sz w:val="16"/>
                <w:szCs w:val="16"/>
              </w:rPr>
            </w:pPr>
          </w:p>
        </w:tc>
        <w:tc>
          <w:tcPr>
            <w:tcW w:w="7056" w:type="dxa"/>
            <w:gridSpan w:val="5"/>
            <w:hideMark/>
          </w:tcPr>
          <w:p w14:paraId="02CC705D" w14:textId="77777777" w:rsidR="00641D3F" w:rsidRPr="00B36BA7" w:rsidRDefault="00641D3F" w:rsidP="00DC6EC2">
            <w:pPr>
              <w:tabs>
                <w:tab w:val="clear" w:pos="227"/>
                <w:tab w:val="clear" w:pos="454"/>
                <w:tab w:val="clear" w:pos="680"/>
                <w:tab w:val="left" w:pos="720"/>
              </w:tabs>
              <w:spacing w:line="360" w:lineRule="auto"/>
              <w:jc w:val="right"/>
              <w:rPr>
                <w:rFonts w:cs="Arial"/>
                <w:sz w:val="16"/>
                <w:szCs w:val="16"/>
              </w:rPr>
            </w:pPr>
            <w:r w:rsidRPr="00B36BA7">
              <w:rPr>
                <w:rFonts w:cs="Arial"/>
                <w:sz w:val="16"/>
                <w:szCs w:val="16"/>
              </w:rPr>
              <w:t>(Unit : Thousand Baht)</w:t>
            </w:r>
          </w:p>
        </w:tc>
      </w:tr>
      <w:tr w:rsidR="00641D3F" w:rsidRPr="00B36BA7" w14:paraId="2D64BE7B" w14:textId="77777777" w:rsidTr="00AD063B">
        <w:trPr>
          <w:trHeight w:val="261"/>
        </w:trPr>
        <w:tc>
          <w:tcPr>
            <w:tcW w:w="4320" w:type="dxa"/>
            <w:gridSpan w:val="2"/>
          </w:tcPr>
          <w:p w14:paraId="196C200B" w14:textId="77777777" w:rsidR="00641D3F" w:rsidRPr="00B36BA7" w:rsidRDefault="00641D3F" w:rsidP="00DC6EC2">
            <w:pPr>
              <w:spacing w:line="360" w:lineRule="auto"/>
              <w:ind w:left="90"/>
              <w:jc w:val="center"/>
              <w:rPr>
                <w:rFonts w:cs="Arial"/>
                <w:sz w:val="16"/>
                <w:szCs w:val="16"/>
                <w:cs/>
              </w:rPr>
            </w:pPr>
          </w:p>
        </w:tc>
        <w:tc>
          <w:tcPr>
            <w:tcW w:w="1080" w:type="dxa"/>
            <w:vAlign w:val="bottom"/>
            <w:hideMark/>
          </w:tcPr>
          <w:p w14:paraId="6415FDF7" w14:textId="77777777" w:rsidR="00641D3F" w:rsidRPr="00B36BA7" w:rsidRDefault="00641D3F" w:rsidP="00DC6EC2">
            <w:pPr>
              <w:pBdr>
                <w:bottom w:val="single" w:sz="4" w:space="1" w:color="auto"/>
              </w:pBdr>
              <w:tabs>
                <w:tab w:val="clear" w:pos="227"/>
                <w:tab w:val="clear" w:pos="454"/>
                <w:tab w:val="clear" w:pos="680"/>
                <w:tab w:val="left" w:pos="720"/>
              </w:tabs>
              <w:spacing w:line="360" w:lineRule="auto"/>
              <w:jc w:val="center"/>
              <w:rPr>
                <w:rFonts w:cs="Arial"/>
                <w:sz w:val="16"/>
                <w:szCs w:val="16"/>
                <w:cs/>
                <w:lang w:val="en-GB"/>
              </w:rPr>
            </w:pPr>
            <w:r w:rsidRPr="00B36BA7">
              <w:rPr>
                <w:rFonts w:cs="Arial"/>
                <w:sz w:val="16"/>
                <w:szCs w:val="16"/>
                <w:lang w:val="en-GB"/>
              </w:rPr>
              <w:t>As originally</w:t>
            </w:r>
          </w:p>
          <w:p w14:paraId="3ABCE0DF" w14:textId="77777777" w:rsidR="00641D3F" w:rsidRPr="00B36BA7" w:rsidRDefault="00641D3F" w:rsidP="00DC6EC2">
            <w:pPr>
              <w:pBdr>
                <w:bottom w:val="single" w:sz="4" w:space="1" w:color="auto"/>
              </w:pBdr>
              <w:tabs>
                <w:tab w:val="clear" w:pos="227"/>
                <w:tab w:val="clear" w:pos="454"/>
                <w:tab w:val="clear" w:pos="680"/>
                <w:tab w:val="left" w:pos="720"/>
              </w:tabs>
              <w:spacing w:line="360" w:lineRule="auto"/>
              <w:jc w:val="center"/>
              <w:rPr>
                <w:rFonts w:cs="Arial"/>
                <w:sz w:val="16"/>
                <w:szCs w:val="16"/>
                <w:lang w:val="en-GB"/>
              </w:rPr>
            </w:pPr>
            <w:r w:rsidRPr="00B36BA7">
              <w:rPr>
                <w:rFonts w:cs="Arial"/>
                <w:sz w:val="16"/>
                <w:szCs w:val="16"/>
                <w:lang w:val="en-GB"/>
              </w:rPr>
              <w:t>presented</w:t>
            </w:r>
          </w:p>
        </w:tc>
        <w:tc>
          <w:tcPr>
            <w:tcW w:w="1098" w:type="dxa"/>
            <w:vAlign w:val="bottom"/>
            <w:hideMark/>
          </w:tcPr>
          <w:p w14:paraId="7B0B9350" w14:textId="77777777" w:rsidR="00641D3F" w:rsidRPr="00B36BA7" w:rsidRDefault="00641D3F" w:rsidP="00DC6EC2">
            <w:pPr>
              <w:pBdr>
                <w:bottom w:val="single" w:sz="4" w:space="1" w:color="auto"/>
              </w:pBdr>
              <w:tabs>
                <w:tab w:val="clear" w:pos="227"/>
                <w:tab w:val="clear" w:pos="454"/>
                <w:tab w:val="clear" w:pos="680"/>
                <w:tab w:val="clear" w:pos="3742"/>
                <w:tab w:val="left" w:pos="720"/>
                <w:tab w:val="left" w:pos="1040"/>
              </w:tabs>
              <w:spacing w:line="360" w:lineRule="auto"/>
              <w:jc w:val="center"/>
              <w:rPr>
                <w:rFonts w:cs="Arial"/>
                <w:sz w:val="16"/>
                <w:szCs w:val="16"/>
                <w:cs/>
                <w:lang w:val="en-GB"/>
              </w:rPr>
            </w:pPr>
            <w:r w:rsidRPr="00B36BA7">
              <w:rPr>
                <w:rFonts w:cs="Arial"/>
                <w:sz w:val="16"/>
                <w:szCs w:val="16"/>
                <w:lang w:val="en-GB"/>
              </w:rPr>
              <w:t>TFRS 9</w:t>
            </w:r>
          </w:p>
        </w:tc>
        <w:tc>
          <w:tcPr>
            <w:tcW w:w="1035" w:type="dxa"/>
          </w:tcPr>
          <w:p w14:paraId="061F6F22" w14:textId="77777777" w:rsidR="00641D3F" w:rsidRPr="00B36BA7" w:rsidRDefault="00641D3F" w:rsidP="00DC6EC2">
            <w:pPr>
              <w:pBdr>
                <w:bottom w:val="single" w:sz="4" w:space="1" w:color="auto"/>
              </w:pBdr>
              <w:tabs>
                <w:tab w:val="clear" w:pos="227"/>
                <w:tab w:val="clear" w:pos="454"/>
                <w:tab w:val="clear" w:pos="680"/>
                <w:tab w:val="left" w:pos="720"/>
              </w:tabs>
              <w:spacing w:line="360" w:lineRule="auto"/>
              <w:jc w:val="center"/>
              <w:rPr>
                <w:rFonts w:cs="Arial"/>
                <w:sz w:val="16"/>
                <w:szCs w:val="16"/>
                <w:lang w:val="en-GB"/>
              </w:rPr>
            </w:pPr>
          </w:p>
          <w:p w14:paraId="7EF7239F" w14:textId="77777777" w:rsidR="00641D3F" w:rsidRPr="00B36BA7" w:rsidRDefault="00641D3F" w:rsidP="00DC6EC2">
            <w:pPr>
              <w:pBdr>
                <w:bottom w:val="single" w:sz="4" w:space="1" w:color="auto"/>
              </w:pBdr>
              <w:tabs>
                <w:tab w:val="clear" w:pos="227"/>
                <w:tab w:val="clear" w:pos="454"/>
                <w:tab w:val="clear" w:pos="680"/>
                <w:tab w:val="left" w:pos="720"/>
              </w:tabs>
              <w:spacing w:line="360" w:lineRule="auto"/>
              <w:jc w:val="center"/>
              <w:rPr>
                <w:rFonts w:cs="Arial"/>
                <w:sz w:val="16"/>
                <w:szCs w:val="16"/>
                <w:lang w:val="en-GB"/>
              </w:rPr>
            </w:pPr>
            <w:r w:rsidRPr="00B36BA7">
              <w:rPr>
                <w:rFonts w:cs="Arial"/>
                <w:sz w:val="16"/>
                <w:szCs w:val="16"/>
                <w:lang w:val="en-GB"/>
              </w:rPr>
              <w:t>TFRS 16</w:t>
            </w:r>
          </w:p>
        </w:tc>
        <w:tc>
          <w:tcPr>
            <w:tcW w:w="981" w:type="dxa"/>
            <w:vAlign w:val="bottom"/>
            <w:hideMark/>
          </w:tcPr>
          <w:p w14:paraId="6A1E7469" w14:textId="77777777" w:rsidR="00641D3F" w:rsidRPr="00B36BA7" w:rsidRDefault="00641D3F" w:rsidP="00DC6EC2">
            <w:pPr>
              <w:pBdr>
                <w:bottom w:val="single" w:sz="4" w:space="1" w:color="auto"/>
              </w:pBdr>
              <w:tabs>
                <w:tab w:val="clear" w:pos="227"/>
                <w:tab w:val="clear" w:pos="454"/>
                <w:tab w:val="clear" w:pos="680"/>
                <w:tab w:val="left" w:pos="720"/>
              </w:tabs>
              <w:spacing w:line="360" w:lineRule="auto"/>
              <w:jc w:val="center"/>
              <w:rPr>
                <w:rFonts w:cs="Arial"/>
                <w:sz w:val="16"/>
                <w:szCs w:val="16"/>
                <w:cs/>
                <w:lang w:val="en-GB"/>
              </w:rPr>
            </w:pPr>
            <w:r w:rsidRPr="00B36BA7">
              <w:rPr>
                <w:rFonts w:cs="Arial"/>
                <w:sz w:val="16"/>
                <w:szCs w:val="16"/>
                <w:lang w:val="en-GB"/>
              </w:rPr>
              <w:t>Presented</w:t>
            </w:r>
          </w:p>
        </w:tc>
      </w:tr>
      <w:tr w:rsidR="00AD063B" w:rsidRPr="00B36BA7" w14:paraId="5926A390" w14:textId="77777777" w:rsidTr="00AD063B">
        <w:tc>
          <w:tcPr>
            <w:tcW w:w="4320" w:type="dxa"/>
            <w:gridSpan w:val="2"/>
          </w:tcPr>
          <w:p w14:paraId="3970E1B0" w14:textId="5DEA42A7" w:rsidR="00AD063B" w:rsidRPr="00B36BA7" w:rsidRDefault="00AD063B" w:rsidP="00AD063B">
            <w:pPr>
              <w:tabs>
                <w:tab w:val="clear" w:pos="227"/>
                <w:tab w:val="clear" w:pos="454"/>
                <w:tab w:val="clear" w:pos="680"/>
                <w:tab w:val="left" w:pos="720"/>
              </w:tabs>
              <w:spacing w:line="360" w:lineRule="auto"/>
              <w:ind w:left="-40"/>
              <w:jc w:val="thaiDistribute"/>
              <w:rPr>
                <w:rFonts w:cs="Arial"/>
                <w:sz w:val="16"/>
                <w:szCs w:val="16"/>
                <w:cs/>
              </w:rPr>
            </w:pPr>
            <w:r w:rsidRPr="00B36BA7">
              <w:rPr>
                <w:rFonts w:cs="Arial"/>
                <w:b/>
                <w:bCs/>
                <w:sz w:val="16"/>
                <w:szCs w:val="16"/>
              </w:rPr>
              <w:t>Statement of financial position as at 31 October 2021</w:t>
            </w:r>
          </w:p>
        </w:tc>
        <w:tc>
          <w:tcPr>
            <w:tcW w:w="1080" w:type="dxa"/>
            <w:shd w:val="clear" w:color="auto" w:fill="auto"/>
          </w:tcPr>
          <w:p w14:paraId="3A8EFB1F" w14:textId="516B19D0" w:rsidR="00AD063B" w:rsidRPr="00B36BA7" w:rsidRDefault="00AD063B" w:rsidP="002A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cs/>
              </w:rPr>
            </w:pPr>
          </w:p>
        </w:tc>
        <w:tc>
          <w:tcPr>
            <w:tcW w:w="1098" w:type="dxa"/>
            <w:shd w:val="clear" w:color="auto" w:fill="auto"/>
          </w:tcPr>
          <w:p w14:paraId="1A44BA77" w14:textId="1690F09B" w:rsidR="00AD063B" w:rsidRPr="00B36BA7" w:rsidRDefault="00AD063B" w:rsidP="007A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360" w:lineRule="auto"/>
              <w:rPr>
                <w:rFonts w:eastAsia="Cordia New" w:cs="Arial"/>
                <w:noProof/>
                <w:sz w:val="16"/>
                <w:szCs w:val="16"/>
                <w:cs/>
              </w:rPr>
            </w:pPr>
          </w:p>
        </w:tc>
        <w:tc>
          <w:tcPr>
            <w:tcW w:w="1035" w:type="dxa"/>
            <w:shd w:val="clear" w:color="auto" w:fill="auto"/>
          </w:tcPr>
          <w:p w14:paraId="59B237C7" w14:textId="289FD3E6" w:rsidR="00AD063B" w:rsidRPr="00B36BA7" w:rsidRDefault="00AD063B" w:rsidP="002A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rPr>
            </w:pPr>
          </w:p>
        </w:tc>
        <w:tc>
          <w:tcPr>
            <w:tcW w:w="981" w:type="dxa"/>
            <w:shd w:val="clear" w:color="auto" w:fill="auto"/>
          </w:tcPr>
          <w:p w14:paraId="2512B140" w14:textId="6D351627" w:rsidR="00AD063B" w:rsidRPr="00B36BA7" w:rsidRDefault="00AD063B" w:rsidP="002A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rPr>
            </w:pPr>
          </w:p>
        </w:tc>
      </w:tr>
      <w:tr w:rsidR="00BD35A5" w:rsidRPr="00B36BA7" w14:paraId="6C46BDAD" w14:textId="77777777" w:rsidTr="00AD063B">
        <w:tc>
          <w:tcPr>
            <w:tcW w:w="4320" w:type="dxa"/>
            <w:gridSpan w:val="2"/>
          </w:tcPr>
          <w:p w14:paraId="73709DB1" w14:textId="31C278DF" w:rsidR="00BD35A5" w:rsidRPr="00B36BA7" w:rsidRDefault="00BD35A5" w:rsidP="00BD35A5">
            <w:pPr>
              <w:tabs>
                <w:tab w:val="clear" w:pos="227"/>
                <w:tab w:val="clear" w:pos="454"/>
                <w:tab w:val="clear" w:pos="680"/>
                <w:tab w:val="left" w:pos="720"/>
              </w:tabs>
              <w:spacing w:line="360" w:lineRule="auto"/>
              <w:ind w:left="-40"/>
              <w:jc w:val="thaiDistribute"/>
              <w:rPr>
                <w:rFonts w:cs="Arial"/>
                <w:spacing w:val="-2"/>
                <w:sz w:val="16"/>
                <w:szCs w:val="16"/>
              </w:rPr>
            </w:pPr>
            <w:r w:rsidRPr="00B36BA7">
              <w:rPr>
                <w:rFonts w:cs="Arial"/>
                <w:spacing w:val="-2"/>
                <w:sz w:val="16"/>
                <w:szCs w:val="16"/>
              </w:rPr>
              <w:t>Short-term loans to subsidiaries and accrued interest income</w:t>
            </w:r>
          </w:p>
        </w:tc>
        <w:tc>
          <w:tcPr>
            <w:tcW w:w="1080" w:type="dxa"/>
            <w:shd w:val="clear" w:color="auto" w:fill="auto"/>
          </w:tcPr>
          <w:p w14:paraId="425E805E" w14:textId="3FCBD39D" w:rsidR="00BD35A5" w:rsidRPr="00B36BA7" w:rsidRDefault="00BD35A5" w:rsidP="00BD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rPr>
            </w:pPr>
            <w:r w:rsidRPr="00B36BA7">
              <w:rPr>
                <w:rFonts w:cs="Arial"/>
                <w:sz w:val="16"/>
                <w:szCs w:val="16"/>
              </w:rPr>
              <w:t>364,259</w:t>
            </w:r>
          </w:p>
        </w:tc>
        <w:tc>
          <w:tcPr>
            <w:tcW w:w="1098" w:type="dxa"/>
            <w:shd w:val="clear" w:color="auto" w:fill="auto"/>
          </w:tcPr>
          <w:p w14:paraId="3E6F73BC" w14:textId="5AEDFFA2" w:rsidR="00BD35A5" w:rsidRPr="00B36BA7" w:rsidRDefault="00BD35A5" w:rsidP="007A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360" w:lineRule="auto"/>
              <w:rPr>
                <w:rFonts w:eastAsia="Cordia New" w:cs="Arial"/>
                <w:noProof/>
                <w:sz w:val="16"/>
                <w:szCs w:val="16"/>
              </w:rPr>
            </w:pPr>
            <w:r w:rsidRPr="00B36BA7">
              <w:rPr>
                <w:rFonts w:cs="Arial"/>
                <w:sz w:val="16"/>
                <w:szCs w:val="16"/>
              </w:rPr>
              <w:t>(3,003)</w:t>
            </w:r>
          </w:p>
        </w:tc>
        <w:tc>
          <w:tcPr>
            <w:tcW w:w="1035" w:type="dxa"/>
            <w:shd w:val="clear" w:color="auto" w:fill="auto"/>
          </w:tcPr>
          <w:p w14:paraId="54B7C81D" w14:textId="58F3C766" w:rsidR="00BD35A5" w:rsidRPr="00B36BA7" w:rsidRDefault="00BD35A5" w:rsidP="00BD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rPr>
            </w:pPr>
            <w:r w:rsidRPr="00B36BA7">
              <w:rPr>
                <w:rFonts w:cs="Arial"/>
                <w:sz w:val="16"/>
                <w:szCs w:val="16"/>
              </w:rPr>
              <w:t>-</w:t>
            </w:r>
          </w:p>
        </w:tc>
        <w:tc>
          <w:tcPr>
            <w:tcW w:w="981" w:type="dxa"/>
            <w:shd w:val="clear" w:color="auto" w:fill="auto"/>
          </w:tcPr>
          <w:p w14:paraId="2984F20E" w14:textId="6C72341A" w:rsidR="00BD35A5" w:rsidRPr="00B36BA7" w:rsidRDefault="00BD35A5" w:rsidP="00BD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rPr>
            </w:pPr>
            <w:r w:rsidRPr="00B36BA7">
              <w:rPr>
                <w:rFonts w:cs="Arial"/>
                <w:sz w:val="16"/>
                <w:szCs w:val="16"/>
              </w:rPr>
              <w:t>361,256</w:t>
            </w:r>
          </w:p>
        </w:tc>
      </w:tr>
      <w:tr w:rsidR="00BD35A5" w:rsidRPr="00B36BA7" w14:paraId="3E4F91D0" w14:textId="77777777" w:rsidTr="00AD063B">
        <w:tc>
          <w:tcPr>
            <w:tcW w:w="4320" w:type="dxa"/>
            <w:gridSpan w:val="2"/>
          </w:tcPr>
          <w:p w14:paraId="3A5DB7CF" w14:textId="77777777" w:rsidR="00BD35A5" w:rsidRPr="00B36BA7" w:rsidRDefault="00BD35A5" w:rsidP="00BD35A5">
            <w:pPr>
              <w:tabs>
                <w:tab w:val="clear" w:pos="227"/>
                <w:tab w:val="clear" w:pos="454"/>
                <w:tab w:val="clear" w:pos="680"/>
                <w:tab w:val="left" w:pos="720"/>
              </w:tabs>
              <w:spacing w:line="360" w:lineRule="auto"/>
              <w:ind w:left="-40"/>
              <w:jc w:val="thaiDistribute"/>
              <w:rPr>
                <w:rFonts w:cs="Arial"/>
                <w:sz w:val="16"/>
                <w:szCs w:val="16"/>
              </w:rPr>
            </w:pPr>
            <w:r w:rsidRPr="00B36BA7">
              <w:rPr>
                <w:rFonts w:cs="Arial"/>
                <w:sz w:val="16"/>
                <w:szCs w:val="16"/>
              </w:rPr>
              <w:t>Investment in subsidiaries</w:t>
            </w:r>
          </w:p>
        </w:tc>
        <w:tc>
          <w:tcPr>
            <w:tcW w:w="1080" w:type="dxa"/>
            <w:shd w:val="clear" w:color="auto" w:fill="auto"/>
          </w:tcPr>
          <w:p w14:paraId="38615AA3" w14:textId="31B51551" w:rsidR="00BD35A5" w:rsidRPr="00B36BA7" w:rsidRDefault="00BD35A5" w:rsidP="00BD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rPr>
            </w:pPr>
            <w:r w:rsidRPr="00B36BA7">
              <w:rPr>
                <w:rFonts w:cs="Arial"/>
                <w:sz w:val="16"/>
                <w:szCs w:val="16"/>
              </w:rPr>
              <w:t>301,692</w:t>
            </w:r>
          </w:p>
        </w:tc>
        <w:tc>
          <w:tcPr>
            <w:tcW w:w="1098" w:type="dxa"/>
            <w:shd w:val="clear" w:color="auto" w:fill="auto"/>
          </w:tcPr>
          <w:p w14:paraId="09DF0246" w14:textId="076DD629" w:rsidR="00BD35A5" w:rsidRPr="00B36BA7" w:rsidRDefault="00BD35A5" w:rsidP="007A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360" w:lineRule="auto"/>
              <w:rPr>
                <w:rFonts w:eastAsia="Cordia New" w:cs="Arial"/>
                <w:noProof/>
                <w:sz w:val="16"/>
                <w:szCs w:val="16"/>
              </w:rPr>
            </w:pPr>
            <w:r w:rsidRPr="00B36BA7">
              <w:rPr>
                <w:rFonts w:cs="Arial"/>
                <w:sz w:val="16"/>
                <w:szCs w:val="16"/>
              </w:rPr>
              <w:t>4,338</w:t>
            </w:r>
          </w:p>
        </w:tc>
        <w:tc>
          <w:tcPr>
            <w:tcW w:w="1035" w:type="dxa"/>
          </w:tcPr>
          <w:p w14:paraId="4B66EFDA" w14:textId="53558B26" w:rsidR="00BD35A5" w:rsidRPr="00B36BA7" w:rsidRDefault="00BD35A5" w:rsidP="00BD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rPr>
            </w:pPr>
            <w:r w:rsidRPr="00B36BA7">
              <w:rPr>
                <w:rFonts w:cs="Arial"/>
                <w:sz w:val="16"/>
                <w:szCs w:val="16"/>
              </w:rPr>
              <w:t>-</w:t>
            </w:r>
          </w:p>
        </w:tc>
        <w:tc>
          <w:tcPr>
            <w:tcW w:w="981" w:type="dxa"/>
            <w:shd w:val="clear" w:color="auto" w:fill="auto"/>
          </w:tcPr>
          <w:p w14:paraId="470C4F6B" w14:textId="7D0AE513" w:rsidR="00BD35A5" w:rsidRPr="00B36BA7" w:rsidRDefault="00BD35A5" w:rsidP="00BD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rPr>
            </w:pPr>
            <w:r w:rsidRPr="00B36BA7">
              <w:rPr>
                <w:rFonts w:cs="Arial"/>
                <w:sz w:val="16"/>
                <w:szCs w:val="16"/>
              </w:rPr>
              <w:t>306,030</w:t>
            </w:r>
          </w:p>
        </w:tc>
      </w:tr>
      <w:tr w:rsidR="00BD35A5" w:rsidRPr="00B36BA7" w14:paraId="3A965EDC" w14:textId="77777777" w:rsidTr="00AD063B">
        <w:tc>
          <w:tcPr>
            <w:tcW w:w="4320" w:type="dxa"/>
            <w:gridSpan w:val="2"/>
          </w:tcPr>
          <w:p w14:paraId="0D99BF84" w14:textId="77777777" w:rsidR="00BD35A5" w:rsidRPr="00B36BA7" w:rsidRDefault="00BD35A5" w:rsidP="00BD35A5">
            <w:pPr>
              <w:tabs>
                <w:tab w:val="clear" w:pos="227"/>
                <w:tab w:val="clear" w:pos="454"/>
                <w:tab w:val="clear" w:pos="680"/>
                <w:tab w:val="left" w:pos="720"/>
              </w:tabs>
              <w:spacing w:line="360" w:lineRule="auto"/>
              <w:ind w:left="-40"/>
              <w:jc w:val="thaiDistribute"/>
              <w:rPr>
                <w:rFonts w:cs="Arial"/>
                <w:sz w:val="16"/>
                <w:szCs w:val="16"/>
              </w:rPr>
            </w:pPr>
            <w:r w:rsidRPr="00B36BA7">
              <w:rPr>
                <w:rFonts w:cs="Arial"/>
                <w:sz w:val="16"/>
                <w:szCs w:val="16"/>
              </w:rPr>
              <w:t>Property, plant and equipment</w:t>
            </w:r>
          </w:p>
        </w:tc>
        <w:tc>
          <w:tcPr>
            <w:tcW w:w="1080" w:type="dxa"/>
            <w:shd w:val="clear" w:color="auto" w:fill="auto"/>
          </w:tcPr>
          <w:p w14:paraId="5E54F475" w14:textId="5D120647" w:rsidR="00BD35A5" w:rsidRPr="00B36BA7" w:rsidRDefault="00BD35A5" w:rsidP="00BD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rPr>
            </w:pPr>
            <w:r w:rsidRPr="00B36BA7">
              <w:rPr>
                <w:rFonts w:cs="Arial"/>
                <w:sz w:val="16"/>
                <w:szCs w:val="16"/>
              </w:rPr>
              <w:t>497,702</w:t>
            </w:r>
          </w:p>
        </w:tc>
        <w:tc>
          <w:tcPr>
            <w:tcW w:w="1098" w:type="dxa"/>
            <w:shd w:val="clear" w:color="auto" w:fill="auto"/>
          </w:tcPr>
          <w:p w14:paraId="7C330D9C" w14:textId="4F28A579" w:rsidR="00BD35A5" w:rsidRPr="00B36BA7" w:rsidRDefault="00BD35A5" w:rsidP="007A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360" w:lineRule="auto"/>
              <w:rPr>
                <w:rFonts w:eastAsia="Cordia New" w:cs="Arial"/>
                <w:noProof/>
                <w:sz w:val="16"/>
                <w:szCs w:val="16"/>
              </w:rPr>
            </w:pPr>
            <w:r w:rsidRPr="00B36BA7">
              <w:rPr>
                <w:rFonts w:cs="Arial"/>
                <w:sz w:val="16"/>
                <w:szCs w:val="16"/>
              </w:rPr>
              <w:t>-</w:t>
            </w:r>
          </w:p>
        </w:tc>
        <w:tc>
          <w:tcPr>
            <w:tcW w:w="1035" w:type="dxa"/>
          </w:tcPr>
          <w:p w14:paraId="4D9E0318" w14:textId="54CD643C" w:rsidR="00BD35A5" w:rsidRPr="00B36BA7" w:rsidRDefault="00BD35A5" w:rsidP="00BD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rPr>
            </w:pPr>
            <w:r w:rsidRPr="00B36BA7">
              <w:rPr>
                <w:rFonts w:cs="Arial"/>
                <w:sz w:val="16"/>
                <w:szCs w:val="16"/>
              </w:rPr>
              <w:t>(169,509)</w:t>
            </w:r>
          </w:p>
        </w:tc>
        <w:tc>
          <w:tcPr>
            <w:tcW w:w="981" w:type="dxa"/>
            <w:shd w:val="clear" w:color="auto" w:fill="auto"/>
          </w:tcPr>
          <w:p w14:paraId="41E99F70" w14:textId="04B3F6C7" w:rsidR="00BD35A5" w:rsidRPr="00B36BA7" w:rsidRDefault="00BD35A5" w:rsidP="00BD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rPr>
            </w:pPr>
            <w:r w:rsidRPr="00B36BA7">
              <w:rPr>
                <w:rFonts w:cs="Arial"/>
                <w:sz w:val="16"/>
                <w:szCs w:val="16"/>
              </w:rPr>
              <w:t>328,193</w:t>
            </w:r>
          </w:p>
        </w:tc>
      </w:tr>
      <w:tr w:rsidR="00BD35A5" w:rsidRPr="00B36BA7" w14:paraId="0E333E94" w14:textId="77777777" w:rsidTr="00AD063B">
        <w:tc>
          <w:tcPr>
            <w:tcW w:w="4320" w:type="dxa"/>
            <w:gridSpan w:val="2"/>
            <w:hideMark/>
          </w:tcPr>
          <w:p w14:paraId="35C1E93A" w14:textId="77777777" w:rsidR="00BD35A5" w:rsidRPr="00B36BA7" w:rsidRDefault="00BD35A5" w:rsidP="00BD35A5">
            <w:pPr>
              <w:tabs>
                <w:tab w:val="clear" w:pos="227"/>
                <w:tab w:val="clear" w:pos="454"/>
                <w:tab w:val="clear" w:pos="680"/>
                <w:tab w:val="left" w:pos="720"/>
              </w:tabs>
              <w:spacing w:line="360" w:lineRule="auto"/>
              <w:ind w:left="-40"/>
              <w:jc w:val="thaiDistribute"/>
              <w:rPr>
                <w:rFonts w:cs="Arial"/>
                <w:sz w:val="16"/>
                <w:szCs w:val="16"/>
              </w:rPr>
            </w:pPr>
            <w:r w:rsidRPr="00B36BA7">
              <w:rPr>
                <w:rFonts w:cs="Arial"/>
                <w:sz w:val="16"/>
                <w:szCs w:val="16"/>
              </w:rPr>
              <w:t>Right-of-use assets</w:t>
            </w:r>
          </w:p>
        </w:tc>
        <w:tc>
          <w:tcPr>
            <w:tcW w:w="1080" w:type="dxa"/>
            <w:shd w:val="clear" w:color="auto" w:fill="auto"/>
          </w:tcPr>
          <w:p w14:paraId="6B1D1E99" w14:textId="61BAA8EF" w:rsidR="00BD35A5" w:rsidRPr="00B36BA7" w:rsidRDefault="00BD35A5" w:rsidP="00BD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cs/>
              </w:rPr>
            </w:pPr>
            <w:r w:rsidRPr="00B36BA7">
              <w:rPr>
                <w:rFonts w:cs="Arial"/>
                <w:sz w:val="16"/>
                <w:szCs w:val="16"/>
              </w:rPr>
              <w:t>-</w:t>
            </w:r>
          </w:p>
        </w:tc>
        <w:tc>
          <w:tcPr>
            <w:tcW w:w="1098" w:type="dxa"/>
            <w:shd w:val="clear" w:color="auto" w:fill="auto"/>
          </w:tcPr>
          <w:p w14:paraId="572BCD31" w14:textId="1A016EC4" w:rsidR="00BD35A5" w:rsidRPr="00B36BA7" w:rsidRDefault="00BD35A5" w:rsidP="007A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360" w:lineRule="auto"/>
              <w:rPr>
                <w:rFonts w:eastAsia="Cordia New" w:cs="Arial"/>
                <w:noProof/>
                <w:sz w:val="16"/>
                <w:szCs w:val="16"/>
                <w:cs/>
              </w:rPr>
            </w:pPr>
            <w:r w:rsidRPr="00B36BA7">
              <w:rPr>
                <w:rFonts w:cs="Arial"/>
                <w:sz w:val="16"/>
                <w:szCs w:val="16"/>
              </w:rPr>
              <w:t>-</w:t>
            </w:r>
          </w:p>
        </w:tc>
        <w:tc>
          <w:tcPr>
            <w:tcW w:w="1035" w:type="dxa"/>
          </w:tcPr>
          <w:p w14:paraId="466BA326" w14:textId="42B0358C" w:rsidR="00BD35A5" w:rsidRPr="00B36BA7" w:rsidRDefault="00BD35A5" w:rsidP="00BD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rPr>
            </w:pPr>
            <w:r w:rsidRPr="00B36BA7">
              <w:rPr>
                <w:rFonts w:cs="Arial"/>
                <w:sz w:val="16"/>
                <w:szCs w:val="16"/>
              </w:rPr>
              <w:t>169,509</w:t>
            </w:r>
          </w:p>
        </w:tc>
        <w:tc>
          <w:tcPr>
            <w:tcW w:w="981" w:type="dxa"/>
            <w:shd w:val="clear" w:color="auto" w:fill="auto"/>
          </w:tcPr>
          <w:p w14:paraId="2A5EB42F" w14:textId="7B755969" w:rsidR="00BD35A5" w:rsidRPr="00B36BA7" w:rsidRDefault="00BD35A5" w:rsidP="00BD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cs/>
              </w:rPr>
            </w:pPr>
            <w:r w:rsidRPr="00B36BA7">
              <w:rPr>
                <w:rFonts w:cs="Arial"/>
                <w:sz w:val="16"/>
                <w:szCs w:val="16"/>
              </w:rPr>
              <w:t>169,509</w:t>
            </w:r>
          </w:p>
        </w:tc>
      </w:tr>
      <w:tr w:rsidR="00AD063B" w:rsidRPr="00B36BA7" w14:paraId="3A7891A7" w14:textId="77777777" w:rsidTr="00AD063B">
        <w:tc>
          <w:tcPr>
            <w:tcW w:w="4320" w:type="dxa"/>
            <w:gridSpan w:val="2"/>
          </w:tcPr>
          <w:p w14:paraId="5EF45C86" w14:textId="77777777" w:rsidR="00AD063B" w:rsidRPr="00B36BA7" w:rsidRDefault="00AD063B" w:rsidP="00AD063B">
            <w:pPr>
              <w:tabs>
                <w:tab w:val="clear" w:pos="227"/>
                <w:tab w:val="clear" w:pos="454"/>
                <w:tab w:val="clear" w:pos="680"/>
                <w:tab w:val="left" w:pos="720"/>
              </w:tabs>
              <w:spacing w:line="360" w:lineRule="auto"/>
              <w:ind w:left="-40"/>
              <w:jc w:val="thaiDistribute"/>
              <w:rPr>
                <w:rFonts w:cs="Arial"/>
                <w:sz w:val="16"/>
                <w:szCs w:val="16"/>
              </w:rPr>
            </w:pPr>
          </w:p>
        </w:tc>
        <w:tc>
          <w:tcPr>
            <w:tcW w:w="1080" w:type="dxa"/>
            <w:shd w:val="clear" w:color="auto" w:fill="auto"/>
          </w:tcPr>
          <w:p w14:paraId="5F8E79B0" w14:textId="77777777" w:rsidR="00AD063B" w:rsidRPr="00B36BA7" w:rsidRDefault="00AD063B" w:rsidP="002A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rPr>
            </w:pPr>
          </w:p>
        </w:tc>
        <w:tc>
          <w:tcPr>
            <w:tcW w:w="1098" w:type="dxa"/>
            <w:shd w:val="clear" w:color="auto" w:fill="auto"/>
          </w:tcPr>
          <w:p w14:paraId="77DF3C30" w14:textId="77777777" w:rsidR="00AD063B" w:rsidRPr="00B36BA7" w:rsidRDefault="00AD063B" w:rsidP="007A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360" w:lineRule="auto"/>
              <w:rPr>
                <w:rFonts w:eastAsia="Cordia New" w:cs="Arial"/>
                <w:noProof/>
                <w:sz w:val="16"/>
                <w:szCs w:val="16"/>
              </w:rPr>
            </w:pPr>
          </w:p>
        </w:tc>
        <w:tc>
          <w:tcPr>
            <w:tcW w:w="1035" w:type="dxa"/>
          </w:tcPr>
          <w:p w14:paraId="4A14E2D1" w14:textId="77777777" w:rsidR="00AD063B" w:rsidRPr="00B36BA7" w:rsidRDefault="00AD063B" w:rsidP="002A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rPr>
            </w:pPr>
          </w:p>
        </w:tc>
        <w:tc>
          <w:tcPr>
            <w:tcW w:w="981" w:type="dxa"/>
            <w:shd w:val="clear" w:color="auto" w:fill="auto"/>
          </w:tcPr>
          <w:p w14:paraId="1E4E3CA0" w14:textId="77777777" w:rsidR="00AD063B" w:rsidRPr="00B36BA7" w:rsidRDefault="00AD063B" w:rsidP="002A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rPr>
            </w:pPr>
          </w:p>
        </w:tc>
      </w:tr>
      <w:tr w:rsidR="00AD063B" w:rsidRPr="00B36BA7" w14:paraId="158A98E0" w14:textId="77777777" w:rsidTr="00E01A4F">
        <w:tc>
          <w:tcPr>
            <w:tcW w:w="6498" w:type="dxa"/>
            <w:gridSpan w:val="4"/>
          </w:tcPr>
          <w:p w14:paraId="4A250C8C" w14:textId="77777777" w:rsidR="00AD063B" w:rsidRPr="00B36BA7" w:rsidRDefault="00AD063B" w:rsidP="00AD063B">
            <w:pPr>
              <w:tabs>
                <w:tab w:val="clear" w:pos="227"/>
                <w:tab w:val="clear" w:pos="454"/>
                <w:tab w:val="clear" w:pos="680"/>
                <w:tab w:val="left" w:pos="720"/>
              </w:tabs>
              <w:spacing w:line="360" w:lineRule="auto"/>
              <w:ind w:left="-40"/>
              <w:jc w:val="thaiDistribute"/>
              <w:rPr>
                <w:rFonts w:cs="Arial"/>
                <w:b/>
                <w:bCs/>
                <w:sz w:val="16"/>
                <w:szCs w:val="16"/>
              </w:rPr>
            </w:pPr>
            <w:r w:rsidRPr="00B36BA7">
              <w:rPr>
                <w:rFonts w:cs="Arial"/>
                <w:b/>
                <w:bCs/>
                <w:sz w:val="16"/>
                <w:szCs w:val="16"/>
              </w:rPr>
              <w:t>Statements of profit or loss and other comprehensive income</w:t>
            </w:r>
          </w:p>
          <w:p w14:paraId="3E78911B" w14:textId="31AC522B" w:rsidR="00AD063B" w:rsidRPr="00B36BA7" w:rsidRDefault="00AD063B" w:rsidP="00AD063B">
            <w:pPr>
              <w:tabs>
                <w:tab w:val="clear" w:pos="227"/>
                <w:tab w:val="clear" w:pos="454"/>
                <w:tab w:val="clear" w:pos="680"/>
                <w:tab w:val="left" w:pos="720"/>
              </w:tabs>
              <w:spacing w:line="360" w:lineRule="auto"/>
              <w:ind w:left="-40"/>
              <w:jc w:val="thaiDistribute"/>
              <w:rPr>
                <w:rFonts w:cs="Arial"/>
                <w:sz w:val="16"/>
                <w:szCs w:val="16"/>
              </w:rPr>
            </w:pPr>
            <w:r w:rsidRPr="00B36BA7">
              <w:rPr>
                <w:rFonts w:cs="Arial"/>
                <w:b/>
                <w:bCs/>
                <w:sz w:val="16"/>
                <w:szCs w:val="16"/>
              </w:rPr>
              <w:t xml:space="preserve">   for the year ended 31 October 2021</w:t>
            </w:r>
          </w:p>
        </w:tc>
        <w:tc>
          <w:tcPr>
            <w:tcW w:w="1035" w:type="dxa"/>
          </w:tcPr>
          <w:p w14:paraId="32637FB1" w14:textId="77777777" w:rsidR="00AD063B" w:rsidRPr="00B36BA7" w:rsidRDefault="00AD063B" w:rsidP="002A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rPr>
            </w:pPr>
          </w:p>
        </w:tc>
        <w:tc>
          <w:tcPr>
            <w:tcW w:w="981" w:type="dxa"/>
            <w:shd w:val="clear" w:color="auto" w:fill="auto"/>
          </w:tcPr>
          <w:p w14:paraId="2E267CB3" w14:textId="77777777" w:rsidR="00AD063B" w:rsidRPr="00B36BA7" w:rsidRDefault="00AD063B" w:rsidP="002A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rPr>
            </w:pPr>
          </w:p>
        </w:tc>
      </w:tr>
      <w:tr w:rsidR="00BD35A5" w:rsidRPr="00B36BA7" w14:paraId="68EF1106" w14:textId="77777777" w:rsidTr="00AD063B">
        <w:tc>
          <w:tcPr>
            <w:tcW w:w="4320" w:type="dxa"/>
            <w:gridSpan w:val="2"/>
          </w:tcPr>
          <w:p w14:paraId="0117858C" w14:textId="77777777" w:rsidR="00BD35A5" w:rsidRPr="00B36BA7" w:rsidRDefault="00BD35A5" w:rsidP="00BD35A5">
            <w:pPr>
              <w:tabs>
                <w:tab w:val="clear" w:pos="227"/>
                <w:tab w:val="clear" w:pos="454"/>
                <w:tab w:val="clear" w:pos="680"/>
                <w:tab w:val="left" w:pos="720"/>
              </w:tabs>
              <w:spacing w:line="360" w:lineRule="auto"/>
              <w:ind w:left="-40"/>
              <w:jc w:val="thaiDistribute"/>
              <w:rPr>
                <w:rFonts w:cs="Arial"/>
                <w:sz w:val="16"/>
                <w:szCs w:val="16"/>
              </w:rPr>
            </w:pPr>
            <w:r w:rsidRPr="00B36BA7">
              <w:rPr>
                <w:rFonts w:cs="Arial"/>
                <w:sz w:val="16"/>
                <w:szCs w:val="16"/>
              </w:rPr>
              <w:t>Finance income</w:t>
            </w:r>
          </w:p>
        </w:tc>
        <w:tc>
          <w:tcPr>
            <w:tcW w:w="1080" w:type="dxa"/>
            <w:shd w:val="clear" w:color="auto" w:fill="auto"/>
          </w:tcPr>
          <w:p w14:paraId="7E6AF9DD" w14:textId="13631AFC" w:rsidR="00BD35A5" w:rsidRPr="00B36BA7" w:rsidRDefault="00BD35A5" w:rsidP="00BD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rPr>
            </w:pPr>
            <w:r w:rsidRPr="00B36BA7">
              <w:rPr>
                <w:rFonts w:cs="Arial"/>
                <w:sz w:val="16"/>
                <w:szCs w:val="16"/>
              </w:rPr>
              <w:t>19,659</w:t>
            </w:r>
          </w:p>
        </w:tc>
        <w:tc>
          <w:tcPr>
            <w:tcW w:w="1098" w:type="dxa"/>
            <w:shd w:val="clear" w:color="auto" w:fill="auto"/>
          </w:tcPr>
          <w:p w14:paraId="6900815B" w14:textId="4697D41D" w:rsidR="00BD35A5" w:rsidRPr="00B36BA7" w:rsidRDefault="00BD35A5" w:rsidP="007A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360" w:lineRule="auto"/>
              <w:rPr>
                <w:rFonts w:eastAsia="Cordia New" w:cs="Arial"/>
                <w:noProof/>
                <w:sz w:val="16"/>
                <w:szCs w:val="16"/>
              </w:rPr>
            </w:pPr>
            <w:r w:rsidRPr="00B36BA7">
              <w:rPr>
                <w:rFonts w:eastAsia="Cordia New" w:cs="Arial"/>
                <w:noProof/>
                <w:sz w:val="16"/>
                <w:szCs w:val="16"/>
              </w:rPr>
              <w:t>1,335</w:t>
            </w:r>
          </w:p>
        </w:tc>
        <w:tc>
          <w:tcPr>
            <w:tcW w:w="1035" w:type="dxa"/>
          </w:tcPr>
          <w:p w14:paraId="536F5EFE" w14:textId="2F5D2897" w:rsidR="00BD35A5" w:rsidRPr="00B36BA7" w:rsidRDefault="00BD35A5" w:rsidP="00BD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rPr>
            </w:pPr>
            <w:r w:rsidRPr="00B36BA7">
              <w:rPr>
                <w:rFonts w:cs="Arial"/>
                <w:sz w:val="16"/>
                <w:szCs w:val="16"/>
              </w:rPr>
              <w:t>-</w:t>
            </w:r>
          </w:p>
        </w:tc>
        <w:tc>
          <w:tcPr>
            <w:tcW w:w="981" w:type="dxa"/>
            <w:shd w:val="clear" w:color="auto" w:fill="auto"/>
          </w:tcPr>
          <w:p w14:paraId="729C156E" w14:textId="08326B18" w:rsidR="00BD35A5" w:rsidRPr="00B36BA7" w:rsidRDefault="00BD35A5" w:rsidP="00BD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rPr>
            </w:pPr>
            <w:r w:rsidRPr="00B36BA7">
              <w:rPr>
                <w:rFonts w:cs="Arial"/>
                <w:sz w:val="16"/>
                <w:szCs w:val="16"/>
              </w:rPr>
              <w:t>20,994</w:t>
            </w:r>
          </w:p>
        </w:tc>
      </w:tr>
      <w:tr w:rsidR="00BD35A5" w:rsidRPr="00B36BA7" w14:paraId="36F5AB4F" w14:textId="77777777" w:rsidTr="00AD063B">
        <w:tc>
          <w:tcPr>
            <w:tcW w:w="4320" w:type="dxa"/>
            <w:gridSpan w:val="2"/>
          </w:tcPr>
          <w:p w14:paraId="366CFAF5" w14:textId="77777777" w:rsidR="00BD35A5" w:rsidRPr="00B36BA7" w:rsidRDefault="00BD35A5" w:rsidP="00BD35A5">
            <w:pPr>
              <w:tabs>
                <w:tab w:val="clear" w:pos="227"/>
                <w:tab w:val="clear" w:pos="454"/>
                <w:tab w:val="clear" w:pos="680"/>
                <w:tab w:val="left" w:pos="720"/>
              </w:tabs>
              <w:spacing w:line="360" w:lineRule="auto"/>
              <w:ind w:left="-40"/>
              <w:jc w:val="thaiDistribute"/>
              <w:rPr>
                <w:rFonts w:cs="Arial"/>
                <w:sz w:val="16"/>
                <w:szCs w:val="16"/>
              </w:rPr>
            </w:pPr>
            <w:r w:rsidRPr="00B36BA7">
              <w:rPr>
                <w:rFonts w:cs="Arial"/>
                <w:sz w:val="16"/>
                <w:szCs w:val="16"/>
              </w:rPr>
              <w:t>Profit for the period</w:t>
            </w:r>
          </w:p>
        </w:tc>
        <w:tc>
          <w:tcPr>
            <w:tcW w:w="1080" w:type="dxa"/>
            <w:shd w:val="clear" w:color="auto" w:fill="auto"/>
          </w:tcPr>
          <w:p w14:paraId="0DE45270" w14:textId="565BEBAD" w:rsidR="00BD35A5" w:rsidRPr="00B36BA7" w:rsidRDefault="00BD35A5" w:rsidP="00BD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rPr>
            </w:pPr>
            <w:r w:rsidRPr="00B36BA7">
              <w:rPr>
                <w:rFonts w:cs="Arial"/>
                <w:sz w:val="16"/>
                <w:szCs w:val="16"/>
                <w:cs/>
              </w:rPr>
              <w:t>(</w:t>
            </w:r>
            <w:r w:rsidRPr="00B36BA7">
              <w:rPr>
                <w:rFonts w:cs="Arial"/>
                <w:sz w:val="16"/>
                <w:szCs w:val="16"/>
              </w:rPr>
              <w:t>6</w:t>
            </w:r>
            <w:r w:rsidRPr="00B36BA7">
              <w:rPr>
                <w:rFonts w:cs="Arial"/>
                <w:sz w:val="16"/>
                <w:szCs w:val="16"/>
                <w:cs/>
              </w:rPr>
              <w:t>2</w:t>
            </w:r>
            <w:r w:rsidRPr="00B36BA7">
              <w:rPr>
                <w:rFonts w:cs="Arial"/>
                <w:sz w:val="16"/>
                <w:szCs w:val="16"/>
              </w:rPr>
              <w:t>,</w:t>
            </w:r>
            <w:r w:rsidRPr="00B36BA7">
              <w:rPr>
                <w:rFonts w:cs="Arial"/>
                <w:sz w:val="16"/>
                <w:szCs w:val="16"/>
                <w:cs/>
              </w:rPr>
              <w:t>210)</w:t>
            </w:r>
          </w:p>
        </w:tc>
        <w:tc>
          <w:tcPr>
            <w:tcW w:w="1098" w:type="dxa"/>
            <w:shd w:val="clear" w:color="auto" w:fill="auto"/>
          </w:tcPr>
          <w:p w14:paraId="0B3B4677" w14:textId="38F8465C" w:rsidR="00BD35A5" w:rsidRPr="00B36BA7" w:rsidRDefault="00BD35A5" w:rsidP="007A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360" w:lineRule="auto"/>
              <w:rPr>
                <w:rFonts w:eastAsia="Cordia New" w:cs="Arial"/>
                <w:noProof/>
                <w:sz w:val="16"/>
                <w:szCs w:val="16"/>
              </w:rPr>
            </w:pPr>
            <w:r w:rsidRPr="00B36BA7">
              <w:rPr>
                <w:rFonts w:eastAsia="Cordia New" w:cs="Arial"/>
                <w:noProof/>
                <w:sz w:val="16"/>
                <w:szCs w:val="16"/>
              </w:rPr>
              <w:t>1,335</w:t>
            </w:r>
          </w:p>
        </w:tc>
        <w:tc>
          <w:tcPr>
            <w:tcW w:w="1035" w:type="dxa"/>
          </w:tcPr>
          <w:p w14:paraId="7C0B0A69" w14:textId="292B6229" w:rsidR="00BD35A5" w:rsidRPr="00B36BA7" w:rsidRDefault="00BD35A5" w:rsidP="00BD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rPr>
            </w:pPr>
            <w:r w:rsidRPr="00B36BA7">
              <w:rPr>
                <w:rFonts w:cs="Arial"/>
                <w:sz w:val="16"/>
                <w:szCs w:val="16"/>
              </w:rPr>
              <w:t>-</w:t>
            </w:r>
          </w:p>
        </w:tc>
        <w:tc>
          <w:tcPr>
            <w:tcW w:w="981" w:type="dxa"/>
            <w:shd w:val="clear" w:color="auto" w:fill="auto"/>
          </w:tcPr>
          <w:p w14:paraId="4E9B4D6A" w14:textId="371F84A8" w:rsidR="00BD35A5" w:rsidRPr="00B36BA7" w:rsidRDefault="00BD35A5" w:rsidP="00BD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rPr>
            </w:pPr>
            <w:r w:rsidRPr="00B36BA7">
              <w:rPr>
                <w:rFonts w:cs="Arial"/>
                <w:sz w:val="16"/>
                <w:szCs w:val="16"/>
                <w:cs/>
              </w:rPr>
              <w:t>(60</w:t>
            </w:r>
            <w:r w:rsidRPr="00B36BA7">
              <w:rPr>
                <w:rFonts w:cs="Arial"/>
                <w:sz w:val="16"/>
                <w:szCs w:val="16"/>
              </w:rPr>
              <w:t>,</w:t>
            </w:r>
            <w:r w:rsidRPr="00B36BA7">
              <w:rPr>
                <w:rFonts w:cs="Arial"/>
                <w:sz w:val="16"/>
                <w:szCs w:val="16"/>
                <w:cs/>
              </w:rPr>
              <w:t>875)</w:t>
            </w:r>
          </w:p>
        </w:tc>
      </w:tr>
      <w:tr w:rsidR="00AD063B" w:rsidRPr="00B36BA7" w14:paraId="638A793D" w14:textId="77777777" w:rsidTr="00AD063B">
        <w:tc>
          <w:tcPr>
            <w:tcW w:w="4320" w:type="dxa"/>
            <w:gridSpan w:val="2"/>
          </w:tcPr>
          <w:p w14:paraId="09B9BA56" w14:textId="77777777" w:rsidR="00AD063B" w:rsidRPr="00B36BA7" w:rsidRDefault="00AD063B" w:rsidP="00AD063B">
            <w:pPr>
              <w:tabs>
                <w:tab w:val="clear" w:pos="227"/>
                <w:tab w:val="clear" w:pos="454"/>
                <w:tab w:val="clear" w:pos="680"/>
                <w:tab w:val="left" w:pos="720"/>
              </w:tabs>
              <w:spacing w:line="360" w:lineRule="auto"/>
              <w:ind w:left="-40"/>
              <w:jc w:val="thaiDistribute"/>
              <w:rPr>
                <w:rFonts w:cs="Arial"/>
                <w:sz w:val="16"/>
                <w:szCs w:val="16"/>
              </w:rPr>
            </w:pPr>
          </w:p>
        </w:tc>
        <w:tc>
          <w:tcPr>
            <w:tcW w:w="1080" w:type="dxa"/>
            <w:shd w:val="clear" w:color="auto" w:fill="auto"/>
          </w:tcPr>
          <w:p w14:paraId="352E3768" w14:textId="77777777" w:rsidR="00AD063B" w:rsidRPr="00B36BA7" w:rsidRDefault="00AD063B" w:rsidP="002A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rPr>
            </w:pPr>
          </w:p>
        </w:tc>
        <w:tc>
          <w:tcPr>
            <w:tcW w:w="1098" w:type="dxa"/>
            <w:shd w:val="clear" w:color="auto" w:fill="auto"/>
          </w:tcPr>
          <w:p w14:paraId="4910532B" w14:textId="77777777" w:rsidR="00AD063B" w:rsidRPr="00B36BA7" w:rsidRDefault="00AD063B" w:rsidP="007A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360" w:lineRule="auto"/>
              <w:rPr>
                <w:rFonts w:eastAsia="Cordia New" w:cs="Arial"/>
                <w:noProof/>
                <w:sz w:val="16"/>
                <w:szCs w:val="16"/>
              </w:rPr>
            </w:pPr>
          </w:p>
        </w:tc>
        <w:tc>
          <w:tcPr>
            <w:tcW w:w="1035" w:type="dxa"/>
          </w:tcPr>
          <w:p w14:paraId="12536FEA" w14:textId="77777777" w:rsidR="00AD063B" w:rsidRPr="00B36BA7" w:rsidRDefault="00AD063B" w:rsidP="002A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cs/>
              </w:rPr>
            </w:pPr>
          </w:p>
        </w:tc>
        <w:tc>
          <w:tcPr>
            <w:tcW w:w="981" w:type="dxa"/>
            <w:shd w:val="clear" w:color="auto" w:fill="auto"/>
          </w:tcPr>
          <w:p w14:paraId="25F92EF0" w14:textId="77777777" w:rsidR="00AD063B" w:rsidRPr="00B36BA7" w:rsidRDefault="00AD063B" w:rsidP="002A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rPr>
            </w:pPr>
          </w:p>
        </w:tc>
      </w:tr>
      <w:tr w:rsidR="00AD063B" w:rsidRPr="00B36BA7" w14:paraId="35C8CB83" w14:textId="77777777" w:rsidTr="00AD063B">
        <w:tc>
          <w:tcPr>
            <w:tcW w:w="4320" w:type="dxa"/>
            <w:gridSpan w:val="2"/>
          </w:tcPr>
          <w:p w14:paraId="525A0103" w14:textId="77777777" w:rsidR="00AD063B" w:rsidRPr="00B36BA7" w:rsidRDefault="00AD063B" w:rsidP="00AD063B">
            <w:pPr>
              <w:tabs>
                <w:tab w:val="clear" w:pos="227"/>
                <w:tab w:val="clear" w:pos="454"/>
                <w:tab w:val="clear" w:pos="680"/>
                <w:tab w:val="left" w:pos="720"/>
              </w:tabs>
              <w:spacing w:line="360" w:lineRule="auto"/>
              <w:ind w:left="-40"/>
              <w:jc w:val="thaiDistribute"/>
              <w:rPr>
                <w:rFonts w:cs="Arial"/>
                <w:b/>
                <w:bCs/>
                <w:sz w:val="16"/>
                <w:szCs w:val="16"/>
              </w:rPr>
            </w:pPr>
            <w:r w:rsidRPr="00B36BA7">
              <w:rPr>
                <w:rFonts w:cs="Arial"/>
                <w:b/>
                <w:bCs/>
                <w:sz w:val="16"/>
                <w:szCs w:val="16"/>
              </w:rPr>
              <w:t>Earnings per share (Baht)</w:t>
            </w:r>
          </w:p>
        </w:tc>
        <w:tc>
          <w:tcPr>
            <w:tcW w:w="1080" w:type="dxa"/>
            <w:shd w:val="clear" w:color="auto" w:fill="auto"/>
          </w:tcPr>
          <w:p w14:paraId="61E5A07C" w14:textId="77777777" w:rsidR="00AD063B" w:rsidRPr="00B36BA7" w:rsidRDefault="00AD063B" w:rsidP="002A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rPr>
            </w:pPr>
          </w:p>
        </w:tc>
        <w:tc>
          <w:tcPr>
            <w:tcW w:w="1098" w:type="dxa"/>
            <w:shd w:val="clear" w:color="auto" w:fill="auto"/>
          </w:tcPr>
          <w:p w14:paraId="414AB16E" w14:textId="77777777" w:rsidR="00AD063B" w:rsidRPr="00B36BA7" w:rsidRDefault="00AD063B" w:rsidP="007A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360" w:lineRule="auto"/>
              <w:rPr>
                <w:rFonts w:eastAsia="Cordia New" w:cs="Arial"/>
                <w:noProof/>
                <w:sz w:val="16"/>
                <w:szCs w:val="16"/>
              </w:rPr>
            </w:pPr>
          </w:p>
        </w:tc>
        <w:tc>
          <w:tcPr>
            <w:tcW w:w="1035" w:type="dxa"/>
          </w:tcPr>
          <w:p w14:paraId="69859084" w14:textId="77777777" w:rsidR="00AD063B" w:rsidRPr="00B36BA7" w:rsidRDefault="00AD063B" w:rsidP="002A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cs/>
              </w:rPr>
            </w:pPr>
          </w:p>
        </w:tc>
        <w:tc>
          <w:tcPr>
            <w:tcW w:w="981" w:type="dxa"/>
            <w:shd w:val="clear" w:color="auto" w:fill="auto"/>
          </w:tcPr>
          <w:p w14:paraId="440603B3" w14:textId="77777777" w:rsidR="00AD063B" w:rsidRPr="00B36BA7" w:rsidRDefault="00AD063B" w:rsidP="002A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rPr>
            </w:pPr>
          </w:p>
        </w:tc>
      </w:tr>
      <w:tr w:rsidR="00AD063B" w:rsidRPr="00B36BA7" w14:paraId="437968E2" w14:textId="77777777" w:rsidTr="00AD063B">
        <w:tc>
          <w:tcPr>
            <w:tcW w:w="4320" w:type="dxa"/>
            <w:gridSpan w:val="2"/>
          </w:tcPr>
          <w:p w14:paraId="73342020" w14:textId="77777777" w:rsidR="00AD063B" w:rsidRPr="00B36BA7" w:rsidRDefault="00AD063B" w:rsidP="00AD063B">
            <w:pPr>
              <w:tabs>
                <w:tab w:val="clear" w:pos="227"/>
                <w:tab w:val="clear" w:pos="454"/>
                <w:tab w:val="clear" w:pos="680"/>
                <w:tab w:val="left" w:pos="720"/>
              </w:tabs>
              <w:spacing w:line="360" w:lineRule="auto"/>
              <w:ind w:left="-40"/>
              <w:jc w:val="thaiDistribute"/>
              <w:rPr>
                <w:rFonts w:cs="Arial"/>
                <w:sz w:val="16"/>
                <w:szCs w:val="16"/>
              </w:rPr>
            </w:pPr>
            <w:r w:rsidRPr="00B36BA7">
              <w:rPr>
                <w:rFonts w:cs="Arial"/>
                <w:sz w:val="16"/>
                <w:szCs w:val="16"/>
              </w:rPr>
              <w:t>Basic earnings per share</w:t>
            </w:r>
          </w:p>
        </w:tc>
        <w:tc>
          <w:tcPr>
            <w:tcW w:w="1080" w:type="dxa"/>
            <w:shd w:val="clear" w:color="auto" w:fill="auto"/>
          </w:tcPr>
          <w:p w14:paraId="31C16D07" w14:textId="0C437CD6" w:rsidR="00AD063B" w:rsidRPr="00B36BA7" w:rsidRDefault="00CB2CCB" w:rsidP="002A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rPr>
                <w:rFonts w:eastAsia="Cordia New" w:cs="Arial"/>
                <w:noProof/>
                <w:sz w:val="16"/>
                <w:szCs w:val="16"/>
              </w:rPr>
            </w:pPr>
            <w:r w:rsidRPr="00B36BA7">
              <w:rPr>
                <w:rFonts w:eastAsia="Cordia New" w:cs="Arial"/>
                <w:noProof/>
                <w:sz w:val="16"/>
                <w:szCs w:val="16"/>
              </w:rPr>
              <w:t>(0.1</w:t>
            </w:r>
            <w:r w:rsidR="00BD35A5" w:rsidRPr="00B36BA7">
              <w:rPr>
                <w:rFonts w:eastAsia="Cordia New" w:cs="Arial"/>
                <w:noProof/>
                <w:sz w:val="16"/>
                <w:szCs w:val="16"/>
              </w:rPr>
              <w:t>5</w:t>
            </w:r>
            <w:r w:rsidRPr="00B36BA7">
              <w:rPr>
                <w:rFonts w:eastAsia="Cordia New" w:cs="Arial"/>
                <w:noProof/>
                <w:sz w:val="16"/>
                <w:szCs w:val="16"/>
              </w:rPr>
              <w:t>)</w:t>
            </w:r>
          </w:p>
        </w:tc>
        <w:tc>
          <w:tcPr>
            <w:tcW w:w="1098" w:type="dxa"/>
            <w:shd w:val="clear" w:color="auto" w:fill="auto"/>
          </w:tcPr>
          <w:p w14:paraId="648073B1" w14:textId="77777777" w:rsidR="00AD063B" w:rsidRPr="00B36BA7" w:rsidRDefault="00AD063B" w:rsidP="007A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360" w:lineRule="auto"/>
              <w:rPr>
                <w:rFonts w:eastAsia="Cordia New" w:cs="Arial"/>
                <w:noProof/>
                <w:sz w:val="16"/>
                <w:szCs w:val="16"/>
              </w:rPr>
            </w:pPr>
            <w:r w:rsidRPr="00B36BA7">
              <w:rPr>
                <w:rFonts w:eastAsia="Cordia New" w:cs="Arial"/>
                <w:noProof/>
                <w:sz w:val="16"/>
                <w:szCs w:val="16"/>
              </w:rPr>
              <w:t>-</w:t>
            </w:r>
          </w:p>
        </w:tc>
        <w:tc>
          <w:tcPr>
            <w:tcW w:w="1035" w:type="dxa"/>
          </w:tcPr>
          <w:p w14:paraId="2EE33873" w14:textId="77777777" w:rsidR="00AD063B" w:rsidRPr="00B36BA7" w:rsidRDefault="00AD063B" w:rsidP="002A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cs/>
              </w:rPr>
            </w:pPr>
            <w:r w:rsidRPr="00B36BA7">
              <w:rPr>
                <w:rFonts w:eastAsia="Cordia New" w:cs="Arial"/>
                <w:noProof/>
                <w:sz w:val="16"/>
                <w:szCs w:val="16"/>
              </w:rPr>
              <w:t>-</w:t>
            </w:r>
          </w:p>
        </w:tc>
        <w:tc>
          <w:tcPr>
            <w:tcW w:w="981" w:type="dxa"/>
            <w:shd w:val="clear" w:color="auto" w:fill="auto"/>
          </w:tcPr>
          <w:p w14:paraId="5DF963E0" w14:textId="27BF8174" w:rsidR="00AD063B" w:rsidRPr="00B36BA7" w:rsidRDefault="00CB2CCB" w:rsidP="002A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eastAsia="Cordia New" w:cs="Arial"/>
                <w:noProof/>
                <w:sz w:val="16"/>
                <w:szCs w:val="16"/>
              </w:rPr>
            </w:pPr>
            <w:r w:rsidRPr="00B36BA7">
              <w:rPr>
                <w:rFonts w:eastAsia="Cordia New" w:cs="Arial"/>
                <w:noProof/>
                <w:sz w:val="16"/>
                <w:szCs w:val="16"/>
              </w:rPr>
              <w:t>(0.15)</w:t>
            </w:r>
          </w:p>
        </w:tc>
      </w:tr>
    </w:tbl>
    <w:p w14:paraId="0F450D1A" w14:textId="77777777" w:rsidR="00D27A2A" w:rsidRPr="00B36BA7" w:rsidRDefault="00D27A2A" w:rsidP="00DC6EC2">
      <w:pPr>
        <w:spacing w:line="360" w:lineRule="auto"/>
        <w:ind w:left="720"/>
        <w:jc w:val="thaiDistribute"/>
        <w:rPr>
          <w:rFonts w:cs="Arial"/>
          <w:color w:val="000000" w:themeColor="text1"/>
          <w:sz w:val="20"/>
          <w:szCs w:val="20"/>
          <w:cs/>
          <w:lang w:bidi="ar-SA"/>
        </w:rPr>
      </w:pPr>
    </w:p>
    <w:bookmarkEnd w:id="0"/>
    <w:bookmarkEnd w:id="1"/>
    <w:p w14:paraId="1E291554" w14:textId="2B86616A" w:rsidR="00641D3F" w:rsidRPr="00B36BA7" w:rsidRDefault="00641D3F" w:rsidP="00DC6EC2">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r w:rsidRPr="00B36BA7">
        <w:rPr>
          <w:rFonts w:cs="Arial"/>
          <w:spacing w:val="-4"/>
          <w:sz w:val="20"/>
          <w:szCs w:val="20"/>
          <w:u w:val="single"/>
          <w:lang w:val="en-GB"/>
        </w:rPr>
        <w:lastRenderedPageBreak/>
        <w:t>INTEREST IN SUBSIDIARIES</w:t>
      </w:r>
    </w:p>
    <w:p w14:paraId="5D53EC02" w14:textId="77777777" w:rsidR="007E3400" w:rsidRPr="00B36BA7" w:rsidRDefault="007E3400"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2"/>
          <w:szCs w:val="12"/>
          <w:cs/>
          <w:lang w:val="en-GB"/>
        </w:rPr>
      </w:pPr>
    </w:p>
    <w:p w14:paraId="292400B9" w14:textId="663652A9" w:rsidR="00641D3F" w:rsidRPr="00B36BA7" w:rsidRDefault="00641D3F" w:rsidP="001E61C4">
      <w:pPr>
        <w:pStyle w:val="ListParagraph"/>
        <w:numPr>
          <w:ilvl w:val="0"/>
          <w:numId w:val="39"/>
        </w:numPr>
        <w:spacing w:after="0" w:line="360" w:lineRule="auto"/>
        <w:ind w:left="720"/>
        <w:jc w:val="thaiDistribute"/>
        <w:rPr>
          <w:rFonts w:ascii="Arial" w:hAnsi="Arial" w:cs="Arial"/>
          <w:sz w:val="20"/>
          <w:szCs w:val="20"/>
        </w:rPr>
      </w:pPr>
      <w:r w:rsidRPr="00B36BA7">
        <w:rPr>
          <w:rFonts w:ascii="Arial" w:hAnsi="Arial" w:cs="Arial"/>
          <w:sz w:val="20"/>
          <w:szCs w:val="20"/>
        </w:rPr>
        <w:t>Components of the group</w:t>
      </w:r>
    </w:p>
    <w:p w14:paraId="2577C3F1" w14:textId="77777777" w:rsidR="00A31795" w:rsidRPr="00B36BA7" w:rsidRDefault="00A31795" w:rsidP="00DC6EC2">
      <w:pPr>
        <w:tabs>
          <w:tab w:val="clear" w:pos="227"/>
          <w:tab w:val="clear" w:pos="454"/>
          <w:tab w:val="clear" w:pos="680"/>
          <w:tab w:val="clear" w:pos="907"/>
        </w:tabs>
        <w:spacing w:line="360" w:lineRule="auto"/>
        <w:ind w:left="720"/>
        <w:jc w:val="thaiDistribute"/>
        <w:rPr>
          <w:rFonts w:cs="Arial"/>
          <w:sz w:val="10"/>
          <w:szCs w:val="10"/>
        </w:rPr>
      </w:pPr>
    </w:p>
    <w:p w14:paraId="653C7E70" w14:textId="5E92168B" w:rsidR="00641D3F" w:rsidRPr="00B36BA7" w:rsidRDefault="00641D3F" w:rsidP="00DC6EC2">
      <w:pPr>
        <w:tabs>
          <w:tab w:val="clear" w:pos="227"/>
          <w:tab w:val="clear" w:pos="454"/>
          <w:tab w:val="clear" w:pos="680"/>
          <w:tab w:val="clear" w:pos="907"/>
        </w:tabs>
        <w:spacing w:line="360" w:lineRule="auto"/>
        <w:ind w:left="720"/>
        <w:jc w:val="thaiDistribute"/>
        <w:rPr>
          <w:rFonts w:cs="Arial"/>
          <w:sz w:val="20"/>
          <w:szCs w:val="20"/>
        </w:rPr>
      </w:pPr>
      <w:r w:rsidRPr="00B36BA7">
        <w:rPr>
          <w:rFonts w:cs="Arial"/>
          <w:sz w:val="20"/>
          <w:szCs w:val="20"/>
        </w:rPr>
        <w:t xml:space="preserve">The consolidated financial statements consist of the following subsidiaries: </w:t>
      </w:r>
    </w:p>
    <w:p w14:paraId="0DD4A5F6" w14:textId="77777777" w:rsidR="00A31795" w:rsidRPr="00B36BA7" w:rsidRDefault="00A31795" w:rsidP="00DC6EC2">
      <w:pPr>
        <w:tabs>
          <w:tab w:val="clear" w:pos="227"/>
          <w:tab w:val="clear" w:pos="454"/>
          <w:tab w:val="clear" w:pos="680"/>
          <w:tab w:val="clear" w:pos="907"/>
        </w:tabs>
        <w:spacing w:line="360" w:lineRule="auto"/>
        <w:ind w:left="720"/>
        <w:jc w:val="thaiDistribute"/>
        <w:rPr>
          <w:rFonts w:cs="Arial"/>
          <w:sz w:val="10"/>
          <w:szCs w:val="10"/>
        </w:rPr>
      </w:pPr>
    </w:p>
    <w:p w14:paraId="5CCB8898" w14:textId="419EFD92" w:rsidR="00641D3F" w:rsidRPr="00B36BA7" w:rsidRDefault="00641D3F" w:rsidP="00DC6EC2">
      <w:pPr>
        <w:tabs>
          <w:tab w:val="clear" w:pos="227"/>
          <w:tab w:val="clear" w:pos="454"/>
          <w:tab w:val="clear" w:pos="680"/>
          <w:tab w:val="clear" w:pos="907"/>
        </w:tabs>
        <w:spacing w:line="360" w:lineRule="auto"/>
        <w:ind w:left="720"/>
        <w:jc w:val="thaiDistribute"/>
        <w:rPr>
          <w:rFonts w:cs="Arial"/>
          <w:spacing w:val="-2"/>
          <w:sz w:val="20"/>
          <w:szCs w:val="20"/>
        </w:rPr>
      </w:pPr>
      <w:r w:rsidRPr="00B36BA7">
        <w:rPr>
          <w:rFonts w:cs="Arial"/>
          <w:spacing w:val="-2"/>
          <w:sz w:val="20"/>
          <w:szCs w:val="20"/>
        </w:rPr>
        <w:t xml:space="preserve">The consolidated financial statements include </w:t>
      </w:r>
      <w:r w:rsidR="00D557DA" w:rsidRPr="00B36BA7">
        <w:rPr>
          <w:rFonts w:cs="Arial"/>
          <w:spacing w:val="-2"/>
          <w:sz w:val="20"/>
          <w:szCs w:val="20"/>
        </w:rPr>
        <w:t>the Company</w:t>
      </w:r>
      <w:r w:rsidRPr="00B36BA7">
        <w:rPr>
          <w:rFonts w:cs="Arial"/>
          <w:spacing w:val="-2"/>
          <w:sz w:val="20"/>
          <w:szCs w:val="20"/>
        </w:rPr>
        <w:t>'s financial statements for the years ended 31 October 2021 and 2020 of Tapaco Public Company Limited and the financial statements of its subsidiaries as follows:</w:t>
      </w:r>
    </w:p>
    <w:tbl>
      <w:tblPr>
        <w:tblW w:w="8523" w:type="dxa"/>
        <w:tblInd w:w="648" w:type="dxa"/>
        <w:tblLayout w:type="fixed"/>
        <w:tblLook w:val="01E0" w:firstRow="1" w:lastRow="1" w:firstColumn="1" w:lastColumn="1" w:noHBand="0" w:noVBand="0"/>
      </w:tblPr>
      <w:tblGrid>
        <w:gridCol w:w="2313"/>
        <w:gridCol w:w="3591"/>
        <w:gridCol w:w="1098"/>
        <w:gridCol w:w="774"/>
        <w:gridCol w:w="747"/>
      </w:tblGrid>
      <w:tr w:rsidR="00641D3F" w:rsidRPr="00B36BA7" w14:paraId="0428B9F2" w14:textId="77777777" w:rsidTr="00C95373">
        <w:trPr>
          <w:tblHeader/>
        </w:trPr>
        <w:tc>
          <w:tcPr>
            <w:tcW w:w="2313" w:type="dxa"/>
          </w:tcPr>
          <w:p w14:paraId="07441D5E" w14:textId="77777777" w:rsidR="00641D3F" w:rsidRPr="00B36BA7" w:rsidRDefault="00641D3F" w:rsidP="00DC6EC2">
            <w:pPr>
              <w:overflowPunct w:val="0"/>
              <w:autoSpaceDE w:val="0"/>
              <w:autoSpaceDN w:val="0"/>
              <w:adjustRightInd w:val="0"/>
              <w:spacing w:line="360" w:lineRule="auto"/>
              <w:ind w:left="162" w:right="1" w:hanging="162"/>
              <w:jc w:val="center"/>
              <w:textAlignment w:val="baseline"/>
              <w:rPr>
                <w:rFonts w:cs="Arial"/>
                <w:color w:val="000000" w:themeColor="text1"/>
                <w:sz w:val="16"/>
                <w:szCs w:val="16"/>
                <w:rtl/>
                <w:cs/>
              </w:rPr>
            </w:pPr>
          </w:p>
        </w:tc>
        <w:tc>
          <w:tcPr>
            <w:tcW w:w="3591" w:type="dxa"/>
          </w:tcPr>
          <w:p w14:paraId="5B275313" w14:textId="77777777" w:rsidR="00641D3F" w:rsidRPr="00B36BA7" w:rsidRDefault="00641D3F" w:rsidP="00DC6EC2">
            <w:pPr>
              <w:spacing w:line="360" w:lineRule="auto"/>
              <w:ind w:left="-40" w:right="1"/>
              <w:jc w:val="center"/>
              <w:rPr>
                <w:rFonts w:cs="Arial"/>
                <w:snapToGrid w:val="0"/>
                <w:color w:val="000000" w:themeColor="text1"/>
                <w:sz w:val="16"/>
                <w:szCs w:val="16"/>
                <w:rtl/>
                <w:cs/>
                <w:lang w:eastAsia="th-TH"/>
              </w:rPr>
            </w:pPr>
          </w:p>
        </w:tc>
        <w:tc>
          <w:tcPr>
            <w:tcW w:w="1098" w:type="dxa"/>
            <w:vAlign w:val="bottom"/>
          </w:tcPr>
          <w:p w14:paraId="0EAAD506" w14:textId="77777777" w:rsidR="00641D3F" w:rsidRPr="00B36BA7" w:rsidRDefault="00641D3F" w:rsidP="00C95373">
            <w:pPr>
              <w:tabs>
                <w:tab w:val="clear" w:pos="227"/>
                <w:tab w:val="clear" w:pos="454"/>
                <w:tab w:val="clear" w:pos="680"/>
                <w:tab w:val="clear" w:pos="907"/>
              </w:tabs>
              <w:spacing w:line="360" w:lineRule="auto"/>
              <w:ind w:left="-62" w:right="-58"/>
              <w:jc w:val="center"/>
              <w:rPr>
                <w:rFonts w:cs="Arial"/>
                <w:snapToGrid w:val="0"/>
                <w:color w:val="000000" w:themeColor="text1"/>
                <w:sz w:val="16"/>
                <w:szCs w:val="16"/>
                <w:rtl/>
                <w:cs/>
                <w:lang w:eastAsia="th-TH"/>
              </w:rPr>
            </w:pPr>
            <w:r w:rsidRPr="00B36BA7">
              <w:rPr>
                <w:rFonts w:cs="Arial"/>
                <w:snapToGrid w:val="0"/>
                <w:color w:val="000000" w:themeColor="text1"/>
                <w:sz w:val="16"/>
                <w:szCs w:val="16"/>
                <w:lang w:eastAsia="th-TH"/>
              </w:rPr>
              <w:t>Established in</w:t>
            </w:r>
          </w:p>
        </w:tc>
        <w:tc>
          <w:tcPr>
            <w:tcW w:w="1521" w:type="dxa"/>
            <w:gridSpan w:val="2"/>
          </w:tcPr>
          <w:p w14:paraId="4ABB07D8" w14:textId="77777777" w:rsidR="00641D3F" w:rsidRPr="00B36BA7" w:rsidRDefault="00641D3F" w:rsidP="00DC6EC2">
            <w:pPr>
              <w:spacing w:line="360" w:lineRule="auto"/>
              <w:ind w:left="-43"/>
              <w:jc w:val="center"/>
              <w:rPr>
                <w:rFonts w:cs="Arial"/>
                <w:snapToGrid w:val="0"/>
                <w:color w:val="000000" w:themeColor="text1"/>
                <w:sz w:val="16"/>
                <w:szCs w:val="16"/>
                <w:rtl/>
                <w:cs/>
                <w:lang w:eastAsia="th-TH"/>
              </w:rPr>
            </w:pPr>
            <w:r w:rsidRPr="00B36BA7">
              <w:rPr>
                <w:rFonts w:cs="Arial"/>
                <w:snapToGrid w:val="0"/>
                <w:color w:val="000000" w:themeColor="text1"/>
                <w:sz w:val="16"/>
                <w:szCs w:val="16"/>
                <w:lang w:eastAsia="th-TH"/>
              </w:rPr>
              <w:t>Percentage of</w:t>
            </w:r>
          </w:p>
        </w:tc>
      </w:tr>
      <w:tr w:rsidR="00641D3F" w:rsidRPr="00B36BA7" w14:paraId="1B4A1DD7" w14:textId="77777777" w:rsidTr="00C95373">
        <w:trPr>
          <w:tblHeader/>
        </w:trPr>
        <w:tc>
          <w:tcPr>
            <w:tcW w:w="2313" w:type="dxa"/>
            <w:vAlign w:val="bottom"/>
          </w:tcPr>
          <w:p w14:paraId="29722F8A" w14:textId="3AB242F8" w:rsidR="00641D3F" w:rsidRPr="00B36BA7" w:rsidRDefault="00641D3F" w:rsidP="00DC6EC2">
            <w:pPr>
              <w:pBdr>
                <w:bottom w:val="single" w:sz="4" w:space="0" w:color="auto"/>
              </w:pBdr>
              <w:overflowPunct w:val="0"/>
              <w:autoSpaceDE w:val="0"/>
              <w:autoSpaceDN w:val="0"/>
              <w:adjustRightInd w:val="0"/>
              <w:spacing w:line="360" w:lineRule="auto"/>
              <w:ind w:left="162" w:right="-15" w:hanging="162"/>
              <w:jc w:val="center"/>
              <w:textAlignment w:val="baseline"/>
              <w:rPr>
                <w:rFonts w:cs="Arial"/>
                <w:color w:val="000000" w:themeColor="text1"/>
                <w:sz w:val="16"/>
                <w:szCs w:val="16"/>
                <w:rtl/>
                <w:cs/>
              </w:rPr>
            </w:pPr>
            <w:r w:rsidRPr="00B36BA7">
              <w:rPr>
                <w:rFonts w:cs="Arial"/>
                <w:color w:val="000000" w:themeColor="text1"/>
                <w:sz w:val="16"/>
                <w:szCs w:val="16"/>
              </w:rPr>
              <w:t xml:space="preserve">Company’s </w:t>
            </w:r>
            <w:r w:rsidR="003C067C" w:rsidRPr="00B36BA7">
              <w:rPr>
                <w:rFonts w:cs="Arial"/>
                <w:color w:val="000000" w:themeColor="text1"/>
                <w:sz w:val="16"/>
                <w:szCs w:val="16"/>
              </w:rPr>
              <w:t>n</w:t>
            </w:r>
            <w:r w:rsidRPr="00B36BA7">
              <w:rPr>
                <w:rFonts w:cs="Arial"/>
                <w:color w:val="000000" w:themeColor="text1"/>
                <w:sz w:val="16"/>
                <w:szCs w:val="16"/>
              </w:rPr>
              <w:t>ame</w:t>
            </w:r>
          </w:p>
        </w:tc>
        <w:tc>
          <w:tcPr>
            <w:tcW w:w="3591" w:type="dxa"/>
            <w:vAlign w:val="bottom"/>
          </w:tcPr>
          <w:p w14:paraId="1C968492" w14:textId="343967A0" w:rsidR="00641D3F" w:rsidRPr="00B36BA7" w:rsidRDefault="00641D3F" w:rsidP="00DC6EC2">
            <w:pPr>
              <w:pBdr>
                <w:bottom w:val="single" w:sz="4" w:space="0" w:color="auto"/>
              </w:pBdr>
              <w:spacing w:line="360" w:lineRule="auto"/>
              <w:ind w:left="-40" w:right="1"/>
              <w:jc w:val="center"/>
              <w:rPr>
                <w:rFonts w:cs="Arial"/>
                <w:snapToGrid w:val="0"/>
                <w:color w:val="000000" w:themeColor="text1"/>
                <w:sz w:val="16"/>
                <w:szCs w:val="16"/>
                <w:rtl/>
                <w:cs/>
                <w:lang w:eastAsia="th-TH"/>
              </w:rPr>
            </w:pPr>
            <w:r w:rsidRPr="00B36BA7">
              <w:rPr>
                <w:rFonts w:cs="Arial"/>
                <w:snapToGrid w:val="0"/>
                <w:color w:val="000000" w:themeColor="text1"/>
                <w:sz w:val="16"/>
                <w:szCs w:val="16"/>
                <w:lang w:eastAsia="th-TH"/>
              </w:rPr>
              <w:t xml:space="preserve">Type of </w:t>
            </w:r>
            <w:r w:rsidR="00D51AC6" w:rsidRPr="00B36BA7">
              <w:rPr>
                <w:rFonts w:cs="Arial"/>
                <w:snapToGrid w:val="0"/>
                <w:color w:val="000000" w:themeColor="text1"/>
                <w:sz w:val="16"/>
                <w:szCs w:val="16"/>
                <w:lang w:eastAsia="th-TH"/>
              </w:rPr>
              <w:t>b</w:t>
            </w:r>
            <w:r w:rsidRPr="00B36BA7">
              <w:rPr>
                <w:rFonts w:cs="Arial"/>
                <w:snapToGrid w:val="0"/>
                <w:color w:val="000000" w:themeColor="text1"/>
                <w:sz w:val="16"/>
                <w:szCs w:val="16"/>
                <w:lang w:eastAsia="th-TH"/>
              </w:rPr>
              <w:t>usiness</w:t>
            </w:r>
          </w:p>
        </w:tc>
        <w:tc>
          <w:tcPr>
            <w:tcW w:w="1098" w:type="dxa"/>
            <w:vAlign w:val="bottom"/>
          </w:tcPr>
          <w:p w14:paraId="55689ACC" w14:textId="21EF28B6" w:rsidR="00641D3F" w:rsidRPr="00B36BA7" w:rsidRDefault="00D51AC6" w:rsidP="00C95373">
            <w:pPr>
              <w:pBdr>
                <w:bottom w:val="single" w:sz="4" w:space="1" w:color="auto"/>
              </w:pBdr>
              <w:tabs>
                <w:tab w:val="clear" w:pos="227"/>
                <w:tab w:val="clear" w:pos="454"/>
                <w:tab w:val="clear" w:pos="680"/>
                <w:tab w:val="clear" w:pos="907"/>
              </w:tabs>
              <w:spacing w:line="360" w:lineRule="auto"/>
              <w:ind w:left="-62" w:right="-58"/>
              <w:jc w:val="center"/>
              <w:rPr>
                <w:rFonts w:cs="Arial"/>
                <w:snapToGrid w:val="0"/>
                <w:color w:val="000000" w:themeColor="text1"/>
                <w:sz w:val="16"/>
                <w:szCs w:val="16"/>
                <w:rtl/>
                <w:cs/>
                <w:lang w:eastAsia="th-TH"/>
              </w:rPr>
            </w:pPr>
            <w:r w:rsidRPr="00B36BA7">
              <w:rPr>
                <w:rFonts w:cs="Arial"/>
                <w:snapToGrid w:val="0"/>
                <w:color w:val="000000" w:themeColor="text1"/>
                <w:sz w:val="16"/>
                <w:szCs w:val="16"/>
                <w:lang w:eastAsia="th-TH"/>
              </w:rPr>
              <w:t>t</w:t>
            </w:r>
            <w:r w:rsidR="00641D3F" w:rsidRPr="00B36BA7">
              <w:rPr>
                <w:rFonts w:cs="Arial"/>
                <w:snapToGrid w:val="0"/>
                <w:color w:val="000000" w:themeColor="text1"/>
                <w:sz w:val="16"/>
                <w:szCs w:val="16"/>
                <w:lang w:eastAsia="th-TH"/>
              </w:rPr>
              <w:t xml:space="preserve">he </w:t>
            </w:r>
            <w:r w:rsidRPr="00B36BA7">
              <w:rPr>
                <w:rFonts w:cs="Arial"/>
                <w:snapToGrid w:val="0"/>
                <w:color w:val="000000" w:themeColor="text1"/>
                <w:sz w:val="16"/>
                <w:szCs w:val="16"/>
                <w:lang w:eastAsia="th-TH"/>
              </w:rPr>
              <w:t>c</w:t>
            </w:r>
            <w:r w:rsidR="00641D3F" w:rsidRPr="00B36BA7">
              <w:rPr>
                <w:rFonts w:cs="Arial"/>
                <w:snapToGrid w:val="0"/>
                <w:color w:val="000000" w:themeColor="text1"/>
                <w:sz w:val="16"/>
                <w:szCs w:val="16"/>
                <w:lang w:eastAsia="th-TH"/>
              </w:rPr>
              <w:t>ountry</w:t>
            </w:r>
          </w:p>
        </w:tc>
        <w:tc>
          <w:tcPr>
            <w:tcW w:w="1521" w:type="dxa"/>
            <w:gridSpan w:val="2"/>
            <w:vAlign w:val="bottom"/>
          </w:tcPr>
          <w:p w14:paraId="29076212" w14:textId="7903C6D0" w:rsidR="00641D3F" w:rsidRPr="00B36BA7" w:rsidRDefault="00D51AC6" w:rsidP="00DC6EC2">
            <w:pPr>
              <w:pBdr>
                <w:bottom w:val="single" w:sz="4" w:space="1" w:color="auto"/>
              </w:pBdr>
              <w:spacing w:line="360" w:lineRule="auto"/>
              <w:ind w:left="-43"/>
              <w:jc w:val="center"/>
              <w:rPr>
                <w:rFonts w:cs="Arial"/>
                <w:snapToGrid w:val="0"/>
                <w:color w:val="000000" w:themeColor="text1"/>
                <w:sz w:val="16"/>
                <w:szCs w:val="16"/>
                <w:rtl/>
                <w:lang w:eastAsia="th-TH"/>
              </w:rPr>
            </w:pPr>
            <w:r w:rsidRPr="00B36BA7">
              <w:rPr>
                <w:rFonts w:cs="Arial"/>
                <w:snapToGrid w:val="0"/>
                <w:color w:val="000000" w:themeColor="text1"/>
                <w:sz w:val="16"/>
                <w:szCs w:val="16"/>
                <w:lang w:eastAsia="th-TH"/>
              </w:rPr>
              <w:t>s</w:t>
            </w:r>
            <w:r w:rsidR="00641D3F" w:rsidRPr="00B36BA7">
              <w:rPr>
                <w:rFonts w:cs="Arial"/>
                <w:snapToGrid w:val="0"/>
                <w:color w:val="000000" w:themeColor="text1"/>
                <w:sz w:val="16"/>
                <w:szCs w:val="16"/>
                <w:lang w:eastAsia="th-TH"/>
              </w:rPr>
              <w:t xml:space="preserve">hareholding </w:t>
            </w:r>
          </w:p>
        </w:tc>
      </w:tr>
      <w:tr w:rsidR="00641D3F" w:rsidRPr="00B36BA7" w14:paraId="5EF3F0E5" w14:textId="77777777" w:rsidTr="00C95373">
        <w:trPr>
          <w:tblHeader/>
        </w:trPr>
        <w:tc>
          <w:tcPr>
            <w:tcW w:w="2313" w:type="dxa"/>
          </w:tcPr>
          <w:p w14:paraId="056777A8" w14:textId="77777777" w:rsidR="00641D3F" w:rsidRPr="00B36BA7" w:rsidRDefault="00641D3F" w:rsidP="00DC6EC2">
            <w:pPr>
              <w:overflowPunct w:val="0"/>
              <w:autoSpaceDE w:val="0"/>
              <w:autoSpaceDN w:val="0"/>
              <w:adjustRightInd w:val="0"/>
              <w:spacing w:line="360" w:lineRule="auto"/>
              <w:ind w:left="162" w:right="1" w:hanging="162"/>
              <w:jc w:val="center"/>
              <w:textAlignment w:val="baseline"/>
              <w:rPr>
                <w:rFonts w:cs="Arial"/>
                <w:color w:val="000000" w:themeColor="text1"/>
                <w:sz w:val="16"/>
                <w:szCs w:val="16"/>
                <w:rtl/>
                <w:cs/>
              </w:rPr>
            </w:pPr>
          </w:p>
        </w:tc>
        <w:tc>
          <w:tcPr>
            <w:tcW w:w="3591" w:type="dxa"/>
          </w:tcPr>
          <w:p w14:paraId="6D66247F" w14:textId="77777777" w:rsidR="00641D3F" w:rsidRPr="00B36BA7" w:rsidRDefault="00641D3F" w:rsidP="003478DE">
            <w:pPr>
              <w:tabs>
                <w:tab w:val="clear" w:pos="227"/>
                <w:tab w:val="clear" w:pos="454"/>
                <w:tab w:val="clear" w:pos="680"/>
                <w:tab w:val="clear" w:pos="907"/>
                <w:tab w:val="clear" w:pos="1644"/>
                <w:tab w:val="clear" w:pos="1871"/>
                <w:tab w:val="clear" w:pos="2580"/>
                <w:tab w:val="clear" w:pos="2807"/>
              </w:tabs>
              <w:spacing w:line="360" w:lineRule="auto"/>
              <w:ind w:left="-40" w:right="-76"/>
              <w:jc w:val="center"/>
              <w:rPr>
                <w:rFonts w:cs="Arial"/>
                <w:snapToGrid w:val="0"/>
                <w:color w:val="000000" w:themeColor="text1"/>
                <w:sz w:val="16"/>
                <w:szCs w:val="16"/>
                <w:rtl/>
                <w:cs/>
                <w:lang w:eastAsia="th-TH"/>
              </w:rPr>
            </w:pPr>
          </w:p>
        </w:tc>
        <w:tc>
          <w:tcPr>
            <w:tcW w:w="1098" w:type="dxa"/>
            <w:vAlign w:val="bottom"/>
          </w:tcPr>
          <w:p w14:paraId="02930C62" w14:textId="77777777" w:rsidR="00641D3F" w:rsidRPr="00B36BA7" w:rsidRDefault="00641D3F" w:rsidP="00DC6EC2">
            <w:pPr>
              <w:spacing w:line="360" w:lineRule="auto"/>
              <w:ind w:left="-40" w:right="1"/>
              <w:jc w:val="center"/>
              <w:rPr>
                <w:rFonts w:cs="Arial"/>
                <w:snapToGrid w:val="0"/>
                <w:color w:val="000000" w:themeColor="text1"/>
                <w:sz w:val="16"/>
                <w:szCs w:val="16"/>
                <w:rtl/>
                <w:cs/>
                <w:lang w:eastAsia="th-TH"/>
              </w:rPr>
            </w:pPr>
          </w:p>
        </w:tc>
        <w:tc>
          <w:tcPr>
            <w:tcW w:w="774" w:type="dxa"/>
          </w:tcPr>
          <w:p w14:paraId="5E4EC2F9" w14:textId="77777777" w:rsidR="00641D3F" w:rsidRPr="00B36BA7" w:rsidRDefault="00641D3F" w:rsidP="00DC6EC2">
            <w:pPr>
              <w:pBdr>
                <w:bottom w:val="single" w:sz="4" w:space="1" w:color="auto"/>
              </w:pBdr>
              <w:spacing w:line="360" w:lineRule="auto"/>
              <w:ind w:left="-40" w:right="1"/>
              <w:jc w:val="center"/>
              <w:rPr>
                <w:rFonts w:cs="Arial"/>
                <w:snapToGrid w:val="0"/>
                <w:color w:val="000000" w:themeColor="text1"/>
                <w:sz w:val="16"/>
                <w:szCs w:val="16"/>
                <w:lang w:eastAsia="th-TH"/>
              </w:rPr>
            </w:pPr>
            <w:r w:rsidRPr="00B36BA7">
              <w:rPr>
                <w:rFonts w:cs="Arial"/>
                <w:snapToGrid w:val="0"/>
                <w:color w:val="000000" w:themeColor="text1"/>
                <w:sz w:val="16"/>
                <w:szCs w:val="16"/>
                <w:lang w:eastAsia="th-TH"/>
              </w:rPr>
              <w:t>2021</w:t>
            </w:r>
          </w:p>
        </w:tc>
        <w:tc>
          <w:tcPr>
            <w:tcW w:w="747" w:type="dxa"/>
          </w:tcPr>
          <w:p w14:paraId="0E9AAD38" w14:textId="77777777" w:rsidR="00641D3F" w:rsidRPr="00B36BA7" w:rsidRDefault="00641D3F" w:rsidP="00DC6EC2">
            <w:pPr>
              <w:pBdr>
                <w:bottom w:val="single" w:sz="4" w:space="1" w:color="auto"/>
              </w:pBdr>
              <w:spacing w:line="360" w:lineRule="auto"/>
              <w:ind w:left="-40" w:right="1"/>
              <w:jc w:val="center"/>
              <w:rPr>
                <w:rFonts w:cs="Arial"/>
                <w:snapToGrid w:val="0"/>
                <w:color w:val="000000" w:themeColor="text1"/>
                <w:sz w:val="16"/>
                <w:szCs w:val="16"/>
                <w:lang w:eastAsia="th-TH"/>
              </w:rPr>
            </w:pPr>
            <w:r w:rsidRPr="00B36BA7">
              <w:rPr>
                <w:rFonts w:cs="Arial"/>
                <w:snapToGrid w:val="0"/>
                <w:color w:val="000000" w:themeColor="text1"/>
                <w:sz w:val="16"/>
                <w:szCs w:val="16"/>
                <w:lang w:eastAsia="th-TH"/>
              </w:rPr>
              <w:t>2020</w:t>
            </w:r>
          </w:p>
        </w:tc>
      </w:tr>
      <w:tr w:rsidR="00641D3F" w:rsidRPr="00B36BA7" w14:paraId="157EECE9" w14:textId="77777777" w:rsidTr="00C95373">
        <w:trPr>
          <w:tblHeader/>
        </w:trPr>
        <w:tc>
          <w:tcPr>
            <w:tcW w:w="2313" w:type="dxa"/>
          </w:tcPr>
          <w:p w14:paraId="4F6D59D5" w14:textId="77777777" w:rsidR="00641D3F" w:rsidRPr="00B36BA7" w:rsidRDefault="00641D3F" w:rsidP="00A772E3">
            <w:pPr>
              <w:tabs>
                <w:tab w:val="clear" w:pos="227"/>
                <w:tab w:val="clear" w:pos="454"/>
                <w:tab w:val="clear" w:pos="680"/>
                <w:tab w:val="clear" w:pos="907"/>
                <w:tab w:val="clear" w:pos="1644"/>
                <w:tab w:val="clear" w:pos="1871"/>
              </w:tabs>
              <w:spacing w:line="360" w:lineRule="auto"/>
              <w:ind w:left="-58" w:right="-59"/>
              <w:jc w:val="thaiDistribute"/>
              <w:rPr>
                <w:rFonts w:cs="Arial"/>
                <w:color w:val="000000" w:themeColor="text1"/>
                <w:sz w:val="16"/>
                <w:szCs w:val="16"/>
                <w:rtl/>
                <w:cs/>
              </w:rPr>
            </w:pPr>
            <w:r w:rsidRPr="00B36BA7">
              <w:rPr>
                <w:rFonts w:cs="Arial"/>
                <w:color w:val="000000" w:themeColor="text1"/>
                <w:sz w:val="16"/>
                <w:szCs w:val="16"/>
                <w:u w:val="single"/>
              </w:rPr>
              <w:t>Direct subsidiaries</w:t>
            </w:r>
          </w:p>
        </w:tc>
        <w:tc>
          <w:tcPr>
            <w:tcW w:w="3591" w:type="dxa"/>
          </w:tcPr>
          <w:p w14:paraId="311C15A6" w14:textId="77777777" w:rsidR="00641D3F" w:rsidRPr="00B36BA7" w:rsidRDefault="00641D3F" w:rsidP="003478DE">
            <w:pPr>
              <w:tabs>
                <w:tab w:val="clear" w:pos="227"/>
                <w:tab w:val="clear" w:pos="454"/>
                <w:tab w:val="clear" w:pos="680"/>
                <w:tab w:val="clear" w:pos="907"/>
                <w:tab w:val="clear" w:pos="1644"/>
                <w:tab w:val="clear" w:pos="1871"/>
                <w:tab w:val="clear" w:pos="2580"/>
                <w:tab w:val="clear" w:pos="2807"/>
              </w:tabs>
              <w:spacing w:line="360" w:lineRule="auto"/>
              <w:ind w:left="-40" w:right="-76"/>
              <w:jc w:val="center"/>
              <w:rPr>
                <w:rFonts w:cs="Arial"/>
                <w:snapToGrid w:val="0"/>
                <w:color w:val="000000" w:themeColor="text1"/>
                <w:sz w:val="16"/>
                <w:szCs w:val="16"/>
                <w:rtl/>
                <w:cs/>
                <w:lang w:eastAsia="th-TH"/>
              </w:rPr>
            </w:pPr>
          </w:p>
        </w:tc>
        <w:tc>
          <w:tcPr>
            <w:tcW w:w="1098" w:type="dxa"/>
            <w:vAlign w:val="bottom"/>
          </w:tcPr>
          <w:p w14:paraId="1D774FE8" w14:textId="77777777" w:rsidR="00641D3F" w:rsidRPr="00B36BA7" w:rsidRDefault="00641D3F" w:rsidP="00DC6EC2">
            <w:pPr>
              <w:spacing w:line="360" w:lineRule="auto"/>
              <w:ind w:left="-40" w:right="1"/>
              <w:jc w:val="center"/>
              <w:rPr>
                <w:rFonts w:cs="Arial"/>
                <w:snapToGrid w:val="0"/>
                <w:color w:val="000000" w:themeColor="text1"/>
                <w:sz w:val="16"/>
                <w:szCs w:val="16"/>
                <w:rtl/>
                <w:cs/>
                <w:lang w:eastAsia="th-TH"/>
              </w:rPr>
            </w:pPr>
          </w:p>
        </w:tc>
        <w:tc>
          <w:tcPr>
            <w:tcW w:w="774" w:type="dxa"/>
            <w:vAlign w:val="center"/>
          </w:tcPr>
          <w:p w14:paraId="05413F84" w14:textId="77777777" w:rsidR="00641D3F" w:rsidRPr="00B36BA7" w:rsidRDefault="00641D3F" w:rsidP="00DC6EC2">
            <w:pPr>
              <w:spacing w:line="360" w:lineRule="auto"/>
              <w:jc w:val="thaiDistribute"/>
              <w:rPr>
                <w:rFonts w:cs="Arial"/>
                <w:color w:val="000000" w:themeColor="text1"/>
                <w:sz w:val="16"/>
                <w:szCs w:val="16"/>
                <w:rtl/>
                <w:cs/>
                <w:lang w:eastAsia="th-TH"/>
              </w:rPr>
            </w:pPr>
          </w:p>
        </w:tc>
        <w:tc>
          <w:tcPr>
            <w:tcW w:w="747" w:type="dxa"/>
            <w:vAlign w:val="center"/>
          </w:tcPr>
          <w:p w14:paraId="332E6254" w14:textId="77777777" w:rsidR="00641D3F" w:rsidRPr="00B36BA7" w:rsidRDefault="00641D3F" w:rsidP="00DC6EC2">
            <w:pPr>
              <w:spacing w:line="360" w:lineRule="auto"/>
              <w:ind w:left="547"/>
              <w:jc w:val="thaiDistribute"/>
              <w:rPr>
                <w:rFonts w:cs="Arial"/>
                <w:color w:val="000000" w:themeColor="text1"/>
                <w:sz w:val="16"/>
                <w:szCs w:val="16"/>
                <w:rtl/>
                <w:cs/>
                <w:lang w:eastAsia="th-TH"/>
              </w:rPr>
            </w:pPr>
          </w:p>
        </w:tc>
      </w:tr>
      <w:tr w:rsidR="00641D3F" w:rsidRPr="00B36BA7" w14:paraId="7010FE6E" w14:textId="77777777" w:rsidTr="00C95373">
        <w:tc>
          <w:tcPr>
            <w:tcW w:w="2313" w:type="dxa"/>
          </w:tcPr>
          <w:p w14:paraId="4153698E" w14:textId="77777777" w:rsidR="00641D3F" w:rsidRPr="00B36BA7" w:rsidRDefault="00641D3F" w:rsidP="00A772E3">
            <w:pPr>
              <w:tabs>
                <w:tab w:val="clear" w:pos="227"/>
                <w:tab w:val="clear" w:pos="454"/>
                <w:tab w:val="clear" w:pos="680"/>
                <w:tab w:val="clear" w:pos="907"/>
                <w:tab w:val="clear" w:pos="1644"/>
                <w:tab w:val="clear" w:pos="1871"/>
              </w:tabs>
              <w:spacing w:line="360" w:lineRule="auto"/>
              <w:ind w:left="-58" w:right="-59"/>
              <w:jc w:val="thaiDistribute"/>
              <w:rPr>
                <w:rFonts w:cs="Arial"/>
                <w:spacing w:val="-4"/>
                <w:sz w:val="16"/>
                <w:szCs w:val="16"/>
                <w:cs/>
              </w:rPr>
            </w:pPr>
            <w:r w:rsidRPr="00B36BA7">
              <w:rPr>
                <w:rFonts w:cs="Arial"/>
                <w:spacing w:val="-4"/>
                <w:sz w:val="16"/>
                <w:szCs w:val="16"/>
              </w:rPr>
              <w:t>Tapaco Mold Company Limited</w:t>
            </w:r>
          </w:p>
        </w:tc>
        <w:tc>
          <w:tcPr>
            <w:tcW w:w="3591" w:type="dxa"/>
          </w:tcPr>
          <w:p w14:paraId="38054E4B" w14:textId="77777777" w:rsidR="00641D3F" w:rsidRPr="00B36BA7" w:rsidRDefault="00641D3F" w:rsidP="003478DE">
            <w:pPr>
              <w:tabs>
                <w:tab w:val="clear" w:pos="227"/>
                <w:tab w:val="clear" w:pos="454"/>
                <w:tab w:val="clear" w:pos="680"/>
                <w:tab w:val="clear" w:pos="907"/>
                <w:tab w:val="clear" w:pos="1644"/>
                <w:tab w:val="clear" w:pos="1871"/>
                <w:tab w:val="clear" w:pos="2580"/>
                <w:tab w:val="clear" w:pos="2807"/>
              </w:tabs>
              <w:spacing w:line="360" w:lineRule="auto"/>
              <w:ind w:left="-40" w:right="-76"/>
              <w:jc w:val="thaiDistribute"/>
              <w:rPr>
                <w:rFonts w:cs="Arial"/>
                <w:sz w:val="16"/>
                <w:szCs w:val="16"/>
                <w:cs/>
              </w:rPr>
            </w:pPr>
            <w:r w:rsidRPr="00B36BA7">
              <w:rPr>
                <w:rFonts w:cs="Arial"/>
                <w:bCs/>
                <w:snapToGrid w:val="0"/>
                <w:color w:val="000000" w:themeColor="text1"/>
                <w:sz w:val="16"/>
                <w:szCs w:val="16"/>
                <w:lang w:eastAsia="th-TH"/>
              </w:rPr>
              <w:t xml:space="preserve">Manufacturing, repair, </w:t>
            </w:r>
            <w:r w:rsidRPr="00B36BA7">
              <w:rPr>
                <w:rFonts w:cs="Arial"/>
                <w:sz w:val="16"/>
                <w:szCs w:val="16"/>
                <w:cs/>
              </w:rPr>
              <w:t>and maintenance of</w:t>
            </w:r>
            <w:r w:rsidRPr="00B36BA7">
              <w:rPr>
                <w:rFonts w:cs="Arial"/>
                <w:sz w:val="16"/>
                <w:szCs w:val="16"/>
              </w:rPr>
              <w:t xml:space="preserve"> </w:t>
            </w:r>
            <w:r w:rsidRPr="00B36BA7">
              <w:rPr>
                <w:rFonts w:cs="Arial"/>
                <w:sz w:val="16"/>
                <w:szCs w:val="16"/>
                <w:cs/>
              </w:rPr>
              <w:t>molds</w:t>
            </w:r>
          </w:p>
        </w:tc>
        <w:tc>
          <w:tcPr>
            <w:tcW w:w="1098" w:type="dxa"/>
          </w:tcPr>
          <w:p w14:paraId="3E9967B1" w14:textId="77777777" w:rsidR="00641D3F" w:rsidRPr="00B36BA7" w:rsidRDefault="00641D3F" w:rsidP="00DC6EC2">
            <w:pPr>
              <w:tabs>
                <w:tab w:val="left" w:pos="945"/>
              </w:tabs>
              <w:spacing w:line="360" w:lineRule="auto"/>
              <w:ind w:right="1"/>
              <w:jc w:val="center"/>
              <w:rPr>
                <w:rFonts w:cs="Arial"/>
                <w:color w:val="000000" w:themeColor="text1"/>
                <w:sz w:val="16"/>
                <w:szCs w:val="16"/>
                <w:rtl/>
                <w:cs/>
              </w:rPr>
            </w:pPr>
            <w:r w:rsidRPr="00B36BA7">
              <w:rPr>
                <w:rFonts w:cs="Arial"/>
                <w:color w:val="000000" w:themeColor="text1"/>
                <w:sz w:val="16"/>
                <w:szCs w:val="16"/>
              </w:rPr>
              <w:t>Thailand</w:t>
            </w:r>
          </w:p>
        </w:tc>
        <w:tc>
          <w:tcPr>
            <w:tcW w:w="774" w:type="dxa"/>
          </w:tcPr>
          <w:p w14:paraId="1E2BBFFA" w14:textId="77777777" w:rsidR="00641D3F" w:rsidRPr="00B36BA7" w:rsidRDefault="00641D3F" w:rsidP="009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360" w:lineRule="auto"/>
              <w:rPr>
                <w:rFonts w:eastAsia="Cordia New" w:cs="Arial"/>
                <w:noProof/>
                <w:sz w:val="16"/>
                <w:szCs w:val="16"/>
              </w:rPr>
            </w:pPr>
            <w:r w:rsidRPr="00B36BA7">
              <w:rPr>
                <w:rFonts w:eastAsia="Cordia New" w:cs="Arial"/>
                <w:noProof/>
                <w:sz w:val="16"/>
                <w:szCs w:val="16"/>
              </w:rPr>
              <w:t>98.49</w:t>
            </w:r>
          </w:p>
        </w:tc>
        <w:tc>
          <w:tcPr>
            <w:tcW w:w="747" w:type="dxa"/>
          </w:tcPr>
          <w:p w14:paraId="0F70A906" w14:textId="77777777" w:rsidR="00641D3F" w:rsidRPr="00B36BA7" w:rsidRDefault="00641D3F" w:rsidP="009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60" w:lineRule="auto"/>
              <w:rPr>
                <w:rFonts w:eastAsia="Cordia New" w:cs="Arial"/>
                <w:noProof/>
                <w:sz w:val="16"/>
                <w:szCs w:val="16"/>
              </w:rPr>
            </w:pPr>
            <w:r w:rsidRPr="00B36BA7">
              <w:rPr>
                <w:rFonts w:eastAsia="Cordia New" w:cs="Arial"/>
                <w:noProof/>
                <w:sz w:val="16"/>
                <w:szCs w:val="16"/>
              </w:rPr>
              <w:t>98.49</w:t>
            </w:r>
          </w:p>
        </w:tc>
      </w:tr>
      <w:tr w:rsidR="00641D3F" w:rsidRPr="00B36BA7" w14:paraId="6D222553" w14:textId="77777777" w:rsidTr="00C95373">
        <w:tc>
          <w:tcPr>
            <w:tcW w:w="2313" w:type="dxa"/>
          </w:tcPr>
          <w:p w14:paraId="5BB3492F" w14:textId="74153ED3" w:rsidR="00641D3F" w:rsidRPr="00B36BA7" w:rsidRDefault="00641D3F" w:rsidP="00A772E3">
            <w:pPr>
              <w:tabs>
                <w:tab w:val="clear" w:pos="227"/>
                <w:tab w:val="clear" w:pos="454"/>
                <w:tab w:val="clear" w:pos="680"/>
                <w:tab w:val="clear" w:pos="907"/>
                <w:tab w:val="clear" w:pos="1644"/>
                <w:tab w:val="clear" w:pos="1871"/>
                <w:tab w:val="clear" w:pos="2580"/>
                <w:tab w:val="clear" w:pos="2807"/>
              </w:tabs>
              <w:spacing w:line="360" w:lineRule="auto"/>
              <w:ind w:left="-58" w:right="-59"/>
              <w:jc w:val="thaiDistribute"/>
              <w:rPr>
                <w:rFonts w:cs="Arial"/>
                <w:color w:val="000000" w:themeColor="text1"/>
                <w:spacing w:val="-6"/>
                <w:sz w:val="16"/>
                <w:szCs w:val="16"/>
                <w:cs/>
              </w:rPr>
            </w:pPr>
            <w:r w:rsidRPr="00B36BA7">
              <w:rPr>
                <w:rFonts w:cs="Arial"/>
                <w:bCs/>
                <w:snapToGrid w:val="0"/>
                <w:color w:val="000000" w:themeColor="text1"/>
                <w:spacing w:val="-6"/>
                <w:sz w:val="16"/>
                <w:szCs w:val="16"/>
                <w:lang w:eastAsia="th-TH"/>
              </w:rPr>
              <w:t>C4 Properties (Thailand)</w:t>
            </w:r>
            <w:r w:rsidR="00B328EC" w:rsidRPr="00B36BA7">
              <w:rPr>
                <w:rFonts w:cs="Arial"/>
                <w:bCs/>
                <w:snapToGrid w:val="0"/>
                <w:color w:val="000000" w:themeColor="text1"/>
                <w:spacing w:val="-6"/>
                <w:sz w:val="16"/>
                <w:szCs w:val="16"/>
                <w:lang w:eastAsia="th-TH"/>
              </w:rPr>
              <w:t xml:space="preserve"> </w:t>
            </w:r>
            <w:r w:rsidRPr="00B36BA7">
              <w:rPr>
                <w:rFonts w:cs="Arial"/>
                <w:bCs/>
                <w:snapToGrid w:val="0"/>
                <w:color w:val="000000" w:themeColor="text1"/>
                <w:spacing w:val="-6"/>
                <w:sz w:val="16"/>
                <w:szCs w:val="16"/>
                <w:lang w:eastAsia="th-TH"/>
              </w:rPr>
              <w:t>Co.,</w:t>
            </w:r>
            <w:r w:rsidR="00E351B8" w:rsidRPr="00B36BA7">
              <w:rPr>
                <w:rFonts w:cs="Arial"/>
                <w:bCs/>
                <w:snapToGrid w:val="0"/>
                <w:color w:val="000000" w:themeColor="text1"/>
                <w:spacing w:val="-6"/>
                <w:sz w:val="16"/>
                <w:szCs w:val="16"/>
                <w:lang w:eastAsia="th-TH"/>
              </w:rPr>
              <w:t xml:space="preserve"> </w:t>
            </w:r>
            <w:r w:rsidRPr="00B36BA7">
              <w:rPr>
                <w:rFonts w:cs="Arial"/>
                <w:bCs/>
                <w:snapToGrid w:val="0"/>
                <w:color w:val="000000" w:themeColor="text1"/>
                <w:spacing w:val="-6"/>
                <w:sz w:val="16"/>
                <w:szCs w:val="16"/>
                <w:lang w:eastAsia="th-TH"/>
              </w:rPr>
              <w:t>Ltd</w:t>
            </w:r>
            <w:r w:rsidR="009F2396" w:rsidRPr="00B36BA7">
              <w:rPr>
                <w:rFonts w:cs="Arial"/>
                <w:bCs/>
                <w:snapToGrid w:val="0"/>
                <w:color w:val="000000" w:themeColor="text1"/>
                <w:spacing w:val="-6"/>
                <w:sz w:val="16"/>
                <w:szCs w:val="16"/>
                <w:lang w:eastAsia="th-TH"/>
              </w:rPr>
              <w:t>.</w:t>
            </w:r>
          </w:p>
        </w:tc>
        <w:tc>
          <w:tcPr>
            <w:tcW w:w="3591" w:type="dxa"/>
          </w:tcPr>
          <w:p w14:paraId="080B6426" w14:textId="77777777" w:rsidR="00641D3F" w:rsidRPr="00B36BA7" w:rsidRDefault="00641D3F" w:rsidP="003478DE">
            <w:pPr>
              <w:tabs>
                <w:tab w:val="clear" w:pos="227"/>
                <w:tab w:val="clear" w:pos="454"/>
                <w:tab w:val="clear" w:pos="680"/>
                <w:tab w:val="clear" w:pos="907"/>
                <w:tab w:val="clear" w:pos="1644"/>
                <w:tab w:val="clear" w:pos="1871"/>
                <w:tab w:val="clear" w:pos="2580"/>
                <w:tab w:val="clear" w:pos="2807"/>
              </w:tabs>
              <w:spacing w:line="360" w:lineRule="auto"/>
              <w:ind w:left="-40" w:right="-76"/>
              <w:jc w:val="thaiDistribute"/>
              <w:rPr>
                <w:rFonts w:cs="Arial"/>
                <w:sz w:val="16"/>
                <w:szCs w:val="16"/>
                <w:cs/>
              </w:rPr>
            </w:pPr>
            <w:r w:rsidRPr="00B36BA7">
              <w:rPr>
                <w:rFonts w:cs="Arial"/>
                <w:bCs/>
                <w:snapToGrid w:val="0"/>
                <w:color w:val="000000" w:themeColor="text1"/>
                <w:sz w:val="16"/>
                <w:szCs w:val="16"/>
                <w:lang w:eastAsia="th-TH"/>
              </w:rPr>
              <w:t>In process of real estate development</w:t>
            </w:r>
          </w:p>
        </w:tc>
        <w:tc>
          <w:tcPr>
            <w:tcW w:w="1098" w:type="dxa"/>
          </w:tcPr>
          <w:p w14:paraId="380DB1A3" w14:textId="77777777" w:rsidR="00641D3F" w:rsidRPr="00B36BA7" w:rsidRDefault="00641D3F" w:rsidP="00DC6EC2">
            <w:pPr>
              <w:spacing w:line="360" w:lineRule="auto"/>
              <w:ind w:left="-40" w:right="1"/>
              <w:jc w:val="center"/>
              <w:rPr>
                <w:rFonts w:cs="Arial"/>
                <w:color w:val="000000" w:themeColor="text1"/>
                <w:sz w:val="16"/>
                <w:szCs w:val="16"/>
                <w:rtl/>
                <w:cs/>
              </w:rPr>
            </w:pPr>
            <w:r w:rsidRPr="00B36BA7">
              <w:rPr>
                <w:rFonts w:cs="Arial"/>
                <w:color w:val="000000" w:themeColor="text1"/>
                <w:sz w:val="16"/>
                <w:szCs w:val="16"/>
              </w:rPr>
              <w:t>Thailand</w:t>
            </w:r>
          </w:p>
        </w:tc>
        <w:tc>
          <w:tcPr>
            <w:tcW w:w="774" w:type="dxa"/>
          </w:tcPr>
          <w:p w14:paraId="00649E06" w14:textId="77777777" w:rsidR="00641D3F" w:rsidRPr="00B36BA7" w:rsidRDefault="00641D3F" w:rsidP="009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360" w:lineRule="auto"/>
              <w:rPr>
                <w:rFonts w:eastAsia="Cordia New" w:cs="Arial"/>
                <w:noProof/>
                <w:sz w:val="16"/>
                <w:szCs w:val="16"/>
              </w:rPr>
            </w:pPr>
            <w:r w:rsidRPr="00B36BA7">
              <w:rPr>
                <w:rFonts w:eastAsia="Cordia New" w:cs="Arial"/>
                <w:noProof/>
                <w:sz w:val="16"/>
                <w:szCs w:val="16"/>
              </w:rPr>
              <w:t>100.00</w:t>
            </w:r>
          </w:p>
        </w:tc>
        <w:tc>
          <w:tcPr>
            <w:tcW w:w="747" w:type="dxa"/>
          </w:tcPr>
          <w:p w14:paraId="2F0EFD8F" w14:textId="77777777" w:rsidR="00641D3F" w:rsidRPr="00B36BA7" w:rsidRDefault="00641D3F" w:rsidP="009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60" w:lineRule="auto"/>
              <w:rPr>
                <w:rFonts w:eastAsia="Cordia New" w:cs="Arial"/>
                <w:noProof/>
                <w:sz w:val="16"/>
                <w:szCs w:val="16"/>
              </w:rPr>
            </w:pPr>
            <w:r w:rsidRPr="00B36BA7">
              <w:rPr>
                <w:rFonts w:eastAsia="Cordia New" w:cs="Arial"/>
                <w:noProof/>
                <w:sz w:val="16"/>
                <w:szCs w:val="16"/>
              </w:rPr>
              <w:t>100.00</w:t>
            </w:r>
          </w:p>
        </w:tc>
      </w:tr>
      <w:tr w:rsidR="00641D3F" w:rsidRPr="00B36BA7" w14:paraId="30AC19BF" w14:textId="77777777" w:rsidTr="00C95373">
        <w:tc>
          <w:tcPr>
            <w:tcW w:w="2313" w:type="dxa"/>
          </w:tcPr>
          <w:p w14:paraId="51FEC93A" w14:textId="77777777" w:rsidR="00641D3F" w:rsidRPr="00B36BA7" w:rsidRDefault="00641D3F" w:rsidP="00A772E3">
            <w:pPr>
              <w:tabs>
                <w:tab w:val="clear" w:pos="227"/>
                <w:tab w:val="clear" w:pos="454"/>
                <w:tab w:val="clear" w:pos="680"/>
                <w:tab w:val="clear" w:pos="907"/>
                <w:tab w:val="clear" w:pos="1644"/>
                <w:tab w:val="clear" w:pos="1871"/>
              </w:tabs>
              <w:spacing w:line="360" w:lineRule="auto"/>
              <w:ind w:left="-58" w:right="-59"/>
              <w:jc w:val="thaiDistribute"/>
              <w:rPr>
                <w:rFonts w:cs="Arial"/>
                <w:b/>
                <w:snapToGrid w:val="0"/>
                <w:color w:val="000000" w:themeColor="text1"/>
                <w:sz w:val="16"/>
                <w:szCs w:val="16"/>
                <w:cs/>
                <w:lang w:eastAsia="th-TH"/>
              </w:rPr>
            </w:pPr>
            <w:r w:rsidRPr="00B36BA7">
              <w:rPr>
                <w:rFonts w:cs="Arial"/>
                <w:bCs/>
                <w:snapToGrid w:val="0"/>
                <w:color w:val="000000" w:themeColor="text1"/>
                <w:sz w:val="16"/>
                <w:szCs w:val="16"/>
                <w:lang w:eastAsia="th-TH"/>
              </w:rPr>
              <w:t>C4 Global Co., Ltd.</w:t>
            </w:r>
          </w:p>
        </w:tc>
        <w:tc>
          <w:tcPr>
            <w:tcW w:w="3591" w:type="dxa"/>
            <w:vAlign w:val="bottom"/>
          </w:tcPr>
          <w:p w14:paraId="367A9B73" w14:textId="77777777" w:rsidR="00641D3F" w:rsidRPr="00B36BA7" w:rsidRDefault="00641D3F" w:rsidP="003478DE">
            <w:pPr>
              <w:tabs>
                <w:tab w:val="clear" w:pos="227"/>
                <w:tab w:val="clear" w:pos="454"/>
                <w:tab w:val="clear" w:pos="680"/>
                <w:tab w:val="clear" w:pos="907"/>
                <w:tab w:val="clear" w:pos="1644"/>
                <w:tab w:val="clear" w:pos="1871"/>
                <w:tab w:val="clear" w:pos="2580"/>
                <w:tab w:val="clear" w:pos="2807"/>
              </w:tabs>
              <w:spacing w:line="360" w:lineRule="auto"/>
              <w:ind w:left="-40" w:right="-76"/>
              <w:jc w:val="thaiDistribute"/>
              <w:rPr>
                <w:rFonts w:cs="Arial"/>
                <w:sz w:val="16"/>
                <w:szCs w:val="16"/>
                <w:cs/>
              </w:rPr>
            </w:pPr>
            <w:r w:rsidRPr="00B36BA7">
              <w:rPr>
                <w:rFonts w:cs="Arial"/>
                <w:bCs/>
                <w:snapToGrid w:val="0"/>
                <w:color w:val="000000" w:themeColor="text1"/>
                <w:sz w:val="16"/>
                <w:szCs w:val="16"/>
                <w:lang w:eastAsia="th-TH"/>
              </w:rPr>
              <w:t>Cosmetic retailer</w:t>
            </w:r>
            <w:r w:rsidRPr="00B36BA7">
              <w:rPr>
                <w:rFonts w:cs="Arial"/>
                <w:sz w:val="16"/>
                <w:szCs w:val="16"/>
                <w:cs/>
              </w:rPr>
              <w:t xml:space="preserve"> </w:t>
            </w:r>
          </w:p>
        </w:tc>
        <w:tc>
          <w:tcPr>
            <w:tcW w:w="1098" w:type="dxa"/>
          </w:tcPr>
          <w:p w14:paraId="18AA5B67" w14:textId="77777777" w:rsidR="00641D3F" w:rsidRPr="00B36BA7" w:rsidRDefault="00641D3F" w:rsidP="00DC6EC2">
            <w:pPr>
              <w:spacing w:line="360" w:lineRule="auto"/>
              <w:ind w:left="-40" w:right="1"/>
              <w:jc w:val="center"/>
              <w:rPr>
                <w:rFonts w:cs="Arial"/>
                <w:color w:val="000000" w:themeColor="text1"/>
                <w:sz w:val="16"/>
                <w:szCs w:val="16"/>
                <w:rtl/>
                <w:cs/>
              </w:rPr>
            </w:pPr>
            <w:r w:rsidRPr="00B36BA7">
              <w:rPr>
                <w:rFonts w:cs="Arial"/>
                <w:color w:val="000000" w:themeColor="text1"/>
                <w:sz w:val="16"/>
                <w:szCs w:val="16"/>
              </w:rPr>
              <w:t>Thailand</w:t>
            </w:r>
          </w:p>
        </w:tc>
        <w:tc>
          <w:tcPr>
            <w:tcW w:w="774" w:type="dxa"/>
          </w:tcPr>
          <w:p w14:paraId="5A8142FA" w14:textId="77777777" w:rsidR="00641D3F" w:rsidRPr="00B36BA7" w:rsidRDefault="00641D3F" w:rsidP="009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360" w:lineRule="auto"/>
              <w:rPr>
                <w:rFonts w:eastAsia="Cordia New" w:cs="Arial"/>
                <w:noProof/>
                <w:sz w:val="16"/>
                <w:szCs w:val="16"/>
              </w:rPr>
            </w:pPr>
            <w:r w:rsidRPr="00B36BA7">
              <w:rPr>
                <w:rFonts w:eastAsia="Cordia New" w:cs="Arial"/>
                <w:noProof/>
                <w:sz w:val="16"/>
                <w:szCs w:val="16"/>
              </w:rPr>
              <w:t>100.00</w:t>
            </w:r>
          </w:p>
        </w:tc>
        <w:tc>
          <w:tcPr>
            <w:tcW w:w="747" w:type="dxa"/>
          </w:tcPr>
          <w:p w14:paraId="2BF35261" w14:textId="77777777" w:rsidR="00641D3F" w:rsidRPr="00B36BA7" w:rsidRDefault="00641D3F" w:rsidP="009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60" w:lineRule="auto"/>
              <w:rPr>
                <w:rFonts w:eastAsia="Cordia New" w:cs="Arial"/>
                <w:noProof/>
                <w:sz w:val="16"/>
                <w:szCs w:val="16"/>
              </w:rPr>
            </w:pPr>
            <w:r w:rsidRPr="00B36BA7">
              <w:rPr>
                <w:rFonts w:eastAsia="Cordia New" w:cs="Arial"/>
                <w:noProof/>
                <w:sz w:val="16"/>
                <w:szCs w:val="16"/>
              </w:rPr>
              <w:t>100.00</w:t>
            </w:r>
          </w:p>
        </w:tc>
      </w:tr>
      <w:tr w:rsidR="00641D3F" w:rsidRPr="00B36BA7" w14:paraId="21BE075A" w14:textId="77777777" w:rsidTr="00C95373">
        <w:tc>
          <w:tcPr>
            <w:tcW w:w="2313" w:type="dxa"/>
          </w:tcPr>
          <w:p w14:paraId="55648B4D" w14:textId="77777777" w:rsidR="00641D3F" w:rsidRPr="00B36BA7" w:rsidRDefault="00641D3F" w:rsidP="00A772E3">
            <w:pPr>
              <w:tabs>
                <w:tab w:val="clear" w:pos="227"/>
                <w:tab w:val="clear" w:pos="454"/>
                <w:tab w:val="clear" w:pos="680"/>
                <w:tab w:val="clear" w:pos="907"/>
                <w:tab w:val="clear" w:pos="1644"/>
                <w:tab w:val="clear" w:pos="1871"/>
              </w:tabs>
              <w:spacing w:line="360" w:lineRule="auto"/>
              <w:ind w:left="-58" w:right="-59"/>
              <w:jc w:val="thaiDistribute"/>
              <w:rPr>
                <w:rFonts w:cs="Arial"/>
                <w:color w:val="000000" w:themeColor="text1"/>
                <w:sz w:val="16"/>
                <w:szCs w:val="16"/>
                <w:cs/>
              </w:rPr>
            </w:pPr>
            <w:r w:rsidRPr="00B36BA7">
              <w:rPr>
                <w:rFonts w:cs="Arial"/>
                <w:bCs/>
                <w:snapToGrid w:val="0"/>
                <w:color w:val="000000" w:themeColor="text1"/>
                <w:sz w:val="16"/>
                <w:szCs w:val="16"/>
                <w:lang w:eastAsia="th-TH"/>
              </w:rPr>
              <w:t>C4 Properties 2 Co., Ltd.</w:t>
            </w:r>
          </w:p>
        </w:tc>
        <w:tc>
          <w:tcPr>
            <w:tcW w:w="3591" w:type="dxa"/>
            <w:vAlign w:val="bottom"/>
          </w:tcPr>
          <w:p w14:paraId="0D40FDCA" w14:textId="77777777" w:rsidR="00641D3F" w:rsidRPr="00B36BA7" w:rsidRDefault="00641D3F" w:rsidP="003478DE">
            <w:pPr>
              <w:tabs>
                <w:tab w:val="clear" w:pos="227"/>
                <w:tab w:val="clear" w:pos="454"/>
                <w:tab w:val="clear" w:pos="680"/>
                <w:tab w:val="clear" w:pos="907"/>
                <w:tab w:val="clear" w:pos="1644"/>
                <w:tab w:val="clear" w:pos="1871"/>
                <w:tab w:val="clear" w:pos="2580"/>
                <w:tab w:val="clear" w:pos="2807"/>
              </w:tabs>
              <w:spacing w:line="360" w:lineRule="auto"/>
              <w:ind w:left="-40" w:right="-76"/>
              <w:jc w:val="thaiDistribute"/>
              <w:rPr>
                <w:rFonts w:cs="Arial"/>
                <w:color w:val="000000" w:themeColor="text1"/>
                <w:sz w:val="16"/>
                <w:szCs w:val="16"/>
                <w:cs/>
              </w:rPr>
            </w:pPr>
            <w:r w:rsidRPr="00B36BA7">
              <w:rPr>
                <w:rFonts w:cs="Arial"/>
                <w:bCs/>
                <w:snapToGrid w:val="0"/>
                <w:color w:val="000000" w:themeColor="text1"/>
                <w:sz w:val="16"/>
                <w:szCs w:val="16"/>
                <w:lang w:eastAsia="th-TH"/>
              </w:rPr>
              <w:t>In process of real estate development</w:t>
            </w:r>
            <w:r w:rsidRPr="00B36BA7">
              <w:rPr>
                <w:rFonts w:cs="Arial"/>
                <w:color w:val="000000" w:themeColor="text1"/>
                <w:sz w:val="16"/>
                <w:szCs w:val="16"/>
                <w:cs/>
              </w:rPr>
              <w:t xml:space="preserve"> </w:t>
            </w:r>
          </w:p>
        </w:tc>
        <w:tc>
          <w:tcPr>
            <w:tcW w:w="1098" w:type="dxa"/>
          </w:tcPr>
          <w:p w14:paraId="1154E8AE" w14:textId="77777777" w:rsidR="00641D3F" w:rsidRPr="00B36BA7" w:rsidRDefault="00641D3F" w:rsidP="00DC6EC2">
            <w:pPr>
              <w:spacing w:line="360" w:lineRule="auto"/>
              <w:ind w:left="-40" w:right="1"/>
              <w:jc w:val="center"/>
              <w:rPr>
                <w:rFonts w:cs="Arial"/>
                <w:color w:val="000000" w:themeColor="text1"/>
                <w:sz w:val="16"/>
                <w:szCs w:val="16"/>
                <w:rtl/>
                <w:cs/>
              </w:rPr>
            </w:pPr>
            <w:r w:rsidRPr="00B36BA7">
              <w:rPr>
                <w:rFonts w:cs="Arial"/>
                <w:color w:val="000000" w:themeColor="text1"/>
                <w:sz w:val="16"/>
                <w:szCs w:val="16"/>
              </w:rPr>
              <w:t>Thailand</w:t>
            </w:r>
          </w:p>
        </w:tc>
        <w:tc>
          <w:tcPr>
            <w:tcW w:w="774" w:type="dxa"/>
          </w:tcPr>
          <w:p w14:paraId="016F1AD4" w14:textId="77777777" w:rsidR="00641D3F" w:rsidRPr="00B36BA7" w:rsidRDefault="00641D3F" w:rsidP="009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360" w:lineRule="auto"/>
              <w:rPr>
                <w:rFonts w:eastAsia="Cordia New" w:cs="Arial"/>
                <w:noProof/>
                <w:sz w:val="16"/>
                <w:szCs w:val="16"/>
              </w:rPr>
            </w:pPr>
            <w:r w:rsidRPr="00B36BA7">
              <w:rPr>
                <w:rFonts w:eastAsia="Cordia New" w:cs="Arial"/>
                <w:noProof/>
                <w:sz w:val="16"/>
                <w:szCs w:val="16"/>
              </w:rPr>
              <w:t>100.00</w:t>
            </w:r>
          </w:p>
        </w:tc>
        <w:tc>
          <w:tcPr>
            <w:tcW w:w="747" w:type="dxa"/>
          </w:tcPr>
          <w:p w14:paraId="1E64F2A9" w14:textId="77777777" w:rsidR="00641D3F" w:rsidRPr="00B36BA7" w:rsidRDefault="00641D3F" w:rsidP="009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60" w:lineRule="auto"/>
              <w:rPr>
                <w:rFonts w:eastAsia="Cordia New" w:cs="Arial"/>
                <w:noProof/>
                <w:sz w:val="16"/>
                <w:szCs w:val="16"/>
              </w:rPr>
            </w:pPr>
            <w:r w:rsidRPr="00B36BA7">
              <w:rPr>
                <w:rFonts w:eastAsia="Cordia New" w:cs="Arial"/>
                <w:noProof/>
                <w:sz w:val="16"/>
                <w:szCs w:val="16"/>
              </w:rPr>
              <w:t>100.00</w:t>
            </w:r>
          </w:p>
        </w:tc>
      </w:tr>
      <w:tr w:rsidR="00641D3F" w:rsidRPr="00B36BA7" w14:paraId="116ED58E" w14:textId="77777777" w:rsidTr="00C95373">
        <w:tc>
          <w:tcPr>
            <w:tcW w:w="2313" w:type="dxa"/>
          </w:tcPr>
          <w:p w14:paraId="122CD164" w14:textId="77777777" w:rsidR="00641D3F" w:rsidRPr="00B36BA7" w:rsidRDefault="00641D3F" w:rsidP="00A772E3">
            <w:pPr>
              <w:tabs>
                <w:tab w:val="clear" w:pos="227"/>
                <w:tab w:val="clear" w:pos="454"/>
                <w:tab w:val="clear" w:pos="680"/>
                <w:tab w:val="clear" w:pos="907"/>
                <w:tab w:val="clear" w:pos="1644"/>
                <w:tab w:val="clear" w:pos="1871"/>
              </w:tabs>
              <w:spacing w:line="360" w:lineRule="auto"/>
              <w:ind w:left="-58" w:right="-59"/>
              <w:jc w:val="thaiDistribute"/>
              <w:rPr>
                <w:rFonts w:cs="Arial"/>
                <w:color w:val="000000" w:themeColor="text1"/>
                <w:sz w:val="16"/>
                <w:szCs w:val="16"/>
                <w:cs/>
              </w:rPr>
            </w:pPr>
            <w:r w:rsidRPr="00B36BA7">
              <w:rPr>
                <w:rFonts w:cs="Arial"/>
                <w:bCs/>
                <w:snapToGrid w:val="0"/>
                <w:color w:val="000000" w:themeColor="text1"/>
                <w:sz w:val="16"/>
                <w:szCs w:val="16"/>
                <w:lang w:eastAsia="th-TH"/>
              </w:rPr>
              <w:t>C4 Properties 3 Co., Ltd.</w:t>
            </w:r>
          </w:p>
        </w:tc>
        <w:tc>
          <w:tcPr>
            <w:tcW w:w="3591" w:type="dxa"/>
            <w:vAlign w:val="bottom"/>
          </w:tcPr>
          <w:p w14:paraId="5C69A24F" w14:textId="77777777" w:rsidR="00641D3F" w:rsidRPr="00B36BA7" w:rsidRDefault="00641D3F" w:rsidP="003478DE">
            <w:pPr>
              <w:tabs>
                <w:tab w:val="clear" w:pos="227"/>
                <w:tab w:val="clear" w:pos="454"/>
                <w:tab w:val="clear" w:pos="680"/>
                <w:tab w:val="clear" w:pos="907"/>
                <w:tab w:val="clear" w:pos="1644"/>
                <w:tab w:val="clear" w:pos="1871"/>
                <w:tab w:val="clear" w:pos="2580"/>
                <w:tab w:val="clear" w:pos="2807"/>
              </w:tabs>
              <w:spacing w:line="360" w:lineRule="auto"/>
              <w:ind w:left="-40" w:right="-76"/>
              <w:jc w:val="thaiDistribute"/>
              <w:rPr>
                <w:rFonts w:cs="Arial"/>
                <w:sz w:val="16"/>
                <w:szCs w:val="16"/>
                <w:cs/>
              </w:rPr>
            </w:pPr>
            <w:r w:rsidRPr="00B36BA7">
              <w:rPr>
                <w:rFonts w:cs="Arial"/>
                <w:bCs/>
                <w:snapToGrid w:val="0"/>
                <w:color w:val="000000" w:themeColor="text1"/>
                <w:sz w:val="16"/>
                <w:szCs w:val="16"/>
                <w:lang w:eastAsia="th-TH"/>
              </w:rPr>
              <w:t>In process of real estate development</w:t>
            </w:r>
          </w:p>
        </w:tc>
        <w:tc>
          <w:tcPr>
            <w:tcW w:w="1098" w:type="dxa"/>
          </w:tcPr>
          <w:p w14:paraId="5B84A300" w14:textId="77777777" w:rsidR="00641D3F" w:rsidRPr="00B36BA7" w:rsidRDefault="00641D3F" w:rsidP="00DC6EC2">
            <w:pPr>
              <w:spacing w:line="360" w:lineRule="auto"/>
              <w:ind w:left="-40" w:right="1"/>
              <w:jc w:val="center"/>
              <w:rPr>
                <w:rFonts w:cs="Arial"/>
                <w:color w:val="000000" w:themeColor="text1"/>
                <w:sz w:val="16"/>
                <w:szCs w:val="16"/>
                <w:rtl/>
                <w:cs/>
              </w:rPr>
            </w:pPr>
            <w:r w:rsidRPr="00B36BA7">
              <w:rPr>
                <w:rFonts w:cs="Arial"/>
                <w:color w:val="000000" w:themeColor="text1"/>
                <w:sz w:val="16"/>
                <w:szCs w:val="16"/>
              </w:rPr>
              <w:t>Thailand</w:t>
            </w:r>
          </w:p>
        </w:tc>
        <w:tc>
          <w:tcPr>
            <w:tcW w:w="774" w:type="dxa"/>
          </w:tcPr>
          <w:p w14:paraId="0A6E278C" w14:textId="77777777" w:rsidR="00641D3F" w:rsidRPr="00B36BA7" w:rsidRDefault="00641D3F" w:rsidP="009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360" w:lineRule="auto"/>
              <w:rPr>
                <w:rFonts w:eastAsia="Cordia New" w:cs="Arial"/>
                <w:noProof/>
                <w:sz w:val="16"/>
                <w:szCs w:val="16"/>
              </w:rPr>
            </w:pPr>
            <w:r w:rsidRPr="00B36BA7">
              <w:rPr>
                <w:rFonts w:eastAsia="Cordia New" w:cs="Arial"/>
                <w:noProof/>
                <w:sz w:val="16"/>
                <w:szCs w:val="16"/>
              </w:rPr>
              <w:t>100.00</w:t>
            </w:r>
          </w:p>
        </w:tc>
        <w:tc>
          <w:tcPr>
            <w:tcW w:w="747" w:type="dxa"/>
          </w:tcPr>
          <w:p w14:paraId="3EEFD298" w14:textId="77777777" w:rsidR="00641D3F" w:rsidRPr="00B36BA7" w:rsidRDefault="00641D3F" w:rsidP="009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60" w:lineRule="auto"/>
              <w:rPr>
                <w:rFonts w:eastAsia="Cordia New" w:cs="Arial"/>
                <w:noProof/>
                <w:sz w:val="16"/>
                <w:szCs w:val="16"/>
              </w:rPr>
            </w:pPr>
            <w:r w:rsidRPr="00B36BA7">
              <w:rPr>
                <w:rFonts w:eastAsia="Cordia New" w:cs="Arial"/>
                <w:noProof/>
                <w:sz w:val="16"/>
                <w:szCs w:val="16"/>
              </w:rPr>
              <w:t>100.00</w:t>
            </w:r>
          </w:p>
        </w:tc>
      </w:tr>
      <w:tr w:rsidR="00641D3F" w:rsidRPr="00B36BA7" w14:paraId="4DCC89E8" w14:textId="77777777" w:rsidTr="00C95373">
        <w:tc>
          <w:tcPr>
            <w:tcW w:w="2313" w:type="dxa"/>
          </w:tcPr>
          <w:p w14:paraId="6403753C" w14:textId="77777777" w:rsidR="00641D3F" w:rsidRPr="00B36BA7" w:rsidRDefault="00641D3F" w:rsidP="00A772E3">
            <w:pPr>
              <w:tabs>
                <w:tab w:val="clear" w:pos="227"/>
                <w:tab w:val="clear" w:pos="454"/>
                <w:tab w:val="clear" w:pos="680"/>
                <w:tab w:val="clear" w:pos="907"/>
                <w:tab w:val="clear" w:pos="1644"/>
                <w:tab w:val="clear" w:pos="1871"/>
              </w:tabs>
              <w:spacing w:line="360" w:lineRule="auto"/>
              <w:ind w:left="-58" w:right="-59"/>
              <w:jc w:val="thaiDistribute"/>
              <w:rPr>
                <w:rFonts w:cs="Arial"/>
                <w:bCs/>
                <w:snapToGrid w:val="0"/>
                <w:color w:val="000000" w:themeColor="text1"/>
                <w:sz w:val="16"/>
                <w:szCs w:val="16"/>
                <w:cs/>
                <w:lang w:eastAsia="th-TH"/>
              </w:rPr>
            </w:pPr>
            <w:r w:rsidRPr="00B36BA7">
              <w:rPr>
                <w:rFonts w:cs="Arial"/>
                <w:bCs/>
                <w:snapToGrid w:val="0"/>
                <w:color w:val="000000" w:themeColor="text1"/>
                <w:sz w:val="16"/>
                <w:szCs w:val="16"/>
                <w:lang w:eastAsia="th-TH"/>
              </w:rPr>
              <w:t>C4 Corporation Co., Ltd.</w:t>
            </w:r>
          </w:p>
        </w:tc>
        <w:tc>
          <w:tcPr>
            <w:tcW w:w="3591" w:type="dxa"/>
            <w:vAlign w:val="bottom"/>
          </w:tcPr>
          <w:p w14:paraId="13CAA0B4" w14:textId="6E181A2D" w:rsidR="00641D3F" w:rsidRPr="00B36BA7" w:rsidRDefault="00641D3F" w:rsidP="009F2396">
            <w:pPr>
              <w:tabs>
                <w:tab w:val="clear" w:pos="227"/>
                <w:tab w:val="clear" w:pos="454"/>
                <w:tab w:val="clear" w:pos="680"/>
                <w:tab w:val="clear" w:pos="907"/>
                <w:tab w:val="clear" w:pos="1644"/>
                <w:tab w:val="clear" w:pos="1871"/>
                <w:tab w:val="clear" w:pos="2580"/>
                <w:tab w:val="clear" w:pos="2807"/>
              </w:tabs>
              <w:spacing w:line="360" w:lineRule="auto"/>
              <w:ind w:left="-40" w:right="-76"/>
              <w:jc w:val="thaiDistribute"/>
              <w:rPr>
                <w:rFonts w:cs="Arial"/>
                <w:sz w:val="16"/>
                <w:szCs w:val="16"/>
                <w:cs/>
              </w:rPr>
            </w:pPr>
            <w:r w:rsidRPr="00B36BA7">
              <w:rPr>
                <w:rFonts w:cs="Arial"/>
                <w:bCs/>
                <w:snapToGrid w:val="0"/>
                <w:color w:val="000000" w:themeColor="text1"/>
                <w:sz w:val="16"/>
                <w:szCs w:val="16"/>
                <w:lang w:eastAsia="th-TH"/>
              </w:rPr>
              <w:t>Investment in other companies</w:t>
            </w:r>
          </w:p>
        </w:tc>
        <w:tc>
          <w:tcPr>
            <w:tcW w:w="1098" w:type="dxa"/>
          </w:tcPr>
          <w:p w14:paraId="5F83CC1E" w14:textId="77777777" w:rsidR="00641D3F" w:rsidRPr="00B36BA7" w:rsidRDefault="00641D3F" w:rsidP="00DC6EC2">
            <w:pPr>
              <w:spacing w:line="360" w:lineRule="auto"/>
              <w:ind w:left="-40" w:right="1"/>
              <w:jc w:val="center"/>
              <w:rPr>
                <w:rFonts w:cs="Arial"/>
                <w:color w:val="000000" w:themeColor="text1"/>
                <w:sz w:val="16"/>
                <w:szCs w:val="16"/>
                <w:rtl/>
                <w:cs/>
              </w:rPr>
            </w:pPr>
            <w:r w:rsidRPr="00B36BA7">
              <w:rPr>
                <w:rFonts w:cs="Arial"/>
                <w:color w:val="000000" w:themeColor="text1"/>
                <w:sz w:val="16"/>
                <w:szCs w:val="16"/>
              </w:rPr>
              <w:t>Thailand</w:t>
            </w:r>
          </w:p>
        </w:tc>
        <w:tc>
          <w:tcPr>
            <w:tcW w:w="774" w:type="dxa"/>
          </w:tcPr>
          <w:p w14:paraId="5E3A739D" w14:textId="77777777" w:rsidR="00641D3F" w:rsidRPr="00B36BA7" w:rsidRDefault="00641D3F" w:rsidP="009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360" w:lineRule="auto"/>
              <w:rPr>
                <w:rFonts w:eastAsia="Cordia New" w:cs="Arial"/>
                <w:noProof/>
                <w:sz w:val="16"/>
                <w:szCs w:val="16"/>
              </w:rPr>
            </w:pPr>
            <w:r w:rsidRPr="00B36BA7">
              <w:rPr>
                <w:rFonts w:eastAsia="Cordia New" w:cs="Arial"/>
                <w:noProof/>
                <w:sz w:val="16"/>
                <w:szCs w:val="16"/>
              </w:rPr>
              <w:t>100.00</w:t>
            </w:r>
          </w:p>
        </w:tc>
        <w:tc>
          <w:tcPr>
            <w:tcW w:w="747" w:type="dxa"/>
          </w:tcPr>
          <w:p w14:paraId="03722A47" w14:textId="77777777" w:rsidR="00641D3F" w:rsidRPr="00B36BA7" w:rsidRDefault="00641D3F" w:rsidP="009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60" w:lineRule="auto"/>
              <w:rPr>
                <w:rFonts w:eastAsia="Cordia New" w:cs="Arial"/>
                <w:noProof/>
                <w:sz w:val="16"/>
                <w:szCs w:val="16"/>
              </w:rPr>
            </w:pPr>
            <w:r w:rsidRPr="00B36BA7">
              <w:rPr>
                <w:rFonts w:eastAsia="Cordia New" w:cs="Arial"/>
                <w:noProof/>
                <w:sz w:val="16"/>
                <w:szCs w:val="16"/>
              </w:rPr>
              <w:t>100.00</w:t>
            </w:r>
          </w:p>
        </w:tc>
      </w:tr>
      <w:tr w:rsidR="00641D3F" w:rsidRPr="00B36BA7" w14:paraId="0E913053" w14:textId="77777777" w:rsidTr="00C95373">
        <w:tc>
          <w:tcPr>
            <w:tcW w:w="2313" w:type="dxa"/>
          </w:tcPr>
          <w:p w14:paraId="3AD37840" w14:textId="77777777" w:rsidR="00641D3F" w:rsidRPr="00B36BA7" w:rsidRDefault="00641D3F" w:rsidP="00A772E3">
            <w:pPr>
              <w:tabs>
                <w:tab w:val="clear" w:pos="227"/>
                <w:tab w:val="clear" w:pos="454"/>
                <w:tab w:val="clear" w:pos="680"/>
                <w:tab w:val="clear" w:pos="907"/>
                <w:tab w:val="clear" w:pos="1644"/>
                <w:tab w:val="clear" w:pos="1871"/>
              </w:tabs>
              <w:spacing w:line="360" w:lineRule="auto"/>
              <w:ind w:left="-58" w:right="-59"/>
              <w:jc w:val="thaiDistribute"/>
              <w:rPr>
                <w:rFonts w:cs="Arial"/>
                <w:sz w:val="16"/>
                <w:szCs w:val="16"/>
                <w:cs/>
              </w:rPr>
            </w:pPr>
            <w:r w:rsidRPr="00B36BA7">
              <w:rPr>
                <w:rFonts w:cs="Arial"/>
                <w:sz w:val="16"/>
                <w:szCs w:val="16"/>
              </w:rPr>
              <w:t>C4 Assets AB</w:t>
            </w:r>
          </w:p>
        </w:tc>
        <w:tc>
          <w:tcPr>
            <w:tcW w:w="3591" w:type="dxa"/>
            <w:vAlign w:val="bottom"/>
          </w:tcPr>
          <w:p w14:paraId="5DB90976" w14:textId="77777777" w:rsidR="00641D3F" w:rsidRPr="00B36BA7" w:rsidRDefault="00641D3F" w:rsidP="003478DE">
            <w:pPr>
              <w:tabs>
                <w:tab w:val="clear" w:pos="227"/>
                <w:tab w:val="clear" w:pos="454"/>
                <w:tab w:val="clear" w:pos="680"/>
                <w:tab w:val="clear" w:pos="907"/>
                <w:tab w:val="clear" w:pos="1644"/>
                <w:tab w:val="clear" w:pos="1871"/>
                <w:tab w:val="clear" w:pos="2580"/>
                <w:tab w:val="clear" w:pos="2807"/>
              </w:tabs>
              <w:spacing w:line="360" w:lineRule="auto"/>
              <w:ind w:left="-40" w:right="-76"/>
              <w:jc w:val="thaiDistribute"/>
              <w:rPr>
                <w:rFonts w:cs="Arial"/>
                <w:color w:val="000000" w:themeColor="text1"/>
                <w:sz w:val="16"/>
                <w:szCs w:val="16"/>
                <w:cs/>
              </w:rPr>
            </w:pPr>
            <w:r w:rsidRPr="00B36BA7">
              <w:rPr>
                <w:rFonts w:cs="Arial"/>
                <w:bCs/>
                <w:snapToGrid w:val="0"/>
                <w:color w:val="000000" w:themeColor="text1"/>
                <w:sz w:val="16"/>
                <w:szCs w:val="16"/>
                <w:lang w:eastAsia="th-TH"/>
              </w:rPr>
              <w:t>Investment in property</w:t>
            </w:r>
          </w:p>
        </w:tc>
        <w:tc>
          <w:tcPr>
            <w:tcW w:w="1098" w:type="dxa"/>
          </w:tcPr>
          <w:p w14:paraId="1EACE862" w14:textId="77777777" w:rsidR="00641D3F" w:rsidRPr="00B36BA7" w:rsidRDefault="00641D3F" w:rsidP="00DC6EC2">
            <w:pPr>
              <w:spacing w:line="360" w:lineRule="auto"/>
              <w:ind w:left="-40" w:right="1"/>
              <w:jc w:val="center"/>
              <w:rPr>
                <w:rFonts w:cs="Arial"/>
                <w:color w:val="000000" w:themeColor="text1"/>
                <w:sz w:val="16"/>
                <w:szCs w:val="16"/>
                <w:rtl/>
                <w:cs/>
              </w:rPr>
            </w:pPr>
            <w:r w:rsidRPr="00B36BA7">
              <w:rPr>
                <w:rFonts w:cs="Arial"/>
                <w:color w:val="000000" w:themeColor="text1"/>
                <w:sz w:val="16"/>
                <w:szCs w:val="16"/>
              </w:rPr>
              <w:t>Sweden</w:t>
            </w:r>
          </w:p>
        </w:tc>
        <w:tc>
          <w:tcPr>
            <w:tcW w:w="774" w:type="dxa"/>
          </w:tcPr>
          <w:p w14:paraId="6A5BBC62" w14:textId="77777777" w:rsidR="00641D3F" w:rsidRPr="00B36BA7" w:rsidRDefault="00641D3F" w:rsidP="009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360" w:lineRule="auto"/>
              <w:rPr>
                <w:rFonts w:eastAsia="Cordia New" w:cs="Arial"/>
                <w:noProof/>
                <w:sz w:val="16"/>
                <w:szCs w:val="16"/>
              </w:rPr>
            </w:pPr>
            <w:r w:rsidRPr="00B36BA7">
              <w:rPr>
                <w:rFonts w:eastAsia="Cordia New" w:cs="Arial"/>
                <w:noProof/>
                <w:sz w:val="16"/>
                <w:szCs w:val="16"/>
              </w:rPr>
              <w:t>99.82</w:t>
            </w:r>
          </w:p>
        </w:tc>
        <w:tc>
          <w:tcPr>
            <w:tcW w:w="747" w:type="dxa"/>
          </w:tcPr>
          <w:p w14:paraId="5C56F210" w14:textId="77777777" w:rsidR="00641D3F" w:rsidRPr="00B36BA7" w:rsidRDefault="00641D3F" w:rsidP="009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60" w:lineRule="auto"/>
              <w:rPr>
                <w:rFonts w:eastAsia="Cordia New" w:cs="Arial"/>
                <w:noProof/>
                <w:sz w:val="16"/>
                <w:szCs w:val="16"/>
              </w:rPr>
            </w:pPr>
            <w:r w:rsidRPr="00B36BA7">
              <w:rPr>
                <w:rFonts w:eastAsia="Cordia New" w:cs="Arial"/>
                <w:noProof/>
                <w:sz w:val="16"/>
                <w:szCs w:val="16"/>
              </w:rPr>
              <w:t>99.82</w:t>
            </w:r>
          </w:p>
        </w:tc>
      </w:tr>
      <w:tr w:rsidR="00641D3F" w:rsidRPr="00B36BA7" w14:paraId="126A37C9" w14:textId="77777777" w:rsidTr="00C95373">
        <w:tc>
          <w:tcPr>
            <w:tcW w:w="2313" w:type="dxa"/>
          </w:tcPr>
          <w:p w14:paraId="72F791D4" w14:textId="77777777" w:rsidR="00641D3F" w:rsidRPr="00B36BA7" w:rsidRDefault="00641D3F" w:rsidP="00A772E3">
            <w:pPr>
              <w:tabs>
                <w:tab w:val="clear" w:pos="227"/>
                <w:tab w:val="clear" w:pos="454"/>
                <w:tab w:val="clear" w:pos="680"/>
                <w:tab w:val="clear" w:pos="907"/>
                <w:tab w:val="clear" w:pos="1644"/>
                <w:tab w:val="clear" w:pos="1871"/>
              </w:tabs>
              <w:spacing w:line="360" w:lineRule="auto"/>
              <w:ind w:left="-58" w:right="-59"/>
              <w:jc w:val="thaiDistribute"/>
              <w:rPr>
                <w:rFonts w:cs="Arial"/>
                <w:sz w:val="16"/>
                <w:szCs w:val="16"/>
              </w:rPr>
            </w:pPr>
            <w:r w:rsidRPr="00B36BA7">
              <w:rPr>
                <w:rFonts w:cs="Arial"/>
                <w:color w:val="000000"/>
                <w:sz w:val="16"/>
                <w:szCs w:val="16"/>
              </w:rPr>
              <w:t>C4 Hus AB</w:t>
            </w:r>
          </w:p>
        </w:tc>
        <w:tc>
          <w:tcPr>
            <w:tcW w:w="3591" w:type="dxa"/>
            <w:vAlign w:val="bottom"/>
          </w:tcPr>
          <w:p w14:paraId="1EA25C44" w14:textId="07B618E7" w:rsidR="00641D3F" w:rsidRPr="00B36BA7" w:rsidRDefault="00641D3F" w:rsidP="00903AEE">
            <w:pPr>
              <w:tabs>
                <w:tab w:val="clear" w:pos="227"/>
                <w:tab w:val="clear" w:pos="454"/>
                <w:tab w:val="clear" w:pos="680"/>
                <w:tab w:val="clear" w:pos="907"/>
                <w:tab w:val="clear" w:pos="1644"/>
                <w:tab w:val="clear" w:pos="1871"/>
                <w:tab w:val="clear" w:pos="2580"/>
                <w:tab w:val="clear" w:pos="2807"/>
              </w:tabs>
              <w:spacing w:line="360" w:lineRule="auto"/>
              <w:ind w:left="-40" w:right="-76"/>
              <w:jc w:val="thaiDistribute"/>
              <w:rPr>
                <w:rFonts w:cs="Arial"/>
                <w:color w:val="000000" w:themeColor="text1"/>
                <w:sz w:val="16"/>
                <w:szCs w:val="16"/>
                <w:cs/>
              </w:rPr>
            </w:pPr>
            <w:r w:rsidRPr="00B36BA7">
              <w:rPr>
                <w:rFonts w:cs="Arial"/>
                <w:bCs/>
                <w:snapToGrid w:val="0"/>
                <w:color w:val="000000" w:themeColor="text1"/>
                <w:sz w:val="16"/>
                <w:szCs w:val="16"/>
                <w:lang w:eastAsia="th-TH"/>
              </w:rPr>
              <w:t xml:space="preserve">Residential construction and investment in real </w:t>
            </w:r>
            <w:r w:rsidR="00903AEE" w:rsidRPr="00B36BA7">
              <w:rPr>
                <w:rFonts w:cs="Arial"/>
                <w:bCs/>
                <w:snapToGrid w:val="0"/>
                <w:color w:val="000000" w:themeColor="text1"/>
                <w:sz w:val="16"/>
                <w:szCs w:val="16"/>
                <w:lang w:eastAsia="th-TH"/>
              </w:rPr>
              <w:t xml:space="preserve"> </w:t>
            </w:r>
            <w:r w:rsidRPr="00B36BA7">
              <w:rPr>
                <w:rFonts w:cs="Arial"/>
                <w:bCs/>
                <w:snapToGrid w:val="0"/>
                <w:color w:val="000000" w:themeColor="text1"/>
                <w:sz w:val="16"/>
                <w:szCs w:val="16"/>
                <w:lang w:eastAsia="th-TH"/>
              </w:rPr>
              <w:t>estate development</w:t>
            </w:r>
          </w:p>
        </w:tc>
        <w:tc>
          <w:tcPr>
            <w:tcW w:w="1098" w:type="dxa"/>
          </w:tcPr>
          <w:p w14:paraId="55BA660F" w14:textId="77777777" w:rsidR="00641D3F" w:rsidRPr="00B36BA7" w:rsidRDefault="00641D3F" w:rsidP="00DC6EC2">
            <w:pPr>
              <w:spacing w:line="360" w:lineRule="auto"/>
              <w:ind w:left="-40" w:right="1"/>
              <w:jc w:val="center"/>
              <w:rPr>
                <w:rFonts w:cs="Arial"/>
                <w:color w:val="000000" w:themeColor="text1"/>
                <w:sz w:val="16"/>
                <w:szCs w:val="16"/>
                <w:rtl/>
                <w:cs/>
              </w:rPr>
            </w:pPr>
            <w:r w:rsidRPr="00B36BA7">
              <w:rPr>
                <w:rFonts w:cs="Arial"/>
                <w:color w:val="000000" w:themeColor="text1"/>
                <w:sz w:val="16"/>
                <w:szCs w:val="16"/>
              </w:rPr>
              <w:t>Sweden</w:t>
            </w:r>
          </w:p>
        </w:tc>
        <w:tc>
          <w:tcPr>
            <w:tcW w:w="774" w:type="dxa"/>
          </w:tcPr>
          <w:p w14:paraId="6AEA209E" w14:textId="77777777" w:rsidR="00641D3F" w:rsidRPr="00B36BA7" w:rsidRDefault="00641D3F" w:rsidP="009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360" w:lineRule="auto"/>
              <w:rPr>
                <w:rFonts w:eastAsia="Cordia New" w:cs="Arial"/>
                <w:noProof/>
                <w:sz w:val="16"/>
                <w:szCs w:val="16"/>
              </w:rPr>
            </w:pPr>
            <w:r w:rsidRPr="00B36BA7">
              <w:rPr>
                <w:rFonts w:eastAsia="Cordia New" w:cs="Arial"/>
                <w:noProof/>
                <w:sz w:val="16"/>
                <w:szCs w:val="16"/>
              </w:rPr>
              <w:t>75.25</w:t>
            </w:r>
          </w:p>
        </w:tc>
        <w:tc>
          <w:tcPr>
            <w:tcW w:w="747" w:type="dxa"/>
          </w:tcPr>
          <w:p w14:paraId="32F23F11" w14:textId="77777777" w:rsidR="00641D3F" w:rsidRPr="00B36BA7" w:rsidRDefault="00641D3F" w:rsidP="009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60" w:lineRule="auto"/>
              <w:rPr>
                <w:rFonts w:eastAsia="Cordia New" w:cs="Arial"/>
                <w:noProof/>
                <w:sz w:val="16"/>
                <w:szCs w:val="16"/>
              </w:rPr>
            </w:pPr>
            <w:r w:rsidRPr="00B36BA7">
              <w:rPr>
                <w:rFonts w:eastAsia="Cordia New" w:cs="Arial"/>
                <w:noProof/>
                <w:sz w:val="16"/>
                <w:szCs w:val="16"/>
              </w:rPr>
              <w:t>75.25</w:t>
            </w:r>
          </w:p>
        </w:tc>
      </w:tr>
    </w:tbl>
    <w:p w14:paraId="1FC48D3F" w14:textId="77777777" w:rsidR="00B9758E" w:rsidRPr="00B36BA7" w:rsidRDefault="00B9758E" w:rsidP="00DC6EC2">
      <w:pPr>
        <w:tabs>
          <w:tab w:val="clear" w:pos="227"/>
          <w:tab w:val="clear" w:pos="454"/>
          <w:tab w:val="clear" w:pos="680"/>
          <w:tab w:val="clear" w:pos="907"/>
        </w:tabs>
        <w:spacing w:line="360" w:lineRule="auto"/>
        <w:ind w:left="720"/>
        <w:jc w:val="thaiDistribute"/>
        <w:rPr>
          <w:rFonts w:cs="Arial"/>
          <w:sz w:val="12"/>
          <w:szCs w:val="12"/>
        </w:rPr>
      </w:pPr>
    </w:p>
    <w:p w14:paraId="0FEACDE0" w14:textId="1C671085" w:rsidR="00641D3F" w:rsidRPr="00B36BA7" w:rsidRDefault="00641D3F" w:rsidP="00DC6EC2">
      <w:pPr>
        <w:tabs>
          <w:tab w:val="clear" w:pos="227"/>
          <w:tab w:val="clear" w:pos="454"/>
          <w:tab w:val="clear" w:pos="680"/>
          <w:tab w:val="clear" w:pos="907"/>
        </w:tabs>
        <w:spacing w:line="360" w:lineRule="auto"/>
        <w:ind w:left="720"/>
        <w:jc w:val="thaiDistribute"/>
        <w:rPr>
          <w:rFonts w:cs="Arial"/>
          <w:sz w:val="20"/>
          <w:szCs w:val="20"/>
        </w:rPr>
      </w:pPr>
      <w:r w:rsidRPr="00B36BA7">
        <w:rPr>
          <w:rFonts w:cs="Arial"/>
          <w:sz w:val="20"/>
          <w:szCs w:val="20"/>
        </w:rPr>
        <w:t xml:space="preserve">Subsidiaries that are subsidiaries of </w:t>
      </w:r>
      <w:r w:rsidR="00D557DA" w:rsidRPr="00B36BA7">
        <w:rPr>
          <w:rFonts w:cs="Arial"/>
          <w:sz w:val="20"/>
          <w:szCs w:val="20"/>
        </w:rPr>
        <w:t>the Company</w:t>
      </w:r>
      <w:r w:rsidRPr="00B36BA7">
        <w:rPr>
          <w:rFonts w:cs="Arial"/>
          <w:sz w:val="20"/>
          <w:szCs w:val="20"/>
        </w:rPr>
        <w:t xml:space="preserve"> included in the preparation of consolidated financial information are as follows:</w:t>
      </w:r>
    </w:p>
    <w:tbl>
      <w:tblPr>
        <w:tblW w:w="8523" w:type="dxa"/>
        <w:tblInd w:w="648" w:type="dxa"/>
        <w:tblLook w:val="01E0" w:firstRow="1" w:lastRow="1" w:firstColumn="1" w:lastColumn="1" w:noHBand="0" w:noVBand="0"/>
      </w:tblPr>
      <w:tblGrid>
        <w:gridCol w:w="3276"/>
        <w:gridCol w:w="1890"/>
        <w:gridCol w:w="1332"/>
        <w:gridCol w:w="1053"/>
        <w:gridCol w:w="972"/>
      </w:tblGrid>
      <w:tr w:rsidR="00641D3F" w:rsidRPr="00B36BA7" w14:paraId="5DF6C61C" w14:textId="77777777" w:rsidTr="009A6D4C">
        <w:trPr>
          <w:tblHeader/>
        </w:trPr>
        <w:tc>
          <w:tcPr>
            <w:tcW w:w="3276" w:type="dxa"/>
          </w:tcPr>
          <w:p w14:paraId="3DE8B22A" w14:textId="77777777" w:rsidR="00641D3F" w:rsidRPr="00B36BA7" w:rsidRDefault="00641D3F" w:rsidP="00490213">
            <w:pPr>
              <w:tabs>
                <w:tab w:val="left" w:pos="2505"/>
              </w:tabs>
              <w:spacing w:line="360" w:lineRule="auto"/>
              <w:ind w:left="-60" w:right="-55"/>
              <w:jc w:val="center"/>
              <w:rPr>
                <w:rFonts w:cs="Arial"/>
                <w:sz w:val="15"/>
                <w:szCs w:val="15"/>
                <w:rtl/>
                <w:cs/>
              </w:rPr>
            </w:pPr>
          </w:p>
        </w:tc>
        <w:tc>
          <w:tcPr>
            <w:tcW w:w="1890" w:type="dxa"/>
          </w:tcPr>
          <w:p w14:paraId="2307BA0B" w14:textId="77777777" w:rsidR="00641D3F" w:rsidRPr="00B36BA7" w:rsidRDefault="00641D3F" w:rsidP="00490213">
            <w:pPr>
              <w:spacing w:line="360" w:lineRule="auto"/>
              <w:ind w:left="-60" w:right="-55"/>
              <w:jc w:val="center"/>
              <w:rPr>
                <w:rFonts w:cs="Arial"/>
                <w:snapToGrid w:val="0"/>
                <w:color w:val="000000" w:themeColor="text1"/>
                <w:sz w:val="15"/>
                <w:szCs w:val="15"/>
                <w:rtl/>
                <w:cs/>
                <w:lang w:eastAsia="th-TH"/>
              </w:rPr>
            </w:pPr>
          </w:p>
        </w:tc>
        <w:tc>
          <w:tcPr>
            <w:tcW w:w="1332" w:type="dxa"/>
            <w:vAlign w:val="bottom"/>
          </w:tcPr>
          <w:p w14:paraId="7A790817" w14:textId="77777777" w:rsidR="00641D3F" w:rsidRPr="00B36BA7" w:rsidRDefault="00641D3F" w:rsidP="00490213">
            <w:pPr>
              <w:spacing w:line="360" w:lineRule="auto"/>
              <w:ind w:left="-60" w:right="-55"/>
              <w:jc w:val="center"/>
              <w:rPr>
                <w:rFonts w:cs="Arial"/>
                <w:snapToGrid w:val="0"/>
                <w:color w:val="000000" w:themeColor="text1"/>
                <w:sz w:val="15"/>
                <w:szCs w:val="15"/>
                <w:rtl/>
                <w:cs/>
                <w:lang w:eastAsia="th-TH"/>
              </w:rPr>
            </w:pPr>
            <w:r w:rsidRPr="00B36BA7">
              <w:rPr>
                <w:rFonts w:cs="Arial"/>
                <w:snapToGrid w:val="0"/>
                <w:color w:val="000000" w:themeColor="text1"/>
                <w:sz w:val="15"/>
                <w:szCs w:val="15"/>
                <w:lang w:eastAsia="th-TH"/>
              </w:rPr>
              <w:t>Established in</w:t>
            </w:r>
          </w:p>
        </w:tc>
        <w:tc>
          <w:tcPr>
            <w:tcW w:w="2025" w:type="dxa"/>
            <w:gridSpan w:val="2"/>
          </w:tcPr>
          <w:p w14:paraId="1038613B" w14:textId="77777777" w:rsidR="00641D3F" w:rsidRPr="00B36BA7" w:rsidRDefault="00641D3F" w:rsidP="00490213">
            <w:pPr>
              <w:spacing w:line="360" w:lineRule="auto"/>
              <w:ind w:left="-60" w:right="-55"/>
              <w:jc w:val="center"/>
              <w:rPr>
                <w:rFonts w:cs="Arial"/>
                <w:snapToGrid w:val="0"/>
                <w:color w:val="000000" w:themeColor="text1"/>
                <w:sz w:val="15"/>
                <w:szCs w:val="15"/>
                <w:rtl/>
                <w:cs/>
                <w:lang w:eastAsia="th-TH"/>
              </w:rPr>
            </w:pPr>
            <w:r w:rsidRPr="00B36BA7">
              <w:rPr>
                <w:rFonts w:cs="Arial"/>
                <w:snapToGrid w:val="0"/>
                <w:color w:val="000000" w:themeColor="text1"/>
                <w:sz w:val="15"/>
                <w:szCs w:val="15"/>
                <w:lang w:eastAsia="th-TH"/>
              </w:rPr>
              <w:t>Percentage of</w:t>
            </w:r>
          </w:p>
        </w:tc>
      </w:tr>
      <w:tr w:rsidR="00641D3F" w:rsidRPr="00B36BA7" w14:paraId="5569DDF5" w14:textId="77777777" w:rsidTr="009A6D4C">
        <w:trPr>
          <w:trHeight w:val="57"/>
          <w:tblHeader/>
        </w:trPr>
        <w:tc>
          <w:tcPr>
            <w:tcW w:w="3276" w:type="dxa"/>
            <w:vAlign w:val="bottom"/>
          </w:tcPr>
          <w:p w14:paraId="5F1B0A6B" w14:textId="15DF7016" w:rsidR="00641D3F" w:rsidRPr="00B36BA7" w:rsidRDefault="00641D3F" w:rsidP="00490213">
            <w:pPr>
              <w:pBdr>
                <w:bottom w:val="single" w:sz="4" w:space="0" w:color="auto"/>
              </w:pBdr>
              <w:overflowPunct w:val="0"/>
              <w:autoSpaceDE w:val="0"/>
              <w:autoSpaceDN w:val="0"/>
              <w:adjustRightInd w:val="0"/>
              <w:spacing w:line="360" w:lineRule="auto"/>
              <w:ind w:right="1"/>
              <w:jc w:val="center"/>
              <w:textAlignment w:val="baseline"/>
              <w:rPr>
                <w:rFonts w:cs="Arial"/>
                <w:color w:val="000000" w:themeColor="text1"/>
                <w:sz w:val="15"/>
                <w:szCs w:val="15"/>
                <w:rtl/>
                <w:cs/>
              </w:rPr>
            </w:pPr>
            <w:r w:rsidRPr="00B36BA7">
              <w:rPr>
                <w:rFonts w:cs="Arial"/>
                <w:color w:val="000000" w:themeColor="text1"/>
                <w:sz w:val="15"/>
                <w:szCs w:val="15"/>
              </w:rPr>
              <w:t xml:space="preserve">Company’s </w:t>
            </w:r>
            <w:r w:rsidR="00CE2DB4" w:rsidRPr="00B36BA7">
              <w:rPr>
                <w:rFonts w:cs="Arial"/>
                <w:color w:val="000000" w:themeColor="text1"/>
                <w:sz w:val="15"/>
                <w:szCs w:val="15"/>
              </w:rPr>
              <w:t>n</w:t>
            </w:r>
            <w:r w:rsidRPr="00B36BA7">
              <w:rPr>
                <w:rFonts w:cs="Arial"/>
                <w:color w:val="000000" w:themeColor="text1"/>
                <w:sz w:val="15"/>
                <w:szCs w:val="15"/>
              </w:rPr>
              <w:t>ame</w:t>
            </w:r>
          </w:p>
        </w:tc>
        <w:tc>
          <w:tcPr>
            <w:tcW w:w="1890" w:type="dxa"/>
            <w:vAlign w:val="bottom"/>
          </w:tcPr>
          <w:p w14:paraId="2B6B9A71" w14:textId="225C1C4C" w:rsidR="00641D3F" w:rsidRPr="00B36BA7" w:rsidRDefault="00641D3F" w:rsidP="00490213">
            <w:pPr>
              <w:pBdr>
                <w:bottom w:val="single" w:sz="4" w:space="0" w:color="auto"/>
              </w:pBdr>
              <w:spacing w:line="360" w:lineRule="auto"/>
              <w:ind w:right="1"/>
              <w:jc w:val="center"/>
              <w:rPr>
                <w:rFonts w:cs="Arial"/>
                <w:snapToGrid w:val="0"/>
                <w:color w:val="000000" w:themeColor="text1"/>
                <w:sz w:val="15"/>
                <w:szCs w:val="15"/>
                <w:rtl/>
                <w:cs/>
                <w:lang w:eastAsia="th-TH"/>
              </w:rPr>
            </w:pPr>
            <w:r w:rsidRPr="00B36BA7">
              <w:rPr>
                <w:rFonts w:cs="Arial"/>
                <w:snapToGrid w:val="0"/>
                <w:color w:val="000000" w:themeColor="text1"/>
                <w:sz w:val="15"/>
                <w:szCs w:val="15"/>
                <w:lang w:eastAsia="th-TH"/>
              </w:rPr>
              <w:t xml:space="preserve">Type of </w:t>
            </w:r>
            <w:r w:rsidR="00CE2DB4" w:rsidRPr="00B36BA7">
              <w:rPr>
                <w:rFonts w:cs="Arial"/>
                <w:snapToGrid w:val="0"/>
                <w:color w:val="000000" w:themeColor="text1"/>
                <w:sz w:val="15"/>
                <w:szCs w:val="15"/>
                <w:lang w:eastAsia="th-TH"/>
              </w:rPr>
              <w:t>b</w:t>
            </w:r>
            <w:r w:rsidRPr="00B36BA7">
              <w:rPr>
                <w:rFonts w:cs="Arial"/>
                <w:snapToGrid w:val="0"/>
                <w:color w:val="000000" w:themeColor="text1"/>
                <w:sz w:val="15"/>
                <w:szCs w:val="15"/>
                <w:lang w:eastAsia="th-TH"/>
              </w:rPr>
              <w:t>usiness</w:t>
            </w:r>
          </w:p>
        </w:tc>
        <w:tc>
          <w:tcPr>
            <w:tcW w:w="1332" w:type="dxa"/>
            <w:vAlign w:val="bottom"/>
          </w:tcPr>
          <w:p w14:paraId="5A10A649" w14:textId="69012914" w:rsidR="00641D3F" w:rsidRPr="00B36BA7" w:rsidRDefault="00CE2DB4" w:rsidP="00490213">
            <w:pPr>
              <w:pBdr>
                <w:bottom w:val="single" w:sz="4" w:space="1" w:color="auto"/>
              </w:pBdr>
              <w:spacing w:line="360" w:lineRule="auto"/>
              <w:ind w:right="1"/>
              <w:jc w:val="center"/>
              <w:rPr>
                <w:rFonts w:cs="Arial"/>
                <w:snapToGrid w:val="0"/>
                <w:color w:val="000000" w:themeColor="text1"/>
                <w:sz w:val="15"/>
                <w:szCs w:val="15"/>
                <w:rtl/>
                <w:cs/>
                <w:lang w:eastAsia="th-TH"/>
              </w:rPr>
            </w:pPr>
            <w:r w:rsidRPr="00B36BA7">
              <w:rPr>
                <w:rFonts w:cs="Arial"/>
                <w:snapToGrid w:val="0"/>
                <w:color w:val="000000" w:themeColor="text1"/>
                <w:sz w:val="15"/>
                <w:szCs w:val="15"/>
                <w:lang w:eastAsia="th-TH"/>
              </w:rPr>
              <w:t>t</w:t>
            </w:r>
            <w:r w:rsidR="00641D3F" w:rsidRPr="00B36BA7">
              <w:rPr>
                <w:rFonts w:cs="Arial"/>
                <w:snapToGrid w:val="0"/>
                <w:color w:val="000000" w:themeColor="text1"/>
                <w:sz w:val="15"/>
                <w:szCs w:val="15"/>
                <w:lang w:eastAsia="th-TH"/>
              </w:rPr>
              <w:t>he country</w:t>
            </w:r>
          </w:p>
        </w:tc>
        <w:tc>
          <w:tcPr>
            <w:tcW w:w="2025" w:type="dxa"/>
            <w:gridSpan w:val="2"/>
            <w:vAlign w:val="bottom"/>
          </w:tcPr>
          <w:p w14:paraId="4BC81210" w14:textId="32BD4F5D" w:rsidR="00641D3F" w:rsidRPr="00B36BA7" w:rsidRDefault="00CE2DB4" w:rsidP="00490213">
            <w:pPr>
              <w:pBdr>
                <w:bottom w:val="single" w:sz="4" w:space="1" w:color="auto"/>
              </w:pBdr>
              <w:spacing w:line="360" w:lineRule="auto"/>
              <w:ind w:right="1"/>
              <w:jc w:val="center"/>
              <w:rPr>
                <w:rFonts w:cs="Arial"/>
                <w:snapToGrid w:val="0"/>
                <w:color w:val="000000" w:themeColor="text1"/>
                <w:sz w:val="15"/>
                <w:szCs w:val="15"/>
                <w:rtl/>
                <w:cs/>
                <w:lang w:eastAsia="th-TH"/>
              </w:rPr>
            </w:pPr>
            <w:r w:rsidRPr="00B36BA7">
              <w:rPr>
                <w:rFonts w:cs="Arial"/>
                <w:snapToGrid w:val="0"/>
                <w:color w:val="000000" w:themeColor="text1"/>
                <w:sz w:val="15"/>
                <w:szCs w:val="15"/>
                <w:lang w:eastAsia="th-TH"/>
              </w:rPr>
              <w:t>s</w:t>
            </w:r>
            <w:r w:rsidR="00641D3F" w:rsidRPr="00B36BA7">
              <w:rPr>
                <w:rFonts w:cs="Arial"/>
                <w:snapToGrid w:val="0"/>
                <w:color w:val="000000" w:themeColor="text1"/>
                <w:sz w:val="15"/>
                <w:szCs w:val="15"/>
                <w:lang w:eastAsia="th-TH"/>
              </w:rPr>
              <w:t>hareholding</w:t>
            </w:r>
          </w:p>
        </w:tc>
      </w:tr>
      <w:tr w:rsidR="00641D3F" w:rsidRPr="00B36BA7" w14:paraId="08003D4E" w14:textId="77777777" w:rsidTr="009A6D4C">
        <w:trPr>
          <w:tblHeader/>
        </w:trPr>
        <w:tc>
          <w:tcPr>
            <w:tcW w:w="3276" w:type="dxa"/>
          </w:tcPr>
          <w:p w14:paraId="5974DA4B" w14:textId="77777777" w:rsidR="00641D3F" w:rsidRPr="00B36BA7" w:rsidRDefault="00641D3F" w:rsidP="00490213">
            <w:pPr>
              <w:overflowPunct w:val="0"/>
              <w:autoSpaceDE w:val="0"/>
              <w:autoSpaceDN w:val="0"/>
              <w:adjustRightInd w:val="0"/>
              <w:spacing w:line="360" w:lineRule="auto"/>
              <w:ind w:right="1"/>
              <w:jc w:val="center"/>
              <w:textAlignment w:val="baseline"/>
              <w:rPr>
                <w:rFonts w:cs="Arial"/>
                <w:color w:val="000000" w:themeColor="text1"/>
                <w:sz w:val="15"/>
                <w:szCs w:val="15"/>
                <w:rtl/>
                <w:cs/>
              </w:rPr>
            </w:pPr>
          </w:p>
        </w:tc>
        <w:tc>
          <w:tcPr>
            <w:tcW w:w="1890" w:type="dxa"/>
          </w:tcPr>
          <w:p w14:paraId="72E7445D" w14:textId="77777777" w:rsidR="00641D3F" w:rsidRPr="00B36BA7" w:rsidRDefault="00641D3F" w:rsidP="00490213">
            <w:pPr>
              <w:spacing w:line="360" w:lineRule="auto"/>
              <w:ind w:right="1"/>
              <w:jc w:val="center"/>
              <w:rPr>
                <w:rFonts w:cs="Arial"/>
                <w:snapToGrid w:val="0"/>
                <w:color w:val="000000" w:themeColor="text1"/>
                <w:sz w:val="15"/>
                <w:szCs w:val="15"/>
                <w:rtl/>
                <w:cs/>
                <w:lang w:eastAsia="th-TH"/>
              </w:rPr>
            </w:pPr>
          </w:p>
        </w:tc>
        <w:tc>
          <w:tcPr>
            <w:tcW w:w="1332" w:type="dxa"/>
            <w:vAlign w:val="bottom"/>
          </w:tcPr>
          <w:p w14:paraId="2D368AD0" w14:textId="77777777" w:rsidR="00641D3F" w:rsidRPr="00B36BA7" w:rsidRDefault="00641D3F" w:rsidP="00490213">
            <w:pPr>
              <w:spacing w:line="360" w:lineRule="auto"/>
              <w:ind w:right="1"/>
              <w:jc w:val="center"/>
              <w:rPr>
                <w:rFonts w:cs="Arial"/>
                <w:snapToGrid w:val="0"/>
                <w:color w:val="000000" w:themeColor="text1"/>
                <w:sz w:val="15"/>
                <w:szCs w:val="15"/>
                <w:rtl/>
                <w:cs/>
                <w:lang w:eastAsia="th-TH"/>
              </w:rPr>
            </w:pPr>
          </w:p>
        </w:tc>
        <w:tc>
          <w:tcPr>
            <w:tcW w:w="1053" w:type="dxa"/>
          </w:tcPr>
          <w:p w14:paraId="20781E1D" w14:textId="77777777" w:rsidR="00641D3F" w:rsidRPr="00B36BA7" w:rsidRDefault="00641D3F" w:rsidP="00490213">
            <w:pPr>
              <w:pBdr>
                <w:bottom w:val="single" w:sz="4" w:space="1" w:color="auto"/>
              </w:pBdr>
              <w:spacing w:line="360" w:lineRule="auto"/>
              <w:ind w:right="1"/>
              <w:jc w:val="center"/>
              <w:rPr>
                <w:rFonts w:cs="Arial"/>
                <w:snapToGrid w:val="0"/>
                <w:color w:val="000000" w:themeColor="text1"/>
                <w:sz w:val="15"/>
                <w:szCs w:val="15"/>
                <w:lang w:eastAsia="th-TH"/>
              </w:rPr>
            </w:pPr>
            <w:r w:rsidRPr="00B36BA7">
              <w:rPr>
                <w:rFonts w:cs="Arial"/>
                <w:snapToGrid w:val="0"/>
                <w:color w:val="000000" w:themeColor="text1"/>
                <w:sz w:val="15"/>
                <w:szCs w:val="15"/>
                <w:lang w:eastAsia="th-TH"/>
              </w:rPr>
              <w:t>2021</w:t>
            </w:r>
          </w:p>
        </w:tc>
        <w:tc>
          <w:tcPr>
            <w:tcW w:w="972" w:type="dxa"/>
          </w:tcPr>
          <w:p w14:paraId="3B27FC20" w14:textId="77777777" w:rsidR="00641D3F" w:rsidRPr="00B36BA7" w:rsidRDefault="00641D3F" w:rsidP="00490213">
            <w:pPr>
              <w:pBdr>
                <w:bottom w:val="single" w:sz="4" w:space="1" w:color="auto"/>
              </w:pBdr>
              <w:spacing w:line="360" w:lineRule="auto"/>
              <w:ind w:right="1"/>
              <w:jc w:val="center"/>
              <w:rPr>
                <w:rFonts w:cs="Arial"/>
                <w:snapToGrid w:val="0"/>
                <w:color w:val="000000" w:themeColor="text1"/>
                <w:sz w:val="15"/>
                <w:szCs w:val="15"/>
                <w:lang w:eastAsia="th-TH"/>
              </w:rPr>
            </w:pPr>
            <w:r w:rsidRPr="00B36BA7">
              <w:rPr>
                <w:rFonts w:cs="Arial"/>
                <w:snapToGrid w:val="0"/>
                <w:color w:val="000000" w:themeColor="text1"/>
                <w:sz w:val="15"/>
                <w:szCs w:val="15"/>
                <w:lang w:eastAsia="th-TH"/>
              </w:rPr>
              <w:t>2020</w:t>
            </w:r>
          </w:p>
        </w:tc>
      </w:tr>
      <w:tr w:rsidR="00641D3F" w:rsidRPr="00B36BA7" w14:paraId="6EDC6F63" w14:textId="77777777" w:rsidTr="009A6D4C">
        <w:tc>
          <w:tcPr>
            <w:tcW w:w="5166" w:type="dxa"/>
            <w:gridSpan w:val="2"/>
          </w:tcPr>
          <w:p w14:paraId="0C3C9F79" w14:textId="1365E5EA" w:rsidR="00641D3F" w:rsidRPr="00B36BA7" w:rsidRDefault="00641D3F" w:rsidP="00490213">
            <w:pPr>
              <w:tabs>
                <w:tab w:val="clear" w:pos="227"/>
                <w:tab w:val="clear" w:pos="454"/>
                <w:tab w:val="clear" w:pos="680"/>
                <w:tab w:val="clear" w:pos="907"/>
                <w:tab w:val="clear" w:pos="1644"/>
                <w:tab w:val="clear" w:pos="1871"/>
              </w:tabs>
              <w:spacing w:line="360" w:lineRule="auto"/>
              <w:ind w:left="-49" w:right="-59"/>
              <w:jc w:val="thaiDistribute"/>
              <w:rPr>
                <w:rFonts w:cs="Arial"/>
                <w:color w:val="000000" w:themeColor="text1"/>
                <w:sz w:val="15"/>
                <w:szCs w:val="15"/>
                <w:u w:val="single"/>
                <w:cs/>
              </w:rPr>
            </w:pPr>
            <w:r w:rsidRPr="00B36BA7">
              <w:rPr>
                <w:rFonts w:cs="Arial"/>
                <w:snapToGrid w:val="0"/>
                <w:color w:val="000000" w:themeColor="text1"/>
                <w:sz w:val="15"/>
                <w:szCs w:val="15"/>
                <w:u w:val="single"/>
                <w:lang w:eastAsia="th-TH"/>
              </w:rPr>
              <w:t>Indirect subsidiaries</w:t>
            </w:r>
            <w:r w:rsidRPr="00B36BA7">
              <w:rPr>
                <w:rFonts w:cs="Arial"/>
                <w:color w:val="000000" w:themeColor="text1"/>
                <w:sz w:val="15"/>
                <w:szCs w:val="15"/>
                <w:u w:val="single"/>
                <w:cs/>
              </w:rPr>
              <w:t xml:space="preserve"> </w:t>
            </w:r>
            <w:r w:rsidR="00DF3D96" w:rsidRPr="00B36BA7">
              <w:rPr>
                <w:rFonts w:cs="Arial"/>
                <w:color w:val="000000" w:themeColor="text1"/>
                <w:sz w:val="15"/>
                <w:szCs w:val="15"/>
                <w:u w:val="single"/>
              </w:rPr>
              <w:t>-</w:t>
            </w:r>
            <w:r w:rsidRPr="00B36BA7">
              <w:rPr>
                <w:rFonts w:cs="Arial"/>
                <w:color w:val="000000" w:themeColor="text1"/>
                <w:sz w:val="15"/>
                <w:szCs w:val="15"/>
                <w:u w:val="single"/>
                <w:cs/>
              </w:rPr>
              <w:t xml:space="preserve"> </w:t>
            </w:r>
            <w:r w:rsidRPr="00B36BA7">
              <w:rPr>
                <w:rFonts w:cs="Arial"/>
                <w:color w:val="000000" w:themeColor="text1"/>
                <w:sz w:val="15"/>
                <w:szCs w:val="15"/>
                <w:u w:val="single"/>
              </w:rPr>
              <w:t xml:space="preserve">held by </w:t>
            </w:r>
            <w:r w:rsidR="00D557DA" w:rsidRPr="00B36BA7">
              <w:rPr>
                <w:rFonts w:cs="Arial"/>
                <w:color w:val="000000" w:themeColor="text1"/>
                <w:sz w:val="15"/>
                <w:szCs w:val="15"/>
                <w:u w:val="single"/>
              </w:rPr>
              <w:t>the Company</w:t>
            </w:r>
            <w:r w:rsidRPr="00B36BA7">
              <w:rPr>
                <w:rFonts w:cs="Arial"/>
                <w:color w:val="000000" w:themeColor="text1"/>
                <w:sz w:val="15"/>
                <w:szCs w:val="15"/>
                <w:u w:val="single"/>
              </w:rPr>
              <w:t>'s subsidiaries</w:t>
            </w:r>
          </w:p>
        </w:tc>
        <w:tc>
          <w:tcPr>
            <w:tcW w:w="1332" w:type="dxa"/>
          </w:tcPr>
          <w:p w14:paraId="0CBE9909" w14:textId="77777777" w:rsidR="00641D3F" w:rsidRPr="00B36BA7" w:rsidRDefault="00641D3F" w:rsidP="00490213">
            <w:pPr>
              <w:spacing w:line="360" w:lineRule="auto"/>
              <w:ind w:right="1"/>
              <w:jc w:val="center"/>
              <w:rPr>
                <w:rFonts w:cs="Arial"/>
                <w:color w:val="000000" w:themeColor="text1"/>
                <w:sz w:val="15"/>
                <w:szCs w:val="15"/>
                <w:rtl/>
                <w:cs/>
              </w:rPr>
            </w:pPr>
          </w:p>
        </w:tc>
        <w:tc>
          <w:tcPr>
            <w:tcW w:w="1053" w:type="dxa"/>
          </w:tcPr>
          <w:p w14:paraId="0701AAF7" w14:textId="77777777" w:rsidR="00641D3F" w:rsidRPr="00B36BA7" w:rsidRDefault="00641D3F" w:rsidP="00490213">
            <w:pPr>
              <w:numPr>
                <w:ilvl w:val="12"/>
                <w:numId w:val="0"/>
              </w:numPr>
              <w:spacing w:line="360" w:lineRule="auto"/>
              <w:ind w:right="1"/>
              <w:jc w:val="center"/>
              <w:rPr>
                <w:rFonts w:cs="Arial"/>
                <w:color w:val="000000" w:themeColor="text1"/>
                <w:sz w:val="15"/>
                <w:szCs w:val="15"/>
              </w:rPr>
            </w:pPr>
          </w:p>
        </w:tc>
        <w:tc>
          <w:tcPr>
            <w:tcW w:w="972" w:type="dxa"/>
          </w:tcPr>
          <w:p w14:paraId="66087E26" w14:textId="77777777" w:rsidR="00641D3F" w:rsidRPr="00B36BA7" w:rsidRDefault="00641D3F" w:rsidP="00490213">
            <w:pPr>
              <w:numPr>
                <w:ilvl w:val="12"/>
                <w:numId w:val="0"/>
              </w:numPr>
              <w:spacing w:line="360" w:lineRule="auto"/>
              <w:ind w:right="1"/>
              <w:jc w:val="center"/>
              <w:rPr>
                <w:rFonts w:cs="Arial"/>
                <w:color w:val="000000" w:themeColor="text1"/>
                <w:sz w:val="15"/>
                <w:szCs w:val="15"/>
              </w:rPr>
            </w:pPr>
          </w:p>
        </w:tc>
      </w:tr>
      <w:tr w:rsidR="00641D3F" w:rsidRPr="00B36BA7" w14:paraId="4E34E60C" w14:textId="77777777" w:rsidTr="009A6D4C">
        <w:tc>
          <w:tcPr>
            <w:tcW w:w="3276" w:type="dxa"/>
            <w:vAlign w:val="center"/>
          </w:tcPr>
          <w:p w14:paraId="19AA2546" w14:textId="77777777" w:rsidR="00641D3F" w:rsidRPr="00B36BA7" w:rsidRDefault="00641D3F" w:rsidP="00490213">
            <w:pPr>
              <w:tabs>
                <w:tab w:val="clear" w:pos="227"/>
                <w:tab w:val="clear" w:pos="454"/>
                <w:tab w:val="clear" w:pos="680"/>
                <w:tab w:val="clear" w:pos="907"/>
                <w:tab w:val="clear" w:pos="1644"/>
                <w:tab w:val="clear" w:pos="1871"/>
              </w:tabs>
              <w:spacing w:line="360" w:lineRule="auto"/>
              <w:ind w:left="-49" w:right="-59"/>
              <w:jc w:val="thaiDistribute"/>
              <w:rPr>
                <w:rFonts w:cs="Arial"/>
                <w:color w:val="000000" w:themeColor="text1"/>
                <w:sz w:val="15"/>
                <w:szCs w:val="15"/>
                <w:cs/>
              </w:rPr>
            </w:pPr>
            <w:r w:rsidRPr="00B36BA7">
              <w:rPr>
                <w:rFonts w:cs="Arial"/>
                <w:color w:val="000000" w:themeColor="text1"/>
                <w:sz w:val="15"/>
                <w:szCs w:val="15"/>
                <w:cs/>
              </w:rPr>
              <w:t>C4 Hus Mark AB</w:t>
            </w:r>
          </w:p>
        </w:tc>
        <w:tc>
          <w:tcPr>
            <w:tcW w:w="1890" w:type="dxa"/>
            <w:vAlign w:val="center"/>
          </w:tcPr>
          <w:p w14:paraId="2F64AF18" w14:textId="77777777" w:rsidR="00641D3F" w:rsidRPr="00B36BA7" w:rsidRDefault="00641D3F" w:rsidP="00490213">
            <w:pPr>
              <w:spacing w:line="360" w:lineRule="auto"/>
              <w:ind w:left="-56" w:right="-78"/>
              <w:jc w:val="thaiDistribute"/>
              <w:rPr>
                <w:rFonts w:cs="Arial"/>
                <w:sz w:val="15"/>
                <w:szCs w:val="15"/>
                <w:cs/>
              </w:rPr>
            </w:pPr>
            <w:r w:rsidRPr="00B36BA7">
              <w:rPr>
                <w:rFonts w:cs="Arial"/>
                <w:sz w:val="15"/>
                <w:szCs w:val="15"/>
              </w:rPr>
              <w:t>Invest in land</w:t>
            </w:r>
          </w:p>
        </w:tc>
        <w:tc>
          <w:tcPr>
            <w:tcW w:w="1332" w:type="dxa"/>
          </w:tcPr>
          <w:p w14:paraId="449DFC31" w14:textId="77777777" w:rsidR="00641D3F" w:rsidRPr="00B36BA7" w:rsidRDefault="00641D3F" w:rsidP="00490213">
            <w:pPr>
              <w:spacing w:line="360" w:lineRule="auto"/>
              <w:ind w:right="1"/>
              <w:jc w:val="center"/>
              <w:rPr>
                <w:rFonts w:cs="Arial"/>
                <w:color w:val="000000" w:themeColor="text1"/>
                <w:sz w:val="15"/>
                <w:szCs w:val="15"/>
                <w:rtl/>
                <w:cs/>
              </w:rPr>
            </w:pPr>
            <w:r w:rsidRPr="00B36BA7">
              <w:rPr>
                <w:rFonts w:cs="Arial"/>
                <w:color w:val="000000" w:themeColor="text1"/>
                <w:sz w:val="15"/>
                <w:szCs w:val="15"/>
              </w:rPr>
              <w:t>Sweden</w:t>
            </w:r>
          </w:p>
        </w:tc>
        <w:tc>
          <w:tcPr>
            <w:tcW w:w="1053" w:type="dxa"/>
            <w:vAlign w:val="center"/>
          </w:tcPr>
          <w:p w14:paraId="7BE0C0C9" w14:textId="77777777" w:rsidR="00641D3F" w:rsidRPr="00B36BA7" w:rsidRDefault="00641D3F"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r w:rsidRPr="00B36BA7">
              <w:rPr>
                <w:rFonts w:cs="Arial"/>
                <w:sz w:val="15"/>
                <w:szCs w:val="15"/>
                <w:cs/>
              </w:rPr>
              <w:t>75.25</w:t>
            </w:r>
          </w:p>
        </w:tc>
        <w:tc>
          <w:tcPr>
            <w:tcW w:w="972" w:type="dxa"/>
            <w:vAlign w:val="center"/>
          </w:tcPr>
          <w:p w14:paraId="7850C8D1" w14:textId="77777777" w:rsidR="00641D3F" w:rsidRPr="00B36BA7" w:rsidRDefault="00641D3F"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r w:rsidRPr="00B36BA7">
              <w:rPr>
                <w:rFonts w:cs="Arial"/>
                <w:sz w:val="15"/>
                <w:szCs w:val="15"/>
                <w:cs/>
              </w:rPr>
              <w:t>75.25</w:t>
            </w:r>
          </w:p>
        </w:tc>
      </w:tr>
      <w:tr w:rsidR="00641D3F" w:rsidRPr="00B36BA7" w14:paraId="080C5EFC" w14:textId="77777777" w:rsidTr="009A6D4C">
        <w:tc>
          <w:tcPr>
            <w:tcW w:w="3276" w:type="dxa"/>
            <w:vAlign w:val="center"/>
          </w:tcPr>
          <w:p w14:paraId="5E6A3865" w14:textId="77777777" w:rsidR="00641D3F" w:rsidRPr="00B36BA7" w:rsidRDefault="00641D3F" w:rsidP="00490213">
            <w:pPr>
              <w:tabs>
                <w:tab w:val="clear" w:pos="227"/>
                <w:tab w:val="clear" w:pos="454"/>
                <w:tab w:val="clear" w:pos="680"/>
                <w:tab w:val="clear" w:pos="907"/>
                <w:tab w:val="clear" w:pos="1644"/>
                <w:tab w:val="clear" w:pos="1871"/>
              </w:tabs>
              <w:spacing w:line="360" w:lineRule="auto"/>
              <w:ind w:left="23" w:right="-59"/>
              <w:jc w:val="thaiDistribute"/>
              <w:rPr>
                <w:rFonts w:cs="Arial"/>
                <w:color w:val="000000" w:themeColor="text1"/>
                <w:sz w:val="15"/>
                <w:szCs w:val="15"/>
                <w:cs/>
              </w:rPr>
            </w:pPr>
            <w:r w:rsidRPr="00B36BA7">
              <w:rPr>
                <w:rFonts w:cs="Arial"/>
                <w:color w:val="000000" w:themeColor="text1"/>
                <w:sz w:val="15"/>
                <w:szCs w:val="15"/>
                <w:cs/>
              </w:rPr>
              <w:t>(</w:t>
            </w:r>
            <w:r w:rsidRPr="00B36BA7">
              <w:rPr>
                <w:rFonts w:cs="Arial"/>
                <w:color w:val="000000" w:themeColor="text1"/>
                <w:sz w:val="15"/>
                <w:szCs w:val="15"/>
              </w:rPr>
              <w:t>Held by</w:t>
            </w:r>
            <w:r w:rsidRPr="00B36BA7">
              <w:rPr>
                <w:rFonts w:cs="Arial"/>
                <w:color w:val="000000" w:themeColor="text1"/>
                <w:sz w:val="15"/>
                <w:szCs w:val="15"/>
                <w:cs/>
              </w:rPr>
              <w:t xml:space="preserve"> </w:t>
            </w:r>
            <w:r w:rsidRPr="00B36BA7">
              <w:rPr>
                <w:rFonts w:cs="Arial"/>
                <w:color w:val="000000" w:themeColor="text1"/>
                <w:sz w:val="15"/>
                <w:szCs w:val="15"/>
              </w:rPr>
              <w:t>C4 Hus AB 100%)</w:t>
            </w:r>
          </w:p>
        </w:tc>
        <w:tc>
          <w:tcPr>
            <w:tcW w:w="1890" w:type="dxa"/>
            <w:vAlign w:val="center"/>
          </w:tcPr>
          <w:p w14:paraId="2C0252F5" w14:textId="77777777" w:rsidR="00641D3F" w:rsidRPr="00B36BA7" w:rsidRDefault="00641D3F" w:rsidP="00490213">
            <w:pPr>
              <w:spacing w:line="360" w:lineRule="auto"/>
              <w:ind w:left="-56" w:right="-78"/>
              <w:jc w:val="thaiDistribute"/>
              <w:rPr>
                <w:rFonts w:cs="Arial"/>
                <w:sz w:val="15"/>
                <w:szCs w:val="15"/>
                <w:cs/>
              </w:rPr>
            </w:pPr>
          </w:p>
        </w:tc>
        <w:tc>
          <w:tcPr>
            <w:tcW w:w="1332" w:type="dxa"/>
          </w:tcPr>
          <w:p w14:paraId="703559CB" w14:textId="77777777" w:rsidR="00641D3F" w:rsidRPr="00B36BA7" w:rsidRDefault="00641D3F" w:rsidP="00490213">
            <w:pPr>
              <w:spacing w:line="360" w:lineRule="auto"/>
              <w:ind w:right="1"/>
              <w:jc w:val="center"/>
              <w:rPr>
                <w:rFonts w:cs="Arial"/>
                <w:color w:val="000000" w:themeColor="text1"/>
                <w:sz w:val="15"/>
                <w:szCs w:val="15"/>
                <w:rtl/>
                <w:cs/>
              </w:rPr>
            </w:pPr>
          </w:p>
        </w:tc>
        <w:tc>
          <w:tcPr>
            <w:tcW w:w="1053" w:type="dxa"/>
          </w:tcPr>
          <w:p w14:paraId="49C2A3F3" w14:textId="77777777" w:rsidR="00641D3F" w:rsidRPr="00B36BA7" w:rsidRDefault="00641D3F"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p>
        </w:tc>
        <w:tc>
          <w:tcPr>
            <w:tcW w:w="972" w:type="dxa"/>
          </w:tcPr>
          <w:p w14:paraId="4B188DFF" w14:textId="77777777" w:rsidR="00641D3F" w:rsidRPr="00B36BA7" w:rsidRDefault="00641D3F"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p>
        </w:tc>
      </w:tr>
      <w:tr w:rsidR="00641D3F" w:rsidRPr="00B36BA7" w14:paraId="515EC190" w14:textId="77777777" w:rsidTr="009A6D4C">
        <w:tc>
          <w:tcPr>
            <w:tcW w:w="3276" w:type="dxa"/>
            <w:vAlign w:val="center"/>
          </w:tcPr>
          <w:p w14:paraId="5DA499E0" w14:textId="77777777" w:rsidR="00641D3F" w:rsidRPr="00B36BA7" w:rsidRDefault="00641D3F" w:rsidP="00490213">
            <w:pPr>
              <w:tabs>
                <w:tab w:val="clear" w:pos="227"/>
                <w:tab w:val="clear" w:pos="454"/>
                <w:tab w:val="clear" w:pos="680"/>
                <w:tab w:val="clear" w:pos="907"/>
                <w:tab w:val="clear" w:pos="1644"/>
                <w:tab w:val="clear" w:pos="1871"/>
              </w:tabs>
              <w:spacing w:line="360" w:lineRule="auto"/>
              <w:ind w:left="-49" w:right="-59"/>
              <w:jc w:val="thaiDistribute"/>
              <w:rPr>
                <w:rFonts w:cs="Arial"/>
                <w:color w:val="000000" w:themeColor="text1"/>
                <w:sz w:val="15"/>
                <w:szCs w:val="15"/>
                <w:cs/>
              </w:rPr>
            </w:pPr>
            <w:r w:rsidRPr="00B36BA7">
              <w:rPr>
                <w:rFonts w:cs="Arial"/>
                <w:color w:val="000000" w:themeColor="text1"/>
                <w:sz w:val="15"/>
                <w:szCs w:val="15"/>
                <w:cs/>
              </w:rPr>
              <w:t>C4 Forvaltning AB</w:t>
            </w:r>
          </w:p>
        </w:tc>
        <w:tc>
          <w:tcPr>
            <w:tcW w:w="1890" w:type="dxa"/>
            <w:vAlign w:val="center"/>
          </w:tcPr>
          <w:p w14:paraId="0EB00649" w14:textId="77777777" w:rsidR="00641D3F" w:rsidRPr="00B36BA7" w:rsidRDefault="00641D3F" w:rsidP="00490213">
            <w:pPr>
              <w:spacing w:line="360" w:lineRule="auto"/>
              <w:ind w:left="-56" w:right="-78"/>
              <w:jc w:val="thaiDistribute"/>
              <w:rPr>
                <w:rFonts w:cs="Arial"/>
                <w:sz w:val="15"/>
                <w:szCs w:val="15"/>
                <w:cs/>
              </w:rPr>
            </w:pPr>
            <w:r w:rsidRPr="00B36BA7">
              <w:rPr>
                <w:rFonts w:cs="Arial"/>
                <w:sz w:val="15"/>
                <w:szCs w:val="15"/>
              </w:rPr>
              <w:t>Invest in land</w:t>
            </w:r>
          </w:p>
        </w:tc>
        <w:tc>
          <w:tcPr>
            <w:tcW w:w="1332" w:type="dxa"/>
          </w:tcPr>
          <w:p w14:paraId="11EDE52E" w14:textId="77777777" w:rsidR="00641D3F" w:rsidRPr="00B36BA7" w:rsidRDefault="00641D3F" w:rsidP="00490213">
            <w:pPr>
              <w:spacing w:line="360" w:lineRule="auto"/>
              <w:ind w:right="1"/>
              <w:jc w:val="center"/>
              <w:rPr>
                <w:rFonts w:cs="Arial"/>
                <w:color w:val="000000" w:themeColor="text1"/>
                <w:sz w:val="15"/>
                <w:szCs w:val="15"/>
                <w:rtl/>
                <w:cs/>
              </w:rPr>
            </w:pPr>
            <w:r w:rsidRPr="00B36BA7">
              <w:rPr>
                <w:rFonts w:cs="Arial"/>
                <w:color w:val="000000" w:themeColor="text1"/>
                <w:sz w:val="15"/>
                <w:szCs w:val="15"/>
              </w:rPr>
              <w:t>Sweden</w:t>
            </w:r>
          </w:p>
        </w:tc>
        <w:tc>
          <w:tcPr>
            <w:tcW w:w="1053" w:type="dxa"/>
            <w:vAlign w:val="center"/>
          </w:tcPr>
          <w:p w14:paraId="6E7DD433" w14:textId="77777777" w:rsidR="00641D3F" w:rsidRPr="00B36BA7" w:rsidRDefault="00641D3F"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r w:rsidRPr="00B36BA7">
              <w:rPr>
                <w:rFonts w:cs="Arial"/>
                <w:sz w:val="15"/>
                <w:szCs w:val="15"/>
                <w:cs/>
              </w:rPr>
              <w:t>75.25</w:t>
            </w:r>
          </w:p>
        </w:tc>
        <w:tc>
          <w:tcPr>
            <w:tcW w:w="972" w:type="dxa"/>
            <w:vAlign w:val="center"/>
          </w:tcPr>
          <w:p w14:paraId="6C429519" w14:textId="77777777" w:rsidR="00641D3F" w:rsidRPr="00B36BA7" w:rsidRDefault="00641D3F"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r w:rsidRPr="00B36BA7">
              <w:rPr>
                <w:rFonts w:cs="Arial"/>
                <w:sz w:val="15"/>
                <w:szCs w:val="15"/>
                <w:cs/>
              </w:rPr>
              <w:t>75.25</w:t>
            </w:r>
          </w:p>
        </w:tc>
      </w:tr>
      <w:tr w:rsidR="00641D3F" w:rsidRPr="00B36BA7" w14:paraId="7DB30CB6" w14:textId="77777777" w:rsidTr="009A6D4C">
        <w:tc>
          <w:tcPr>
            <w:tcW w:w="3276" w:type="dxa"/>
            <w:vAlign w:val="center"/>
          </w:tcPr>
          <w:p w14:paraId="3B34974A" w14:textId="77777777" w:rsidR="00641D3F" w:rsidRPr="00B36BA7" w:rsidRDefault="00641D3F" w:rsidP="00490213">
            <w:pPr>
              <w:tabs>
                <w:tab w:val="clear" w:pos="227"/>
                <w:tab w:val="clear" w:pos="454"/>
                <w:tab w:val="clear" w:pos="680"/>
                <w:tab w:val="clear" w:pos="907"/>
                <w:tab w:val="clear" w:pos="1644"/>
                <w:tab w:val="clear" w:pos="1871"/>
              </w:tabs>
              <w:spacing w:line="360" w:lineRule="auto"/>
              <w:ind w:left="23" w:right="-59"/>
              <w:jc w:val="thaiDistribute"/>
              <w:rPr>
                <w:rFonts w:cs="Arial"/>
                <w:color w:val="000000" w:themeColor="text1"/>
                <w:sz w:val="15"/>
                <w:szCs w:val="15"/>
                <w:cs/>
              </w:rPr>
            </w:pPr>
            <w:r w:rsidRPr="00B36BA7">
              <w:rPr>
                <w:rFonts w:cs="Arial"/>
                <w:color w:val="000000" w:themeColor="text1"/>
                <w:sz w:val="15"/>
                <w:szCs w:val="15"/>
                <w:cs/>
              </w:rPr>
              <w:t>(</w:t>
            </w:r>
            <w:r w:rsidRPr="00B36BA7">
              <w:rPr>
                <w:rFonts w:cs="Arial"/>
                <w:color w:val="000000" w:themeColor="text1"/>
                <w:sz w:val="15"/>
                <w:szCs w:val="15"/>
              </w:rPr>
              <w:t>Held by</w:t>
            </w:r>
            <w:r w:rsidRPr="00B36BA7">
              <w:rPr>
                <w:rFonts w:cs="Arial"/>
                <w:color w:val="000000" w:themeColor="text1"/>
                <w:sz w:val="15"/>
                <w:szCs w:val="15"/>
                <w:cs/>
              </w:rPr>
              <w:t xml:space="preserve"> </w:t>
            </w:r>
            <w:r w:rsidRPr="00B36BA7">
              <w:rPr>
                <w:rFonts w:cs="Arial"/>
                <w:color w:val="000000" w:themeColor="text1"/>
                <w:sz w:val="15"/>
                <w:szCs w:val="15"/>
              </w:rPr>
              <w:t>C4 Hus AB 100%)</w:t>
            </w:r>
          </w:p>
        </w:tc>
        <w:tc>
          <w:tcPr>
            <w:tcW w:w="1890" w:type="dxa"/>
            <w:vAlign w:val="center"/>
          </w:tcPr>
          <w:p w14:paraId="6B9CD3E3" w14:textId="77777777" w:rsidR="00641D3F" w:rsidRPr="00B36BA7" w:rsidRDefault="00641D3F" w:rsidP="00490213">
            <w:pPr>
              <w:spacing w:line="360" w:lineRule="auto"/>
              <w:ind w:left="-56" w:right="-78"/>
              <w:jc w:val="thaiDistribute"/>
              <w:rPr>
                <w:rFonts w:cs="Arial"/>
                <w:sz w:val="15"/>
                <w:szCs w:val="15"/>
                <w:cs/>
              </w:rPr>
            </w:pPr>
          </w:p>
        </w:tc>
        <w:tc>
          <w:tcPr>
            <w:tcW w:w="1332" w:type="dxa"/>
          </w:tcPr>
          <w:p w14:paraId="7A799BC7" w14:textId="77777777" w:rsidR="00641D3F" w:rsidRPr="00B36BA7" w:rsidRDefault="00641D3F" w:rsidP="00490213">
            <w:pPr>
              <w:spacing w:line="360" w:lineRule="auto"/>
              <w:ind w:right="1"/>
              <w:jc w:val="center"/>
              <w:rPr>
                <w:rFonts w:cs="Arial"/>
                <w:color w:val="000000" w:themeColor="text1"/>
                <w:sz w:val="15"/>
                <w:szCs w:val="15"/>
                <w:rtl/>
                <w:cs/>
              </w:rPr>
            </w:pPr>
          </w:p>
        </w:tc>
        <w:tc>
          <w:tcPr>
            <w:tcW w:w="1053" w:type="dxa"/>
          </w:tcPr>
          <w:p w14:paraId="265A2C49" w14:textId="77777777" w:rsidR="00641D3F" w:rsidRPr="00B36BA7" w:rsidRDefault="00641D3F"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p>
        </w:tc>
        <w:tc>
          <w:tcPr>
            <w:tcW w:w="972" w:type="dxa"/>
          </w:tcPr>
          <w:p w14:paraId="6C61C442" w14:textId="77777777" w:rsidR="00641D3F" w:rsidRPr="00B36BA7" w:rsidRDefault="00641D3F"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p>
        </w:tc>
      </w:tr>
      <w:tr w:rsidR="00641D3F" w:rsidRPr="00B36BA7" w14:paraId="35E24A4A" w14:textId="77777777" w:rsidTr="009A6D4C">
        <w:tc>
          <w:tcPr>
            <w:tcW w:w="3276" w:type="dxa"/>
            <w:vAlign w:val="center"/>
          </w:tcPr>
          <w:p w14:paraId="58FBA251" w14:textId="77777777" w:rsidR="00641D3F" w:rsidRPr="00B36BA7" w:rsidRDefault="00641D3F" w:rsidP="00490213">
            <w:pPr>
              <w:tabs>
                <w:tab w:val="clear" w:pos="227"/>
                <w:tab w:val="clear" w:pos="454"/>
                <w:tab w:val="clear" w:pos="680"/>
                <w:tab w:val="clear" w:pos="907"/>
                <w:tab w:val="clear" w:pos="1644"/>
                <w:tab w:val="clear" w:pos="1871"/>
              </w:tabs>
              <w:spacing w:line="360" w:lineRule="auto"/>
              <w:ind w:left="-49" w:right="-59"/>
              <w:jc w:val="thaiDistribute"/>
              <w:rPr>
                <w:rFonts w:cs="Arial"/>
                <w:color w:val="000000" w:themeColor="text1"/>
                <w:sz w:val="15"/>
                <w:szCs w:val="15"/>
                <w:cs/>
              </w:rPr>
            </w:pPr>
            <w:r w:rsidRPr="00B36BA7">
              <w:rPr>
                <w:rFonts w:cs="Arial"/>
                <w:color w:val="000000" w:themeColor="text1"/>
                <w:sz w:val="15"/>
                <w:szCs w:val="15"/>
              </w:rPr>
              <w:t>C</w:t>
            </w:r>
            <w:r w:rsidRPr="00B36BA7">
              <w:rPr>
                <w:rFonts w:cs="Arial"/>
                <w:color w:val="000000" w:themeColor="text1"/>
                <w:sz w:val="15"/>
                <w:szCs w:val="15"/>
                <w:cs/>
              </w:rPr>
              <w:t xml:space="preserve">4 </w:t>
            </w:r>
            <w:r w:rsidRPr="00B36BA7">
              <w:rPr>
                <w:rFonts w:cs="Arial"/>
                <w:color w:val="000000" w:themeColor="text1"/>
                <w:sz w:val="15"/>
                <w:szCs w:val="15"/>
              </w:rPr>
              <w:t>Hus Mark i Skane AB</w:t>
            </w:r>
          </w:p>
        </w:tc>
        <w:tc>
          <w:tcPr>
            <w:tcW w:w="1890" w:type="dxa"/>
            <w:vAlign w:val="center"/>
          </w:tcPr>
          <w:p w14:paraId="488EF589" w14:textId="77777777" w:rsidR="00641D3F" w:rsidRPr="00B36BA7" w:rsidRDefault="00641D3F" w:rsidP="00490213">
            <w:pPr>
              <w:spacing w:line="360" w:lineRule="auto"/>
              <w:ind w:left="-56" w:right="-78"/>
              <w:jc w:val="thaiDistribute"/>
              <w:rPr>
                <w:rFonts w:cs="Arial"/>
                <w:sz w:val="15"/>
                <w:szCs w:val="15"/>
                <w:cs/>
              </w:rPr>
            </w:pPr>
            <w:r w:rsidRPr="00B36BA7">
              <w:rPr>
                <w:rFonts w:cs="Arial"/>
                <w:sz w:val="15"/>
                <w:szCs w:val="15"/>
              </w:rPr>
              <w:t>Invest in land for sale</w:t>
            </w:r>
          </w:p>
        </w:tc>
        <w:tc>
          <w:tcPr>
            <w:tcW w:w="1332" w:type="dxa"/>
          </w:tcPr>
          <w:p w14:paraId="2F6E6921" w14:textId="77777777" w:rsidR="00641D3F" w:rsidRPr="00B36BA7" w:rsidRDefault="00641D3F" w:rsidP="00490213">
            <w:pPr>
              <w:spacing w:line="360" w:lineRule="auto"/>
              <w:ind w:right="1"/>
              <w:jc w:val="center"/>
              <w:rPr>
                <w:rFonts w:cs="Arial"/>
                <w:color w:val="000000" w:themeColor="text1"/>
                <w:sz w:val="15"/>
                <w:szCs w:val="15"/>
                <w:rtl/>
                <w:cs/>
              </w:rPr>
            </w:pPr>
            <w:r w:rsidRPr="00B36BA7">
              <w:rPr>
                <w:rFonts w:cs="Arial"/>
                <w:color w:val="000000" w:themeColor="text1"/>
                <w:sz w:val="15"/>
                <w:szCs w:val="15"/>
              </w:rPr>
              <w:t>Sweden</w:t>
            </w:r>
          </w:p>
        </w:tc>
        <w:tc>
          <w:tcPr>
            <w:tcW w:w="1053" w:type="dxa"/>
            <w:vAlign w:val="center"/>
          </w:tcPr>
          <w:p w14:paraId="39C3E118" w14:textId="77777777" w:rsidR="00641D3F" w:rsidRPr="00B36BA7" w:rsidRDefault="00641D3F"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r w:rsidRPr="00B36BA7">
              <w:rPr>
                <w:rFonts w:cs="Arial"/>
                <w:sz w:val="15"/>
                <w:szCs w:val="15"/>
                <w:cs/>
              </w:rPr>
              <w:t>75.25</w:t>
            </w:r>
          </w:p>
        </w:tc>
        <w:tc>
          <w:tcPr>
            <w:tcW w:w="972" w:type="dxa"/>
            <w:vAlign w:val="center"/>
          </w:tcPr>
          <w:p w14:paraId="2A9F21D9" w14:textId="77777777" w:rsidR="00641D3F" w:rsidRPr="00B36BA7" w:rsidRDefault="00641D3F"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r w:rsidRPr="00B36BA7">
              <w:rPr>
                <w:rFonts w:cs="Arial"/>
                <w:sz w:val="15"/>
                <w:szCs w:val="15"/>
                <w:cs/>
              </w:rPr>
              <w:t>75.25</w:t>
            </w:r>
          </w:p>
        </w:tc>
      </w:tr>
      <w:tr w:rsidR="00641D3F" w:rsidRPr="00B36BA7" w14:paraId="7EF79834" w14:textId="77777777" w:rsidTr="009A6D4C">
        <w:tc>
          <w:tcPr>
            <w:tcW w:w="3276" w:type="dxa"/>
            <w:vAlign w:val="center"/>
          </w:tcPr>
          <w:p w14:paraId="4548C529" w14:textId="77777777" w:rsidR="00641D3F" w:rsidRPr="00B36BA7" w:rsidRDefault="00641D3F" w:rsidP="00490213">
            <w:pPr>
              <w:tabs>
                <w:tab w:val="clear" w:pos="227"/>
                <w:tab w:val="clear" w:pos="454"/>
                <w:tab w:val="clear" w:pos="680"/>
                <w:tab w:val="clear" w:pos="907"/>
                <w:tab w:val="clear" w:pos="1644"/>
                <w:tab w:val="clear" w:pos="1871"/>
              </w:tabs>
              <w:spacing w:line="360" w:lineRule="auto"/>
              <w:ind w:left="23" w:right="-59"/>
              <w:jc w:val="thaiDistribute"/>
              <w:rPr>
                <w:rFonts w:cs="Arial"/>
                <w:color w:val="000000" w:themeColor="text1"/>
                <w:sz w:val="15"/>
                <w:szCs w:val="15"/>
                <w:cs/>
              </w:rPr>
            </w:pPr>
            <w:r w:rsidRPr="00B36BA7">
              <w:rPr>
                <w:rFonts w:cs="Arial"/>
                <w:color w:val="000000" w:themeColor="text1"/>
                <w:sz w:val="15"/>
                <w:szCs w:val="15"/>
                <w:cs/>
              </w:rPr>
              <w:t>(</w:t>
            </w:r>
            <w:r w:rsidRPr="00B36BA7">
              <w:rPr>
                <w:rFonts w:cs="Arial"/>
                <w:color w:val="000000" w:themeColor="text1"/>
                <w:sz w:val="15"/>
                <w:szCs w:val="15"/>
              </w:rPr>
              <w:t>Held by</w:t>
            </w:r>
            <w:r w:rsidRPr="00B36BA7">
              <w:rPr>
                <w:rFonts w:cs="Arial"/>
                <w:color w:val="000000" w:themeColor="text1"/>
                <w:sz w:val="15"/>
                <w:szCs w:val="15"/>
                <w:cs/>
              </w:rPr>
              <w:t xml:space="preserve"> </w:t>
            </w:r>
            <w:r w:rsidRPr="00B36BA7">
              <w:rPr>
                <w:rFonts w:cs="Arial"/>
                <w:color w:val="000000" w:themeColor="text1"/>
                <w:sz w:val="15"/>
                <w:szCs w:val="15"/>
              </w:rPr>
              <w:t>C4 Hus AB 100%)</w:t>
            </w:r>
          </w:p>
        </w:tc>
        <w:tc>
          <w:tcPr>
            <w:tcW w:w="1890" w:type="dxa"/>
            <w:vAlign w:val="center"/>
          </w:tcPr>
          <w:p w14:paraId="13C08C4A" w14:textId="77777777" w:rsidR="00641D3F" w:rsidRPr="00B36BA7" w:rsidRDefault="00641D3F" w:rsidP="00490213">
            <w:pPr>
              <w:spacing w:line="360" w:lineRule="auto"/>
              <w:ind w:left="-56" w:right="-78"/>
              <w:jc w:val="thaiDistribute"/>
              <w:rPr>
                <w:rFonts w:cs="Arial"/>
                <w:sz w:val="15"/>
                <w:szCs w:val="15"/>
                <w:cs/>
              </w:rPr>
            </w:pPr>
          </w:p>
        </w:tc>
        <w:tc>
          <w:tcPr>
            <w:tcW w:w="1332" w:type="dxa"/>
          </w:tcPr>
          <w:p w14:paraId="5CD2B6EB" w14:textId="77777777" w:rsidR="00641D3F" w:rsidRPr="00B36BA7" w:rsidRDefault="00641D3F" w:rsidP="00490213">
            <w:pPr>
              <w:spacing w:line="360" w:lineRule="auto"/>
              <w:ind w:right="1"/>
              <w:jc w:val="center"/>
              <w:rPr>
                <w:rFonts w:cs="Arial"/>
                <w:color w:val="000000" w:themeColor="text1"/>
                <w:sz w:val="15"/>
                <w:szCs w:val="15"/>
                <w:rtl/>
                <w:cs/>
              </w:rPr>
            </w:pPr>
          </w:p>
        </w:tc>
        <w:tc>
          <w:tcPr>
            <w:tcW w:w="1053" w:type="dxa"/>
          </w:tcPr>
          <w:p w14:paraId="1AC02C84" w14:textId="77777777" w:rsidR="00641D3F" w:rsidRPr="00B36BA7" w:rsidRDefault="00641D3F"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p>
        </w:tc>
        <w:tc>
          <w:tcPr>
            <w:tcW w:w="972" w:type="dxa"/>
          </w:tcPr>
          <w:p w14:paraId="597880F2" w14:textId="77777777" w:rsidR="00641D3F" w:rsidRPr="00B36BA7" w:rsidRDefault="00641D3F"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p>
        </w:tc>
      </w:tr>
      <w:tr w:rsidR="00641D3F" w:rsidRPr="00B36BA7" w14:paraId="61066EC1" w14:textId="77777777" w:rsidTr="009A6D4C">
        <w:tc>
          <w:tcPr>
            <w:tcW w:w="3276" w:type="dxa"/>
            <w:vAlign w:val="center"/>
          </w:tcPr>
          <w:p w14:paraId="7B97105A" w14:textId="77777777" w:rsidR="00641D3F" w:rsidRPr="00B36BA7" w:rsidRDefault="00641D3F" w:rsidP="00490213">
            <w:pPr>
              <w:tabs>
                <w:tab w:val="clear" w:pos="227"/>
                <w:tab w:val="clear" w:pos="454"/>
                <w:tab w:val="clear" w:pos="680"/>
                <w:tab w:val="clear" w:pos="907"/>
                <w:tab w:val="clear" w:pos="1644"/>
                <w:tab w:val="clear" w:pos="1871"/>
              </w:tabs>
              <w:spacing w:line="360" w:lineRule="auto"/>
              <w:ind w:left="-49" w:right="-59"/>
              <w:jc w:val="thaiDistribute"/>
              <w:rPr>
                <w:rFonts w:cs="Arial"/>
                <w:color w:val="000000" w:themeColor="text1"/>
                <w:sz w:val="15"/>
                <w:szCs w:val="15"/>
              </w:rPr>
            </w:pPr>
            <w:r w:rsidRPr="00B36BA7">
              <w:rPr>
                <w:rFonts w:cs="Arial"/>
                <w:color w:val="000000" w:themeColor="text1"/>
                <w:sz w:val="15"/>
                <w:szCs w:val="15"/>
                <w:cs/>
              </w:rPr>
              <w:t>Exploateringhandelsbolaget Arrie by</w:t>
            </w:r>
          </w:p>
        </w:tc>
        <w:tc>
          <w:tcPr>
            <w:tcW w:w="1890" w:type="dxa"/>
            <w:vAlign w:val="center"/>
          </w:tcPr>
          <w:p w14:paraId="6D5B4A7F" w14:textId="77777777" w:rsidR="00641D3F" w:rsidRPr="00B36BA7" w:rsidRDefault="00641D3F" w:rsidP="00490213">
            <w:pPr>
              <w:spacing w:line="360" w:lineRule="auto"/>
              <w:ind w:left="-56" w:right="-78"/>
              <w:jc w:val="thaiDistribute"/>
              <w:rPr>
                <w:rFonts w:cs="Arial"/>
                <w:sz w:val="15"/>
                <w:szCs w:val="15"/>
                <w:cs/>
              </w:rPr>
            </w:pPr>
            <w:r w:rsidRPr="00B36BA7">
              <w:rPr>
                <w:rFonts w:cs="Arial"/>
                <w:sz w:val="15"/>
                <w:szCs w:val="15"/>
              </w:rPr>
              <w:t>Invest in land</w:t>
            </w:r>
          </w:p>
        </w:tc>
        <w:tc>
          <w:tcPr>
            <w:tcW w:w="1332" w:type="dxa"/>
          </w:tcPr>
          <w:p w14:paraId="6245E970" w14:textId="77777777" w:rsidR="00641D3F" w:rsidRPr="00B36BA7" w:rsidRDefault="00641D3F" w:rsidP="00490213">
            <w:pPr>
              <w:spacing w:line="360" w:lineRule="auto"/>
              <w:ind w:right="1"/>
              <w:jc w:val="center"/>
              <w:rPr>
                <w:rFonts w:cs="Arial"/>
                <w:color w:val="000000" w:themeColor="text1"/>
                <w:sz w:val="15"/>
                <w:szCs w:val="15"/>
                <w:rtl/>
                <w:cs/>
              </w:rPr>
            </w:pPr>
            <w:r w:rsidRPr="00B36BA7">
              <w:rPr>
                <w:rFonts w:cs="Arial"/>
                <w:color w:val="000000" w:themeColor="text1"/>
                <w:sz w:val="15"/>
                <w:szCs w:val="15"/>
              </w:rPr>
              <w:t>Sweden</w:t>
            </w:r>
          </w:p>
        </w:tc>
        <w:tc>
          <w:tcPr>
            <w:tcW w:w="1053" w:type="dxa"/>
            <w:vAlign w:val="center"/>
          </w:tcPr>
          <w:p w14:paraId="2F195EE8" w14:textId="77777777" w:rsidR="00641D3F" w:rsidRPr="00B36BA7" w:rsidRDefault="00641D3F"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r w:rsidRPr="00B36BA7">
              <w:rPr>
                <w:rFonts w:cs="Arial"/>
                <w:sz w:val="15"/>
                <w:szCs w:val="15"/>
                <w:cs/>
              </w:rPr>
              <w:t>75.25</w:t>
            </w:r>
          </w:p>
        </w:tc>
        <w:tc>
          <w:tcPr>
            <w:tcW w:w="972" w:type="dxa"/>
            <w:vAlign w:val="center"/>
          </w:tcPr>
          <w:p w14:paraId="7B5AAF5D" w14:textId="77777777" w:rsidR="00641D3F" w:rsidRPr="00B36BA7" w:rsidRDefault="00641D3F"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r w:rsidRPr="00B36BA7">
              <w:rPr>
                <w:rFonts w:cs="Arial"/>
                <w:sz w:val="15"/>
                <w:szCs w:val="15"/>
                <w:cs/>
              </w:rPr>
              <w:t>75.25</w:t>
            </w:r>
          </w:p>
        </w:tc>
      </w:tr>
      <w:tr w:rsidR="00641D3F" w:rsidRPr="00B36BA7" w14:paraId="25F15E14" w14:textId="77777777" w:rsidTr="009A6D4C">
        <w:tc>
          <w:tcPr>
            <w:tcW w:w="3276" w:type="dxa"/>
            <w:vAlign w:val="center"/>
          </w:tcPr>
          <w:p w14:paraId="4DB2C9D6" w14:textId="77777777" w:rsidR="00D4149B" w:rsidRPr="00B36BA7" w:rsidRDefault="00641D3F" w:rsidP="00490213">
            <w:pPr>
              <w:tabs>
                <w:tab w:val="clear" w:pos="227"/>
                <w:tab w:val="clear" w:pos="454"/>
                <w:tab w:val="clear" w:pos="680"/>
                <w:tab w:val="clear" w:pos="907"/>
                <w:tab w:val="clear" w:pos="1644"/>
                <w:tab w:val="clear" w:pos="1871"/>
              </w:tabs>
              <w:spacing w:line="360" w:lineRule="auto"/>
              <w:ind w:left="23" w:right="-59"/>
              <w:jc w:val="thaiDistribute"/>
              <w:rPr>
                <w:rFonts w:cs="Arial"/>
                <w:color w:val="000000" w:themeColor="text1"/>
                <w:sz w:val="15"/>
                <w:szCs w:val="15"/>
              </w:rPr>
            </w:pPr>
            <w:r w:rsidRPr="00B36BA7">
              <w:rPr>
                <w:rFonts w:cs="Arial"/>
                <w:color w:val="000000" w:themeColor="text1"/>
                <w:sz w:val="15"/>
                <w:szCs w:val="15"/>
                <w:cs/>
              </w:rPr>
              <w:t>(</w:t>
            </w:r>
            <w:r w:rsidRPr="00B36BA7">
              <w:rPr>
                <w:rFonts w:cs="Arial"/>
                <w:color w:val="000000" w:themeColor="text1"/>
                <w:sz w:val="15"/>
                <w:szCs w:val="15"/>
              </w:rPr>
              <w:t>Held by</w:t>
            </w:r>
            <w:r w:rsidRPr="00B36BA7">
              <w:rPr>
                <w:rFonts w:cs="Arial"/>
                <w:color w:val="000000" w:themeColor="text1"/>
                <w:sz w:val="15"/>
                <w:szCs w:val="15"/>
                <w:cs/>
              </w:rPr>
              <w:t xml:space="preserve"> </w:t>
            </w:r>
            <w:r w:rsidRPr="00B36BA7">
              <w:rPr>
                <w:rFonts w:cs="Arial"/>
                <w:color w:val="000000" w:themeColor="text1"/>
                <w:sz w:val="15"/>
                <w:szCs w:val="15"/>
              </w:rPr>
              <w:t>C4 Hus AB 50% and</w:t>
            </w:r>
            <w:r w:rsidR="00DE6504" w:rsidRPr="00B36BA7">
              <w:rPr>
                <w:rFonts w:cs="Arial"/>
                <w:color w:val="000000" w:themeColor="text1"/>
                <w:sz w:val="15"/>
                <w:szCs w:val="15"/>
              </w:rPr>
              <w:t xml:space="preserve"> </w:t>
            </w:r>
            <w:r w:rsidRPr="00B36BA7">
              <w:rPr>
                <w:rFonts w:cs="Arial"/>
                <w:color w:val="000000" w:themeColor="text1"/>
                <w:sz w:val="15"/>
                <w:szCs w:val="15"/>
              </w:rPr>
              <w:t>held by</w:t>
            </w:r>
          </w:p>
          <w:p w14:paraId="30285FE9" w14:textId="755DEE34" w:rsidR="00641D3F" w:rsidRPr="00B36BA7" w:rsidRDefault="00D4149B" w:rsidP="00490213">
            <w:pPr>
              <w:tabs>
                <w:tab w:val="clear" w:pos="227"/>
                <w:tab w:val="clear" w:pos="454"/>
                <w:tab w:val="clear" w:pos="680"/>
                <w:tab w:val="clear" w:pos="907"/>
                <w:tab w:val="clear" w:pos="1644"/>
                <w:tab w:val="clear" w:pos="1871"/>
              </w:tabs>
              <w:spacing w:line="360" w:lineRule="auto"/>
              <w:ind w:left="23" w:right="-59"/>
              <w:jc w:val="thaiDistribute"/>
              <w:rPr>
                <w:rFonts w:cs="Arial"/>
                <w:color w:val="000000" w:themeColor="text1"/>
                <w:sz w:val="15"/>
                <w:szCs w:val="15"/>
                <w:cs/>
              </w:rPr>
            </w:pPr>
            <w:r w:rsidRPr="00B36BA7">
              <w:rPr>
                <w:rFonts w:cs="Arial"/>
                <w:color w:val="000000" w:themeColor="text1"/>
                <w:sz w:val="15"/>
                <w:szCs w:val="15"/>
              </w:rPr>
              <w:t xml:space="preserve">   </w:t>
            </w:r>
            <w:r w:rsidR="00641D3F" w:rsidRPr="00B36BA7">
              <w:rPr>
                <w:rFonts w:cs="Arial"/>
                <w:color w:val="000000" w:themeColor="text1"/>
                <w:sz w:val="15"/>
                <w:szCs w:val="15"/>
              </w:rPr>
              <w:t>C4 Hus Mark AB 50%)</w:t>
            </w:r>
          </w:p>
        </w:tc>
        <w:tc>
          <w:tcPr>
            <w:tcW w:w="1890" w:type="dxa"/>
            <w:vAlign w:val="center"/>
          </w:tcPr>
          <w:p w14:paraId="17F445B0" w14:textId="77777777" w:rsidR="00641D3F" w:rsidRPr="00B36BA7" w:rsidRDefault="00641D3F" w:rsidP="00490213">
            <w:pPr>
              <w:spacing w:line="360" w:lineRule="auto"/>
              <w:ind w:left="-56" w:right="-78"/>
              <w:jc w:val="thaiDistribute"/>
              <w:rPr>
                <w:rFonts w:cs="Arial"/>
                <w:sz w:val="15"/>
                <w:szCs w:val="15"/>
                <w:cs/>
              </w:rPr>
            </w:pPr>
          </w:p>
        </w:tc>
        <w:tc>
          <w:tcPr>
            <w:tcW w:w="1332" w:type="dxa"/>
          </w:tcPr>
          <w:p w14:paraId="112234D3" w14:textId="77777777" w:rsidR="00641D3F" w:rsidRPr="00B36BA7" w:rsidRDefault="00641D3F" w:rsidP="00490213">
            <w:pPr>
              <w:spacing w:line="360" w:lineRule="auto"/>
              <w:ind w:right="1"/>
              <w:jc w:val="center"/>
              <w:rPr>
                <w:rFonts w:cs="Arial"/>
                <w:color w:val="000000" w:themeColor="text1"/>
                <w:sz w:val="15"/>
                <w:szCs w:val="15"/>
                <w:rtl/>
                <w:cs/>
              </w:rPr>
            </w:pPr>
          </w:p>
        </w:tc>
        <w:tc>
          <w:tcPr>
            <w:tcW w:w="1053" w:type="dxa"/>
          </w:tcPr>
          <w:p w14:paraId="68514BDB" w14:textId="77777777" w:rsidR="00641D3F" w:rsidRPr="00B36BA7" w:rsidRDefault="00641D3F"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p>
        </w:tc>
        <w:tc>
          <w:tcPr>
            <w:tcW w:w="972" w:type="dxa"/>
          </w:tcPr>
          <w:p w14:paraId="11D7FC29" w14:textId="77777777" w:rsidR="00641D3F" w:rsidRPr="00B36BA7" w:rsidRDefault="00641D3F"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p>
        </w:tc>
      </w:tr>
      <w:tr w:rsidR="00641D3F" w:rsidRPr="00B36BA7" w14:paraId="787EF88C" w14:textId="77777777" w:rsidTr="009A6D4C">
        <w:tc>
          <w:tcPr>
            <w:tcW w:w="3276" w:type="dxa"/>
          </w:tcPr>
          <w:p w14:paraId="37B2ED0C" w14:textId="77777777" w:rsidR="00641D3F" w:rsidRPr="00B36BA7" w:rsidRDefault="00641D3F" w:rsidP="00490213">
            <w:pPr>
              <w:tabs>
                <w:tab w:val="clear" w:pos="227"/>
                <w:tab w:val="clear" w:pos="454"/>
                <w:tab w:val="clear" w:pos="680"/>
                <w:tab w:val="clear" w:pos="907"/>
                <w:tab w:val="clear" w:pos="1644"/>
                <w:tab w:val="clear" w:pos="1871"/>
              </w:tabs>
              <w:spacing w:line="360" w:lineRule="auto"/>
              <w:ind w:left="-49" w:right="-59"/>
              <w:jc w:val="thaiDistribute"/>
              <w:rPr>
                <w:rFonts w:cs="Arial"/>
                <w:sz w:val="15"/>
                <w:szCs w:val="15"/>
                <w:cs/>
              </w:rPr>
            </w:pPr>
            <w:r w:rsidRPr="00B36BA7">
              <w:rPr>
                <w:rFonts w:cs="Arial"/>
                <w:snapToGrid w:val="0"/>
                <w:color w:val="000000"/>
                <w:sz w:val="15"/>
                <w:szCs w:val="15"/>
                <w:lang w:eastAsia="th-TH"/>
              </w:rPr>
              <w:t>Blommeröd Exploateringshandelsbolag</w:t>
            </w:r>
          </w:p>
        </w:tc>
        <w:tc>
          <w:tcPr>
            <w:tcW w:w="1890" w:type="dxa"/>
            <w:vAlign w:val="center"/>
          </w:tcPr>
          <w:p w14:paraId="663CBFA5" w14:textId="77777777" w:rsidR="00641D3F" w:rsidRPr="00B36BA7" w:rsidRDefault="00641D3F" w:rsidP="00490213">
            <w:pPr>
              <w:spacing w:line="360" w:lineRule="auto"/>
              <w:ind w:left="-56" w:right="-78"/>
              <w:jc w:val="thaiDistribute"/>
              <w:rPr>
                <w:rFonts w:cs="Arial"/>
                <w:sz w:val="15"/>
                <w:szCs w:val="15"/>
                <w:cs/>
              </w:rPr>
            </w:pPr>
            <w:r w:rsidRPr="00B36BA7">
              <w:rPr>
                <w:rFonts w:cs="Arial"/>
                <w:sz w:val="15"/>
                <w:szCs w:val="15"/>
              </w:rPr>
              <w:t>Invest in land</w:t>
            </w:r>
          </w:p>
        </w:tc>
        <w:tc>
          <w:tcPr>
            <w:tcW w:w="1332" w:type="dxa"/>
          </w:tcPr>
          <w:p w14:paraId="4391186C" w14:textId="77777777" w:rsidR="00641D3F" w:rsidRPr="00B36BA7" w:rsidRDefault="00641D3F" w:rsidP="00490213">
            <w:pPr>
              <w:spacing w:line="360" w:lineRule="auto"/>
              <w:ind w:right="1"/>
              <w:jc w:val="center"/>
              <w:rPr>
                <w:rFonts w:cs="Arial"/>
                <w:color w:val="000000" w:themeColor="text1"/>
                <w:sz w:val="15"/>
                <w:szCs w:val="15"/>
                <w:rtl/>
                <w:cs/>
              </w:rPr>
            </w:pPr>
            <w:r w:rsidRPr="00B36BA7">
              <w:rPr>
                <w:rFonts w:cs="Arial"/>
                <w:color w:val="000000" w:themeColor="text1"/>
                <w:sz w:val="15"/>
                <w:szCs w:val="15"/>
              </w:rPr>
              <w:t>Sweden</w:t>
            </w:r>
          </w:p>
        </w:tc>
        <w:tc>
          <w:tcPr>
            <w:tcW w:w="1053" w:type="dxa"/>
            <w:vAlign w:val="center"/>
          </w:tcPr>
          <w:p w14:paraId="3062CE43" w14:textId="66BD1024" w:rsidR="00641D3F" w:rsidRPr="00B36BA7" w:rsidRDefault="00982752"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r w:rsidRPr="00B36BA7">
              <w:rPr>
                <w:rFonts w:cs="Arial"/>
                <w:sz w:val="15"/>
                <w:szCs w:val="15"/>
              </w:rPr>
              <w:t>24.83</w:t>
            </w:r>
          </w:p>
        </w:tc>
        <w:tc>
          <w:tcPr>
            <w:tcW w:w="972" w:type="dxa"/>
          </w:tcPr>
          <w:p w14:paraId="598FB0D0" w14:textId="38BA02A7" w:rsidR="00641D3F" w:rsidRPr="00B36BA7" w:rsidRDefault="00982752"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r w:rsidRPr="00B36BA7">
              <w:rPr>
                <w:rFonts w:cs="Arial"/>
                <w:sz w:val="15"/>
                <w:szCs w:val="15"/>
              </w:rPr>
              <w:t>24.83</w:t>
            </w:r>
          </w:p>
        </w:tc>
      </w:tr>
      <w:tr w:rsidR="00641D3F" w:rsidRPr="00B36BA7" w14:paraId="5B874CCB" w14:textId="77777777" w:rsidTr="009A6D4C">
        <w:tc>
          <w:tcPr>
            <w:tcW w:w="3276" w:type="dxa"/>
          </w:tcPr>
          <w:p w14:paraId="3A11FCA9" w14:textId="206DA796" w:rsidR="00641D3F" w:rsidRPr="00B36BA7" w:rsidRDefault="00641D3F" w:rsidP="00490213">
            <w:pPr>
              <w:tabs>
                <w:tab w:val="clear" w:pos="227"/>
                <w:tab w:val="clear" w:pos="454"/>
                <w:tab w:val="clear" w:pos="680"/>
                <w:tab w:val="clear" w:pos="907"/>
                <w:tab w:val="clear" w:pos="1644"/>
                <w:tab w:val="clear" w:pos="1871"/>
              </w:tabs>
              <w:spacing w:line="360" w:lineRule="auto"/>
              <w:ind w:left="23" w:right="-59"/>
              <w:jc w:val="thaiDistribute"/>
              <w:rPr>
                <w:rFonts w:cs="Arial"/>
                <w:snapToGrid w:val="0"/>
                <w:color w:val="000000"/>
                <w:sz w:val="15"/>
                <w:szCs w:val="15"/>
                <w:lang w:eastAsia="th-TH"/>
              </w:rPr>
            </w:pPr>
            <w:r w:rsidRPr="00B36BA7">
              <w:rPr>
                <w:rFonts w:cs="Arial"/>
                <w:sz w:val="15"/>
                <w:szCs w:val="15"/>
                <w:cs/>
              </w:rPr>
              <w:t>(</w:t>
            </w:r>
            <w:r w:rsidRPr="00B36BA7">
              <w:rPr>
                <w:rFonts w:cs="Arial"/>
                <w:sz w:val="15"/>
                <w:szCs w:val="15"/>
              </w:rPr>
              <w:t>Held by</w:t>
            </w:r>
            <w:r w:rsidRPr="00B36BA7">
              <w:rPr>
                <w:rFonts w:cs="Arial"/>
                <w:sz w:val="15"/>
                <w:szCs w:val="15"/>
                <w:cs/>
              </w:rPr>
              <w:t xml:space="preserve"> </w:t>
            </w:r>
            <w:r w:rsidRPr="00B36BA7">
              <w:rPr>
                <w:rFonts w:cs="Arial"/>
                <w:sz w:val="15"/>
                <w:szCs w:val="15"/>
              </w:rPr>
              <w:t xml:space="preserve">C4 Hus AB </w:t>
            </w:r>
            <w:r w:rsidR="00982752" w:rsidRPr="00B36BA7">
              <w:rPr>
                <w:rFonts w:cs="Arial"/>
                <w:sz w:val="15"/>
                <w:szCs w:val="15"/>
              </w:rPr>
              <w:t>33</w:t>
            </w:r>
            <w:r w:rsidRPr="00B36BA7">
              <w:rPr>
                <w:rFonts w:cs="Arial"/>
                <w:sz w:val="15"/>
                <w:szCs w:val="15"/>
              </w:rPr>
              <w:t>%)</w:t>
            </w:r>
            <w:r w:rsidR="00982752" w:rsidRPr="00B36BA7">
              <w:rPr>
                <w:rFonts w:cs="Arial"/>
                <w:sz w:val="15"/>
                <w:szCs w:val="15"/>
              </w:rPr>
              <w:t>*</w:t>
            </w:r>
          </w:p>
        </w:tc>
        <w:tc>
          <w:tcPr>
            <w:tcW w:w="1890" w:type="dxa"/>
            <w:vAlign w:val="center"/>
          </w:tcPr>
          <w:p w14:paraId="5F16A527" w14:textId="77777777" w:rsidR="00641D3F" w:rsidRPr="00B36BA7" w:rsidRDefault="00641D3F" w:rsidP="00490213">
            <w:pPr>
              <w:spacing w:line="360" w:lineRule="auto"/>
              <w:ind w:left="-56" w:right="-78"/>
              <w:jc w:val="thaiDistribute"/>
              <w:rPr>
                <w:rFonts w:cs="Arial"/>
                <w:sz w:val="15"/>
                <w:szCs w:val="15"/>
                <w:cs/>
              </w:rPr>
            </w:pPr>
          </w:p>
        </w:tc>
        <w:tc>
          <w:tcPr>
            <w:tcW w:w="1332" w:type="dxa"/>
          </w:tcPr>
          <w:p w14:paraId="02CAA722" w14:textId="77777777" w:rsidR="00641D3F" w:rsidRPr="00B36BA7" w:rsidRDefault="00641D3F" w:rsidP="00490213">
            <w:pPr>
              <w:spacing w:line="360" w:lineRule="auto"/>
              <w:ind w:right="1"/>
              <w:jc w:val="center"/>
              <w:rPr>
                <w:rFonts w:cs="Arial"/>
                <w:color w:val="000000" w:themeColor="text1"/>
                <w:sz w:val="15"/>
                <w:szCs w:val="15"/>
                <w:rtl/>
                <w:cs/>
              </w:rPr>
            </w:pPr>
          </w:p>
        </w:tc>
        <w:tc>
          <w:tcPr>
            <w:tcW w:w="1053" w:type="dxa"/>
          </w:tcPr>
          <w:p w14:paraId="337A6E49" w14:textId="77777777" w:rsidR="00641D3F" w:rsidRPr="00B36BA7" w:rsidRDefault="00641D3F"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p>
        </w:tc>
        <w:tc>
          <w:tcPr>
            <w:tcW w:w="972" w:type="dxa"/>
          </w:tcPr>
          <w:p w14:paraId="7AE5C36E" w14:textId="77777777" w:rsidR="00641D3F" w:rsidRPr="00B36BA7" w:rsidRDefault="00641D3F"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p>
        </w:tc>
      </w:tr>
      <w:tr w:rsidR="009D4F31" w:rsidRPr="00B36BA7" w14:paraId="62828A13" w14:textId="77777777" w:rsidTr="009A6D4C">
        <w:tc>
          <w:tcPr>
            <w:tcW w:w="3276" w:type="dxa"/>
          </w:tcPr>
          <w:p w14:paraId="46315DF2" w14:textId="0BCA505A" w:rsidR="009D4F31" w:rsidRPr="00B36BA7" w:rsidRDefault="009D4F31" w:rsidP="00490213">
            <w:pPr>
              <w:tabs>
                <w:tab w:val="clear" w:pos="227"/>
                <w:tab w:val="clear" w:pos="454"/>
                <w:tab w:val="clear" w:pos="680"/>
                <w:tab w:val="clear" w:pos="907"/>
                <w:tab w:val="clear" w:pos="1644"/>
                <w:tab w:val="clear" w:pos="1871"/>
              </w:tabs>
              <w:spacing w:line="360" w:lineRule="auto"/>
              <w:ind w:left="-49" w:right="-59"/>
              <w:jc w:val="thaiDistribute"/>
              <w:rPr>
                <w:rFonts w:cs="Arial"/>
                <w:sz w:val="15"/>
                <w:szCs w:val="15"/>
                <w:cs/>
              </w:rPr>
            </w:pPr>
            <w:r w:rsidRPr="00B36BA7">
              <w:rPr>
                <w:rFonts w:cs="Arial"/>
                <w:snapToGrid w:val="0"/>
                <w:color w:val="000000"/>
                <w:sz w:val="15"/>
                <w:szCs w:val="15"/>
                <w:lang w:eastAsia="th-TH"/>
              </w:rPr>
              <w:t xml:space="preserve">KBL Företagstjänst i Kristanstad </w:t>
            </w:r>
            <w:r w:rsidRPr="00B36BA7">
              <w:rPr>
                <w:rFonts w:cs="Arial"/>
                <w:snapToGrid w:val="0"/>
                <w:color w:val="000000"/>
                <w:sz w:val="15"/>
                <w:szCs w:val="15"/>
                <w:cs/>
                <w:lang w:eastAsia="th-TH"/>
              </w:rPr>
              <w:t xml:space="preserve">1 </w:t>
            </w:r>
            <w:r w:rsidRPr="00B36BA7">
              <w:rPr>
                <w:rFonts w:cs="Arial"/>
                <w:snapToGrid w:val="0"/>
                <w:color w:val="000000"/>
                <w:sz w:val="15"/>
                <w:szCs w:val="15"/>
                <w:lang w:eastAsia="th-TH"/>
              </w:rPr>
              <w:t>AB</w:t>
            </w:r>
          </w:p>
        </w:tc>
        <w:tc>
          <w:tcPr>
            <w:tcW w:w="1890" w:type="dxa"/>
            <w:vAlign w:val="center"/>
          </w:tcPr>
          <w:p w14:paraId="6EEDE314" w14:textId="75F576B7" w:rsidR="009D4F31" w:rsidRPr="00B36BA7" w:rsidRDefault="009D4F31" w:rsidP="00490213">
            <w:pPr>
              <w:spacing w:line="360" w:lineRule="auto"/>
              <w:ind w:left="-56" w:right="-78"/>
              <w:jc w:val="thaiDistribute"/>
              <w:rPr>
                <w:rFonts w:cs="Arial"/>
                <w:sz w:val="15"/>
                <w:szCs w:val="15"/>
                <w:cs/>
              </w:rPr>
            </w:pPr>
            <w:r w:rsidRPr="00B36BA7">
              <w:rPr>
                <w:rFonts w:cs="Arial"/>
                <w:sz w:val="15"/>
                <w:szCs w:val="15"/>
              </w:rPr>
              <w:t>Invest in land</w:t>
            </w:r>
          </w:p>
        </w:tc>
        <w:tc>
          <w:tcPr>
            <w:tcW w:w="1332" w:type="dxa"/>
          </w:tcPr>
          <w:p w14:paraId="372D721F" w14:textId="26E29902" w:rsidR="009D4F31" w:rsidRPr="00B36BA7" w:rsidRDefault="009D4F31" w:rsidP="00490213">
            <w:pPr>
              <w:spacing w:line="360" w:lineRule="auto"/>
              <w:ind w:right="1"/>
              <w:jc w:val="center"/>
              <w:rPr>
                <w:rFonts w:cs="Arial"/>
                <w:color w:val="000000" w:themeColor="text1"/>
                <w:sz w:val="15"/>
                <w:szCs w:val="15"/>
                <w:rtl/>
                <w:cs/>
              </w:rPr>
            </w:pPr>
            <w:r w:rsidRPr="00B36BA7">
              <w:rPr>
                <w:rFonts w:cs="Arial"/>
                <w:color w:val="000000" w:themeColor="text1"/>
                <w:sz w:val="15"/>
                <w:szCs w:val="15"/>
              </w:rPr>
              <w:t>Sweden</w:t>
            </w:r>
          </w:p>
        </w:tc>
        <w:tc>
          <w:tcPr>
            <w:tcW w:w="1053" w:type="dxa"/>
            <w:vAlign w:val="center"/>
          </w:tcPr>
          <w:p w14:paraId="657FF2D7" w14:textId="5E14AD1A" w:rsidR="009D4F31" w:rsidRPr="00B36BA7" w:rsidRDefault="009D4F31"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r w:rsidRPr="00B36BA7">
              <w:rPr>
                <w:rFonts w:cs="Arial"/>
                <w:sz w:val="15"/>
                <w:szCs w:val="15"/>
                <w:cs/>
              </w:rPr>
              <w:t>75.25</w:t>
            </w:r>
          </w:p>
        </w:tc>
        <w:tc>
          <w:tcPr>
            <w:tcW w:w="972" w:type="dxa"/>
          </w:tcPr>
          <w:p w14:paraId="78940B4D" w14:textId="5A41B44E" w:rsidR="009D4F31" w:rsidRPr="00B36BA7" w:rsidRDefault="009D4F31"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r w:rsidRPr="00B36BA7">
              <w:rPr>
                <w:rFonts w:cs="Arial"/>
                <w:color w:val="000000" w:themeColor="text1"/>
                <w:sz w:val="15"/>
                <w:szCs w:val="15"/>
              </w:rPr>
              <w:t>75.25</w:t>
            </w:r>
          </w:p>
        </w:tc>
      </w:tr>
      <w:tr w:rsidR="009D4F31" w:rsidRPr="00B36BA7" w14:paraId="417EEFB1" w14:textId="77777777" w:rsidTr="009A6D4C">
        <w:tc>
          <w:tcPr>
            <w:tcW w:w="3276" w:type="dxa"/>
          </w:tcPr>
          <w:p w14:paraId="378B2F72" w14:textId="1013C2EC" w:rsidR="009D4F31" w:rsidRPr="00B36BA7" w:rsidRDefault="009D4F31" w:rsidP="00490213">
            <w:pPr>
              <w:tabs>
                <w:tab w:val="clear" w:pos="227"/>
                <w:tab w:val="clear" w:pos="454"/>
                <w:tab w:val="clear" w:pos="680"/>
                <w:tab w:val="clear" w:pos="907"/>
                <w:tab w:val="clear" w:pos="1644"/>
                <w:tab w:val="clear" w:pos="1871"/>
              </w:tabs>
              <w:spacing w:line="360" w:lineRule="auto"/>
              <w:ind w:left="23" w:right="-59"/>
              <w:jc w:val="thaiDistribute"/>
              <w:rPr>
                <w:rFonts w:cs="Arial"/>
                <w:sz w:val="15"/>
                <w:szCs w:val="15"/>
                <w:cs/>
              </w:rPr>
            </w:pPr>
            <w:r w:rsidRPr="00B36BA7">
              <w:rPr>
                <w:rFonts w:cs="Arial"/>
                <w:sz w:val="15"/>
                <w:szCs w:val="15"/>
                <w:cs/>
              </w:rPr>
              <w:t>(</w:t>
            </w:r>
            <w:r w:rsidRPr="00B36BA7">
              <w:rPr>
                <w:rFonts w:cs="Arial"/>
                <w:sz w:val="15"/>
                <w:szCs w:val="15"/>
              </w:rPr>
              <w:t>Held by</w:t>
            </w:r>
            <w:r w:rsidRPr="00B36BA7">
              <w:rPr>
                <w:rFonts w:cs="Arial"/>
                <w:sz w:val="15"/>
                <w:szCs w:val="15"/>
                <w:cs/>
              </w:rPr>
              <w:t xml:space="preserve"> </w:t>
            </w:r>
            <w:r w:rsidRPr="00B36BA7">
              <w:rPr>
                <w:rFonts w:cs="Arial"/>
                <w:sz w:val="15"/>
                <w:szCs w:val="15"/>
              </w:rPr>
              <w:t>C4 Hus Förvaltning AB</w:t>
            </w:r>
            <w:r w:rsidRPr="00B36BA7">
              <w:rPr>
                <w:rFonts w:cs="Arial"/>
                <w:sz w:val="15"/>
                <w:szCs w:val="15"/>
                <w:cs/>
              </w:rPr>
              <w:t xml:space="preserve"> </w:t>
            </w:r>
            <w:r w:rsidRPr="00B36BA7">
              <w:rPr>
                <w:rFonts w:cs="Arial"/>
                <w:sz w:val="15"/>
                <w:szCs w:val="15"/>
              </w:rPr>
              <w:t>100%)</w:t>
            </w:r>
          </w:p>
        </w:tc>
        <w:tc>
          <w:tcPr>
            <w:tcW w:w="1890" w:type="dxa"/>
            <w:vAlign w:val="center"/>
          </w:tcPr>
          <w:p w14:paraId="71A80074" w14:textId="77777777" w:rsidR="009D4F31" w:rsidRPr="00B36BA7" w:rsidRDefault="009D4F31" w:rsidP="00490213">
            <w:pPr>
              <w:spacing w:line="360" w:lineRule="auto"/>
              <w:ind w:left="-56" w:right="-78"/>
              <w:jc w:val="thaiDistribute"/>
              <w:rPr>
                <w:rFonts w:cs="Arial"/>
                <w:sz w:val="15"/>
                <w:szCs w:val="15"/>
                <w:cs/>
              </w:rPr>
            </w:pPr>
          </w:p>
        </w:tc>
        <w:tc>
          <w:tcPr>
            <w:tcW w:w="1332" w:type="dxa"/>
          </w:tcPr>
          <w:p w14:paraId="55264C63" w14:textId="77777777" w:rsidR="009D4F31" w:rsidRPr="00B36BA7" w:rsidRDefault="009D4F31" w:rsidP="00490213">
            <w:pPr>
              <w:spacing w:line="360" w:lineRule="auto"/>
              <w:ind w:right="1"/>
              <w:jc w:val="center"/>
              <w:rPr>
                <w:rFonts w:cs="Arial"/>
                <w:color w:val="000000" w:themeColor="text1"/>
                <w:sz w:val="15"/>
                <w:szCs w:val="15"/>
                <w:rtl/>
                <w:cs/>
              </w:rPr>
            </w:pPr>
          </w:p>
        </w:tc>
        <w:tc>
          <w:tcPr>
            <w:tcW w:w="1053" w:type="dxa"/>
          </w:tcPr>
          <w:p w14:paraId="394D61AF" w14:textId="77777777" w:rsidR="009D4F31" w:rsidRPr="00B36BA7" w:rsidRDefault="009D4F31"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p>
        </w:tc>
        <w:tc>
          <w:tcPr>
            <w:tcW w:w="972" w:type="dxa"/>
          </w:tcPr>
          <w:p w14:paraId="68A949BE" w14:textId="77777777" w:rsidR="009D4F31" w:rsidRPr="00B36BA7" w:rsidRDefault="009D4F31"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p>
        </w:tc>
      </w:tr>
      <w:tr w:rsidR="009D4F31" w:rsidRPr="00B36BA7" w14:paraId="75EFA06F" w14:textId="77777777" w:rsidTr="009A6D4C">
        <w:tc>
          <w:tcPr>
            <w:tcW w:w="3276" w:type="dxa"/>
          </w:tcPr>
          <w:p w14:paraId="7099EF12" w14:textId="77777777" w:rsidR="009D4F31" w:rsidRPr="00B36BA7" w:rsidRDefault="009D4F31" w:rsidP="00490213">
            <w:pPr>
              <w:tabs>
                <w:tab w:val="clear" w:pos="227"/>
                <w:tab w:val="clear" w:pos="454"/>
                <w:tab w:val="clear" w:pos="680"/>
                <w:tab w:val="clear" w:pos="907"/>
                <w:tab w:val="clear" w:pos="1644"/>
                <w:tab w:val="clear" w:pos="1871"/>
              </w:tabs>
              <w:spacing w:line="360" w:lineRule="auto"/>
              <w:ind w:left="-49" w:right="-59"/>
              <w:jc w:val="thaiDistribute"/>
              <w:rPr>
                <w:rFonts w:cs="Arial"/>
                <w:sz w:val="15"/>
                <w:szCs w:val="15"/>
                <w:cs/>
              </w:rPr>
            </w:pPr>
            <w:r w:rsidRPr="00B36BA7">
              <w:rPr>
                <w:rFonts w:cs="Arial"/>
                <w:snapToGrid w:val="0"/>
                <w:color w:val="000000"/>
                <w:sz w:val="15"/>
                <w:szCs w:val="15"/>
                <w:lang w:eastAsia="th-TH"/>
              </w:rPr>
              <w:t>Virapark Fastigheter AB</w:t>
            </w:r>
          </w:p>
        </w:tc>
        <w:tc>
          <w:tcPr>
            <w:tcW w:w="1890" w:type="dxa"/>
            <w:vAlign w:val="center"/>
          </w:tcPr>
          <w:p w14:paraId="5C7571E2" w14:textId="77777777" w:rsidR="009D4F31" w:rsidRPr="00B36BA7" w:rsidRDefault="009D4F31" w:rsidP="00490213">
            <w:pPr>
              <w:spacing w:line="360" w:lineRule="auto"/>
              <w:ind w:left="-56" w:right="-78"/>
              <w:jc w:val="thaiDistribute"/>
              <w:rPr>
                <w:rFonts w:cs="Arial"/>
                <w:sz w:val="15"/>
                <w:szCs w:val="15"/>
                <w:cs/>
              </w:rPr>
            </w:pPr>
            <w:r w:rsidRPr="00B36BA7">
              <w:rPr>
                <w:rFonts w:cs="Arial"/>
                <w:sz w:val="15"/>
                <w:szCs w:val="15"/>
              </w:rPr>
              <w:t>Invest in land</w:t>
            </w:r>
          </w:p>
        </w:tc>
        <w:tc>
          <w:tcPr>
            <w:tcW w:w="1332" w:type="dxa"/>
          </w:tcPr>
          <w:p w14:paraId="209EDE1E" w14:textId="77777777" w:rsidR="009D4F31" w:rsidRPr="00B36BA7" w:rsidRDefault="009D4F31" w:rsidP="00490213">
            <w:pPr>
              <w:spacing w:line="360" w:lineRule="auto"/>
              <w:ind w:right="1"/>
              <w:jc w:val="center"/>
              <w:rPr>
                <w:rFonts w:cs="Arial"/>
                <w:color w:val="000000" w:themeColor="text1"/>
                <w:sz w:val="15"/>
                <w:szCs w:val="15"/>
                <w:rtl/>
                <w:cs/>
              </w:rPr>
            </w:pPr>
            <w:r w:rsidRPr="00B36BA7">
              <w:rPr>
                <w:rFonts w:cs="Arial"/>
                <w:color w:val="000000" w:themeColor="text1"/>
                <w:sz w:val="15"/>
                <w:szCs w:val="15"/>
              </w:rPr>
              <w:t>Sweden</w:t>
            </w:r>
          </w:p>
        </w:tc>
        <w:tc>
          <w:tcPr>
            <w:tcW w:w="1053" w:type="dxa"/>
            <w:vAlign w:val="center"/>
          </w:tcPr>
          <w:p w14:paraId="09BBF7C6" w14:textId="77777777" w:rsidR="009D4F31" w:rsidRPr="00B36BA7" w:rsidRDefault="009D4F31"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r w:rsidRPr="00B36BA7">
              <w:rPr>
                <w:rFonts w:cs="Arial"/>
                <w:sz w:val="15"/>
                <w:szCs w:val="15"/>
                <w:cs/>
              </w:rPr>
              <w:t>75.25</w:t>
            </w:r>
          </w:p>
        </w:tc>
        <w:tc>
          <w:tcPr>
            <w:tcW w:w="972" w:type="dxa"/>
          </w:tcPr>
          <w:p w14:paraId="0B1D165D" w14:textId="77777777" w:rsidR="009D4F31" w:rsidRPr="00B36BA7" w:rsidRDefault="009D4F31"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r w:rsidRPr="00B36BA7">
              <w:rPr>
                <w:rFonts w:cs="Arial"/>
                <w:color w:val="000000" w:themeColor="text1"/>
                <w:sz w:val="15"/>
                <w:szCs w:val="15"/>
              </w:rPr>
              <w:t>-</w:t>
            </w:r>
          </w:p>
        </w:tc>
      </w:tr>
      <w:tr w:rsidR="009D4F31" w:rsidRPr="00B36BA7" w14:paraId="4BCBCD75" w14:textId="77777777" w:rsidTr="009A6D4C">
        <w:tc>
          <w:tcPr>
            <w:tcW w:w="3276" w:type="dxa"/>
          </w:tcPr>
          <w:p w14:paraId="04EABA70" w14:textId="77777777" w:rsidR="009D4F31" w:rsidRPr="00B36BA7" w:rsidRDefault="009D4F31" w:rsidP="00490213">
            <w:pPr>
              <w:tabs>
                <w:tab w:val="clear" w:pos="227"/>
                <w:tab w:val="clear" w:pos="454"/>
                <w:tab w:val="clear" w:pos="680"/>
                <w:tab w:val="clear" w:pos="907"/>
                <w:tab w:val="clear" w:pos="1644"/>
                <w:tab w:val="clear" w:pos="1871"/>
              </w:tabs>
              <w:spacing w:line="360" w:lineRule="auto"/>
              <w:ind w:left="23" w:right="-59"/>
              <w:jc w:val="thaiDistribute"/>
              <w:rPr>
                <w:rFonts w:cs="Arial"/>
                <w:snapToGrid w:val="0"/>
                <w:color w:val="000000"/>
                <w:sz w:val="15"/>
                <w:szCs w:val="15"/>
                <w:lang w:eastAsia="th-TH"/>
              </w:rPr>
            </w:pPr>
            <w:r w:rsidRPr="00B36BA7">
              <w:rPr>
                <w:rFonts w:cs="Arial"/>
                <w:sz w:val="15"/>
                <w:szCs w:val="15"/>
                <w:cs/>
              </w:rPr>
              <w:t>(</w:t>
            </w:r>
            <w:r w:rsidRPr="00B36BA7">
              <w:rPr>
                <w:rFonts w:cs="Arial"/>
                <w:sz w:val="15"/>
                <w:szCs w:val="15"/>
              </w:rPr>
              <w:t>Held by</w:t>
            </w:r>
            <w:r w:rsidRPr="00B36BA7">
              <w:rPr>
                <w:rFonts w:cs="Arial"/>
                <w:sz w:val="15"/>
                <w:szCs w:val="15"/>
                <w:cs/>
              </w:rPr>
              <w:t xml:space="preserve"> </w:t>
            </w:r>
            <w:r w:rsidRPr="00B36BA7">
              <w:rPr>
                <w:rFonts w:cs="Arial"/>
                <w:sz w:val="15"/>
                <w:szCs w:val="15"/>
              </w:rPr>
              <w:t>C4 Hus AB 100%)</w:t>
            </w:r>
          </w:p>
        </w:tc>
        <w:tc>
          <w:tcPr>
            <w:tcW w:w="1890" w:type="dxa"/>
            <w:vAlign w:val="center"/>
          </w:tcPr>
          <w:p w14:paraId="3BFF14C2" w14:textId="77777777" w:rsidR="009D4F31" w:rsidRPr="00B36BA7" w:rsidRDefault="009D4F31" w:rsidP="00490213">
            <w:pPr>
              <w:spacing w:line="360" w:lineRule="auto"/>
              <w:ind w:left="-56" w:right="-78"/>
              <w:jc w:val="thaiDistribute"/>
              <w:rPr>
                <w:rFonts w:cs="Arial"/>
                <w:sz w:val="15"/>
                <w:szCs w:val="15"/>
                <w:cs/>
              </w:rPr>
            </w:pPr>
          </w:p>
        </w:tc>
        <w:tc>
          <w:tcPr>
            <w:tcW w:w="1332" w:type="dxa"/>
          </w:tcPr>
          <w:p w14:paraId="43CC278D" w14:textId="77777777" w:rsidR="009D4F31" w:rsidRPr="00B36BA7" w:rsidRDefault="009D4F31" w:rsidP="00490213">
            <w:pPr>
              <w:spacing w:line="360" w:lineRule="auto"/>
              <w:ind w:right="1"/>
              <w:jc w:val="center"/>
              <w:rPr>
                <w:rFonts w:cs="Arial"/>
                <w:color w:val="000000" w:themeColor="text1"/>
                <w:sz w:val="15"/>
                <w:szCs w:val="15"/>
                <w:rtl/>
                <w:cs/>
              </w:rPr>
            </w:pPr>
          </w:p>
        </w:tc>
        <w:tc>
          <w:tcPr>
            <w:tcW w:w="1053" w:type="dxa"/>
          </w:tcPr>
          <w:p w14:paraId="0A16143B" w14:textId="77777777" w:rsidR="009D4F31" w:rsidRPr="00B36BA7" w:rsidRDefault="009D4F31"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p>
        </w:tc>
        <w:tc>
          <w:tcPr>
            <w:tcW w:w="972" w:type="dxa"/>
          </w:tcPr>
          <w:p w14:paraId="0C12E444" w14:textId="77777777" w:rsidR="009D4F31" w:rsidRPr="00B36BA7" w:rsidRDefault="009D4F31"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p>
        </w:tc>
      </w:tr>
      <w:tr w:rsidR="009D4F31" w:rsidRPr="00B36BA7" w14:paraId="7B48909A" w14:textId="77777777" w:rsidTr="009A6D4C">
        <w:tc>
          <w:tcPr>
            <w:tcW w:w="3276" w:type="dxa"/>
          </w:tcPr>
          <w:p w14:paraId="6495E9A7" w14:textId="77777777" w:rsidR="009D4F31" w:rsidRPr="00B36BA7" w:rsidRDefault="009D4F31" w:rsidP="00490213">
            <w:pPr>
              <w:tabs>
                <w:tab w:val="clear" w:pos="227"/>
                <w:tab w:val="clear" w:pos="454"/>
                <w:tab w:val="clear" w:pos="680"/>
                <w:tab w:val="clear" w:pos="907"/>
                <w:tab w:val="clear" w:pos="1644"/>
                <w:tab w:val="clear" w:pos="1871"/>
              </w:tabs>
              <w:spacing w:line="360" w:lineRule="auto"/>
              <w:ind w:left="-49" w:right="-59"/>
              <w:jc w:val="thaiDistribute"/>
              <w:rPr>
                <w:rFonts w:cs="Arial"/>
                <w:sz w:val="15"/>
                <w:szCs w:val="15"/>
                <w:cs/>
              </w:rPr>
            </w:pPr>
            <w:r w:rsidRPr="00B36BA7">
              <w:rPr>
                <w:rFonts w:cs="Arial"/>
                <w:snapToGrid w:val="0"/>
                <w:color w:val="000000"/>
                <w:sz w:val="15"/>
                <w:szCs w:val="15"/>
                <w:lang w:eastAsia="th-TH"/>
              </w:rPr>
              <w:t>Sol &amp; Hav i Torekov AB</w:t>
            </w:r>
          </w:p>
        </w:tc>
        <w:tc>
          <w:tcPr>
            <w:tcW w:w="1890" w:type="dxa"/>
            <w:vAlign w:val="center"/>
          </w:tcPr>
          <w:p w14:paraId="663197F0" w14:textId="77777777" w:rsidR="009D4F31" w:rsidRPr="00B36BA7" w:rsidRDefault="009D4F31" w:rsidP="00490213">
            <w:pPr>
              <w:spacing w:line="360" w:lineRule="auto"/>
              <w:ind w:left="-56" w:right="-78"/>
              <w:jc w:val="thaiDistribute"/>
              <w:rPr>
                <w:rFonts w:cs="Arial"/>
                <w:sz w:val="15"/>
                <w:szCs w:val="15"/>
                <w:cs/>
              </w:rPr>
            </w:pPr>
            <w:r w:rsidRPr="00B36BA7">
              <w:rPr>
                <w:rFonts w:cs="Arial"/>
                <w:sz w:val="15"/>
                <w:szCs w:val="15"/>
              </w:rPr>
              <w:t>Invest in land</w:t>
            </w:r>
          </w:p>
        </w:tc>
        <w:tc>
          <w:tcPr>
            <w:tcW w:w="1332" w:type="dxa"/>
          </w:tcPr>
          <w:p w14:paraId="179EBE16" w14:textId="77777777" w:rsidR="009D4F31" w:rsidRPr="00B36BA7" w:rsidRDefault="009D4F31" w:rsidP="00490213">
            <w:pPr>
              <w:spacing w:line="360" w:lineRule="auto"/>
              <w:ind w:right="1"/>
              <w:jc w:val="center"/>
              <w:rPr>
                <w:rFonts w:cs="Arial"/>
                <w:color w:val="000000" w:themeColor="text1"/>
                <w:sz w:val="15"/>
                <w:szCs w:val="15"/>
                <w:rtl/>
                <w:cs/>
              </w:rPr>
            </w:pPr>
            <w:r w:rsidRPr="00B36BA7">
              <w:rPr>
                <w:rFonts w:cs="Arial"/>
                <w:color w:val="000000" w:themeColor="text1"/>
                <w:sz w:val="15"/>
                <w:szCs w:val="15"/>
              </w:rPr>
              <w:t>Sweden</w:t>
            </w:r>
          </w:p>
        </w:tc>
        <w:tc>
          <w:tcPr>
            <w:tcW w:w="1053" w:type="dxa"/>
            <w:vAlign w:val="center"/>
          </w:tcPr>
          <w:p w14:paraId="3FEF1B0C" w14:textId="77777777" w:rsidR="009D4F31" w:rsidRPr="00B36BA7" w:rsidRDefault="009D4F31"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r w:rsidRPr="00B36BA7">
              <w:rPr>
                <w:rFonts w:cs="Arial"/>
                <w:sz w:val="15"/>
                <w:szCs w:val="15"/>
                <w:cs/>
              </w:rPr>
              <w:t>75.25</w:t>
            </w:r>
          </w:p>
        </w:tc>
        <w:tc>
          <w:tcPr>
            <w:tcW w:w="972" w:type="dxa"/>
          </w:tcPr>
          <w:p w14:paraId="52ED7905" w14:textId="77777777" w:rsidR="009D4F31" w:rsidRPr="00B36BA7" w:rsidRDefault="009D4F31"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r w:rsidRPr="00B36BA7">
              <w:rPr>
                <w:rFonts w:cs="Arial"/>
                <w:color w:val="000000" w:themeColor="text1"/>
                <w:sz w:val="15"/>
                <w:szCs w:val="15"/>
              </w:rPr>
              <w:t>-</w:t>
            </w:r>
          </w:p>
        </w:tc>
      </w:tr>
      <w:tr w:rsidR="009D4F31" w:rsidRPr="00B36BA7" w14:paraId="2734FAAB" w14:textId="77777777" w:rsidTr="009A6D4C">
        <w:tc>
          <w:tcPr>
            <w:tcW w:w="3276" w:type="dxa"/>
            <w:vAlign w:val="center"/>
          </w:tcPr>
          <w:p w14:paraId="29E05158" w14:textId="77777777" w:rsidR="009D4F31" w:rsidRPr="00B36BA7" w:rsidRDefault="009D4F31" w:rsidP="00490213">
            <w:pPr>
              <w:tabs>
                <w:tab w:val="clear" w:pos="227"/>
                <w:tab w:val="clear" w:pos="454"/>
                <w:tab w:val="clear" w:pos="680"/>
                <w:tab w:val="clear" w:pos="907"/>
                <w:tab w:val="clear" w:pos="1644"/>
                <w:tab w:val="clear" w:pos="1871"/>
              </w:tabs>
              <w:spacing w:line="360" w:lineRule="auto"/>
              <w:ind w:left="23" w:right="-59"/>
              <w:jc w:val="thaiDistribute"/>
              <w:rPr>
                <w:rFonts w:cs="Arial"/>
                <w:sz w:val="15"/>
                <w:szCs w:val="15"/>
                <w:cs/>
              </w:rPr>
            </w:pPr>
            <w:r w:rsidRPr="00B36BA7">
              <w:rPr>
                <w:rFonts w:cs="Arial"/>
                <w:sz w:val="15"/>
                <w:szCs w:val="15"/>
                <w:cs/>
              </w:rPr>
              <w:t>(</w:t>
            </w:r>
            <w:r w:rsidRPr="00B36BA7">
              <w:rPr>
                <w:rFonts w:cs="Arial"/>
                <w:sz w:val="15"/>
                <w:szCs w:val="15"/>
              </w:rPr>
              <w:t>Held by</w:t>
            </w:r>
            <w:r w:rsidRPr="00B36BA7">
              <w:rPr>
                <w:rFonts w:cs="Arial"/>
                <w:sz w:val="15"/>
                <w:szCs w:val="15"/>
                <w:cs/>
              </w:rPr>
              <w:t xml:space="preserve"> </w:t>
            </w:r>
            <w:r w:rsidRPr="00B36BA7">
              <w:rPr>
                <w:rFonts w:cs="Arial"/>
                <w:sz w:val="15"/>
                <w:szCs w:val="15"/>
              </w:rPr>
              <w:t>C4 Hus AB 100%)</w:t>
            </w:r>
          </w:p>
        </w:tc>
        <w:tc>
          <w:tcPr>
            <w:tcW w:w="1890" w:type="dxa"/>
            <w:vAlign w:val="center"/>
          </w:tcPr>
          <w:p w14:paraId="1D9D57F1" w14:textId="77777777" w:rsidR="009D4F31" w:rsidRPr="00B36BA7" w:rsidRDefault="009D4F31" w:rsidP="00490213">
            <w:pPr>
              <w:spacing w:line="360" w:lineRule="auto"/>
              <w:ind w:left="-56" w:right="-78"/>
              <w:jc w:val="thaiDistribute"/>
              <w:rPr>
                <w:rFonts w:cs="Arial"/>
                <w:sz w:val="15"/>
                <w:szCs w:val="15"/>
                <w:cs/>
              </w:rPr>
            </w:pPr>
          </w:p>
        </w:tc>
        <w:tc>
          <w:tcPr>
            <w:tcW w:w="1332" w:type="dxa"/>
          </w:tcPr>
          <w:p w14:paraId="38436A27" w14:textId="77777777" w:rsidR="009D4F31" w:rsidRPr="00B36BA7" w:rsidRDefault="009D4F31" w:rsidP="00490213">
            <w:pPr>
              <w:spacing w:line="360" w:lineRule="auto"/>
              <w:ind w:right="1"/>
              <w:jc w:val="center"/>
              <w:rPr>
                <w:rFonts w:cs="Arial"/>
                <w:color w:val="000000" w:themeColor="text1"/>
                <w:sz w:val="15"/>
                <w:szCs w:val="15"/>
                <w:rtl/>
                <w:cs/>
              </w:rPr>
            </w:pPr>
          </w:p>
        </w:tc>
        <w:tc>
          <w:tcPr>
            <w:tcW w:w="1053" w:type="dxa"/>
          </w:tcPr>
          <w:p w14:paraId="0D4C3D74" w14:textId="77777777" w:rsidR="009D4F31" w:rsidRPr="00B36BA7" w:rsidRDefault="009D4F31"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p>
        </w:tc>
        <w:tc>
          <w:tcPr>
            <w:tcW w:w="972" w:type="dxa"/>
          </w:tcPr>
          <w:p w14:paraId="40DE321B" w14:textId="77777777" w:rsidR="009D4F31" w:rsidRPr="00B36BA7" w:rsidRDefault="009D4F31"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p>
        </w:tc>
      </w:tr>
      <w:tr w:rsidR="009D4F31" w:rsidRPr="00B36BA7" w14:paraId="67444435" w14:textId="77777777" w:rsidTr="009A6D4C">
        <w:tc>
          <w:tcPr>
            <w:tcW w:w="3276" w:type="dxa"/>
            <w:vAlign w:val="center"/>
          </w:tcPr>
          <w:p w14:paraId="36814930" w14:textId="77777777" w:rsidR="009D4F31" w:rsidRPr="00B36BA7" w:rsidRDefault="009D4F31" w:rsidP="00490213">
            <w:pPr>
              <w:tabs>
                <w:tab w:val="clear" w:pos="227"/>
                <w:tab w:val="clear" w:pos="454"/>
                <w:tab w:val="clear" w:pos="680"/>
                <w:tab w:val="clear" w:pos="907"/>
                <w:tab w:val="clear" w:pos="1644"/>
                <w:tab w:val="clear" w:pos="1871"/>
              </w:tabs>
              <w:spacing w:line="360" w:lineRule="auto"/>
              <w:ind w:left="-49" w:right="-59"/>
              <w:jc w:val="thaiDistribute"/>
              <w:rPr>
                <w:rFonts w:cs="Arial"/>
                <w:sz w:val="15"/>
                <w:szCs w:val="15"/>
                <w:cs/>
              </w:rPr>
            </w:pPr>
            <w:r w:rsidRPr="00B36BA7">
              <w:rPr>
                <w:rFonts w:cs="Arial"/>
                <w:bCs/>
                <w:snapToGrid w:val="0"/>
                <w:color w:val="000000" w:themeColor="text1"/>
                <w:sz w:val="15"/>
                <w:szCs w:val="15"/>
                <w:lang w:eastAsia="th-TH"/>
              </w:rPr>
              <w:t>Hej Clew and Co Co., Ltd.</w:t>
            </w:r>
          </w:p>
        </w:tc>
        <w:tc>
          <w:tcPr>
            <w:tcW w:w="1890" w:type="dxa"/>
            <w:vAlign w:val="center"/>
          </w:tcPr>
          <w:p w14:paraId="18E192D4" w14:textId="77777777" w:rsidR="009D4F31" w:rsidRPr="00B36BA7" w:rsidRDefault="009D4F31" w:rsidP="00490213">
            <w:pPr>
              <w:spacing w:line="360" w:lineRule="auto"/>
              <w:ind w:left="-56" w:right="-78"/>
              <w:jc w:val="thaiDistribute"/>
              <w:rPr>
                <w:rFonts w:cs="Arial"/>
                <w:sz w:val="15"/>
                <w:szCs w:val="15"/>
                <w:cs/>
              </w:rPr>
            </w:pPr>
            <w:r w:rsidRPr="00B36BA7">
              <w:rPr>
                <w:rFonts w:cs="Arial"/>
                <w:sz w:val="15"/>
                <w:szCs w:val="15"/>
              </w:rPr>
              <w:t>Distribution of cosmetics</w:t>
            </w:r>
          </w:p>
        </w:tc>
        <w:tc>
          <w:tcPr>
            <w:tcW w:w="1332" w:type="dxa"/>
          </w:tcPr>
          <w:p w14:paraId="20CA8112" w14:textId="77777777" w:rsidR="009D4F31" w:rsidRPr="00B36BA7" w:rsidRDefault="009D4F31" w:rsidP="00490213">
            <w:pPr>
              <w:spacing w:line="360" w:lineRule="auto"/>
              <w:ind w:right="1"/>
              <w:jc w:val="center"/>
              <w:rPr>
                <w:rFonts w:cs="Arial"/>
                <w:color w:val="000000" w:themeColor="text1"/>
                <w:sz w:val="15"/>
                <w:szCs w:val="15"/>
                <w:rtl/>
                <w:cs/>
              </w:rPr>
            </w:pPr>
            <w:r w:rsidRPr="00B36BA7">
              <w:rPr>
                <w:rFonts w:cs="Arial"/>
                <w:color w:val="000000" w:themeColor="text1"/>
                <w:sz w:val="15"/>
                <w:szCs w:val="15"/>
              </w:rPr>
              <w:t>Thailand</w:t>
            </w:r>
          </w:p>
        </w:tc>
        <w:tc>
          <w:tcPr>
            <w:tcW w:w="1053" w:type="dxa"/>
          </w:tcPr>
          <w:p w14:paraId="13C64FE8" w14:textId="77777777" w:rsidR="009D4F31" w:rsidRPr="00B36BA7" w:rsidRDefault="009D4F31"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r w:rsidRPr="00B36BA7">
              <w:rPr>
                <w:rFonts w:cs="Arial"/>
                <w:color w:val="000000" w:themeColor="text1"/>
                <w:sz w:val="15"/>
                <w:szCs w:val="15"/>
              </w:rPr>
              <w:t>51.00</w:t>
            </w:r>
          </w:p>
        </w:tc>
        <w:tc>
          <w:tcPr>
            <w:tcW w:w="972" w:type="dxa"/>
          </w:tcPr>
          <w:p w14:paraId="39F42BE2" w14:textId="77777777" w:rsidR="009D4F31" w:rsidRPr="00B36BA7" w:rsidRDefault="009D4F31"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r w:rsidRPr="00B36BA7">
              <w:rPr>
                <w:rFonts w:cs="Arial"/>
                <w:color w:val="000000" w:themeColor="text1"/>
                <w:sz w:val="15"/>
                <w:szCs w:val="15"/>
              </w:rPr>
              <w:t>51.00</w:t>
            </w:r>
          </w:p>
        </w:tc>
      </w:tr>
      <w:tr w:rsidR="009D4F31" w:rsidRPr="00B36BA7" w14:paraId="4D178F09" w14:textId="77777777" w:rsidTr="009A6D4C">
        <w:tc>
          <w:tcPr>
            <w:tcW w:w="3276" w:type="dxa"/>
            <w:vAlign w:val="center"/>
          </w:tcPr>
          <w:p w14:paraId="40F98D8E" w14:textId="77777777" w:rsidR="009D4F31" w:rsidRPr="00B36BA7" w:rsidRDefault="009D4F31" w:rsidP="00490213">
            <w:pPr>
              <w:tabs>
                <w:tab w:val="clear" w:pos="227"/>
                <w:tab w:val="clear" w:pos="454"/>
                <w:tab w:val="clear" w:pos="680"/>
                <w:tab w:val="clear" w:pos="907"/>
                <w:tab w:val="clear" w:pos="1644"/>
                <w:tab w:val="clear" w:pos="1871"/>
              </w:tabs>
              <w:spacing w:line="360" w:lineRule="auto"/>
              <w:ind w:left="23" w:right="-59"/>
              <w:jc w:val="thaiDistribute"/>
              <w:rPr>
                <w:rFonts w:cs="Arial"/>
                <w:sz w:val="15"/>
                <w:szCs w:val="15"/>
                <w:cs/>
              </w:rPr>
            </w:pPr>
            <w:r w:rsidRPr="00B36BA7">
              <w:rPr>
                <w:rFonts w:cs="Arial"/>
                <w:sz w:val="15"/>
                <w:szCs w:val="15"/>
              </w:rPr>
              <w:t>(Held by</w:t>
            </w:r>
            <w:r w:rsidRPr="00B36BA7">
              <w:rPr>
                <w:rFonts w:cs="Arial"/>
                <w:sz w:val="15"/>
                <w:szCs w:val="15"/>
                <w:cs/>
              </w:rPr>
              <w:t xml:space="preserve"> </w:t>
            </w:r>
            <w:r w:rsidRPr="00B36BA7">
              <w:rPr>
                <w:rFonts w:cs="Arial"/>
                <w:bCs/>
                <w:snapToGrid w:val="0"/>
                <w:color w:val="000000" w:themeColor="text1"/>
                <w:sz w:val="15"/>
                <w:szCs w:val="15"/>
                <w:lang w:eastAsia="th-TH"/>
              </w:rPr>
              <w:t xml:space="preserve">C4 Global Co., Ltd. </w:t>
            </w:r>
            <w:r w:rsidRPr="00B36BA7">
              <w:rPr>
                <w:rFonts w:cs="Arial"/>
                <w:sz w:val="15"/>
                <w:szCs w:val="15"/>
              </w:rPr>
              <w:t>51%)</w:t>
            </w:r>
          </w:p>
        </w:tc>
        <w:tc>
          <w:tcPr>
            <w:tcW w:w="1890" w:type="dxa"/>
            <w:vAlign w:val="bottom"/>
          </w:tcPr>
          <w:p w14:paraId="40B8546E" w14:textId="77777777" w:rsidR="009D4F31" w:rsidRPr="00B36BA7" w:rsidRDefault="009D4F31" w:rsidP="00490213">
            <w:pPr>
              <w:spacing w:line="360" w:lineRule="auto"/>
              <w:ind w:left="-56" w:right="-78"/>
              <w:jc w:val="thaiDistribute"/>
              <w:rPr>
                <w:rFonts w:cs="Arial"/>
                <w:sz w:val="15"/>
                <w:szCs w:val="15"/>
                <w:cs/>
              </w:rPr>
            </w:pPr>
          </w:p>
        </w:tc>
        <w:tc>
          <w:tcPr>
            <w:tcW w:w="1332" w:type="dxa"/>
          </w:tcPr>
          <w:p w14:paraId="7A8BE39D" w14:textId="77777777" w:rsidR="009D4F31" w:rsidRPr="00B36BA7" w:rsidRDefault="009D4F31" w:rsidP="00490213">
            <w:pPr>
              <w:spacing w:line="360" w:lineRule="auto"/>
              <w:ind w:left="-40" w:right="1"/>
              <w:jc w:val="center"/>
              <w:rPr>
                <w:rFonts w:cs="Arial"/>
                <w:color w:val="000000" w:themeColor="text1"/>
                <w:sz w:val="15"/>
                <w:szCs w:val="15"/>
                <w:rtl/>
                <w:cs/>
              </w:rPr>
            </w:pPr>
          </w:p>
        </w:tc>
        <w:tc>
          <w:tcPr>
            <w:tcW w:w="1053" w:type="dxa"/>
          </w:tcPr>
          <w:p w14:paraId="63A7EE33" w14:textId="77777777" w:rsidR="009D4F31" w:rsidRPr="00B36BA7" w:rsidRDefault="009D4F31"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p>
        </w:tc>
        <w:tc>
          <w:tcPr>
            <w:tcW w:w="972" w:type="dxa"/>
          </w:tcPr>
          <w:p w14:paraId="3C6A1795" w14:textId="77777777" w:rsidR="009D4F31" w:rsidRPr="00B36BA7" w:rsidRDefault="009D4F31" w:rsidP="00490213">
            <w:pPr>
              <w:numPr>
                <w:ilvl w:val="12"/>
                <w:numId w:val="0"/>
              </w:numPr>
              <w:tabs>
                <w:tab w:val="clear" w:pos="227"/>
                <w:tab w:val="clear" w:pos="454"/>
                <w:tab w:val="clear" w:pos="680"/>
                <w:tab w:val="clear" w:pos="907"/>
              </w:tabs>
              <w:spacing w:line="360" w:lineRule="auto"/>
              <w:ind w:right="1"/>
              <w:jc w:val="center"/>
              <w:rPr>
                <w:rFonts w:cs="Arial"/>
                <w:color w:val="000000" w:themeColor="text1"/>
                <w:sz w:val="15"/>
                <w:szCs w:val="15"/>
              </w:rPr>
            </w:pPr>
          </w:p>
        </w:tc>
      </w:tr>
    </w:tbl>
    <w:p w14:paraId="7C539D89" w14:textId="77777777" w:rsidR="0068296C" w:rsidRPr="00B36BA7" w:rsidRDefault="0068296C" w:rsidP="001A448E">
      <w:pPr>
        <w:pStyle w:val="ListParagraph"/>
        <w:spacing w:after="0" w:line="240" w:lineRule="auto"/>
        <w:jc w:val="thaiDistribute"/>
        <w:rPr>
          <w:rFonts w:ascii="Arial" w:hAnsi="Arial" w:cs="Arial"/>
          <w:sz w:val="10"/>
          <w:szCs w:val="10"/>
        </w:rPr>
      </w:pPr>
    </w:p>
    <w:p w14:paraId="64EF6D0F" w14:textId="5BDFDA05" w:rsidR="0068296C" w:rsidRPr="00B36BA7" w:rsidRDefault="0068296C" w:rsidP="00490213">
      <w:pPr>
        <w:tabs>
          <w:tab w:val="clear" w:pos="227"/>
          <w:tab w:val="clear" w:pos="454"/>
          <w:tab w:val="clear" w:pos="680"/>
          <w:tab w:val="clear" w:pos="907"/>
        </w:tabs>
        <w:spacing w:line="360" w:lineRule="auto"/>
        <w:ind w:left="900" w:hanging="180"/>
        <w:jc w:val="thaiDistribute"/>
        <w:rPr>
          <w:rFonts w:cs="Arial"/>
          <w:sz w:val="16"/>
          <w:szCs w:val="16"/>
        </w:rPr>
      </w:pPr>
      <w:r w:rsidRPr="00B36BA7">
        <w:rPr>
          <w:rFonts w:cs="Arial"/>
          <w:spacing w:val="2"/>
          <w:sz w:val="16"/>
          <w:szCs w:val="16"/>
        </w:rPr>
        <w:t>*</w:t>
      </w:r>
      <w:r w:rsidR="00490213" w:rsidRPr="00B36BA7">
        <w:rPr>
          <w:rFonts w:cs="Arial"/>
          <w:spacing w:val="2"/>
          <w:sz w:val="16"/>
          <w:szCs w:val="16"/>
          <w:cs/>
        </w:rPr>
        <w:tab/>
      </w:r>
      <w:r w:rsidRPr="00B36BA7">
        <w:rPr>
          <w:rFonts w:cs="Arial"/>
          <w:spacing w:val="2"/>
          <w:sz w:val="16"/>
          <w:szCs w:val="16"/>
        </w:rPr>
        <w:t>Its status is partnership which</w:t>
      </w:r>
      <w:r w:rsidR="0005502E" w:rsidRPr="00B36BA7">
        <w:rPr>
          <w:rFonts w:cs="Arial"/>
          <w:spacing w:val="2"/>
          <w:sz w:val="16"/>
          <w:szCs w:val="16"/>
        </w:rPr>
        <w:t xml:space="preserve"> the investment portion</w:t>
      </w:r>
      <w:r w:rsidRPr="00B36BA7">
        <w:rPr>
          <w:rFonts w:cs="Arial"/>
          <w:spacing w:val="2"/>
          <w:sz w:val="16"/>
          <w:szCs w:val="16"/>
        </w:rPr>
        <w:t xml:space="preserve"> </w:t>
      </w:r>
      <w:r w:rsidR="0005502E" w:rsidRPr="00B36BA7">
        <w:rPr>
          <w:rFonts w:cs="Arial"/>
          <w:spacing w:val="2"/>
          <w:sz w:val="16"/>
          <w:szCs w:val="16"/>
        </w:rPr>
        <w:t>is divided by the</w:t>
      </w:r>
      <w:r w:rsidRPr="00B36BA7">
        <w:rPr>
          <w:rFonts w:cs="Arial"/>
          <w:spacing w:val="2"/>
          <w:sz w:val="16"/>
          <w:szCs w:val="16"/>
        </w:rPr>
        <w:t xml:space="preserve"> investment amount. The</w:t>
      </w:r>
      <w:r w:rsidRPr="00B36BA7">
        <w:rPr>
          <w:rFonts w:cs="Arial"/>
          <w:sz w:val="16"/>
          <w:szCs w:val="16"/>
        </w:rPr>
        <w:t xml:space="preserve"> Company is the m</w:t>
      </w:r>
      <w:r w:rsidR="0005502E" w:rsidRPr="00B36BA7">
        <w:rPr>
          <w:rFonts w:cs="Arial"/>
          <w:sz w:val="16"/>
          <w:szCs w:val="16"/>
        </w:rPr>
        <w:t>ajor investor in that partnership.</w:t>
      </w:r>
    </w:p>
    <w:p w14:paraId="1BD7394B" w14:textId="78153FCA" w:rsidR="00641D3F" w:rsidRPr="00B36BA7" w:rsidRDefault="00641D3F" w:rsidP="00365AAF">
      <w:pPr>
        <w:pStyle w:val="ListParagraph"/>
        <w:numPr>
          <w:ilvl w:val="0"/>
          <w:numId w:val="39"/>
        </w:numPr>
        <w:spacing w:after="0" w:line="360" w:lineRule="auto"/>
        <w:ind w:left="720"/>
        <w:jc w:val="thaiDistribute"/>
        <w:rPr>
          <w:rFonts w:ascii="Arial" w:hAnsi="Arial" w:cs="Arial"/>
          <w:sz w:val="20"/>
          <w:szCs w:val="20"/>
        </w:rPr>
      </w:pPr>
      <w:r w:rsidRPr="00B36BA7">
        <w:rPr>
          <w:rFonts w:ascii="Arial" w:hAnsi="Arial" w:cs="Arial"/>
          <w:sz w:val="20"/>
          <w:szCs w:val="20"/>
        </w:rPr>
        <w:lastRenderedPageBreak/>
        <w:t>Subsidiaries that have significant non-controlling interests.</w:t>
      </w:r>
    </w:p>
    <w:p w14:paraId="2ABDB0BD" w14:textId="77777777" w:rsidR="00641D3F" w:rsidRPr="00B36BA7" w:rsidRDefault="00641D3F" w:rsidP="00DC6EC2">
      <w:pPr>
        <w:tabs>
          <w:tab w:val="clear" w:pos="227"/>
          <w:tab w:val="clear" w:pos="454"/>
          <w:tab w:val="clear" w:pos="680"/>
          <w:tab w:val="clear" w:pos="907"/>
        </w:tabs>
        <w:spacing w:line="360" w:lineRule="auto"/>
        <w:ind w:left="720"/>
        <w:jc w:val="thaiDistribute"/>
        <w:rPr>
          <w:rFonts w:cs="Arial"/>
          <w:sz w:val="10"/>
          <w:szCs w:val="10"/>
        </w:rPr>
      </w:pPr>
    </w:p>
    <w:p w14:paraId="4A3208DE" w14:textId="76C81F64" w:rsidR="00641D3F" w:rsidRPr="00B36BA7" w:rsidRDefault="00641D3F" w:rsidP="00DC6EC2">
      <w:pPr>
        <w:tabs>
          <w:tab w:val="clear" w:pos="227"/>
          <w:tab w:val="clear" w:pos="454"/>
          <w:tab w:val="clear" w:pos="680"/>
          <w:tab w:val="clear" w:pos="907"/>
        </w:tabs>
        <w:spacing w:line="360" w:lineRule="auto"/>
        <w:ind w:left="720"/>
        <w:jc w:val="thaiDistribute"/>
        <w:rPr>
          <w:rFonts w:cs="Arial"/>
          <w:sz w:val="20"/>
          <w:szCs w:val="20"/>
        </w:rPr>
      </w:pPr>
      <w:r w:rsidRPr="00B36BA7">
        <w:rPr>
          <w:rFonts w:cs="Arial"/>
          <w:sz w:val="20"/>
          <w:szCs w:val="20"/>
        </w:rPr>
        <w:t>Subsidiaries with significant non-controlling interests for the years ended 31 October 2021 and 2020 are as follows:</w:t>
      </w:r>
    </w:p>
    <w:p w14:paraId="7C8B0E0D" w14:textId="77777777" w:rsidR="00641D3F" w:rsidRPr="00B36BA7" w:rsidRDefault="00641D3F" w:rsidP="004D7245">
      <w:pPr>
        <w:spacing w:line="360" w:lineRule="auto"/>
        <w:ind w:right="83"/>
        <w:jc w:val="right"/>
        <w:rPr>
          <w:rFonts w:cs="Arial"/>
        </w:rPr>
      </w:pPr>
      <w:r w:rsidRPr="00B36BA7">
        <w:rPr>
          <w:rFonts w:cs="Arial"/>
        </w:rPr>
        <w:t>(Unit : Thousand Baht)</w:t>
      </w:r>
    </w:p>
    <w:tbl>
      <w:tblPr>
        <w:tblW w:w="8451" w:type="dxa"/>
        <w:tblInd w:w="657" w:type="dxa"/>
        <w:tblLayout w:type="fixed"/>
        <w:tblLook w:val="0000" w:firstRow="0" w:lastRow="0" w:firstColumn="0" w:lastColumn="0" w:noHBand="0" w:noVBand="0"/>
      </w:tblPr>
      <w:tblGrid>
        <w:gridCol w:w="2025"/>
        <w:gridCol w:w="819"/>
        <w:gridCol w:w="828"/>
        <w:gridCol w:w="1377"/>
        <w:gridCol w:w="1260"/>
        <w:gridCol w:w="1098"/>
        <w:gridCol w:w="1044"/>
      </w:tblGrid>
      <w:tr w:rsidR="00641D3F" w:rsidRPr="00B36BA7" w14:paraId="5EBA319F" w14:textId="77777777" w:rsidTr="004D7245">
        <w:trPr>
          <w:cantSplit/>
          <w:trHeight w:val="702"/>
        </w:trPr>
        <w:tc>
          <w:tcPr>
            <w:tcW w:w="2025" w:type="dxa"/>
          </w:tcPr>
          <w:p w14:paraId="7DA70E04" w14:textId="77777777" w:rsidR="00641D3F" w:rsidRPr="00B36BA7" w:rsidRDefault="00641D3F" w:rsidP="00273FEB">
            <w:pPr>
              <w:tabs>
                <w:tab w:val="left" w:pos="540"/>
              </w:tabs>
              <w:spacing w:line="360" w:lineRule="auto"/>
              <w:ind w:right="-90"/>
              <w:jc w:val="center"/>
              <w:rPr>
                <w:rFonts w:cs="Arial"/>
              </w:rPr>
            </w:pPr>
          </w:p>
        </w:tc>
        <w:tc>
          <w:tcPr>
            <w:tcW w:w="1647" w:type="dxa"/>
            <w:gridSpan w:val="2"/>
            <w:vAlign w:val="bottom"/>
          </w:tcPr>
          <w:p w14:paraId="749CB8DF" w14:textId="77777777" w:rsidR="004D7245" w:rsidRPr="00B36BA7" w:rsidRDefault="00641D3F" w:rsidP="004D7245">
            <w:pPr>
              <w:pBdr>
                <w:bottom w:val="single" w:sz="4" w:space="1" w:color="auto"/>
              </w:pBdr>
              <w:tabs>
                <w:tab w:val="clear" w:pos="1871"/>
              </w:tabs>
              <w:spacing w:line="360" w:lineRule="auto"/>
              <w:ind w:left="-17" w:right="11"/>
              <w:jc w:val="center"/>
              <w:rPr>
                <w:rFonts w:cs="Arial"/>
              </w:rPr>
            </w:pPr>
            <w:r w:rsidRPr="00B36BA7">
              <w:rPr>
                <w:rFonts w:cs="Arial"/>
              </w:rPr>
              <w:t>Non-controlling</w:t>
            </w:r>
          </w:p>
          <w:p w14:paraId="641B8877" w14:textId="2B054141" w:rsidR="00641D3F" w:rsidRPr="00B36BA7" w:rsidRDefault="004D7245" w:rsidP="004D7245">
            <w:pPr>
              <w:pBdr>
                <w:bottom w:val="single" w:sz="4" w:space="1" w:color="auto"/>
              </w:pBdr>
              <w:tabs>
                <w:tab w:val="clear" w:pos="1871"/>
              </w:tabs>
              <w:spacing w:line="360" w:lineRule="auto"/>
              <w:ind w:left="-17" w:right="11"/>
              <w:jc w:val="center"/>
              <w:rPr>
                <w:rFonts w:cs="Arial"/>
                <w:cs/>
              </w:rPr>
            </w:pPr>
            <w:r w:rsidRPr="00B36BA7">
              <w:rPr>
                <w:rFonts w:cs="Arial"/>
              </w:rPr>
              <w:t>i</w:t>
            </w:r>
            <w:r w:rsidR="00641D3F" w:rsidRPr="00B36BA7">
              <w:rPr>
                <w:rFonts w:cs="Arial"/>
              </w:rPr>
              <w:t>nterests</w:t>
            </w:r>
            <w:r w:rsidRPr="00B36BA7">
              <w:rPr>
                <w:rFonts w:cs="Arial"/>
              </w:rPr>
              <w:t xml:space="preserve"> </w:t>
            </w:r>
            <w:r w:rsidR="00641D3F" w:rsidRPr="00B36BA7">
              <w:rPr>
                <w:rFonts w:cs="Arial"/>
                <w:cs/>
              </w:rPr>
              <w:t>(</w:t>
            </w:r>
            <w:r w:rsidR="00641D3F" w:rsidRPr="00B36BA7">
              <w:rPr>
                <w:rFonts w:cs="Arial"/>
              </w:rPr>
              <w:t>%</w:t>
            </w:r>
            <w:r w:rsidR="00641D3F" w:rsidRPr="00B36BA7">
              <w:rPr>
                <w:rFonts w:cs="Arial"/>
                <w:cs/>
              </w:rPr>
              <w:t>)</w:t>
            </w:r>
          </w:p>
        </w:tc>
        <w:tc>
          <w:tcPr>
            <w:tcW w:w="2637" w:type="dxa"/>
            <w:gridSpan w:val="2"/>
            <w:vAlign w:val="bottom"/>
          </w:tcPr>
          <w:p w14:paraId="0F4F27C8" w14:textId="77777777" w:rsidR="00641D3F" w:rsidRPr="00B36BA7" w:rsidRDefault="00641D3F" w:rsidP="004D7245">
            <w:pPr>
              <w:pBdr>
                <w:bottom w:val="single" w:sz="4" w:space="1" w:color="auto"/>
              </w:pBdr>
              <w:tabs>
                <w:tab w:val="clear" w:pos="1871"/>
              </w:tabs>
              <w:spacing w:line="360" w:lineRule="auto"/>
              <w:ind w:left="-17" w:right="11"/>
              <w:jc w:val="center"/>
              <w:rPr>
                <w:rFonts w:cs="Arial"/>
              </w:rPr>
            </w:pPr>
            <w:r w:rsidRPr="00B36BA7">
              <w:rPr>
                <w:rFonts w:cs="Arial"/>
              </w:rPr>
              <w:t>Comprehensive loss allocated to non-controlling interests</w:t>
            </w:r>
          </w:p>
        </w:tc>
        <w:tc>
          <w:tcPr>
            <w:tcW w:w="2142" w:type="dxa"/>
            <w:gridSpan w:val="2"/>
            <w:vAlign w:val="bottom"/>
          </w:tcPr>
          <w:p w14:paraId="4ECE482F" w14:textId="2E4A6BCB" w:rsidR="00DB0915" w:rsidRPr="00B36BA7" w:rsidRDefault="00641D3F" w:rsidP="004D7245">
            <w:pPr>
              <w:pBdr>
                <w:bottom w:val="single" w:sz="4" w:space="1" w:color="auto"/>
              </w:pBdr>
              <w:tabs>
                <w:tab w:val="clear" w:pos="1871"/>
              </w:tabs>
              <w:spacing w:line="360" w:lineRule="auto"/>
              <w:ind w:left="-17" w:right="11"/>
              <w:jc w:val="center"/>
              <w:rPr>
                <w:rFonts w:cs="Arial"/>
              </w:rPr>
            </w:pPr>
            <w:r w:rsidRPr="00B36BA7">
              <w:rPr>
                <w:rFonts w:cs="Arial"/>
              </w:rPr>
              <w:t>Accumulated</w:t>
            </w:r>
          </w:p>
          <w:p w14:paraId="6AB5E25E" w14:textId="048DCBC0" w:rsidR="00641D3F" w:rsidRPr="00B36BA7" w:rsidRDefault="00641D3F" w:rsidP="004D7245">
            <w:pPr>
              <w:pBdr>
                <w:bottom w:val="single" w:sz="4" w:space="1" w:color="auto"/>
              </w:pBdr>
              <w:tabs>
                <w:tab w:val="clear" w:pos="1871"/>
              </w:tabs>
              <w:spacing w:line="360" w:lineRule="auto"/>
              <w:ind w:left="-17" w:right="11"/>
              <w:jc w:val="center"/>
              <w:rPr>
                <w:rFonts w:cs="Arial"/>
              </w:rPr>
            </w:pPr>
            <w:r w:rsidRPr="00B36BA7">
              <w:rPr>
                <w:rFonts w:cs="Arial"/>
              </w:rPr>
              <w:t>non-controlling interests</w:t>
            </w:r>
          </w:p>
        </w:tc>
      </w:tr>
      <w:tr w:rsidR="004D7245" w:rsidRPr="00B36BA7" w14:paraId="5BAAC97A" w14:textId="77777777" w:rsidTr="004D7245">
        <w:trPr>
          <w:cantSplit/>
          <w:trHeight w:val="317"/>
        </w:trPr>
        <w:tc>
          <w:tcPr>
            <w:tcW w:w="2025" w:type="dxa"/>
            <w:vAlign w:val="bottom"/>
          </w:tcPr>
          <w:p w14:paraId="280E9C2C" w14:textId="77777777" w:rsidR="00641D3F" w:rsidRPr="00B36BA7" w:rsidRDefault="00641D3F" w:rsidP="00273FEB">
            <w:pPr>
              <w:pBdr>
                <w:bottom w:val="single" w:sz="4" w:space="1" w:color="auto"/>
              </w:pBdr>
              <w:spacing w:line="360" w:lineRule="auto"/>
              <w:ind w:right="-90"/>
              <w:jc w:val="center"/>
              <w:rPr>
                <w:rFonts w:cs="Arial"/>
              </w:rPr>
            </w:pPr>
            <w:r w:rsidRPr="00B36BA7">
              <w:rPr>
                <w:rFonts w:cs="Arial"/>
              </w:rPr>
              <w:t>Company</w:t>
            </w:r>
          </w:p>
        </w:tc>
        <w:tc>
          <w:tcPr>
            <w:tcW w:w="819" w:type="dxa"/>
            <w:vAlign w:val="bottom"/>
          </w:tcPr>
          <w:p w14:paraId="5389FDAE" w14:textId="77777777" w:rsidR="00641D3F" w:rsidRPr="00B36BA7" w:rsidRDefault="00641D3F" w:rsidP="00273FEB">
            <w:pPr>
              <w:pBdr>
                <w:bottom w:val="single" w:sz="4" w:space="1" w:color="auto"/>
              </w:pBdr>
              <w:spacing w:line="360" w:lineRule="auto"/>
              <w:ind w:left="32"/>
              <w:jc w:val="center"/>
              <w:rPr>
                <w:rFonts w:cs="Arial"/>
                <w:cs/>
              </w:rPr>
            </w:pPr>
            <w:r w:rsidRPr="00B36BA7">
              <w:rPr>
                <w:rFonts w:cs="Arial"/>
              </w:rPr>
              <w:t>2021</w:t>
            </w:r>
          </w:p>
        </w:tc>
        <w:tc>
          <w:tcPr>
            <w:tcW w:w="828" w:type="dxa"/>
            <w:vAlign w:val="bottom"/>
          </w:tcPr>
          <w:p w14:paraId="6FD5D0CD" w14:textId="77777777" w:rsidR="00641D3F" w:rsidRPr="00B36BA7" w:rsidRDefault="00641D3F" w:rsidP="00273FEB">
            <w:pPr>
              <w:pBdr>
                <w:bottom w:val="single" w:sz="4" w:space="1" w:color="auto"/>
              </w:pBdr>
              <w:spacing w:line="360" w:lineRule="auto"/>
              <w:ind w:left="32"/>
              <w:jc w:val="center"/>
              <w:rPr>
                <w:rFonts w:cs="Arial"/>
                <w:cs/>
              </w:rPr>
            </w:pPr>
            <w:r w:rsidRPr="00B36BA7">
              <w:rPr>
                <w:rFonts w:cs="Arial"/>
              </w:rPr>
              <w:t>2020</w:t>
            </w:r>
          </w:p>
        </w:tc>
        <w:tc>
          <w:tcPr>
            <w:tcW w:w="1377" w:type="dxa"/>
            <w:vAlign w:val="bottom"/>
          </w:tcPr>
          <w:p w14:paraId="78B84B72" w14:textId="77777777" w:rsidR="00641D3F" w:rsidRPr="00B36BA7" w:rsidRDefault="00641D3F" w:rsidP="00273FEB">
            <w:pPr>
              <w:pBdr>
                <w:bottom w:val="single" w:sz="4" w:space="1" w:color="auto"/>
              </w:pBdr>
              <w:spacing w:line="360" w:lineRule="auto"/>
              <w:ind w:left="32"/>
              <w:jc w:val="center"/>
              <w:rPr>
                <w:rFonts w:cs="Arial"/>
                <w:cs/>
              </w:rPr>
            </w:pPr>
            <w:r w:rsidRPr="00B36BA7">
              <w:rPr>
                <w:rFonts w:cs="Arial"/>
              </w:rPr>
              <w:t>2021</w:t>
            </w:r>
          </w:p>
        </w:tc>
        <w:tc>
          <w:tcPr>
            <w:tcW w:w="1260" w:type="dxa"/>
            <w:vAlign w:val="bottom"/>
          </w:tcPr>
          <w:p w14:paraId="513341BC" w14:textId="77777777" w:rsidR="00641D3F" w:rsidRPr="00B36BA7" w:rsidRDefault="00641D3F" w:rsidP="00273FEB">
            <w:pPr>
              <w:pBdr>
                <w:bottom w:val="single" w:sz="4" w:space="1" w:color="auto"/>
              </w:pBdr>
              <w:spacing w:line="360" w:lineRule="auto"/>
              <w:ind w:left="32"/>
              <w:jc w:val="center"/>
              <w:rPr>
                <w:rFonts w:cs="Arial"/>
                <w:cs/>
              </w:rPr>
            </w:pPr>
            <w:r w:rsidRPr="00B36BA7">
              <w:rPr>
                <w:rFonts w:cs="Arial"/>
              </w:rPr>
              <w:t>2020</w:t>
            </w:r>
          </w:p>
        </w:tc>
        <w:tc>
          <w:tcPr>
            <w:tcW w:w="1098" w:type="dxa"/>
            <w:vAlign w:val="bottom"/>
          </w:tcPr>
          <w:p w14:paraId="366DA3BC" w14:textId="77777777" w:rsidR="00641D3F" w:rsidRPr="00B36BA7" w:rsidRDefault="00641D3F" w:rsidP="00273FEB">
            <w:pPr>
              <w:pBdr>
                <w:bottom w:val="single" w:sz="4" w:space="1" w:color="auto"/>
              </w:pBdr>
              <w:spacing w:line="360" w:lineRule="auto"/>
              <w:ind w:left="32"/>
              <w:jc w:val="center"/>
              <w:rPr>
                <w:rFonts w:cs="Arial"/>
                <w:cs/>
              </w:rPr>
            </w:pPr>
            <w:r w:rsidRPr="00B36BA7">
              <w:rPr>
                <w:rFonts w:cs="Arial"/>
              </w:rPr>
              <w:t>2021</w:t>
            </w:r>
          </w:p>
        </w:tc>
        <w:tc>
          <w:tcPr>
            <w:tcW w:w="1044" w:type="dxa"/>
            <w:vAlign w:val="bottom"/>
          </w:tcPr>
          <w:p w14:paraId="272F465B" w14:textId="77777777" w:rsidR="00641D3F" w:rsidRPr="00B36BA7" w:rsidRDefault="00641D3F" w:rsidP="00273FEB">
            <w:pPr>
              <w:pBdr>
                <w:bottom w:val="single" w:sz="4" w:space="1" w:color="auto"/>
              </w:pBdr>
              <w:spacing w:line="360" w:lineRule="auto"/>
              <w:ind w:left="32"/>
              <w:jc w:val="center"/>
              <w:rPr>
                <w:rFonts w:cs="Arial"/>
                <w:cs/>
              </w:rPr>
            </w:pPr>
            <w:r w:rsidRPr="00B36BA7">
              <w:rPr>
                <w:rFonts w:cs="Arial"/>
              </w:rPr>
              <w:t>2020</w:t>
            </w:r>
          </w:p>
        </w:tc>
      </w:tr>
      <w:tr w:rsidR="0036584A" w:rsidRPr="00B36BA7" w14:paraId="5CD8353D" w14:textId="77777777" w:rsidTr="004D7245">
        <w:trPr>
          <w:cantSplit/>
        </w:trPr>
        <w:tc>
          <w:tcPr>
            <w:tcW w:w="2025" w:type="dxa"/>
          </w:tcPr>
          <w:p w14:paraId="420044E8" w14:textId="77777777" w:rsidR="0036584A" w:rsidRPr="00B36BA7" w:rsidRDefault="0036584A" w:rsidP="0036584A">
            <w:pPr>
              <w:spacing w:line="360" w:lineRule="auto"/>
              <w:ind w:left="-41"/>
              <w:jc w:val="thaiDistribute"/>
              <w:rPr>
                <w:rFonts w:cs="Arial"/>
              </w:rPr>
            </w:pPr>
            <w:r w:rsidRPr="00B36BA7">
              <w:rPr>
                <w:rFonts w:cs="Arial"/>
                <w:color w:val="000000"/>
                <w:spacing w:val="-4"/>
              </w:rPr>
              <w:t>C4 Hus AB</w:t>
            </w:r>
          </w:p>
        </w:tc>
        <w:tc>
          <w:tcPr>
            <w:tcW w:w="819" w:type="dxa"/>
            <w:vAlign w:val="bottom"/>
          </w:tcPr>
          <w:p w14:paraId="1F604E3A" w14:textId="77777777" w:rsidR="0036584A" w:rsidRPr="00B36BA7" w:rsidRDefault="0036584A" w:rsidP="00365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360" w:lineRule="auto"/>
              <w:rPr>
                <w:rFonts w:cs="Arial"/>
              </w:rPr>
            </w:pPr>
            <w:r w:rsidRPr="00B36BA7">
              <w:rPr>
                <w:rFonts w:cs="Arial"/>
              </w:rPr>
              <w:t>24.75</w:t>
            </w:r>
          </w:p>
        </w:tc>
        <w:tc>
          <w:tcPr>
            <w:tcW w:w="828" w:type="dxa"/>
            <w:vAlign w:val="bottom"/>
          </w:tcPr>
          <w:p w14:paraId="4CA5C7A8" w14:textId="77777777" w:rsidR="0036584A" w:rsidRPr="00B36BA7" w:rsidRDefault="0036584A" w:rsidP="00365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360" w:lineRule="auto"/>
              <w:rPr>
                <w:rFonts w:cs="Arial"/>
              </w:rPr>
            </w:pPr>
            <w:r w:rsidRPr="00B36BA7">
              <w:rPr>
                <w:rFonts w:cs="Arial"/>
              </w:rPr>
              <w:t>24.75</w:t>
            </w:r>
          </w:p>
        </w:tc>
        <w:tc>
          <w:tcPr>
            <w:tcW w:w="1377" w:type="dxa"/>
          </w:tcPr>
          <w:p w14:paraId="0EE967E7" w14:textId="58D40999" w:rsidR="0036584A" w:rsidRPr="00B36BA7" w:rsidRDefault="0036584A" w:rsidP="00F95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eastAsia="Cordia New" w:cs="Arial"/>
                <w:noProof/>
                <w:spacing w:val="-4"/>
              </w:rPr>
            </w:pPr>
            <w:r w:rsidRPr="00B36BA7">
              <w:rPr>
                <w:rFonts w:eastAsia="Cordia New" w:cs="Arial"/>
                <w:noProof/>
                <w:spacing w:val="-4"/>
              </w:rPr>
              <w:t>3,377</w:t>
            </w:r>
          </w:p>
        </w:tc>
        <w:tc>
          <w:tcPr>
            <w:tcW w:w="1260" w:type="dxa"/>
          </w:tcPr>
          <w:p w14:paraId="2B43C3AA" w14:textId="4A3E94F2" w:rsidR="0036584A" w:rsidRPr="00B36BA7" w:rsidRDefault="0036584A" w:rsidP="00F95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auto"/>
              <w:rPr>
                <w:rFonts w:eastAsia="Cordia New" w:cs="Arial"/>
                <w:noProof/>
                <w:spacing w:val="-4"/>
              </w:rPr>
            </w:pPr>
            <w:r w:rsidRPr="00B36BA7">
              <w:rPr>
                <w:rFonts w:eastAsia="Cordia New" w:cs="Arial"/>
                <w:noProof/>
                <w:spacing w:val="-4"/>
                <w:cs/>
              </w:rPr>
              <w:t>2</w:t>
            </w:r>
            <w:r w:rsidRPr="00B36BA7">
              <w:rPr>
                <w:rFonts w:eastAsia="Cordia New" w:cs="Arial"/>
                <w:noProof/>
                <w:spacing w:val="-4"/>
              </w:rPr>
              <w:t>,</w:t>
            </w:r>
            <w:r w:rsidRPr="00B36BA7">
              <w:rPr>
                <w:rFonts w:eastAsia="Cordia New" w:cs="Arial"/>
                <w:noProof/>
                <w:spacing w:val="-4"/>
                <w:cs/>
              </w:rPr>
              <w:t>128</w:t>
            </w:r>
          </w:p>
        </w:tc>
        <w:tc>
          <w:tcPr>
            <w:tcW w:w="1098" w:type="dxa"/>
          </w:tcPr>
          <w:p w14:paraId="61B613D1" w14:textId="216417F9" w:rsidR="0036584A" w:rsidRPr="00B36BA7" w:rsidRDefault="0036584A" w:rsidP="00F95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60" w:lineRule="auto"/>
              <w:rPr>
                <w:rFonts w:eastAsia="Cordia New" w:cs="Arial"/>
                <w:noProof/>
                <w:spacing w:val="-4"/>
              </w:rPr>
            </w:pPr>
            <w:r w:rsidRPr="00B36BA7">
              <w:rPr>
                <w:rFonts w:eastAsia="Cordia New" w:cs="Arial"/>
                <w:noProof/>
                <w:spacing w:val="-4"/>
              </w:rPr>
              <w:t>28,8</w:t>
            </w:r>
            <w:r w:rsidR="00FB7EAA" w:rsidRPr="00FB7EAA">
              <w:rPr>
                <w:rFonts w:eastAsia="Cordia New" w:cs="Arial"/>
                <w:noProof/>
                <w:spacing w:val="-4"/>
                <w:highlight w:val="cyan"/>
              </w:rPr>
              <w:t>64</w:t>
            </w:r>
          </w:p>
        </w:tc>
        <w:tc>
          <w:tcPr>
            <w:tcW w:w="1044" w:type="dxa"/>
          </w:tcPr>
          <w:p w14:paraId="21232892" w14:textId="0252DBE5" w:rsidR="0036584A" w:rsidRPr="00B36BA7" w:rsidRDefault="0036584A" w:rsidP="00F95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60" w:lineRule="auto"/>
              <w:rPr>
                <w:rFonts w:eastAsia="Cordia New" w:cs="Arial"/>
                <w:noProof/>
                <w:spacing w:val="-4"/>
                <w:cs/>
              </w:rPr>
            </w:pPr>
            <w:r w:rsidRPr="00B36BA7">
              <w:rPr>
                <w:rFonts w:eastAsia="Cordia New" w:cs="Arial"/>
                <w:noProof/>
                <w:spacing w:val="-4"/>
              </w:rPr>
              <w:t>25,514</w:t>
            </w:r>
          </w:p>
        </w:tc>
      </w:tr>
      <w:tr w:rsidR="0036584A" w:rsidRPr="00B36BA7" w14:paraId="46A73009" w14:textId="77777777" w:rsidTr="004D7245">
        <w:trPr>
          <w:cantSplit/>
          <w:trHeight w:val="108"/>
        </w:trPr>
        <w:tc>
          <w:tcPr>
            <w:tcW w:w="2025" w:type="dxa"/>
          </w:tcPr>
          <w:p w14:paraId="6D7F5AF2" w14:textId="77777777" w:rsidR="0036584A" w:rsidRPr="00B36BA7" w:rsidRDefault="0036584A" w:rsidP="0036584A">
            <w:pPr>
              <w:spacing w:line="360" w:lineRule="auto"/>
              <w:ind w:left="-41"/>
              <w:jc w:val="thaiDistribute"/>
              <w:rPr>
                <w:rFonts w:cs="Arial"/>
                <w:color w:val="000000" w:themeColor="text1"/>
                <w:cs/>
              </w:rPr>
            </w:pPr>
            <w:r w:rsidRPr="00B36BA7">
              <w:rPr>
                <w:rFonts w:cs="Arial"/>
                <w:color w:val="000000" w:themeColor="text1"/>
              </w:rPr>
              <w:t>Other</w:t>
            </w:r>
          </w:p>
        </w:tc>
        <w:tc>
          <w:tcPr>
            <w:tcW w:w="819" w:type="dxa"/>
            <w:vAlign w:val="bottom"/>
          </w:tcPr>
          <w:p w14:paraId="49D0E46F" w14:textId="77777777" w:rsidR="0036584A" w:rsidRPr="00B36BA7" w:rsidRDefault="0036584A" w:rsidP="00365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360" w:lineRule="auto"/>
              <w:rPr>
                <w:rFonts w:cs="Arial"/>
              </w:rPr>
            </w:pPr>
          </w:p>
        </w:tc>
        <w:tc>
          <w:tcPr>
            <w:tcW w:w="828" w:type="dxa"/>
            <w:vAlign w:val="bottom"/>
          </w:tcPr>
          <w:p w14:paraId="6DD84D2A" w14:textId="77777777" w:rsidR="0036584A" w:rsidRPr="00B36BA7" w:rsidRDefault="0036584A" w:rsidP="00365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360" w:lineRule="auto"/>
              <w:rPr>
                <w:rFonts w:cs="Arial"/>
              </w:rPr>
            </w:pPr>
          </w:p>
        </w:tc>
        <w:tc>
          <w:tcPr>
            <w:tcW w:w="1377" w:type="dxa"/>
          </w:tcPr>
          <w:p w14:paraId="1E15321B" w14:textId="3FCA8714" w:rsidR="0036584A" w:rsidRPr="00B36BA7" w:rsidRDefault="0036584A" w:rsidP="00F956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eastAsia="Cordia New" w:cs="Arial"/>
                <w:noProof/>
                <w:spacing w:val="-4"/>
              </w:rPr>
            </w:pPr>
            <w:r w:rsidRPr="00B36BA7">
              <w:rPr>
                <w:rFonts w:eastAsia="Cordia New" w:cs="Arial"/>
                <w:noProof/>
                <w:spacing w:val="-4"/>
              </w:rPr>
              <w:t>232</w:t>
            </w:r>
          </w:p>
        </w:tc>
        <w:tc>
          <w:tcPr>
            <w:tcW w:w="1260" w:type="dxa"/>
          </w:tcPr>
          <w:p w14:paraId="2E2FF460" w14:textId="57ACEE85" w:rsidR="0036584A" w:rsidRPr="00B36BA7" w:rsidRDefault="0036584A" w:rsidP="00F956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auto"/>
              <w:rPr>
                <w:rFonts w:eastAsia="Cordia New" w:cs="Arial"/>
                <w:noProof/>
                <w:spacing w:val="-4"/>
              </w:rPr>
            </w:pPr>
            <w:r w:rsidRPr="00B36BA7">
              <w:rPr>
                <w:rFonts w:eastAsia="Cordia New" w:cs="Arial"/>
                <w:noProof/>
                <w:spacing w:val="-4"/>
              </w:rPr>
              <w:t>(1,419)</w:t>
            </w:r>
          </w:p>
        </w:tc>
        <w:tc>
          <w:tcPr>
            <w:tcW w:w="1098" w:type="dxa"/>
          </w:tcPr>
          <w:p w14:paraId="00BED40E" w14:textId="09388A37" w:rsidR="0036584A" w:rsidRPr="00B36BA7" w:rsidRDefault="0036584A" w:rsidP="00F956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60" w:lineRule="auto"/>
              <w:rPr>
                <w:rFonts w:eastAsia="Cordia New" w:cs="Arial"/>
                <w:noProof/>
                <w:spacing w:val="-4"/>
              </w:rPr>
            </w:pPr>
            <w:r w:rsidRPr="00B36BA7">
              <w:rPr>
                <w:rFonts w:eastAsia="Cordia New" w:cs="Arial"/>
                <w:noProof/>
                <w:spacing w:val="-4"/>
              </w:rPr>
              <w:t>1,4</w:t>
            </w:r>
            <w:r w:rsidR="00FB7EAA" w:rsidRPr="00FB7EAA">
              <w:rPr>
                <w:rFonts w:eastAsia="Cordia New" w:cs="Arial"/>
                <w:noProof/>
                <w:spacing w:val="-4"/>
                <w:highlight w:val="cyan"/>
              </w:rPr>
              <w:t>87</w:t>
            </w:r>
          </w:p>
        </w:tc>
        <w:tc>
          <w:tcPr>
            <w:tcW w:w="1044" w:type="dxa"/>
          </w:tcPr>
          <w:p w14:paraId="33D9D402" w14:textId="7BDF5282" w:rsidR="0036584A" w:rsidRPr="00B36BA7" w:rsidRDefault="0036584A" w:rsidP="00F956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60" w:lineRule="auto"/>
              <w:rPr>
                <w:rFonts w:eastAsia="Cordia New" w:cs="Arial"/>
                <w:noProof/>
                <w:spacing w:val="-4"/>
                <w:cs/>
              </w:rPr>
            </w:pPr>
            <w:r w:rsidRPr="00B36BA7">
              <w:rPr>
                <w:rFonts w:eastAsia="Cordia New" w:cs="Arial"/>
                <w:noProof/>
                <w:spacing w:val="-4"/>
              </w:rPr>
              <w:t>1,43</w:t>
            </w:r>
            <w:r w:rsidR="006E3A48" w:rsidRPr="00B36BA7">
              <w:rPr>
                <w:rFonts w:eastAsia="Cordia New" w:cs="Arial"/>
                <w:noProof/>
                <w:spacing w:val="-4"/>
              </w:rPr>
              <w:t>2</w:t>
            </w:r>
          </w:p>
        </w:tc>
      </w:tr>
      <w:tr w:rsidR="0036584A" w:rsidRPr="00B36BA7" w14:paraId="366DF8A2" w14:textId="77777777" w:rsidTr="004D7245">
        <w:trPr>
          <w:cantSplit/>
        </w:trPr>
        <w:tc>
          <w:tcPr>
            <w:tcW w:w="2025" w:type="dxa"/>
          </w:tcPr>
          <w:p w14:paraId="16EAB069" w14:textId="77777777" w:rsidR="0036584A" w:rsidRPr="00B36BA7" w:rsidRDefault="0036584A" w:rsidP="0036584A">
            <w:pPr>
              <w:spacing w:line="360" w:lineRule="auto"/>
              <w:ind w:left="-41"/>
              <w:jc w:val="thaiDistribute"/>
              <w:rPr>
                <w:rFonts w:cs="Arial"/>
                <w:cs/>
              </w:rPr>
            </w:pPr>
          </w:p>
        </w:tc>
        <w:tc>
          <w:tcPr>
            <w:tcW w:w="819" w:type="dxa"/>
            <w:vAlign w:val="bottom"/>
          </w:tcPr>
          <w:p w14:paraId="447E73ED" w14:textId="77777777" w:rsidR="0036584A" w:rsidRPr="00B36BA7" w:rsidRDefault="0036584A" w:rsidP="00365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360" w:lineRule="auto"/>
              <w:rPr>
                <w:rFonts w:cs="Arial"/>
              </w:rPr>
            </w:pPr>
          </w:p>
        </w:tc>
        <w:tc>
          <w:tcPr>
            <w:tcW w:w="828" w:type="dxa"/>
            <w:vAlign w:val="bottom"/>
          </w:tcPr>
          <w:p w14:paraId="42322563" w14:textId="77777777" w:rsidR="0036584A" w:rsidRPr="00B36BA7" w:rsidRDefault="0036584A" w:rsidP="00365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360" w:lineRule="auto"/>
              <w:rPr>
                <w:rFonts w:cs="Arial"/>
              </w:rPr>
            </w:pPr>
          </w:p>
        </w:tc>
        <w:tc>
          <w:tcPr>
            <w:tcW w:w="1377" w:type="dxa"/>
          </w:tcPr>
          <w:p w14:paraId="18D11C16" w14:textId="6DE450BE" w:rsidR="0036584A" w:rsidRPr="00B36BA7" w:rsidRDefault="0036584A" w:rsidP="00F956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eastAsia="Cordia New" w:cs="Arial"/>
                <w:noProof/>
                <w:spacing w:val="-4"/>
              </w:rPr>
            </w:pPr>
            <w:r w:rsidRPr="00B36BA7">
              <w:rPr>
                <w:rFonts w:eastAsia="Cordia New" w:cs="Arial"/>
                <w:noProof/>
                <w:spacing w:val="-4"/>
                <w:cs/>
              </w:rPr>
              <w:t>3</w:t>
            </w:r>
            <w:r w:rsidRPr="00B36BA7">
              <w:rPr>
                <w:rFonts w:eastAsia="Cordia New" w:cs="Arial"/>
                <w:noProof/>
                <w:spacing w:val="-4"/>
              </w:rPr>
              <w:t>,</w:t>
            </w:r>
            <w:r w:rsidRPr="00B36BA7">
              <w:rPr>
                <w:rFonts w:eastAsia="Cordia New" w:cs="Arial"/>
                <w:noProof/>
                <w:spacing w:val="-4"/>
                <w:cs/>
              </w:rPr>
              <w:t>609</w:t>
            </w:r>
          </w:p>
        </w:tc>
        <w:tc>
          <w:tcPr>
            <w:tcW w:w="1260" w:type="dxa"/>
          </w:tcPr>
          <w:p w14:paraId="292F38A8" w14:textId="6AFA846E" w:rsidR="0036584A" w:rsidRPr="00B36BA7" w:rsidRDefault="0036584A" w:rsidP="00F956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auto"/>
              <w:rPr>
                <w:rFonts w:eastAsia="Cordia New" w:cs="Arial"/>
                <w:noProof/>
                <w:spacing w:val="-4"/>
              </w:rPr>
            </w:pPr>
            <w:r w:rsidRPr="00B36BA7">
              <w:rPr>
                <w:rFonts w:eastAsia="Cordia New" w:cs="Arial"/>
                <w:noProof/>
                <w:spacing w:val="-4"/>
                <w:cs/>
              </w:rPr>
              <w:t>709</w:t>
            </w:r>
          </w:p>
        </w:tc>
        <w:tc>
          <w:tcPr>
            <w:tcW w:w="1098" w:type="dxa"/>
          </w:tcPr>
          <w:p w14:paraId="139D5582" w14:textId="27B75019" w:rsidR="0036584A" w:rsidRPr="00B36BA7" w:rsidRDefault="0036584A" w:rsidP="00F956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60" w:lineRule="auto"/>
              <w:rPr>
                <w:rFonts w:eastAsia="Cordia New" w:cs="Arial"/>
                <w:noProof/>
                <w:spacing w:val="-4"/>
              </w:rPr>
            </w:pPr>
            <w:r w:rsidRPr="00B36BA7">
              <w:rPr>
                <w:rFonts w:eastAsia="Cordia New" w:cs="Arial"/>
                <w:noProof/>
                <w:spacing w:val="-4"/>
              </w:rPr>
              <w:t>30,351</w:t>
            </w:r>
          </w:p>
        </w:tc>
        <w:tc>
          <w:tcPr>
            <w:tcW w:w="1044" w:type="dxa"/>
          </w:tcPr>
          <w:p w14:paraId="15E612DA" w14:textId="18359CE6" w:rsidR="0036584A" w:rsidRPr="00B36BA7" w:rsidRDefault="0036584A" w:rsidP="00F956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60" w:lineRule="auto"/>
              <w:rPr>
                <w:rFonts w:eastAsia="Cordia New" w:cs="Arial"/>
                <w:noProof/>
                <w:spacing w:val="-4"/>
                <w:cs/>
              </w:rPr>
            </w:pPr>
            <w:r w:rsidRPr="00B36BA7">
              <w:rPr>
                <w:rFonts w:eastAsia="Cordia New" w:cs="Arial"/>
                <w:noProof/>
                <w:spacing w:val="-4"/>
              </w:rPr>
              <w:t>26,94</w:t>
            </w:r>
            <w:r w:rsidR="006E3A48" w:rsidRPr="00B36BA7">
              <w:rPr>
                <w:rFonts w:eastAsia="Cordia New" w:cs="Arial"/>
                <w:noProof/>
                <w:spacing w:val="-4"/>
              </w:rPr>
              <w:t>6</w:t>
            </w:r>
          </w:p>
        </w:tc>
      </w:tr>
    </w:tbl>
    <w:p w14:paraId="33E8249C" w14:textId="77777777" w:rsidR="00641D3F" w:rsidRPr="00B36BA7" w:rsidRDefault="00641D3F" w:rsidP="00DC6EC2">
      <w:pPr>
        <w:tabs>
          <w:tab w:val="clear" w:pos="227"/>
          <w:tab w:val="clear" w:pos="454"/>
          <w:tab w:val="clear" w:pos="680"/>
          <w:tab w:val="clear" w:pos="907"/>
        </w:tabs>
        <w:spacing w:line="360" w:lineRule="auto"/>
        <w:ind w:left="720"/>
        <w:jc w:val="thaiDistribute"/>
        <w:rPr>
          <w:rFonts w:cs="Arial"/>
          <w:sz w:val="10"/>
          <w:szCs w:val="10"/>
        </w:rPr>
      </w:pPr>
    </w:p>
    <w:p w14:paraId="6BD152A1" w14:textId="4B1A6A06" w:rsidR="00641D3F" w:rsidRPr="00B36BA7" w:rsidRDefault="00641D3F" w:rsidP="00DC6EC2">
      <w:pPr>
        <w:tabs>
          <w:tab w:val="clear" w:pos="227"/>
          <w:tab w:val="clear" w:pos="454"/>
          <w:tab w:val="clear" w:pos="680"/>
          <w:tab w:val="clear" w:pos="907"/>
        </w:tabs>
        <w:spacing w:line="360" w:lineRule="auto"/>
        <w:ind w:left="720"/>
        <w:jc w:val="thaiDistribute"/>
        <w:rPr>
          <w:rFonts w:cs="Arial"/>
          <w:sz w:val="20"/>
          <w:szCs w:val="20"/>
        </w:rPr>
      </w:pPr>
      <w:r w:rsidRPr="00B36BA7">
        <w:rPr>
          <w:rFonts w:cs="Arial"/>
          <w:sz w:val="20"/>
          <w:szCs w:val="20"/>
        </w:rPr>
        <w:t>No dividends were paid to non-controlling shareholders during the years ended 31 October 2021 and 2020</w:t>
      </w:r>
      <w:r w:rsidR="0036584A" w:rsidRPr="00B36BA7">
        <w:rPr>
          <w:rFonts w:cs="Arial"/>
          <w:sz w:val="20"/>
          <w:szCs w:val="20"/>
        </w:rPr>
        <w:t xml:space="preserve"> amount to Baht 0.20 million and Baht 0.54 million.</w:t>
      </w:r>
    </w:p>
    <w:p w14:paraId="585BE226" w14:textId="77777777" w:rsidR="00641D3F" w:rsidRPr="00B36BA7" w:rsidRDefault="00641D3F" w:rsidP="00DC6EC2">
      <w:pPr>
        <w:tabs>
          <w:tab w:val="clear" w:pos="227"/>
          <w:tab w:val="clear" w:pos="454"/>
          <w:tab w:val="clear" w:pos="680"/>
          <w:tab w:val="clear" w:pos="907"/>
        </w:tabs>
        <w:spacing w:line="360" w:lineRule="auto"/>
        <w:ind w:left="720"/>
        <w:jc w:val="thaiDistribute"/>
        <w:rPr>
          <w:rFonts w:cs="Arial"/>
          <w:sz w:val="10"/>
          <w:szCs w:val="10"/>
        </w:rPr>
      </w:pPr>
    </w:p>
    <w:p w14:paraId="57FFA8CA" w14:textId="77777777" w:rsidR="00641D3F" w:rsidRPr="00B36BA7" w:rsidRDefault="00641D3F" w:rsidP="00DC6EC2">
      <w:pPr>
        <w:tabs>
          <w:tab w:val="clear" w:pos="227"/>
          <w:tab w:val="clear" w:pos="454"/>
          <w:tab w:val="clear" w:pos="680"/>
          <w:tab w:val="clear" w:pos="907"/>
        </w:tabs>
        <w:spacing w:line="360" w:lineRule="auto"/>
        <w:ind w:left="720"/>
        <w:jc w:val="thaiDistribute"/>
        <w:rPr>
          <w:rFonts w:cs="Arial"/>
          <w:sz w:val="20"/>
          <w:szCs w:val="20"/>
        </w:rPr>
      </w:pPr>
      <w:r w:rsidRPr="00B36BA7">
        <w:rPr>
          <w:rFonts w:cs="Arial"/>
          <w:sz w:val="20"/>
          <w:szCs w:val="20"/>
        </w:rPr>
        <w:t>Information about C4 Hus AB's non-controlling interests is as follows:</w:t>
      </w:r>
    </w:p>
    <w:p w14:paraId="05FB372F" w14:textId="77777777" w:rsidR="00641D3F" w:rsidRPr="00BE5FD9" w:rsidRDefault="00641D3F" w:rsidP="00DC6EC2">
      <w:pPr>
        <w:tabs>
          <w:tab w:val="clear" w:pos="227"/>
          <w:tab w:val="clear" w:pos="454"/>
          <w:tab w:val="clear" w:pos="680"/>
          <w:tab w:val="clear" w:pos="907"/>
        </w:tabs>
        <w:spacing w:line="360" w:lineRule="auto"/>
        <w:ind w:left="720"/>
        <w:jc w:val="thaiDistribute"/>
        <w:rPr>
          <w:rFonts w:cs="Arial"/>
          <w:sz w:val="8"/>
          <w:szCs w:val="8"/>
        </w:rPr>
      </w:pPr>
    </w:p>
    <w:tbl>
      <w:tblPr>
        <w:tblW w:w="8451" w:type="dxa"/>
        <w:tblInd w:w="657" w:type="dxa"/>
        <w:tblCellMar>
          <w:left w:w="43" w:type="dxa"/>
          <w:right w:w="43" w:type="dxa"/>
        </w:tblCellMar>
        <w:tblLook w:val="01E0" w:firstRow="1" w:lastRow="1" w:firstColumn="1" w:lastColumn="1" w:noHBand="0" w:noVBand="0"/>
      </w:tblPr>
      <w:tblGrid>
        <w:gridCol w:w="5336"/>
        <w:gridCol w:w="1476"/>
        <w:gridCol w:w="135"/>
        <w:gridCol w:w="1504"/>
      </w:tblGrid>
      <w:tr w:rsidR="00641D3F" w:rsidRPr="00B36BA7" w14:paraId="693342E7" w14:textId="77777777" w:rsidTr="00111739">
        <w:trPr>
          <w:trHeight w:val="162"/>
        </w:trPr>
        <w:tc>
          <w:tcPr>
            <w:tcW w:w="5336" w:type="dxa"/>
          </w:tcPr>
          <w:p w14:paraId="1180CBD6" w14:textId="77777777" w:rsidR="00641D3F" w:rsidRPr="00B36BA7" w:rsidRDefault="00641D3F" w:rsidP="00F47612">
            <w:pPr>
              <w:tabs>
                <w:tab w:val="clear" w:pos="5387"/>
                <w:tab w:val="left" w:pos="5299"/>
              </w:tabs>
              <w:spacing w:line="360" w:lineRule="auto"/>
              <w:ind w:left="51"/>
              <w:jc w:val="thaiDistribute"/>
              <w:rPr>
                <w:rFonts w:cs="Arial"/>
                <w:cs/>
              </w:rPr>
            </w:pPr>
          </w:p>
        </w:tc>
        <w:tc>
          <w:tcPr>
            <w:tcW w:w="3115" w:type="dxa"/>
            <w:gridSpan w:val="3"/>
          </w:tcPr>
          <w:p w14:paraId="15188858" w14:textId="77777777" w:rsidR="00641D3F" w:rsidRPr="00B36BA7" w:rsidRDefault="00641D3F" w:rsidP="00DC6EC2">
            <w:pPr>
              <w:spacing w:line="360" w:lineRule="auto"/>
              <w:jc w:val="right"/>
              <w:rPr>
                <w:rFonts w:cs="Arial"/>
                <w:cs/>
              </w:rPr>
            </w:pPr>
            <w:r w:rsidRPr="00B36BA7">
              <w:rPr>
                <w:rFonts w:cs="Arial"/>
              </w:rPr>
              <w:t>(Unit : Thousand Baht</w:t>
            </w:r>
            <w:r w:rsidRPr="00B36BA7">
              <w:rPr>
                <w:rFonts w:cs="Arial"/>
                <w:cs/>
              </w:rPr>
              <w:t>)</w:t>
            </w:r>
          </w:p>
        </w:tc>
      </w:tr>
      <w:tr w:rsidR="00641D3F" w:rsidRPr="00B36BA7" w14:paraId="57792419" w14:textId="77777777" w:rsidTr="006F77DA">
        <w:trPr>
          <w:trHeight w:val="66"/>
        </w:trPr>
        <w:tc>
          <w:tcPr>
            <w:tcW w:w="5336" w:type="dxa"/>
          </w:tcPr>
          <w:p w14:paraId="6E9A74D4" w14:textId="77777777" w:rsidR="00641D3F" w:rsidRPr="00B36BA7" w:rsidRDefault="00641D3F" w:rsidP="00F47612">
            <w:pPr>
              <w:tabs>
                <w:tab w:val="clear" w:pos="5387"/>
                <w:tab w:val="left" w:pos="5299"/>
              </w:tabs>
              <w:spacing w:line="360" w:lineRule="auto"/>
              <w:ind w:left="51"/>
              <w:jc w:val="thaiDistribute"/>
              <w:rPr>
                <w:rFonts w:cs="Arial"/>
                <w:cs/>
              </w:rPr>
            </w:pPr>
          </w:p>
        </w:tc>
        <w:tc>
          <w:tcPr>
            <w:tcW w:w="1476" w:type="dxa"/>
            <w:tcBorders>
              <w:bottom w:val="single" w:sz="4" w:space="0" w:color="auto"/>
            </w:tcBorders>
          </w:tcPr>
          <w:p w14:paraId="3680CBD9" w14:textId="77777777" w:rsidR="00641D3F" w:rsidRPr="00B36BA7" w:rsidRDefault="00641D3F" w:rsidP="00DC6EC2">
            <w:pPr>
              <w:spacing w:line="360" w:lineRule="auto"/>
              <w:ind w:left="-17" w:right="-18" w:firstLine="6"/>
              <w:jc w:val="center"/>
              <w:rPr>
                <w:rFonts w:cs="Arial"/>
              </w:rPr>
            </w:pPr>
            <w:r w:rsidRPr="00B36BA7">
              <w:rPr>
                <w:rFonts w:cs="Arial"/>
              </w:rPr>
              <w:t>31 October 2021</w:t>
            </w:r>
          </w:p>
        </w:tc>
        <w:tc>
          <w:tcPr>
            <w:tcW w:w="135" w:type="dxa"/>
          </w:tcPr>
          <w:p w14:paraId="06190DCA" w14:textId="77777777" w:rsidR="00641D3F" w:rsidRPr="00B36BA7" w:rsidRDefault="00641D3F" w:rsidP="00DC6EC2">
            <w:pPr>
              <w:spacing w:line="360" w:lineRule="auto"/>
              <w:ind w:left="-17" w:right="-18" w:firstLine="6"/>
              <w:jc w:val="center"/>
              <w:rPr>
                <w:rFonts w:cs="Arial"/>
              </w:rPr>
            </w:pPr>
          </w:p>
        </w:tc>
        <w:tc>
          <w:tcPr>
            <w:tcW w:w="1504" w:type="dxa"/>
            <w:tcBorders>
              <w:bottom w:val="single" w:sz="4" w:space="0" w:color="auto"/>
            </w:tcBorders>
          </w:tcPr>
          <w:p w14:paraId="0A32BC94" w14:textId="77777777" w:rsidR="00641D3F" w:rsidRPr="00B36BA7" w:rsidRDefault="00641D3F" w:rsidP="00DC6EC2">
            <w:pPr>
              <w:spacing w:line="360" w:lineRule="auto"/>
              <w:ind w:left="-17" w:right="-18" w:firstLine="6"/>
              <w:jc w:val="center"/>
              <w:rPr>
                <w:rFonts w:cs="Arial"/>
              </w:rPr>
            </w:pPr>
            <w:r w:rsidRPr="00B36BA7">
              <w:rPr>
                <w:rFonts w:cs="Arial"/>
              </w:rPr>
              <w:t>31</w:t>
            </w:r>
            <w:r w:rsidRPr="00B36BA7">
              <w:rPr>
                <w:rFonts w:cs="Arial"/>
                <w:cs/>
              </w:rPr>
              <w:t xml:space="preserve"> </w:t>
            </w:r>
            <w:r w:rsidRPr="00B36BA7">
              <w:rPr>
                <w:rFonts w:cs="Arial"/>
              </w:rPr>
              <w:t>October</w:t>
            </w:r>
            <w:r w:rsidRPr="00B36BA7">
              <w:rPr>
                <w:rFonts w:cs="Arial"/>
                <w:cs/>
              </w:rPr>
              <w:t xml:space="preserve"> </w:t>
            </w:r>
            <w:r w:rsidRPr="00B36BA7">
              <w:rPr>
                <w:rFonts w:cs="Arial"/>
              </w:rPr>
              <w:t>2020</w:t>
            </w:r>
          </w:p>
        </w:tc>
      </w:tr>
      <w:tr w:rsidR="00641D3F" w:rsidRPr="00B36BA7" w14:paraId="532C7CD1" w14:textId="77777777" w:rsidTr="006F77DA">
        <w:trPr>
          <w:trHeight w:val="125"/>
        </w:trPr>
        <w:tc>
          <w:tcPr>
            <w:tcW w:w="5336" w:type="dxa"/>
          </w:tcPr>
          <w:p w14:paraId="5D6AC4F9" w14:textId="77777777" w:rsidR="00641D3F" w:rsidRPr="00B36BA7" w:rsidRDefault="00641D3F" w:rsidP="00F47612">
            <w:pPr>
              <w:tabs>
                <w:tab w:val="clear" w:pos="5387"/>
                <w:tab w:val="left" w:pos="5299"/>
              </w:tabs>
              <w:spacing w:line="360" w:lineRule="auto"/>
              <w:ind w:left="11"/>
              <w:jc w:val="thaiDistribute"/>
              <w:rPr>
                <w:rFonts w:cs="Arial"/>
                <w:b/>
                <w:bCs/>
                <w:cs/>
              </w:rPr>
            </w:pPr>
            <w:r w:rsidRPr="00B36BA7">
              <w:rPr>
                <w:rFonts w:cs="Arial"/>
                <w:b/>
                <w:bCs/>
              </w:rPr>
              <w:t>Statement of Financial Position</w:t>
            </w:r>
          </w:p>
        </w:tc>
        <w:tc>
          <w:tcPr>
            <w:tcW w:w="1476" w:type="dxa"/>
            <w:tcBorders>
              <w:top w:val="single" w:sz="4" w:space="0" w:color="auto"/>
            </w:tcBorders>
          </w:tcPr>
          <w:p w14:paraId="641361E4" w14:textId="77777777" w:rsidR="00641D3F" w:rsidRPr="00B36BA7" w:rsidRDefault="00641D3F"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eastAsia="Cordia New" w:cs="Arial"/>
                <w:noProof/>
                <w:cs/>
              </w:rPr>
            </w:pPr>
          </w:p>
        </w:tc>
        <w:tc>
          <w:tcPr>
            <w:tcW w:w="135" w:type="dxa"/>
          </w:tcPr>
          <w:p w14:paraId="569F5513" w14:textId="77777777" w:rsidR="00641D3F" w:rsidRPr="00B36BA7" w:rsidRDefault="00641D3F" w:rsidP="004D0232">
            <w:pPr>
              <w:spacing w:line="360" w:lineRule="auto"/>
              <w:jc w:val="center"/>
              <w:rPr>
                <w:rFonts w:cs="Arial"/>
              </w:rPr>
            </w:pPr>
          </w:p>
        </w:tc>
        <w:tc>
          <w:tcPr>
            <w:tcW w:w="1504" w:type="dxa"/>
            <w:tcBorders>
              <w:top w:val="single" w:sz="4" w:space="0" w:color="auto"/>
            </w:tcBorders>
          </w:tcPr>
          <w:p w14:paraId="398F8D4C" w14:textId="77777777" w:rsidR="00641D3F" w:rsidRPr="00B36BA7" w:rsidRDefault="00641D3F"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eastAsia="Cordia New" w:cs="Arial"/>
                <w:noProof/>
                <w:cs/>
              </w:rPr>
            </w:pPr>
          </w:p>
        </w:tc>
      </w:tr>
      <w:tr w:rsidR="00111739" w:rsidRPr="00B36BA7" w14:paraId="202D1C4D" w14:textId="77777777" w:rsidTr="006F77DA">
        <w:trPr>
          <w:trHeight w:val="144"/>
        </w:trPr>
        <w:tc>
          <w:tcPr>
            <w:tcW w:w="5336" w:type="dxa"/>
            <w:vAlign w:val="bottom"/>
          </w:tcPr>
          <w:p w14:paraId="6CBD4074" w14:textId="77777777" w:rsidR="00111739" w:rsidRPr="00B36BA7" w:rsidRDefault="00111739" w:rsidP="00111739">
            <w:pPr>
              <w:tabs>
                <w:tab w:val="clear" w:pos="5387"/>
                <w:tab w:val="left" w:pos="5299"/>
              </w:tabs>
              <w:spacing w:line="360" w:lineRule="auto"/>
              <w:ind w:left="11"/>
              <w:jc w:val="thaiDistribute"/>
              <w:rPr>
                <w:rFonts w:cs="Arial"/>
                <w:lang w:bidi="ar-SA"/>
              </w:rPr>
            </w:pPr>
            <w:r w:rsidRPr="00B36BA7">
              <w:rPr>
                <w:rFonts w:cs="Arial"/>
              </w:rPr>
              <w:t>Percentage of non-controlling interests</w:t>
            </w:r>
          </w:p>
        </w:tc>
        <w:tc>
          <w:tcPr>
            <w:tcW w:w="1476" w:type="dxa"/>
          </w:tcPr>
          <w:p w14:paraId="335E9CE0" w14:textId="61D357D9" w:rsidR="00111739" w:rsidRPr="00B36BA7" w:rsidRDefault="00111739"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eastAsia="Cordia New" w:cs="Arial"/>
                <w:noProof/>
                <w:cs/>
              </w:rPr>
            </w:pPr>
            <w:r w:rsidRPr="00B36BA7">
              <w:rPr>
                <w:rFonts w:eastAsia="Cordia New" w:cs="Arial"/>
                <w:noProof/>
              </w:rPr>
              <w:t>24.75</w:t>
            </w:r>
          </w:p>
        </w:tc>
        <w:tc>
          <w:tcPr>
            <w:tcW w:w="135" w:type="dxa"/>
          </w:tcPr>
          <w:p w14:paraId="4FB5053B" w14:textId="77777777" w:rsidR="00111739" w:rsidRPr="00B36BA7" w:rsidRDefault="00111739" w:rsidP="004D0232">
            <w:pPr>
              <w:tabs>
                <w:tab w:val="left" w:pos="988"/>
              </w:tabs>
              <w:spacing w:line="360" w:lineRule="auto"/>
              <w:jc w:val="center"/>
              <w:rPr>
                <w:rFonts w:cs="Arial"/>
              </w:rPr>
            </w:pPr>
          </w:p>
        </w:tc>
        <w:tc>
          <w:tcPr>
            <w:tcW w:w="1504" w:type="dxa"/>
          </w:tcPr>
          <w:p w14:paraId="6E9689B0" w14:textId="370C3216" w:rsidR="00111739" w:rsidRPr="00B36BA7" w:rsidRDefault="00111739"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eastAsia="Cordia New" w:cs="Arial"/>
                <w:noProof/>
              </w:rPr>
            </w:pPr>
            <w:r w:rsidRPr="00B36BA7">
              <w:rPr>
                <w:rFonts w:eastAsia="Cordia New" w:cs="Arial"/>
                <w:noProof/>
              </w:rPr>
              <w:t>24.75</w:t>
            </w:r>
          </w:p>
        </w:tc>
      </w:tr>
      <w:tr w:rsidR="00111739" w:rsidRPr="00B36BA7" w14:paraId="5863DED2" w14:textId="77777777" w:rsidTr="006F77DA">
        <w:trPr>
          <w:trHeight w:val="261"/>
        </w:trPr>
        <w:tc>
          <w:tcPr>
            <w:tcW w:w="5336" w:type="dxa"/>
          </w:tcPr>
          <w:p w14:paraId="7DA37715" w14:textId="77777777" w:rsidR="00111739" w:rsidRPr="00B36BA7" w:rsidRDefault="00111739" w:rsidP="00111739">
            <w:pPr>
              <w:tabs>
                <w:tab w:val="clear" w:pos="5387"/>
                <w:tab w:val="left" w:pos="5299"/>
              </w:tabs>
              <w:spacing w:line="360" w:lineRule="auto"/>
              <w:ind w:left="11"/>
              <w:jc w:val="thaiDistribute"/>
              <w:rPr>
                <w:rFonts w:cs="Arial"/>
                <w:lang w:bidi="ar-SA"/>
              </w:rPr>
            </w:pPr>
            <w:r w:rsidRPr="00B36BA7">
              <w:rPr>
                <w:rFonts w:cs="Arial"/>
              </w:rPr>
              <w:t>Current assets</w:t>
            </w:r>
          </w:p>
        </w:tc>
        <w:tc>
          <w:tcPr>
            <w:tcW w:w="1476" w:type="dxa"/>
          </w:tcPr>
          <w:p w14:paraId="031C5AEA" w14:textId="0DD649F4" w:rsidR="00111739" w:rsidRPr="00B36BA7" w:rsidRDefault="00111739"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rPr>
                <w:rFonts w:eastAsia="Cordia New" w:cs="Arial"/>
                <w:noProof/>
              </w:rPr>
            </w:pPr>
            <w:r w:rsidRPr="00B36BA7">
              <w:rPr>
                <w:rFonts w:eastAsia="Cordia New" w:cs="Arial"/>
                <w:noProof/>
                <w:cs/>
              </w:rPr>
              <w:t>1</w:t>
            </w:r>
            <w:r w:rsidRPr="00B36BA7">
              <w:rPr>
                <w:rFonts w:eastAsia="Cordia New" w:cs="Arial"/>
                <w:noProof/>
              </w:rPr>
              <w:t>,</w:t>
            </w:r>
            <w:r w:rsidRPr="00B36BA7">
              <w:rPr>
                <w:rFonts w:eastAsia="Cordia New" w:cs="Arial"/>
                <w:noProof/>
                <w:cs/>
              </w:rPr>
              <w:t>092</w:t>
            </w:r>
            <w:r w:rsidRPr="00B36BA7">
              <w:rPr>
                <w:rFonts w:eastAsia="Cordia New" w:cs="Arial"/>
                <w:noProof/>
              </w:rPr>
              <w:t>,</w:t>
            </w:r>
            <w:r w:rsidR="00FB7EAA" w:rsidRPr="00FB7EAA">
              <w:rPr>
                <w:rFonts w:eastAsia="Cordia New" w:cs="Arial"/>
                <w:noProof/>
                <w:highlight w:val="cyan"/>
              </w:rPr>
              <w:t>076</w:t>
            </w:r>
          </w:p>
        </w:tc>
        <w:tc>
          <w:tcPr>
            <w:tcW w:w="135" w:type="dxa"/>
          </w:tcPr>
          <w:p w14:paraId="71D88744" w14:textId="77777777" w:rsidR="00111739" w:rsidRPr="00B36BA7" w:rsidRDefault="00111739" w:rsidP="00111739">
            <w:pPr>
              <w:tabs>
                <w:tab w:val="left" w:pos="988"/>
              </w:tabs>
              <w:spacing w:line="360" w:lineRule="auto"/>
              <w:ind w:hanging="7"/>
              <w:jc w:val="right"/>
              <w:rPr>
                <w:rFonts w:cs="Arial"/>
              </w:rPr>
            </w:pPr>
          </w:p>
        </w:tc>
        <w:tc>
          <w:tcPr>
            <w:tcW w:w="1504" w:type="dxa"/>
          </w:tcPr>
          <w:p w14:paraId="1ACA27C1" w14:textId="59C3D58E" w:rsidR="00111739" w:rsidRPr="00B36BA7" w:rsidRDefault="00111739"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eastAsia="Cordia New" w:cs="Arial"/>
                <w:noProof/>
              </w:rPr>
            </w:pPr>
            <w:r w:rsidRPr="00B36BA7">
              <w:rPr>
                <w:rFonts w:eastAsia="Cordia New" w:cs="Arial"/>
                <w:noProof/>
              </w:rPr>
              <w:t>233,652</w:t>
            </w:r>
          </w:p>
        </w:tc>
      </w:tr>
      <w:tr w:rsidR="00111739" w:rsidRPr="00B36BA7" w14:paraId="6001F789" w14:textId="77777777" w:rsidTr="006F77DA">
        <w:trPr>
          <w:trHeight w:val="117"/>
        </w:trPr>
        <w:tc>
          <w:tcPr>
            <w:tcW w:w="5336" w:type="dxa"/>
          </w:tcPr>
          <w:p w14:paraId="0A67F19D" w14:textId="77777777" w:rsidR="00111739" w:rsidRPr="00B36BA7" w:rsidRDefault="00111739" w:rsidP="00111739">
            <w:pPr>
              <w:tabs>
                <w:tab w:val="clear" w:pos="5387"/>
                <w:tab w:val="left" w:pos="5299"/>
              </w:tabs>
              <w:spacing w:line="360" w:lineRule="auto"/>
              <w:ind w:left="11"/>
              <w:jc w:val="thaiDistribute"/>
              <w:rPr>
                <w:rFonts w:cs="Arial"/>
                <w:lang w:bidi="ar-SA"/>
              </w:rPr>
            </w:pPr>
            <w:r w:rsidRPr="00B36BA7">
              <w:rPr>
                <w:rFonts w:cs="Arial"/>
              </w:rPr>
              <w:t>Non-current assets</w:t>
            </w:r>
          </w:p>
        </w:tc>
        <w:tc>
          <w:tcPr>
            <w:tcW w:w="1476" w:type="dxa"/>
          </w:tcPr>
          <w:p w14:paraId="50ACC6E9" w14:textId="56443DC6" w:rsidR="00111739" w:rsidRPr="00B36BA7" w:rsidRDefault="00111739"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rPr>
                <w:rFonts w:eastAsia="Cordia New" w:cs="Arial"/>
                <w:noProof/>
              </w:rPr>
            </w:pPr>
            <w:r w:rsidRPr="00B36BA7">
              <w:rPr>
                <w:rFonts w:eastAsia="Cordia New" w:cs="Arial"/>
                <w:noProof/>
              </w:rPr>
              <w:t>134,53</w:t>
            </w:r>
            <w:r w:rsidR="00FB7EAA" w:rsidRPr="00FB7EAA">
              <w:rPr>
                <w:rFonts w:eastAsia="Cordia New" w:cs="Arial"/>
                <w:noProof/>
                <w:highlight w:val="cyan"/>
              </w:rPr>
              <w:t>4</w:t>
            </w:r>
          </w:p>
        </w:tc>
        <w:tc>
          <w:tcPr>
            <w:tcW w:w="135" w:type="dxa"/>
          </w:tcPr>
          <w:p w14:paraId="0F57BF4D" w14:textId="77777777" w:rsidR="00111739" w:rsidRPr="00B36BA7" w:rsidRDefault="00111739" w:rsidP="00111739">
            <w:pPr>
              <w:tabs>
                <w:tab w:val="left" w:pos="988"/>
              </w:tabs>
              <w:spacing w:line="360" w:lineRule="auto"/>
              <w:ind w:hanging="7"/>
              <w:jc w:val="right"/>
              <w:rPr>
                <w:rFonts w:cs="Arial"/>
              </w:rPr>
            </w:pPr>
          </w:p>
        </w:tc>
        <w:tc>
          <w:tcPr>
            <w:tcW w:w="1504" w:type="dxa"/>
          </w:tcPr>
          <w:p w14:paraId="34529A9B" w14:textId="023B57F6" w:rsidR="00111739" w:rsidRPr="00B36BA7" w:rsidRDefault="00111739"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eastAsia="Cordia New" w:cs="Arial"/>
                <w:noProof/>
                <w:cs/>
              </w:rPr>
            </w:pPr>
            <w:r w:rsidRPr="00B36BA7">
              <w:rPr>
                <w:rFonts w:eastAsia="Cordia New" w:cs="Arial"/>
                <w:noProof/>
              </w:rPr>
              <w:t>266,998</w:t>
            </w:r>
          </w:p>
        </w:tc>
      </w:tr>
      <w:tr w:rsidR="00111739" w:rsidRPr="00B36BA7" w14:paraId="69AE976D" w14:textId="77777777" w:rsidTr="006F77DA">
        <w:trPr>
          <w:trHeight w:val="234"/>
        </w:trPr>
        <w:tc>
          <w:tcPr>
            <w:tcW w:w="5336" w:type="dxa"/>
          </w:tcPr>
          <w:p w14:paraId="46822AB2" w14:textId="77777777" w:rsidR="00111739" w:rsidRPr="00B36BA7" w:rsidRDefault="00111739" w:rsidP="00111739">
            <w:pPr>
              <w:tabs>
                <w:tab w:val="clear" w:pos="5387"/>
                <w:tab w:val="left" w:pos="5299"/>
              </w:tabs>
              <w:spacing w:line="360" w:lineRule="auto"/>
              <w:ind w:left="11"/>
              <w:jc w:val="thaiDistribute"/>
              <w:rPr>
                <w:rFonts w:cs="Arial"/>
                <w:lang w:bidi="ar-SA"/>
              </w:rPr>
            </w:pPr>
            <w:r w:rsidRPr="00B36BA7">
              <w:rPr>
                <w:rFonts w:cs="Arial"/>
              </w:rPr>
              <w:t>Current liabilities</w:t>
            </w:r>
          </w:p>
        </w:tc>
        <w:tc>
          <w:tcPr>
            <w:tcW w:w="1476" w:type="dxa"/>
          </w:tcPr>
          <w:p w14:paraId="0AACC609" w14:textId="6A44FE3C" w:rsidR="00111739" w:rsidRPr="00B36BA7" w:rsidRDefault="00111739"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rPr>
                <w:rFonts w:eastAsia="Cordia New" w:cs="Arial"/>
                <w:noProof/>
              </w:rPr>
            </w:pPr>
            <w:r w:rsidRPr="00B36BA7">
              <w:rPr>
                <w:rFonts w:eastAsia="Cordia New" w:cs="Arial"/>
                <w:noProof/>
              </w:rPr>
              <w:t>(834,17</w:t>
            </w:r>
            <w:r w:rsidR="00FB7EAA" w:rsidRPr="00FB7EAA">
              <w:rPr>
                <w:rFonts w:eastAsia="Cordia New" w:cs="Arial"/>
                <w:noProof/>
                <w:highlight w:val="cyan"/>
              </w:rPr>
              <w:t>2</w:t>
            </w:r>
            <w:r w:rsidRPr="00B36BA7">
              <w:rPr>
                <w:rFonts w:eastAsia="Cordia New" w:cs="Arial"/>
                <w:noProof/>
              </w:rPr>
              <w:t>)</w:t>
            </w:r>
          </w:p>
        </w:tc>
        <w:tc>
          <w:tcPr>
            <w:tcW w:w="135" w:type="dxa"/>
          </w:tcPr>
          <w:p w14:paraId="2135F2CE" w14:textId="77777777" w:rsidR="00111739" w:rsidRPr="00B36BA7" w:rsidRDefault="00111739" w:rsidP="00111739">
            <w:pPr>
              <w:tabs>
                <w:tab w:val="left" w:pos="988"/>
              </w:tabs>
              <w:spacing w:line="360" w:lineRule="auto"/>
              <w:ind w:hanging="7"/>
              <w:jc w:val="right"/>
              <w:rPr>
                <w:rFonts w:cs="Arial"/>
              </w:rPr>
            </w:pPr>
          </w:p>
        </w:tc>
        <w:tc>
          <w:tcPr>
            <w:tcW w:w="1504" w:type="dxa"/>
          </w:tcPr>
          <w:p w14:paraId="2DB090C5" w14:textId="51D67E54" w:rsidR="00111739" w:rsidRPr="00B36BA7" w:rsidRDefault="00111739"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eastAsia="Cordia New" w:cs="Arial"/>
                <w:noProof/>
              </w:rPr>
            </w:pPr>
            <w:r w:rsidRPr="00B36BA7">
              <w:rPr>
                <w:rFonts w:eastAsia="Cordia New" w:cs="Arial"/>
                <w:noProof/>
              </w:rPr>
              <w:t>(375,951)</w:t>
            </w:r>
          </w:p>
        </w:tc>
      </w:tr>
      <w:tr w:rsidR="00111739" w:rsidRPr="00B36BA7" w14:paraId="1DC1163A" w14:textId="77777777" w:rsidTr="006F77DA">
        <w:trPr>
          <w:trHeight w:val="162"/>
        </w:trPr>
        <w:tc>
          <w:tcPr>
            <w:tcW w:w="5336" w:type="dxa"/>
          </w:tcPr>
          <w:p w14:paraId="69F423D6" w14:textId="77777777" w:rsidR="00111739" w:rsidRPr="00B36BA7" w:rsidRDefault="00111739" w:rsidP="00111739">
            <w:pPr>
              <w:tabs>
                <w:tab w:val="clear" w:pos="5387"/>
                <w:tab w:val="left" w:pos="5299"/>
              </w:tabs>
              <w:spacing w:line="360" w:lineRule="auto"/>
              <w:ind w:left="11"/>
              <w:jc w:val="thaiDistribute"/>
              <w:rPr>
                <w:rFonts w:cs="Arial"/>
                <w:cs/>
              </w:rPr>
            </w:pPr>
            <w:r w:rsidRPr="00B36BA7">
              <w:rPr>
                <w:rFonts w:cs="Arial"/>
              </w:rPr>
              <w:t>Non-current liabilities</w:t>
            </w:r>
          </w:p>
        </w:tc>
        <w:tc>
          <w:tcPr>
            <w:tcW w:w="1476" w:type="dxa"/>
            <w:tcBorders>
              <w:bottom w:val="single" w:sz="4" w:space="0" w:color="auto"/>
            </w:tcBorders>
          </w:tcPr>
          <w:p w14:paraId="560FB084" w14:textId="14B7E4F9" w:rsidR="00111739" w:rsidRPr="00B36BA7" w:rsidRDefault="00111739"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rPr>
                <w:rFonts w:eastAsia="Cordia New" w:cs="Arial"/>
                <w:noProof/>
              </w:rPr>
            </w:pPr>
            <w:r w:rsidRPr="00B36BA7">
              <w:rPr>
                <w:rFonts w:eastAsia="Cordia New" w:cs="Arial"/>
                <w:noProof/>
              </w:rPr>
              <w:t>(275,81</w:t>
            </w:r>
            <w:r w:rsidR="00FB7EAA" w:rsidRPr="00FB7EAA">
              <w:rPr>
                <w:rFonts w:eastAsia="Cordia New" w:cs="Arial"/>
                <w:noProof/>
                <w:highlight w:val="cyan"/>
              </w:rPr>
              <w:t>5</w:t>
            </w:r>
            <w:r w:rsidRPr="00B36BA7">
              <w:rPr>
                <w:rFonts w:eastAsia="Cordia New" w:cs="Arial"/>
                <w:noProof/>
              </w:rPr>
              <w:t>)</w:t>
            </w:r>
          </w:p>
        </w:tc>
        <w:tc>
          <w:tcPr>
            <w:tcW w:w="135" w:type="dxa"/>
          </w:tcPr>
          <w:p w14:paraId="32F3A7BF" w14:textId="77777777" w:rsidR="00111739" w:rsidRPr="00B36BA7" w:rsidRDefault="00111739" w:rsidP="00111739">
            <w:pPr>
              <w:tabs>
                <w:tab w:val="left" w:pos="988"/>
              </w:tabs>
              <w:spacing w:line="360" w:lineRule="auto"/>
              <w:ind w:hanging="7"/>
              <w:jc w:val="right"/>
              <w:rPr>
                <w:rFonts w:cs="Arial"/>
              </w:rPr>
            </w:pPr>
          </w:p>
        </w:tc>
        <w:tc>
          <w:tcPr>
            <w:tcW w:w="1504" w:type="dxa"/>
            <w:tcBorders>
              <w:bottom w:val="single" w:sz="4" w:space="0" w:color="auto"/>
            </w:tcBorders>
          </w:tcPr>
          <w:p w14:paraId="48772486" w14:textId="5BFC0979" w:rsidR="00111739" w:rsidRPr="00B36BA7" w:rsidRDefault="00111739"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eastAsia="Cordia New" w:cs="Arial"/>
                <w:noProof/>
              </w:rPr>
            </w:pPr>
            <w:r w:rsidRPr="00B36BA7">
              <w:rPr>
                <w:rFonts w:eastAsia="Cordia New" w:cs="Arial"/>
                <w:noProof/>
              </w:rPr>
              <w:t>(21,612)</w:t>
            </w:r>
          </w:p>
        </w:tc>
      </w:tr>
      <w:tr w:rsidR="00111739" w:rsidRPr="00B36BA7" w14:paraId="035C9267" w14:textId="77777777" w:rsidTr="006F77DA">
        <w:trPr>
          <w:trHeight w:val="71"/>
        </w:trPr>
        <w:tc>
          <w:tcPr>
            <w:tcW w:w="5336" w:type="dxa"/>
          </w:tcPr>
          <w:p w14:paraId="137E77FB" w14:textId="77777777" w:rsidR="00111739" w:rsidRPr="00B36BA7" w:rsidRDefault="00111739" w:rsidP="00111739">
            <w:pPr>
              <w:tabs>
                <w:tab w:val="clear" w:pos="5387"/>
                <w:tab w:val="left" w:pos="5299"/>
              </w:tabs>
              <w:spacing w:line="360" w:lineRule="auto"/>
              <w:ind w:left="11"/>
              <w:jc w:val="thaiDistribute"/>
              <w:rPr>
                <w:rFonts w:cs="Arial"/>
                <w:b/>
                <w:bCs/>
                <w:lang w:eastAsia="en-GB"/>
              </w:rPr>
            </w:pPr>
            <w:r w:rsidRPr="00B36BA7">
              <w:rPr>
                <w:rFonts w:cs="Arial"/>
                <w:b/>
                <w:bCs/>
                <w:lang w:eastAsia="en-GB"/>
              </w:rPr>
              <w:t>Net assets</w:t>
            </w:r>
          </w:p>
        </w:tc>
        <w:tc>
          <w:tcPr>
            <w:tcW w:w="1476" w:type="dxa"/>
            <w:tcBorders>
              <w:top w:val="single" w:sz="4" w:space="0" w:color="auto"/>
              <w:bottom w:val="single" w:sz="4" w:space="0" w:color="auto"/>
            </w:tcBorders>
          </w:tcPr>
          <w:p w14:paraId="75CD818B" w14:textId="479AEA6C" w:rsidR="00111739" w:rsidRPr="00B36BA7" w:rsidRDefault="00111739"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rPr>
                <w:rFonts w:eastAsia="Cordia New" w:cs="Arial"/>
                <w:noProof/>
              </w:rPr>
            </w:pPr>
            <w:r w:rsidRPr="00B36BA7">
              <w:rPr>
                <w:rFonts w:eastAsia="Cordia New" w:cs="Arial"/>
                <w:noProof/>
              </w:rPr>
              <w:t>116,</w:t>
            </w:r>
            <w:r w:rsidR="00FB7EAA" w:rsidRPr="00FB7EAA">
              <w:rPr>
                <w:rFonts w:eastAsia="Cordia New" w:cs="Arial"/>
                <w:noProof/>
                <w:highlight w:val="cyan"/>
              </w:rPr>
              <w:t>623</w:t>
            </w:r>
          </w:p>
        </w:tc>
        <w:tc>
          <w:tcPr>
            <w:tcW w:w="135" w:type="dxa"/>
          </w:tcPr>
          <w:p w14:paraId="67EF9586" w14:textId="77777777" w:rsidR="00111739" w:rsidRPr="00B36BA7" w:rsidRDefault="00111739" w:rsidP="00111739">
            <w:pPr>
              <w:tabs>
                <w:tab w:val="left" w:pos="988"/>
              </w:tabs>
              <w:spacing w:line="360" w:lineRule="auto"/>
              <w:ind w:hanging="7"/>
              <w:jc w:val="right"/>
              <w:rPr>
                <w:rFonts w:cs="Arial"/>
              </w:rPr>
            </w:pPr>
          </w:p>
        </w:tc>
        <w:tc>
          <w:tcPr>
            <w:tcW w:w="1504" w:type="dxa"/>
            <w:tcBorders>
              <w:top w:val="single" w:sz="4" w:space="0" w:color="auto"/>
              <w:bottom w:val="single" w:sz="4" w:space="0" w:color="auto"/>
            </w:tcBorders>
          </w:tcPr>
          <w:p w14:paraId="6D482266" w14:textId="155B5410" w:rsidR="00111739" w:rsidRPr="00B36BA7" w:rsidRDefault="00111739"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eastAsia="Cordia New" w:cs="Arial"/>
                <w:noProof/>
              </w:rPr>
            </w:pPr>
            <w:r w:rsidRPr="00B36BA7">
              <w:rPr>
                <w:rFonts w:eastAsia="Cordia New" w:cs="Arial"/>
                <w:noProof/>
              </w:rPr>
              <w:t>103,087</w:t>
            </w:r>
          </w:p>
        </w:tc>
      </w:tr>
      <w:tr w:rsidR="00111739" w:rsidRPr="00B36BA7" w14:paraId="264071E6" w14:textId="77777777" w:rsidTr="006F77DA">
        <w:trPr>
          <w:trHeight w:val="89"/>
        </w:trPr>
        <w:tc>
          <w:tcPr>
            <w:tcW w:w="5336" w:type="dxa"/>
          </w:tcPr>
          <w:p w14:paraId="116929E6" w14:textId="77777777" w:rsidR="00111739" w:rsidRPr="00B36BA7" w:rsidRDefault="00111739" w:rsidP="00111739">
            <w:pPr>
              <w:tabs>
                <w:tab w:val="clear" w:pos="5387"/>
                <w:tab w:val="left" w:pos="5299"/>
              </w:tabs>
              <w:spacing w:line="360" w:lineRule="auto"/>
              <w:ind w:left="11"/>
              <w:jc w:val="thaiDistribute"/>
              <w:rPr>
                <w:rFonts w:cs="Arial"/>
                <w:cs/>
                <w:lang w:eastAsia="en-GB"/>
              </w:rPr>
            </w:pPr>
            <w:r w:rsidRPr="00B36BA7">
              <w:rPr>
                <w:rFonts w:cs="Arial"/>
                <w:lang w:eastAsia="en-GB"/>
              </w:rPr>
              <w:t>Book value of non-controlling interests</w:t>
            </w:r>
          </w:p>
        </w:tc>
        <w:tc>
          <w:tcPr>
            <w:tcW w:w="1476" w:type="dxa"/>
            <w:tcBorders>
              <w:top w:val="single" w:sz="4" w:space="0" w:color="auto"/>
              <w:bottom w:val="single" w:sz="12" w:space="0" w:color="auto"/>
            </w:tcBorders>
          </w:tcPr>
          <w:p w14:paraId="0A79240A" w14:textId="617EA27E" w:rsidR="00111739" w:rsidRPr="00B36BA7" w:rsidRDefault="00111739"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rPr>
                <w:rFonts w:eastAsia="Cordia New" w:cs="Arial"/>
                <w:noProof/>
              </w:rPr>
            </w:pPr>
            <w:r w:rsidRPr="00B36BA7">
              <w:rPr>
                <w:rFonts w:eastAsia="Cordia New" w:cs="Arial"/>
                <w:noProof/>
              </w:rPr>
              <w:t>28,8</w:t>
            </w:r>
            <w:r w:rsidR="00FB7EAA" w:rsidRPr="00FB7EAA">
              <w:rPr>
                <w:rFonts w:eastAsia="Cordia New" w:cs="Arial"/>
                <w:noProof/>
                <w:highlight w:val="cyan"/>
              </w:rPr>
              <w:t>64</w:t>
            </w:r>
          </w:p>
        </w:tc>
        <w:tc>
          <w:tcPr>
            <w:tcW w:w="135" w:type="dxa"/>
          </w:tcPr>
          <w:p w14:paraId="6468520C" w14:textId="77777777" w:rsidR="00111739" w:rsidRPr="00B36BA7" w:rsidRDefault="00111739" w:rsidP="00111739">
            <w:pPr>
              <w:tabs>
                <w:tab w:val="left" w:pos="988"/>
              </w:tabs>
              <w:spacing w:line="360" w:lineRule="auto"/>
              <w:ind w:hanging="7"/>
              <w:jc w:val="right"/>
              <w:rPr>
                <w:rFonts w:cs="Arial"/>
                <w:cs/>
              </w:rPr>
            </w:pPr>
          </w:p>
        </w:tc>
        <w:tc>
          <w:tcPr>
            <w:tcW w:w="1504" w:type="dxa"/>
            <w:tcBorders>
              <w:top w:val="single" w:sz="4" w:space="0" w:color="auto"/>
              <w:bottom w:val="single" w:sz="12" w:space="0" w:color="auto"/>
            </w:tcBorders>
          </w:tcPr>
          <w:p w14:paraId="11207BF7" w14:textId="6BB4AAC6" w:rsidR="00111739" w:rsidRPr="00B36BA7" w:rsidRDefault="00111739"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eastAsia="Cordia New" w:cs="Arial"/>
                <w:noProof/>
              </w:rPr>
            </w:pPr>
            <w:r w:rsidRPr="00B36BA7">
              <w:rPr>
                <w:rFonts w:eastAsia="Cordia New" w:cs="Arial"/>
                <w:noProof/>
              </w:rPr>
              <w:t>25,514</w:t>
            </w:r>
          </w:p>
        </w:tc>
      </w:tr>
      <w:tr w:rsidR="00641D3F" w:rsidRPr="00BE5FD9" w14:paraId="21788245" w14:textId="77777777" w:rsidTr="00111739">
        <w:trPr>
          <w:trHeight w:val="150"/>
          <w:tblHeader/>
        </w:trPr>
        <w:tc>
          <w:tcPr>
            <w:tcW w:w="5336" w:type="dxa"/>
          </w:tcPr>
          <w:p w14:paraId="115E3CC1" w14:textId="77777777" w:rsidR="00641D3F" w:rsidRPr="00BE5FD9" w:rsidRDefault="00641D3F" w:rsidP="00F47612">
            <w:pPr>
              <w:tabs>
                <w:tab w:val="clear" w:pos="5387"/>
                <w:tab w:val="left" w:pos="5299"/>
              </w:tabs>
              <w:spacing w:line="360" w:lineRule="auto"/>
              <w:ind w:left="11"/>
              <w:jc w:val="thaiDistribute"/>
              <w:rPr>
                <w:rFonts w:cs="Arial"/>
                <w:sz w:val="12"/>
                <w:szCs w:val="12"/>
                <w:cs/>
                <w:lang w:eastAsia="en-GB"/>
              </w:rPr>
            </w:pPr>
          </w:p>
        </w:tc>
        <w:tc>
          <w:tcPr>
            <w:tcW w:w="3115" w:type="dxa"/>
            <w:gridSpan w:val="3"/>
          </w:tcPr>
          <w:p w14:paraId="674D746E" w14:textId="77777777" w:rsidR="00641D3F" w:rsidRPr="00BE5FD9" w:rsidRDefault="00641D3F" w:rsidP="00DC6EC2">
            <w:pPr>
              <w:spacing w:line="360" w:lineRule="auto"/>
              <w:rPr>
                <w:rFonts w:cs="Arial"/>
                <w:sz w:val="12"/>
                <w:szCs w:val="12"/>
                <w:cs/>
              </w:rPr>
            </w:pPr>
          </w:p>
        </w:tc>
      </w:tr>
      <w:tr w:rsidR="00641D3F" w:rsidRPr="00B36BA7" w14:paraId="11562B85" w14:textId="77777777" w:rsidTr="00111739">
        <w:trPr>
          <w:tblHeader/>
        </w:trPr>
        <w:tc>
          <w:tcPr>
            <w:tcW w:w="5336" w:type="dxa"/>
          </w:tcPr>
          <w:p w14:paraId="272A5088" w14:textId="77777777" w:rsidR="00641D3F" w:rsidRPr="00B36BA7" w:rsidRDefault="00641D3F" w:rsidP="00F47612">
            <w:pPr>
              <w:tabs>
                <w:tab w:val="clear" w:pos="5387"/>
                <w:tab w:val="left" w:pos="5299"/>
              </w:tabs>
              <w:spacing w:line="360" w:lineRule="auto"/>
              <w:ind w:left="11"/>
              <w:jc w:val="thaiDistribute"/>
              <w:rPr>
                <w:rFonts w:cs="Arial"/>
                <w:cs/>
                <w:lang w:eastAsia="en-GB"/>
              </w:rPr>
            </w:pPr>
          </w:p>
        </w:tc>
        <w:tc>
          <w:tcPr>
            <w:tcW w:w="3115" w:type="dxa"/>
            <w:gridSpan w:val="3"/>
            <w:tcBorders>
              <w:bottom w:val="single" w:sz="4" w:space="0" w:color="auto"/>
            </w:tcBorders>
          </w:tcPr>
          <w:p w14:paraId="1D60457A" w14:textId="77777777" w:rsidR="00641D3F" w:rsidRPr="00B36BA7" w:rsidRDefault="00641D3F" w:rsidP="00DC6EC2">
            <w:pPr>
              <w:spacing w:line="360" w:lineRule="auto"/>
              <w:ind w:firstLine="6"/>
              <w:jc w:val="center"/>
              <w:rPr>
                <w:rFonts w:cs="Arial"/>
              </w:rPr>
            </w:pPr>
            <w:r w:rsidRPr="00B36BA7">
              <w:rPr>
                <w:rFonts w:cs="Arial"/>
              </w:rPr>
              <w:t xml:space="preserve">For the years ended 31 October </w:t>
            </w:r>
          </w:p>
        </w:tc>
      </w:tr>
      <w:tr w:rsidR="00641D3F" w:rsidRPr="00B36BA7" w14:paraId="0DDAC582" w14:textId="77777777" w:rsidTr="006F77DA">
        <w:trPr>
          <w:tblHeader/>
        </w:trPr>
        <w:tc>
          <w:tcPr>
            <w:tcW w:w="5336" w:type="dxa"/>
          </w:tcPr>
          <w:p w14:paraId="31D04AC2" w14:textId="77777777" w:rsidR="00641D3F" w:rsidRPr="00B36BA7" w:rsidRDefault="00641D3F" w:rsidP="00F47612">
            <w:pPr>
              <w:tabs>
                <w:tab w:val="clear" w:pos="5387"/>
                <w:tab w:val="left" w:pos="5299"/>
              </w:tabs>
              <w:spacing w:line="360" w:lineRule="auto"/>
              <w:ind w:left="11"/>
              <w:jc w:val="thaiDistribute"/>
              <w:rPr>
                <w:rFonts w:cs="Arial"/>
                <w:cs/>
                <w:lang w:eastAsia="en-GB"/>
              </w:rPr>
            </w:pPr>
          </w:p>
        </w:tc>
        <w:tc>
          <w:tcPr>
            <w:tcW w:w="1476" w:type="dxa"/>
            <w:tcBorders>
              <w:top w:val="single" w:sz="4" w:space="0" w:color="auto"/>
              <w:bottom w:val="single" w:sz="4" w:space="0" w:color="auto"/>
            </w:tcBorders>
          </w:tcPr>
          <w:p w14:paraId="1ED0CC38" w14:textId="77777777" w:rsidR="00641D3F" w:rsidRPr="00B36BA7" w:rsidRDefault="00641D3F" w:rsidP="00DC6EC2">
            <w:pPr>
              <w:tabs>
                <w:tab w:val="left" w:pos="988"/>
              </w:tabs>
              <w:spacing w:line="360" w:lineRule="auto"/>
              <w:ind w:left="-92" w:right="-107"/>
              <w:jc w:val="center"/>
              <w:rPr>
                <w:rFonts w:cs="Arial"/>
                <w:cs/>
              </w:rPr>
            </w:pPr>
            <w:r w:rsidRPr="00B36BA7">
              <w:rPr>
                <w:rFonts w:cs="Arial"/>
              </w:rPr>
              <w:t>2021</w:t>
            </w:r>
          </w:p>
        </w:tc>
        <w:tc>
          <w:tcPr>
            <w:tcW w:w="135" w:type="dxa"/>
            <w:tcBorders>
              <w:top w:val="single" w:sz="4" w:space="0" w:color="auto"/>
            </w:tcBorders>
          </w:tcPr>
          <w:p w14:paraId="4B374EB8" w14:textId="77777777" w:rsidR="00641D3F" w:rsidRPr="00B36BA7" w:rsidRDefault="00641D3F" w:rsidP="00DC6EC2">
            <w:pPr>
              <w:tabs>
                <w:tab w:val="left" w:pos="988"/>
              </w:tabs>
              <w:spacing w:line="360" w:lineRule="auto"/>
              <w:ind w:left="-92" w:right="-107"/>
              <w:jc w:val="center"/>
              <w:rPr>
                <w:rFonts w:cs="Arial"/>
                <w:cs/>
              </w:rPr>
            </w:pPr>
          </w:p>
        </w:tc>
        <w:tc>
          <w:tcPr>
            <w:tcW w:w="1504" w:type="dxa"/>
            <w:tcBorders>
              <w:top w:val="single" w:sz="4" w:space="0" w:color="auto"/>
              <w:bottom w:val="single" w:sz="4" w:space="0" w:color="auto"/>
            </w:tcBorders>
          </w:tcPr>
          <w:p w14:paraId="23D3C289" w14:textId="77777777" w:rsidR="00641D3F" w:rsidRPr="00B36BA7" w:rsidRDefault="00641D3F" w:rsidP="00DC6EC2">
            <w:pPr>
              <w:tabs>
                <w:tab w:val="left" w:pos="988"/>
              </w:tabs>
              <w:spacing w:line="360" w:lineRule="auto"/>
              <w:ind w:left="-92" w:right="-107"/>
              <w:jc w:val="center"/>
              <w:rPr>
                <w:rFonts w:cs="Arial"/>
                <w:cs/>
              </w:rPr>
            </w:pPr>
            <w:r w:rsidRPr="00B36BA7">
              <w:rPr>
                <w:rFonts w:cs="Arial"/>
              </w:rPr>
              <w:t>2020</w:t>
            </w:r>
          </w:p>
        </w:tc>
      </w:tr>
      <w:tr w:rsidR="00641D3F" w:rsidRPr="00B36BA7" w14:paraId="5C70BB06" w14:textId="77777777" w:rsidTr="006F77DA">
        <w:tc>
          <w:tcPr>
            <w:tcW w:w="5336" w:type="dxa"/>
          </w:tcPr>
          <w:p w14:paraId="1CD7C77F" w14:textId="77777777" w:rsidR="00641D3F" w:rsidRPr="00B36BA7" w:rsidRDefault="00641D3F" w:rsidP="00F47612">
            <w:pPr>
              <w:tabs>
                <w:tab w:val="clear" w:pos="5387"/>
                <w:tab w:val="left" w:pos="5299"/>
              </w:tabs>
              <w:spacing w:line="360" w:lineRule="auto"/>
              <w:jc w:val="thaiDistribute"/>
              <w:rPr>
                <w:rFonts w:cs="Arial"/>
                <w:b/>
                <w:bCs/>
                <w:spacing w:val="-4"/>
                <w:cs/>
              </w:rPr>
            </w:pPr>
            <w:r w:rsidRPr="00B36BA7">
              <w:rPr>
                <w:rFonts w:cs="Arial"/>
                <w:b/>
                <w:bCs/>
                <w:spacing w:val="-4"/>
              </w:rPr>
              <w:t>Statements of Profit or Loss and Other Comprehensive Income</w:t>
            </w:r>
          </w:p>
        </w:tc>
        <w:tc>
          <w:tcPr>
            <w:tcW w:w="1476" w:type="dxa"/>
            <w:tcBorders>
              <w:top w:val="single" w:sz="4" w:space="0" w:color="auto"/>
            </w:tcBorders>
          </w:tcPr>
          <w:p w14:paraId="1D0D209D" w14:textId="77777777" w:rsidR="00641D3F" w:rsidRPr="00B36BA7" w:rsidRDefault="00641D3F"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rPr>
                <w:rFonts w:eastAsia="Cordia New" w:cs="Arial"/>
                <w:noProof/>
              </w:rPr>
            </w:pPr>
          </w:p>
        </w:tc>
        <w:tc>
          <w:tcPr>
            <w:tcW w:w="135" w:type="dxa"/>
          </w:tcPr>
          <w:p w14:paraId="1BA8F9D5" w14:textId="77777777" w:rsidR="00641D3F" w:rsidRPr="00B36BA7" w:rsidRDefault="00641D3F" w:rsidP="00DC6EC2">
            <w:pPr>
              <w:tabs>
                <w:tab w:val="left" w:pos="988"/>
              </w:tabs>
              <w:spacing w:line="360" w:lineRule="auto"/>
              <w:ind w:left="-92"/>
              <w:jc w:val="right"/>
              <w:rPr>
                <w:rFonts w:cs="Arial"/>
              </w:rPr>
            </w:pPr>
          </w:p>
        </w:tc>
        <w:tc>
          <w:tcPr>
            <w:tcW w:w="1504" w:type="dxa"/>
            <w:tcBorders>
              <w:top w:val="single" w:sz="4" w:space="0" w:color="auto"/>
            </w:tcBorders>
          </w:tcPr>
          <w:p w14:paraId="3C852F34" w14:textId="77777777" w:rsidR="00641D3F" w:rsidRPr="00B36BA7" w:rsidRDefault="00641D3F" w:rsidP="005E1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eastAsia="Cordia New" w:cs="Arial"/>
                <w:noProof/>
              </w:rPr>
            </w:pPr>
          </w:p>
        </w:tc>
      </w:tr>
      <w:tr w:rsidR="00111739" w:rsidRPr="00B36BA7" w14:paraId="74974AE6" w14:textId="77777777" w:rsidTr="006F77DA">
        <w:tc>
          <w:tcPr>
            <w:tcW w:w="5336" w:type="dxa"/>
          </w:tcPr>
          <w:p w14:paraId="6BC3CCEA" w14:textId="77777777" w:rsidR="00111739" w:rsidRPr="00B36BA7" w:rsidRDefault="00111739" w:rsidP="00111739">
            <w:pPr>
              <w:tabs>
                <w:tab w:val="clear" w:pos="5387"/>
                <w:tab w:val="left" w:pos="5299"/>
              </w:tabs>
              <w:spacing w:line="360" w:lineRule="auto"/>
              <w:ind w:left="11"/>
              <w:jc w:val="thaiDistribute"/>
              <w:rPr>
                <w:rFonts w:cs="Arial"/>
                <w:cs/>
                <w:lang w:eastAsia="en-GB"/>
              </w:rPr>
            </w:pPr>
            <w:r w:rsidRPr="00B36BA7">
              <w:rPr>
                <w:rFonts w:cs="Arial"/>
                <w:lang w:eastAsia="en-GB"/>
              </w:rPr>
              <w:t>Revenue</w:t>
            </w:r>
          </w:p>
        </w:tc>
        <w:tc>
          <w:tcPr>
            <w:tcW w:w="1476" w:type="dxa"/>
          </w:tcPr>
          <w:p w14:paraId="519910E3" w14:textId="1A187B3E" w:rsidR="00111739" w:rsidRPr="00B36BA7" w:rsidRDefault="00111739"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rPr>
                <w:rFonts w:eastAsia="Cordia New" w:cs="Arial"/>
                <w:noProof/>
              </w:rPr>
            </w:pPr>
            <w:r w:rsidRPr="00B36BA7">
              <w:rPr>
                <w:rFonts w:eastAsia="Cordia New" w:cs="Arial"/>
                <w:noProof/>
              </w:rPr>
              <w:t>1,493,473</w:t>
            </w:r>
          </w:p>
        </w:tc>
        <w:tc>
          <w:tcPr>
            <w:tcW w:w="135" w:type="dxa"/>
          </w:tcPr>
          <w:p w14:paraId="7829B33F" w14:textId="77777777" w:rsidR="00111739" w:rsidRPr="00B36BA7" w:rsidRDefault="00111739" w:rsidP="00111739">
            <w:pPr>
              <w:tabs>
                <w:tab w:val="left" w:pos="988"/>
              </w:tabs>
              <w:spacing w:line="360" w:lineRule="auto"/>
              <w:ind w:left="-92"/>
              <w:jc w:val="right"/>
              <w:rPr>
                <w:rFonts w:cs="Arial"/>
              </w:rPr>
            </w:pPr>
          </w:p>
        </w:tc>
        <w:tc>
          <w:tcPr>
            <w:tcW w:w="1504" w:type="dxa"/>
          </w:tcPr>
          <w:p w14:paraId="72CE6F78" w14:textId="7765AAAF" w:rsidR="00111739" w:rsidRPr="00B36BA7" w:rsidRDefault="00111739"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rPr>
                <w:rFonts w:eastAsia="Cordia New" w:cs="Arial"/>
                <w:noProof/>
              </w:rPr>
            </w:pPr>
            <w:r w:rsidRPr="00B36BA7">
              <w:rPr>
                <w:rFonts w:eastAsia="Cordia New" w:cs="Arial"/>
                <w:noProof/>
              </w:rPr>
              <w:t>768,557</w:t>
            </w:r>
          </w:p>
        </w:tc>
      </w:tr>
      <w:tr w:rsidR="00111739" w:rsidRPr="00B36BA7" w14:paraId="09669211" w14:textId="77777777" w:rsidTr="006F77DA">
        <w:tc>
          <w:tcPr>
            <w:tcW w:w="5336" w:type="dxa"/>
          </w:tcPr>
          <w:p w14:paraId="6B214094" w14:textId="03F6A0AA" w:rsidR="00111739" w:rsidRPr="00B36BA7" w:rsidRDefault="00111739" w:rsidP="00111739">
            <w:pPr>
              <w:tabs>
                <w:tab w:val="clear" w:pos="5387"/>
                <w:tab w:val="left" w:pos="5299"/>
              </w:tabs>
              <w:spacing w:line="360" w:lineRule="auto"/>
              <w:ind w:left="11"/>
              <w:jc w:val="thaiDistribute"/>
              <w:rPr>
                <w:rFonts w:cs="Arial"/>
              </w:rPr>
            </w:pPr>
            <w:r w:rsidRPr="00B36BA7">
              <w:rPr>
                <w:rFonts w:cs="Arial"/>
              </w:rPr>
              <w:t xml:space="preserve">Profit </w:t>
            </w:r>
            <w:r w:rsidR="00B26FA5" w:rsidRPr="00B36BA7">
              <w:rPr>
                <w:rFonts w:cs="Arial"/>
              </w:rPr>
              <w:t xml:space="preserve">(loss) </w:t>
            </w:r>
            <w:r w:rsidRPr="00B36BA7">
              <w:rPr>
                <w:rFonts w:cs="Arial"/>
              </w:rPr>
              <w:t>for the period</w:t>
            </w:r>
          </w:p>
        </w:tc>
        <w:tc>
          <w:tcPr>
            <w:tcW w:w="1476" w:type="dxa"/>
          </w:tcPr>
          <w:p w14:paraId="75B764AD" w14:textId="383CA8A7" w:rsidR="00111739" w:rsidRPr="00B36BA7" w:rsidRDefault="00111739"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rPr>
                <w:rFonts w:eastAsia="Cordia New" w:cs="Arial"/>
                <w:noProof/>
              </w:rPr>
            </w:pPr>
            <w:r w:rsidRPr="00B36BA7">
              <w:rPr>
                <w:rFonts w:eastAsia="Cordia New" w:cs="Arial"/>
                <w:noProof/>
              </w:rPr>
              <w:t>(</w:t>
            </w:r>
            <w:r w:rsidRPr="00B36BA7">
              <w:rPr>
                <w:rFonts w:eastAsia="Cordia New" w:cs="Arial"/>
                <w:noProof/>
                <w:cs/>
              </w:rPr>
              <w:t>14</w:t>
            </w:r>
            <w:r w:rsidRPr="00B36BA7">
              <w:rPr>
                <w:rFonts w:eastAsia="Cordia New" w:cs="Arial"/>
                <w:noProof/>
              </w:rPr>
              <w:t>,</w:t>
            </w:r>
            <w:r w:rsidRPr="00B36BA7">
              <w:rPr>
                <w:rFonts w:eastAsia="Cordia New" w:cs="Arial"/>
                <w:noProof/>
                <w:cs/>
              </w:rPr>
              <w:t>470</w:t>
            </w:r>
            <w:r w:rsidRPr="00B36BA7">
              <w:rPr>
                <w:rFonts w:eastAsia="Cordia New" w:cs="Arial"/>
                <w:noProof/>
              </w:rPr>
              <w:t>)</w:t>
            </w:r>
          </w:p>
        </w:tc>
        <w:tc>
          <w:tcPr>
            <w:tcW w:w="135" w:type="dxa"/>
          </w:tcPr>
          <w:p w14:paraId="179E24E1" w14:textId="77777777" w:rsidR="00111739" w:rsidRPr="00B36BA7" w:rsidRDefault="00111739" w:rsidP="00111739">
            <w:pPr>
              <w:tabs>
                <w:tab w:val="left" w:pos="851"/>
                <w:tab w:val="left" w:pos="988"/>
              </w:tabs>
              <w:spacing w:line="360" w:lineRule="auto"/>
              <w:ind w:left="191" w:hanging="180"/>
              <w:jc w:val="right"/>
              <w:rPr>
                <w:rFonts w:cs="Arial"/>
              </w:rPr>
            </w:pPr>
          </w:p>
        </w:tc>
        <w:tc>
          <w:tcPr>
            <w:tcW w:w="1504" w:type="dxa"/>
          </w:tcPr>
          <w:p w14:paraId="28F99219" w14:textId="6FBEA13F" w:rsidR="00111739" w:rsidRPr="00B36BA7" w:rsidRDefault="00111739"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eastAsia="Cordia New" w:cs="Arial"/>
                <w:noProof/>
                <w:cs/>
              </w:rPr>
            </w:pPr>
            <w:r w:rsidRPr="00B36BA7">
              <w:rPr>
                <w:rFonts w:eastAsia="Cordia New" w:cs="Arial"/>
                <w:noProof/>
              </w:rPr>
              <w:t>(18,469)</w:t>
            </w:r>
          </w:p>
        </w:tc>
      </w:tr>
      <w:tr w:rsidR="00111739" w:rsidRPr="00B36BA7" w14:paraId="778D4B89" w14:textId="77777777" w:rsidTr="006F77DA">
        <w:tc>
          <w:tcPr>
            <w:tcW w:w="5336" w:type="dxa"/>
          </w:tcPr>
          <w:p w14:paraId="3EFE4681" w14:textId="77777777" w:rsidR="00111739" w:rsidRPr="00B36BA7" w:rsidRDefault="00111739" w:rsidP="00111739">
            <w:pPr>
              <w:tabs>
                <w:tab w:val="clear" w:pos="5387"/>
                <w:tab w:val="left" w:pos="5299"/>
              </w:tabs>
              <w:spacing w:line="360" w:lineRule="auto"/>
              <w:jc w:val="thaiDistribute"/>
              <w:rPr>
                <w:rFonts w:cs="Arial"/>
                <w:cs/>
              </w:rPr>
            </w:pPr>
            <w:r w:rsidRPr="00B36BA7">
              <w:rPr>
                <w:rFonts w:cs="Arial"/>
              </w:rPr>
              <w:t>Other comprehensive income</w:t>
            </w:r>
          </w:p>
        </w:tc>
        <w:tc>
          <w:tcPr>
            <w:tcW w:w="1476" w:type="dxa"/>
            <w:tcBorders>
              <w:bottom w:val="single" w:sz="4" w:space="0" w:color="auto"/>
            </w:tcBorders>
          </w:tcPr>
          <w:p w14:paraId="3BE3A2C6" w14:textId="0A1EF22D" w:rsidR="00111739" w:rsidRPr="00B36BA7" w:rsidRDefault="00111739"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rPr>
                <w:rFonts w:eastAsia="Cordia New" w:cs="Arial"/>
                <w:noProof/>
              </w:rPr>
            </w:pPr>
            <w:r w:rsidRPr="00B36BA7">
              <w:rPr>
                <w:rFonts w:eastAsia="Cordia New" w:cs="Arial"/>
                <w:noProof/>
              </w:rPr>
              <w:t>28,114</w:t>
            </w:r>
          </w:p>
        </w:tc>
        <w:tc>
          <w:tcPr>
            <w:tcW w:w="135" w:type="dxa"/>
          </w:tcPr>
          <w:p w14:paraId="26E84C97" w14:textId="77777777" w:rsidR="00111739" w:rsidRPr="00B36BA7" w:rsidRDefault="00111739" w:rsidP="00111739">
            <w:pPr>
              <w:tabs>
                <w:tab w:val="left" w:pos="851"/>
                <w:tab w:val="left" w:pos="988"/>
              </w:tabs>
              <w:spacing w:line="360" w:lineRule="auto"/>
              <w:ind w:left="191" w:hanging="180"/>
              <w:jc w:val="right"/>
              <w:rPr>
                <w:rFonts w:cs="Arial"/>
              </w:rPr>
            </w:pPr>
          </w:p>
        </w:tc>
        <w:tc>
          <w:tcPr>
            <w:tcW w:w="1504" w:type="dxa"/>
            <w:tcBorders>
              <w:bottom w:val="single" w:sz="4" w:space="0" w:color="auto"/>
            </w:tcBorders>
          </w:tcPr>
          <w:p w14:paraId="38CEFB59" w14:textId="5B568A6A" w:rsidR="00111739" w:rsidRPr="00B36BA7" w:rsidRDefault="00111739"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rPr>
                <w:rFonts w:eastAsia="Cordia New" w:cs="Arial"/>
                <w:noProof/>
                <w:cs/>
              </w:rPr>
            </w:pPr>
            <w:r w:rsidRPr="00B36BA7">
              <w:rPr>
                <w:rFonts w:eastAsia="Cordia New" w:cs="Arial"/>
                <w:noProof/>
              </w:rPr>
              <w:t>27,067</w:t>
            </w:r>
          </w:p>
        </w:tc>
      </w:tr>
      <w:tr w:rsidR="00111739" w:rsidRPr="00B36BA7" w14:paraId="23D35F8D" w14:textId="77777777" w:rsidTr="006F77DA">
        <w:tc>
          <w:tcPr>
            <w:tcW w:w="5336" w:type="dxa"/>
          </w:tcPr>
          <w:p w14:paraId="0297CE8B" w14:textId="77777777" w:rsidR="00111739" w:rsidRPr="00B36BA7" w:rsidRDefault="00111739" w:rsidP="00111739">
            <w:pPr>
              <w:tabs>
                <w:tab w:val="clear" w:pos="5387"/>
                <w:tab w:val="left" w:pos="5299"/>
              </w:tabs>
              <w:spacing w:line="360" w:lineRule="auto"/>
              <w:jc w:val="thaiDistribute"/>
              <w:rPr>
                <w:rFonts w:cs="Arial"/>
                <w:b/>
                <w:bCs/>
              </w:rPr>
            </w:pPr>
            <w:r w:rsidRPr="00B36BA7">
              <w:rPr>
                <w:rFonts w:cs="Arial"/>
                <w:b/>
                <w:bCs/>
              </w:rPr>
              <w:t>Total comprehensive income</w:t>
            </w:r>
          </w:p>
        </w:tc>
        <w:tc>
          <w:tcPr>
            <w:tcW w:w="1476" w:type="dxa"/>
            <w:tcBorders>
              <w:top w:val="single" w:sz="4" w:space="0" w:color="auto"/>
            </w:tcBorders>
          </w:tcPr>
          <w:p w14:paraId="14DB6312" w14:textId="603D6437" w:rsidR="00111739" w:rsidRPr="00B36BA7" w:rsidRDefault="00111739"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rPr>
                <w:rFonts w:eastAsia="Cordia New" w:cs="Arial"/>
                <w:noProof/>
              </w:rPr>
            </w:pPr>
            <w:r w:rsidRPr="00B36BA7">
              <w:rPr>
                <w:rFonts w:eastAsia="Cordia New" w:cs="Arial"/>
                <w:noProof/>
              </w:rPr>
              <w:t>13,644</w:t>
            </w:r>
          </w:p>
        </w:tc>
        <w:tc>
          <w:tcPr>
            <w:tcW w:w="135" w:type="dxa"/>
          </w:tcPr>
          <w:p w14:paraId="3F746256" w14:textId="77777777" w:rsidR="00111739" w:rsidRPr="00B36BA7" w:rsidRDefault="00111739" w:rsidP="00111739">
            <w:pPr>
              <w:tabs>
                <w:tab w:val="left" w:pos="851"/>
                <w:tab w:val="left" w:pos="988"/>
              </w:tabs>
              <w:spacing w:line="360" w:lineRule="auto"/>
              <w:ind w:left="-92"/>
              <w:jc w:val="right"/>
              <w:rPr>
                <w:rFonts w:cs="Arial"/>
              </w:rPr>
            </w:pPr>
          </w:p>
        </w:tc>
        <w:tc>
          <w:tcPr>
            <w:tcW w:w="1504" w:type="dxa"/>
            <w:tcBorders>
              <w:top w:val="single" w:sz="4" w:space="0" w:color="auto"/>
            </w:tcBorders>
          </w:tcPr>
          <w:p w14:paraId="6EED61F1" w14:textId="4BB3B212" w:rsidR="00111739" w:rsidRPr="00B36BA7" w:rsidRDefault="00111739"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rPr>
                <w:rFonts w:eastAsia="Cordia New" w:cs="Arial"/>
                <w:noProof/>
                <w:cs/>
              </w:rPr>
            </w:pPr>
            <w:r w:rsidRPr="00B36BA7">
              <w:rPr>
                <w:rFonts w:eastAsia="Cordia New" w:cs="Arial"/>
                <w:noProof/>
              </w:rPr>
              <w:t>8,598</w:t>
            </w:r>
          </w:p>
        </w:tc>
      </w:tr>
      <w:tr w:rsidR="00641D3F" w:rsidRPr="00B36BA7" w14:paraId="6B991AD7" w14:textId="77777777" w:rsidTr="006F77DA">
        <w:tc>
          <w:tcPr>
            <w:tcW w:w="5336" w:type="dxa"/>
          </w:tcPr>
          <w:p w14:paraId="7F056794" w14:textId="77777777" w:rsidR="00641D3F" w:rsidRPr="00B36BA7" w:rsidRDefault="00641D3F" w:rsidP="00F47612">
            <w:pPr>
              <w:tabs>
                <w:tab w:val="clear" w:pos="5387"/>
                <w:tab w:val="left" w:pos="5299"/>
              </w:tabs>
              <w:spacing w:line="360" w:lineRule="auto"/>
              <w:ind w:left="11"/>
              <w:jc w:val="thaiDistribute"/>
              <w:rPr>
                <w:rFonts w:cs="Arial"/>
                <w:sz w:val="14"/>
                <w:szCs w:val="14"/>
                <w:cs/>
              </w:rPr>
            </w:pPr>
          </w:p>
        </w:tc>
        <w:tc>
          <w:tcPr>
            <w:tcW w:w="1476" w:type="dxa"/>
            <w:tcBorders>
              <w:top w:val="single" w:sz="4" w:space="0" w:color="auto"/>
            </w:tcBorders>
          </w:tcPr>
          <w:p w14:paraId="0D63A449" w14:textId="77777777" w:rsidR="00641D3F" w:rsidRPr="00B36BA7" w:rsidRDefault="00641D3F"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rPr>
                <w:rFonts w:eastAsia="Cordia New" w:cs="Arial"/>
                <w:noProof/>
                <w:sz w:val="14"/>
                <w:szCs w:val="14"/>
              </w:rPr>
            </w:pPr>
          </w:p>
        </w:tc>
        <w:tc>
          <w:tcPr>
            <w:tcW w:w="135" w:type="dxa"/>
          </w:tcPr>
          <w:p w14:paraId="42A24063" w14:textId="77777777" w:rsidR="00641D3F" w:rsidRPr="00B36BA7" w:rsidRDefault="00641D3F" w:rsidP="00DC6EC2">
            <w:pPr>
              <w:tabs>
                <w:tab w:val="left" w:pos="851"/>
                <w:tab w:val="left" w:pos="988"/>
              </w:tabs>
              <w:spacing w:line="360" w:lineRule="auto"/>
              <w:ind w:left="-92"/>
              <w:jc w:val="right"/>
              <w:rPr>
                <w:rFonts w:cs="Arial"/>
                <w:sz w:val="14"/>
                <w:szCs w:val="14"/>
              </w:rPr>
            </w:pPr>
          </w:p>
        </w:tc>
        <w:tc>
          <w:tcPr>
            <w:tcW w:w="1504" w:type="dxa"/>
            <w:tcBorders>
              <w:top w:val="single" w:sz="4" w:space="0" w:color="auto"/>
            </w:tcBorders>
          </w:tcPr>
          <w:p w14:paraId="658CF4D2" w14:textId="77777777" w:rsidR="00641D3F" w:rsidRPr="00B36BA7" w:rsidRDefault="00641D3F"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rPr>
                <w:rFonts w:eastAsia="Cordia New" w:cs="Arial"/>
                <w:noProof/>
                <w:sz w:val="14"/>
                <w:szCs w:val="14"/>
                <w:cs/>
              </w:rPr>
            </w:pPr>
          </w:p>
        </w:tc>
      </w:tr>
      <w:tr w:rsidR="00111739" w:rsidRPr="00B36BA7" w14:paraId="7C288799" w14:textId="77777777" w:rsidTr="006F77DA">
        <w:tc>
          <w:tcPr>
            <w:tcW w:w="5336" w:type="dxa"/>
          </w:tcPr>
          <w:p w14:paraId="6BA7A24A" w14:textId="54B6EA57" w:rsidR="00111739" w:rsidRPr="00B36BA7" w:rsidRDefault="00111739" w:rsidP="00111739">
            <w:pPr>
              <w:tabs>
                <w:tab w:val="clear" w:pos="5387"/>
                <w:tab w:val="left" w:pos="5299"/>
              </w:tabs>
              <w:spacing w:line="360" w:lineRule="auto"/>
              <w:jc w:val="thaiDistribute"/>
              <w:rPr>
                <w:rFonts w:cs="Arial"/>
              </w:rPr>
            </w:pPr>
            <w:r w:rsidRPr="00B36BA7">
              <w:rPr>
                <w:rFonts w:cs="Arial"/>
              </w:rPr>
              <w:t xml:space="preserve">Profits </w:t>
            </w:r>
            <w:r w:rsidR="00B26FA5" w:rsidRPr="00B36BA7">
              <w:rPr>
                <w:rFonts w:cs="Arial"/>
              </w:rPr>
              <w:t xml:space="preserve">( loss) </w:t>
            </w:r>
            <w:r w:rsidRPr="00B36BA7">
              <w:rPr>
                <w:rFonts w:cs="Arial"/>
              </w:rPr>
              <w:t>allocated to non-controlling interests</w:t>
            </w:r>
          </w:p>
        </w:tc>
        <w:tc>
          <w:tcPr>
            <w:tcW w:w="1476" w:type="dxa"/>
          </w:tcPr>
          <w:p w14:paraId="1909D836" w14:textId="5897C71C" w:rsidR="00111739" w:rsidRPr="00B36BA7" w:rsidRDefault="00111739"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rPr>
                <w:rFonts w:eastAsia="Cordia New" w:cs="Arial"/>
                <w:noProof/>
              </w:rPr>
            </w:pPr>
            <w:r w:rsidRPr="00B36BA7">
              <w:rPr>
                <w:rFonts w:eastAsia="Cordia New" w:cs="Arial"/>
                <w:noProof/>
              </w:rPr>
              <w:t>(3,581)</w:t>
            </w:r>
          </w:p>
        </w:tc>
        <w:tc>
          <w:tcPr>
            <w:tcW w:w="135" w:type="dxa"/>
          </w:tcPr>
          <w:p w14:paraId="29B855AD" w14:textId="77777777" w:rsidR="00111739" w:rsidRPr="00B36BA7" w:rsidRDefault="00111739" w:rsidP="00111739">
            <w:pPr>
              <w:tabs>
                <w:tab w:val="decimal" w:pos="1145"/>
              </w:tabs>
              <w:spacing w:line="360" w:lineRule="auto"/>
              <w:ind w:right="129" w:hanging="7"/>
              <w:jc w:val="right"/>
              <w:rPr>
                <w:rFonts w:eastAsia="Cordia New" w:cs="Arial"/>
                <w:noProof/>
                <w:spacing w:val="-4"/>
              </w:rPr>
            </w:pPr>
          </w:p>
        </w:tc>
        <w:tc>
          <w:tcPr>
            <w:tcW w:w="1504" w:type="dxa"/>
          </w:tcPr>
          <w:p w14:paraId="1FBBA152" w14:textId="523E4E15" w:rsidR="00111739" w:rsidRPr="00B36BA7" w:rsidRDefault="00111739"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rPr>
                <w:rFonts w:eastAsia="Cordia New" w:cs="Arial"/>
                <w:noProof/>
                <w:cs/>
              </w:rPr>
            </w:pPr>
            <w:r w:rsidRPr="00B36BA7">
              <w:rPr>
                <w:rFonts w:eastAsia="Cordia New" w:cs="Arial"/>
                <w:noProof/>
              </w:rPr>
              <w:t>(4,571)</w:t>
            </w:r>
          </w:p>
        </w:tc>
      </w:tr>
      <w:tr w:rsidR="00111739" w:rsidRPr="00B36BA7" w14:paraId="3DF75B0C" w14:textId="77777777" w:rsidTr="006F77DA">
        <w:tc>
          <w:tcPr>
            <w:tcW w:w="5336" w:type="dxa"/>
          </w:tcPr>
          <w:p w14:paraId="39E6FD5B" w14:textId="77777777" w:rsidR="00111739" w:rsidRPr="00B36BA7" w:rsidRDefault="00111739" w:rsidP="007770B7">
            <w:pPr>
              <w:tabs>
                <w:tab w:val="clear" w:pos="5387"/>
                <w:tab w:val="left" w:pos="5299"/>
              </w:tabs>
              <w:spacing w:line="360" w:lineRule="auto"/>
              <w:ind w:left="11"/>
              <w:jc w:val="thaiDistribute"/>
              <w:rPr>
                <w:rFonts w:cs="Arial"/>
                <w:cs/>
              </w:rPr>
            </w:pPr>
            <w:r w:rsidRPr="00B36BA7">
              <w:rPr>
                <w:rFonts w:cs="Arial"/>
              </w:rPr>
              <w:t>Other comprehensive income</w:t>
            </w:r>
          </w:p>
        </w:tc>
        <w:tc>
          <w:tcPr>
            <w:tcW w:w="1476" w:type="dxa"/>
            <w:tcBorders>
              <w:bottom w:val="single" w:sz="4" w:space="0" w:color="auto"/>
            </w:tcBorders>
          </w:tcPr>
          <w:p w14:paraId="6D9260CD" w14:textId="51BE5D01" w:rsidR="00111739" w:rsidRPr="00B36BA7" w:rsidRDefault="00111739"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rPr>
                <w:rFonts w:eastAsia="Cordia New" w:cs="Arial"/>
                <w:noProof/>
              </w:rPr>
            </w:pPr>
            <w:r w:rsidRPr="00B36BA7">
              <w:rPr>
                <w:rFonts w:eastAsia="Cordia New" w:cs="Arial"/>
                <w:noProof/>
              </w:rPr>
              <w:t>6,598</w:t>
            </w:r>
          </w:p>
        </w:tc>
        <w:tc>
          <w:tcPr>
            <w:tcW w:w="135" w:type="dxa"/>
          </w:tcPr>
          <w:p w14:paraId="23988306" w14:textId="77777777" w:rsidR="00111739" w:rsidRPr="00B36BA7" w:rsidRDefault="00111739" w:rsidP="00111739">
            <w:pPr>
              <w:tabs>
                <w:tab w:val="decimal" w:pos="1145"/>
              </w:tabs>
              <w:spacing w:line="360" w:lineRule="auto"/>
              <w:ind w:right="129" w:hanging="7"/>
              <w:jc w:val="right"/>
              <w:rPr>
                <w:rFonts w:eastAsia="Cordia New" w:cs="Arial"/>
                <w:noProof/>
                <w:spacing w:val="-4"/>
              </w:rPr>
            </w:pPr>
          </w:p>
        </w:tc>
        <w:tc>
          <w:tcPr>
            <w:tcW w:w="1504" w:type="dxa"/>
            <w:tcBorders>
              <w:bottom w:val="single" w:sz="4" w:space="0" w:color="auto"/>
            </w:tcBorders>
          </w:tcPr>
          <w:p w14:paraId="2CE73C0C" w14:textId="175A6AF6" w:rsidR="00111739" w:rsidRPr="00B36BA7" w:rsidRDefault="00111739"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rPr>
                <w:rFonts w:eastAsia="Cordia New" w:cs="Arial"/>
                <w:noProof/>
              </w:rPr>
            </w:pPr>
            <w:r w:rsidRPr="00B36BA7">
              <w:rPr>
                <w:rFonts w:eastAsia="Cordia New" w:cs="Arial"/>
                <w:noProof/>
              </w:rPr>
              <w:t>6,699</w:t>
            </w:r>
          </w:p>
        </w:tc>
      </w:tr>
      <w:tr w:rsidR="00111739" w:rsidRPr="00B36BA7" w14:paraId="21896022" w14:textId="77777777" w:rsidTr="006F77DA">
        <w:trPr>
          <w:trHeight w:val="98"/>
        </w:trPr>
        <w:tc>
          <w:tcPr>
            <w:tcW w:w="5336" w:type="dxa"/>
          </w:tcPr>
          <w:p w14:paraId="556CA829" w14:textId="77777777" w:rsidR="00111739" w:rsidRPr="00B36BA7" w:rsidRDefault="00111739" w:rsidP="007770B7">
            <w:pPr>
              <w:tabs>
                <w:tab w:val="clear" w:pos="5387"/>
                <w:tab w:val="left" w:pos="5299"/>
              </w:tabs>
              <w:spacing w:line="360" w:lineRule="auto"/>
              <w:ind w:left="11"/>
              <w:jc w:val="thaiDistribute"/>
              <w:rPr>
                <w:rFonts w:cs="Arial"/>
                <w:b/>
                <w:bCs/>
                <w:cs/>
              </w:rPr>
            </w:pPr>
            <w:r w:rsidRPr="00B36BA7">
              <w:rPr>
                <w:rFonts w:cs="Arial"/>
                <w:b/>
                <w:bCs/>
              </w:rPr>
              <w:t>Total comprehensive income of non-controlling interests</w:t>
            </w:r>
          </w:p>
        </w:tc>
        <w:tc>
          <w:tcPr>
            <w:tcW w:w="1476" w:type="dxa"/>
            <w:tcBorders>
              <w:top w:val="single" w:sz="4" w:space="0" w:color="auto"/>
              <w:bottom w:val="single" w:sz="4" w:space="0" w:color="auto"/>
            </w:tcBorders>
          </w:tcPr>
          <w:p w14:paraId="447C0DB4" w14:textId="0F02D56B" w:rsidR="00111739" w:rsidRPr="00B36BA7" w:rsidRDefault="00111739"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rPr>
                <w:rFonts w:eastAsia="Cordia New" w:cs="Arial"/>
                <w:noProof/>
              </w:rPr>
            </w:pPr>
            <w:r w:rsidRPr="00B36BA7">
              <w:rPr>
                <w:rFonts w:eastAsia="Cordia New" w:cs="Arial"/>
                <w:noProof/>
              </w:rPr>
              <w:t>3,377</w:t>
            </w:r>
          </w:p>
        </w:tc>
        <w:tc>
          <w:tcPr>
            <w:tcW w:w="135" w:type="dxa"/>
          </w:tcPr>
          <w:p w14:paraId="66267FF0" w14:textId="77777777" w:rsidR="00111739" w:rsidRPr="00B36BA7" w:rsidRDefault="00111739" w:rsidP="00111739">
            <w:pPr>
              <w:tabs>
                <w:tab w:val="decimal" w:pos="1145"/>
              </w:tabs>
              <w:spacing w:line="360" w:lineRule="auto"/>
              <w:ind w:right="129" w:hanging="7"/>
              <w:jc w:val="right"/>
              <w:rPr>
                <w:rFonts w:eastAsia="Cordia New" w:cs="Arial"/>
                <w:noProof/>
                <w:spacing w:val="-4"/>
                <w:cs/>
              </w:rPr>
            </w:pPr>
          </w:p>
        </w:tc>
        <w:tc>
          <w:tcPr>
            <w:tcW w:w="1504" w:type="dxa"/>
            <w:tcBorders>
              <w:bottom w:val="single" w:sz="4" w:space="0" w:color="auto"/>
            </w:tcBorders>
          </w:tcPr>
          <w:p w14:paraId="6E071A50" w14:textId="079C2E4E" w:rsidR="00111739" w:rsidRPr="00B36BA7" w:rsidRDefault="00111739" w:rsidP="004D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rPr>
                <w:rFonts w:eastAsia="Cordia New" w:cs="Arial"/>
                <w:noProof/>
              </w:rPr>
            </w:pPr>
            <w:r w:rsidRPr="00B36BA7">
              <w:rPr>
                <w:rFonts w:eastAsia="Cordia New" w:cs="Arial"/>
                <w:noProof/>
                <w:cs/>
              </w:rPr>
              <w:t>2</w:t>
            </w:r>
            <w:r w:rsidRPr="00B36BA7">
              <w:rPr>
                <w:rFonts w:eastAsia="Cordia New" w:cs="Arial"/>
                <w:noProof/>
              </w:rPr>
              <w:t>,</w:t>
            </w:r>
            <w:r w:rsidRPr="00B36BA7">
              <w:rPr>
                <w:rFonts w:eastAsia="Cordia New" w:cs="Arial"/>
                <w:noProof/>
                <w:cs/>
              </w:rPr>
              <w:t>128</w:t>
            </w:r>
          </w:p>
        </w:tc>
      </w:tr>
      <w:tr w:rsidR="00641D3F" w:rsidRPr="00B36BA7" w14:paraId="3D4724A2" w14:textId="77777777" w:rsidTr="006F77DA">
        <w:trPr>
          <w:trHeight w:val="80"/>
        </w:trPr>
        <w:tc>
          <w:tcPr>
            <w:tcW w:w="5336" w:type="dxa"/>
          </w:tcPr>
          <w:p w14:paraId="0DFDA256" w14:textId="77777777" w:rsidR="00641D3F" w:rsidRPr="00B36BA7" w:rsidRDefault="00641D3F" w:rsidP="007770B7">
            <w:pPr>
              <w:tabs>
                <w:tab w:val="left" w:pos="851"/>
              </w:tabs>
              <w:spacing w:line="360" w:lineRule="auto"/>
              <w:ind w:left="11"/>
              <w:jc w:val="thaiDistribute"/>
              <w:rPr>
                <w:rFonts w:cs="Arial"/>
                <w:sz w:val="14"/>
                <w:szCs w:val="14"/>
                <w:cs/>
              </w:rPr>
            </w:pPr>
            <w:bookmarkStart w:id="11" w:name="_Hlk86852759"/>
          </w:p>
        </w:tc>
        <w:tc>
          <w:tcPr>
            <w:tcW w:w="1476" w:type="dxa"/>
          </w:tcPr>
          <w:p w14:paraId="564966E7" w14:textId="2097FE21" w:rsidR="00641D3F" w:rsidRPr="00B36BA7" w:rsidRDefault="00641D3F" w:rsidP="006F7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rPr>
                <w:rFonts w:eastAsia="Cordia New" w:cs="Arial"/>
                <w:noProof/>
                <w:sz w:val="14"/>
                <w:szCs w:val="14"/>
              </w:rPr>
            </w:pPr>
          </w:p>
        </w:tc>
        <w:tc>
          <w:tcPr>
            <w:tcW w:w="135" w:type="dxa"/>
          </w:tcPr>
          <w:p w14:paraId="58FD8575" w14:textId="77777777" w:rsidR="00641D3F" w:rsidRPr="00B36BA7" w:rsidRDefault="00641D3F" w:rsidP="00DC6EC2">
            <w:pPr>
              <w:tabs>
                <w:tab w:val="left" w:pos="988"/>
              </w:tabs>
              <w:spacing w:line="360" w:lineRule="auto"/>
              <w:ind w:left="-92"/>
              <w:jc w:val="center"/>
              <w:rPr>
                <w:rFonts w:cs="Arial"/>
                <w:sz w:val="14"/>
                <w:szCs w:val="14"/>
              </w:rPr>
            </w:pPr>
          </w:p>
        </w:tc>
        <w:tc>
          <w:tcPr>
            <w:tcW w:w="1504" w:type="dxa"/>
          </w:tcPr>
          <w:p w14:paraId="10F5B5AB" w14:textId="4E43F843" w:rsidR="00641D3F" w:rsidRPr="00B36BA7" w:rsidRDefault="00641D3F" w:rsidP="006F7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rPr>
                <w:rFonts w:eastAsia="Cordia New" w:cs="Arial"/>
                <w:noProof/>
                <w:sz w:val="14"/>
                <w:szCs w:val="14"/>
              </w:rPr>
            </w:pPr>
          </w:p>
        </w:tc>
      </w:tr>
      <w:tr w:rsidR="00641D3F" w:rsidRPr="00B36BA7" w14:paraId="180D9A77" w14:textId="77777777" w:rsidTr="006F77DA">
        <w:trPr>
          <w:trHeight w:val="224"/>
        </w:trPr>
        <w:tc>
          <w:tcPr>
            <w:tcW w:w="5336" w:type="dxa"/>
          </w:tcPr>
          <w:p w14:paraId="6D552793" w14:textId="77777777" w:rsidR="00641D3F" w:rsidRPr="00B36BA7" w:rsidRDefault="00641D3F" w:rsidP="007770B7">
            <w:pPr>
              <w:tabs>
                <w:tab w:val="clear" w:pos="5387"/>
                <w:tab w:val="left" w:pos="5299"/>
              </w:tabs>
              <w:spacing w:line="360" w:lineRule="auto"/>
              <w:ind w:left="11"/>
              <w:jc w:val="thaiDistribute"/>
              <w:rPr>
                <w:rFonts w:cs="Arial"/>
                <w:b/>
                <w:bCs/>
                <w:cs/>
              </w:rPr>
            </w:pPr>
            <w:r w:rsidRPr="00B36BA7">
              <w:rPr>
                <w:rFonts w:cs="Arial"/>
                <w:b/>
                <w:bCs/>
              </w:rPr>
              <w:t>Statement of Cash Flows</w:t>
            </w:r>
          </w:p>
        </w:tc>
        <w:tc>
          <w:tcPr>
            <w:tcW w:w="1476" w:type="dxa"/>
          </w:tcPr>
          <w:p w14:paraId="76DC329A" w14:textId="77777777" w:rsidR="00641D3F" w:rsidRPr="00B36BA7" w:rsidRDefault="00641D3F" w:rsidP="006F7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rPr>
                <w:rFonts w:eastAsia="Cordia New" w:cs="Arial"/>
                <w:noProof/>
              </w:rPr>
            </w:pPr>
          </w:p>
        </w:tc>
        <w:tc>
          <w:tcPr>
            <w:tcW w:w="135" w:type="dxa"/>
          </w:tcPr>
          <w:p w14:paraId="788E360D" w14:textId="77777777" w:rsidR="00641D3F" w:rsidRPr="00B36BA7" w:rsidRDefault="00641D3F" w:rsidP="00DC6EC2">
            <w:pPr>
              <w:tabs>
                <w:tab w:val="decimal" w:pos="1145"/>
              </w:tabs>
              <w:spacing w:line="360" w:lineRule="auto"/>
              <w:ind w:hanging="7"/>
              <w:rPr>
                <w:rFonts w:cs="Arial"/>
              </w:rPr>
            </w:pPr>
          </w:p>
        </w:tc>
        <w:tc>
          <w:tcPr>
            <w:tcW w:w="1504" w:type="dxa"/>
          </w:tcPr>
          <w:p w14:paraId="02BC9786" w14:textId="77777777" w:rsidR="00641D3F" w:rsidRPr="00B36BA7" w:rsidRDefault="00641D3F" w:rsidP="0069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eastAsia="Cordia New" w:cs="Arial"/>
                <w:noProof/>
              </w:rPr>
            </w:pPr>
          </w:p>
        </w:tc>
      </w:tr>
      <w:tr w:rsidR="007D7567" w:rsidRPr="00B36BA7" w14:paraId="592B3E23" w14:textId="77777777" w:rsidTr="006F77DA">
        <w:trPr>
          <w:trHeight w:val="189"/>
        </w:trPr>
        <w:tc>
          <w:tcPr>
            <w:tcW w:w="5336" w:type="dxa"/>
            <w:vAlign w:val="bottom"/>
          </w:tcPr>
          <w:p w14:paraId="5CEB9635" w14:textId="77777777" w:rsidR="007D7567" w:rsidRPr="00B36BA7" w:rsidRDefault="007D7567" w:rsidP="007770B7">
            <w:pPr>
              <w:spacing w:line="360" w:lineRule="auto"/>
              <w:ind w:left="11"/>
              <w:jc w:val="thaiDistribute"/>
              <w:rPr>
                <w:rFonts w:cs="Arial"/>
              </w:rPr>
            </w:pPr>
            <w:r w:rsidRPr="00B36BA7">
              <w:rPr>
                <w:rFonts w:cs="Arial"/>
              </w:rPr>
              <w:t>Net cash used in operating activities</w:t>
            </w:r>
          </w:p>
        </w:tc>
        <w:tc>
          <w:tcPr>
            <w:tcW w:w="1476" w:type="dxa"/>
          </w:tcPr>
          <w:p w14:paraId="54EE4AF7" w14:textId="18299217" w:rsidR="007D7567" w:rsidRPr="00B36BA7" w:rsidRDefault="007D7567" w:rsidP="006F7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rPr>
                <w:rFonts w:eastAsia="Cordia New" w:cs="Arial"/>
                <w:noProof/>
              </w:rPr>
            </w:pPr>
            <w:r w:rsidRPr="00B36BA7">
              <w:rPr>
                <w:rFonts w:eastAsia="Cordia New" w:cs="Arial"/>
                <w:noProof/>
              </w:rPr>
              <w:t>(480,597)</w:t>
            </w:r>
          </w:p>
        </w:tc>
        <w:tc>
          <w:tcPr>
            <w:tcW w:w="135" w:type="dxa"/>
          </w:tcPr>
          <w:p w14:paraId="54BECC28" w14:textId="77777777" w:rsidR="007D7567" w:rsidRPr="00B36BA7" w:rsidRDefault="007D7567" w:rsidP="007D7567">
            <w:pPr>
              <w:tabs>
                <w:tab w:val="decimal" w:pos="1145"/>
              </w:tabs>
              <w:spacing w:line="360" w:lineRule="auto"/>
              <w:ind w:hanging="7"/>
              <w:rPr>
                <w:rFonts w:cs="Arial"/>
              </w:rPr>
            </w:pPr>
          </w:p>
        </w:tc>
        <w:tc>
          <w:tcPr>
            <w:tcW w:w="1504" w:type="dxa"/>
          </w:tcPr>
          <w:p w14:paraId="36AAFFFC" w14:textId="77777777" w:rsidR="007D7567" w:rsidRPr="00B36BA7" w:rsidRDefault="007D7567" w:rsidP="006F7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rPr>
                <w:rFonts w:eastAsia="Cordia New" w:cs="Arial"/>
                <w:noProof/>
              </w:rPr>
            </w:pPr>
            <w:r w:rsidRPr="00B36BA7">
              <w:rPr>
                <w:rFonts w:eastAsia="Cordia New" w:cs="Arial"/>
                <w:noProof/>
              </w:rPr>
              <w:t>102,026</w:t>
            </w:r>
          </w:p>
        </w:tc>
      </w:tr>
      <w:tr w:rsidR="007D7567" w:rsidRPr="00B36BA7" w14:paraId="0643D75C" w14:textId="77777777" w:rsidTr="006F77DA">
        <w:trPr>
          <w:trHeight w:val="279"/>
        </w:trPr>
        <w:tc>
          <w:tcPr>
            <w:tcW w:w="5336" w:type="dxa"/>
            <w:vAlign w:val="bottom"/>
          </w:tcPr>
          <w:p w14:paraId="6AFBAB84" w14:textId="77777777" w:rsidR="007D7567" w:rsidRPr="00B36BA7" w:rsidRDefault="007D7567" w:rsidP="007770B7">
            <w:pPr>
              <w:spacing w:line="360" w:lineRule="auto"/>
              <w:ind w:left="11"/>
              <w:jc w:val="thaiDistribute"/>
              <w:rPr>
                <w:rFonts w:cs="Arial"/>
              </w:rPr>
            </w:pPr>
            <w:r w:rsidRPr="00B36BA7">
              <w:rPr>
                <w:rFonts w:cs="Arial"/>
              </w:rPr>
              <w:t>Net cash used in investing activities</w:t>
            </w:r>
          </w:p>
        </w:tc>
        <w:tc>
          <w:tcPr>
            <w:tcW w:w="1476" w:type="dxa"/>
          </w:tcPr>
          <w:p w14:paraId="53EFC8E2" w14:textId="0DD6311C" w:rsidR="007D7567" w:rsidRPr="00B36BA7" w:rsidRDefault="007D7567" w:rsidP="006F7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rPr>
                <w:rFonts w:eastAsia="Cordia New" w:cs="Arial"/>
                <w:noProof/>
              </w:rPr>
            </w:pPr>
            <w:r w:rsidRPr="00B36BA7">
              <w:rPr>
                <w:rFonts w:eastAsia="Cordia New" w:cs="Arial"/>
                <w:noProof/>
              </w:rPr>
              <w:t>2,565</w:t>
            </w:r>
          </w:p>
        </w:tc>
        <w:tc>
          <w:tcPr>
            <w:tcW w:w="135" w:type="dxa"/>
          </w:tcPr>
          <w:p w14:paraId="30FA6F87" w14:textId="77777777" w:rsidR="007D7567" w:rsidRPr="00B36BA7" w:rsidRDefault="007D7567" w:rsidP="007D7567">
            <w:pPr>
              <w:tabs>
                <w:tab w:val="decimal" w:pos="1145"/>
              </w:tabs>
              <w:spacing w:line="360" w:lineRule="auto"/>
              <w:ind w:hanging="7"/>
              <w:rPr>
                <w:rFonts w:cs="Arial"/>
              </w:rPr>
            </w:pPr>
          </w:p>
        </w:tc>
        <w:tc>
          <w:tcPr>
            <w:tcW w:w="1504" w:type="dxa"/>
          </w:tcPr>
          <w:p w14:paraId="12955753" w14:textId="77777777" w:rsidR="007D7567" w:rsidRPr="00B36BA7" w:rsidRDefault="007D7567" w:rsidP="006F7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rPr>
                <w:rFonts w:eastAsia="Cordia New" w:cs="Arial"/>
                <w:noProof/>
              </w:rPr>
            </w:pPr>
            <w:r w:rsidRPr="00B36BA7">
              <w:rPr>
                <w:rFonts w:eastAsia="Cordia New" w:cs="Arial"/>
                <w:noProof/>
              </w:rPr>
              <w:t>(69,414)</w:t>
            </w:r>
          </w:p>
        </w:tc>
      </w:tr>
      <w:tr w:rsidR="007D7567" w:rsidRPr="00B36BA7" w14:paraId="1E985513" w14:textId="77777777" w:rsidTr="006F77DA">
        <w:trPr>
          <w:trHeight w:val="207"/>
        </w:trPr>
        <w:tc>
          <w:tcPr>
            <w:tcW w:w="5336" w:type="dxa"/>
          </w:tcPr>
          <w:p w14:paraId="73A98D7B" w14:textId="77777777" w:rsidR="007D7567" w:rsidRPr="00B36BA7" w:rsidRDefault="007D7567" w:rsidP="007770B7">
            <w:pPr>
              <w:spacing w:line="360" w:lineRule="auto"/>
              <w:ind w:left="11"/>
              <w:jc w:val="thaiDistribute"/>
              <w:rPr>
                <w:rFonts w:cs="Arial"/>
              </w:rPr>
            </w:pPr>
            <w:r w:rsidRPr="00B36BA7">
              <w:rPr>
                <w:rFonts w:cs="Arial"/>
              </w:rPr>
              <w:t>Net cash provided by financing activities</w:t>
            </w:r>
          </w:p>
        </w:tc>
        <w:tc>
          <w:tcPr>
            <w:tcW w:w="1476" w:type="dxa"/>
            <w:tcBorders>
              <w:bottom w:val="single" w:sz="4" w:space="0" w:color="auto"/>
            </w:tcBorders>
          </w:tcPr>
          <w:p w14:paraId="4AA59634" w14:textId="6D26ADDA" w:rsidR="007D7567" w:rsidRPr="00B36BA7" w:rsidRDefault="007D7567" w:rsidP="002F0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rPr>
                <w:rFonts w:eastAsia="Cordia New" w:cs="Arial"/>
                <w:noProof/>
              </w:rPr>
            </w:pPr>
            <w:r w:rsidRPr="00B36BA7">
              <w:rPr>
                <w:rFonts w:eastAsia="Cordia New" w:cs="Arial"/>
                <w:noProof/>
              </w:rPr>
              <w:t>460,990</w:t>
            </w:r>
          </w:p>
        </w:tc>
        <w:tc>
          <w:tcPr>
            <w:tcW w:w="135" w:type="dxa"/>
          </w:tcPr>
          <w:p w14:paraId="4D801FBB" w14:textId="77777777" w:rsidR="007D7567" w:rsidRPr="00B36BA7" w:rsidRDefault="007D7567" w:rsidP="007D7567">
            <w:pPr>
              <w:tabs>
                <w:tab w:val="decimal" w:pos="1145"/>
              </w:tabs>
              <w:spacing w:line="360" w:lineRule="auto"/>
              <w:ind w:hanging="7"/>
              <w:rPr>
                <w:rFonts w:cs="Arial"/>
              </w:rPr>
            </w:pPr>
          </w:p>
        </w:tc>
        <w:tc>
          <w:tcPr>
            <w:tcW w:w="1504" w:type="dxa"/>
            <w:tcBorders>
              <w:bottom w:val="single" w:sz="4" w:space="0" w:color="auto"/>
            </w:tcBorders>
          </w:tcPr>
          <w:p w14:paraId="474E36C7" w14:textId="77777777" w:rsidR="007D7567" w:rsidRPr="00B36BA7" w:rsidRDefault="007D7567" w:rsidP="002F0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rPr>
                <w:rFonts w:eastAsia="Cordia New" w:cs="Arial"/>
                <w:noProof/>
              </w:rPr>
            </w:pPr>
            <w:r w:rsidRPr="00B36BA7">
              <w:rPr>
                <w:rFonts w:eastAsia="Cordia New" w:cs="Arial"/>
                <w:noProof/>
              </w:rPr>
              <w:t>(16,975)</w:t>
            </w:r>
          </w:p>
        </w:tc>
      </w:tr>
      <w:tr w:rsidR="007D7567" w:rsidRPr="00B36BA7" w14:paraId="5637B6E5" w14:textId="77777777" w:rsidTr="006F77DA">
        <w:trPr>
          <w:trHeight w:val="197"/>
        </w:trPr>
        <w:tc>
          <w:tcPr>
            <w:tcW w:w="5336" w:type="dxa"/>
          </w:tcPr>
          <w:p w14:paraId="55047924" w14:textId="77777777" w:rsidR="007D7567" w:rsidRPr="00B36BA7" w:rsidRDefault="007D7567" w:rsidP="007D7567">
            <w:pPr>
              <w:spacing w:line="360" w:lineRule="auto"/>
              <w:ind w:left="11"/>
              <w:jc w:val="thaiDistribute"/>
              <w:rPr>
                <w:rFonts w:cs="Arial"/>
                <w:b/>
                <w:bCs/>
              </w:rPr>
            </w:pPr>
            <w:r w:rsidRPr="00B36BA7">
              <w:rPr>
                <w:rFonts w:cs="Arial"/>
                <w:b/>
                <w:bCs/>
              </w:rPr>
              <w:t>Net decrease in cash and cash equivalents</w:t>
            </w:r>
          </w:p>
        </w:tc>
        <w:tc>
          <w:tcPr>
            <w:tcW w:w="1476" w:type="dxa"/>
            <w:tcBorders>
              <w:top w:val="single" w:sz="4" w:space="0" w:color="auto"/>
              <w:bottom w:val="single" w:sz="12" w:space="0" w:color="auto"/>
            </w:tcBorders>
          </w:tcPr>
          <w:p w14:paraId="27A83F9C" w14:textId="7FE86440" w:rsidR="007D7567" w:rsidRPr="00B36BA7" w:rsidRDefault="007D7567" w:rsidP="002F0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rPr>
                <w:rFonts w:eastAsia="Cordia New" w:cs="Arial"/>
                <w:noProof/>
              </w:rPr>
            </w:pPr>
            <w:r w:rsidRPr="00B36BA7">
              <w:rPr>
                <w:rFonts w:eastAsia="Cordia New" w:cs="Arial"/>
                <w:noProof/>
              </w:rPr>
              <w:t>(17,042)</w:t>
            </w:r>
          </w:p>
        </w:tc>
        <w:tc>
          <w:tcPr>
            <w:tcW w:w="135" w:type="dxa"/>
          </w:tcPr>
          <w:p w14:paraId="7C9CFBDD" w14:textId="77777777" w:rsidR="007D7567" w:rsidRPr="00B36BA7" w:rsidRDefault="007D7567" w:rsidP="007D7567">
            <w:pPr>
              <w:tabs>
                <w:tab w:val="decimal" w:pos="1145"/>
              </w:tabs>
              <w:spacing w:line="360" w:lineRule="auto"/>
              <w:ind w:hanging="7"/>
              <w:rPr>
                <w:rFonts w:cs="Arial"/>
              </w:rPr>
            </w:pPr>
          </w:p>
        </w:tc>
        <w:tc>
          <w:tcPr>
            <w:tcW w:w="1504" w:type="dxa"/>
            <w:tcBorders>
              <w:top w:val="single" w:sz="4" w:space="0" w:color="auto"/>
              <w:bottom w:val="single" w:sz="12" w:space="0" w:color="auto"/>
            </w:tcBorders>
          </w:tcPr>
          <w:p w14:paraId="2D775655" w14:textId="77777777" w:rsidR="007D7567" w:rsidRPr="00B36BA7" w:rsidRDefault="007D7567" w:rsidP="002F0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rPr>
                <w:rFonts w:eastAsia="Cordia New" w:cs="Arial"/>
                <w:noProof/>
              </w:rPr>
            </w:pPr>
            <w:r w:rsidRPr="00B36BA7">
              <w:rPr>
                <w:rFonts w:eastAsia="Cordia New" w:cs="Arial"/>
                <w:noProof/>
              </w:rPr>
              <w:t>17,561</w:t>
            </w:r>
          </w:p>
        </w:tc>
      </w:tr>
      <w:bookmarkEnd w:id="11"/>
    </w:tbl>
    <w:p w14:paraId="3CE05BF2" w14:textId="0634378C" w:rsidR="00AC42A1" w:rsidRPr="00BE5FD9" w:rsidRDefault="00AC42A1" w:rsidP="00BE5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pacing w:val="-4"/>
          <w:sz w:val="20"/>
          <w:szCs w:val="20"/>
          <w:u w:val="single"/>
          <w:lang w:val="en-GB"/>
        </w:rPr>
      </w:pPr>
    </w:p>
    <w:p w14:paraId="4C1B9F42" w14:textId="74E34FD4" w:rsidR="00AC42A1" w:rsidRPr="00400C30" w:rsidRDefault="00AC42A1" w:rsidP="00AC42A1">
      <w:pPr>
        <w:ind w:left="360"/>
        <w:jc w:val="thaiDistribute"/>
        <w:rPr>
          <w:rFonts w:cs="Arial"/>
          <w:sz w:val="20"/>
          <w:szCs w:val="20"/>
          <w:highlight w:val="cyan"/>
        </w:rPr>
      </w:pPr>
      <w:r w:rsidRPr="00400C30">
        <w:rPr>
          <w:rFonts w:cs="Arial"/>
          <w:sz w:val="20"/>
          <w:szCs w:val="20"/>
          <w:highlight w:val="cyan"/>
        </w:rPr>
        <w:lastRenderedPageBreak/>
        <w:t xml:space="preserve">5.3 </w:t>
      </w:r>
      <w:r w:rsidR="005650F9" w:rsidRPr="00400C30">
        <w:rPr>
          <w:rFonts w:cs="Arial"/>
          <w:sz w:val="20"/>
          <w:szCs w:val="20"/>
          <w:highlight w:val="cyan"/>
        </w:rPr>
        <w:t xml:space="preserve">Interests in the associations (Structed Entities) </w:t>
      </w:r>
    </w:p>
    <w:p w14:paraId="5AB98D41" w14:textId="77777777" w:rsidR="00AC42A1" w:rsidRPr="00400C30" w:rsidRDefault="00AC42A1" w:rsidP="00AC42A1">
      <w:pPr>
        <w:ind w:left="360"/>
        <w:jc w:val="thaiDistribute"/>
        <w:rPr>
          <w:rFonts w:cs="Arial"/>
          <w:sz w:val="20"/>
          <w:szCs w:val="20"/>
          <w:highlight w:val="red"/>
        </w:rPr>
      </w:pPr>
    </w:p>
    <w:p w14:paraId="1B6CCE22" w14:textId="6A9C1C7F" w:rsidR="00AC42A1" w:rsidRPr="00400C30" w:rsidRDefault="005650F9" w:rsidP="00843770">
      <w:pPr>
        <w:spacing w:line="360" w:lineRule="auto"/>
        <w:ind w:left="720"/>
        <w:jc w:val="thaiDistribute"/>
        <w:rPr>
          <w:rFonts w:cs="Arial"/>
          <w:sz w:val="20"/>
          <w:szCs w:val="20"/>
        </w:rPr>
      </w:pPr>
      <w:r w:rsidRPr="00400C30">
        <w:rPr>
          <w:rFonts w:cs="Arial"/>
          <w:sz w:val="20"/>
          <w:szCs w:val="20"/>
          <w:highlight w:val="cyan"/>
        </w:rPr>
        <w:t>The Swedish subsidiary established associations for the resident project developments. The associations’ directors have voting rights relate</w:t>
      </w:r>
      <w:r w:rsidR="00C17B5A">
        <w:rPr>
          <w:rFonts w:cs="Arial"/>
          <w:sz w:val="20"/>
          <w:szCs w:val="20"/>
          <w:highlight w:val="cyan"/>
        </w:rPr>
        <w:t>d</w:t>
      </w:r>
      <w:r w:rsidRPr="00400C30">
        <w:rPr>
          <w:rFonts w:cs="Arial"/>
          <w:sz w:val="20"/>
          <w:szCs w:val="20"/>
          <w:highlight w:val="cyan"/>
        </w:rPr>
        <w:t xml:space="preserve"> to administrative tasks </w:t>
      </w:r>
      <w:r w:rsidR="00030F9D" w:rsidRPr="00400C30">
        <w:rPr>
          <w:rFonts w:cs="Arial"/>
          <w:sz w:val="20"/>
          <w:szCs w:val="20"/>
          <w:highlight w:val="cyan"/>
        </w:rPr>
        <w:t xml:space="preserve">under its regulation and law </w:t>
      </w:r>
      <w:r w:rsidRPr="00400C30">
        <w:rPr>
          <w:rFonts w:cs="Arial"/>
          <w:sz w:val="20"/>
          <w:szCs w:val="20"/>
          <w:highlight w:val="cyan"/>
        </w:rPr>
        <w:t>only</w:t>
      </w:r>
      <w:r w:rsidR="00030F9D" w:rsidRPr="00400C30">
        <w:rPr>
          <w:rFonts w:cs="Arial"/>
          <w:sz w:val="20"/>
          <w:szCs w:val="20"/>
          <w:highlight w:val="cyan"/>
        </w:rPr>
        <w:t xml:space="preserve">. The constructions and selling resident rights are directed by means of contractual arrangements. The associations are insufficient equity to </w:t>
      </w:r>
      <w:r w:rsidR="00C17B5A">
        <w:rPr>
          <w:rFonts w:cs="Arial"/>
          <w:sz w:val="20"/>
          <w:szCs w:val="20"/>
          <w:highlight w:val="cyan"/>
        </w:rPr>
        <w:t>operate</w:t>
      </w:r>
      <w:r w:rsidR="00030F9D" w:rsidRPr="00400C30">
        <w:rPr>
          <w:rFonts w:cs="Arial"/>
          <w:sz w:val="20"/>
          <w:szCs w:val="20"/>
          <w:highlight w:val="cyan"/>
        </w:rPr>
        <w:t xml:space="preserve">; therefore, the Swedish subsidiary gave them financial supports during the projects </w:t>
      </w:r>
      <w:r w:rsidR="00C17B5A">
        <w:rPr>
          <w:rFonts w:cs="Arial"/>
          <w:sz w:val="20"/>
          <w:szCs w:val="20"/>
          <w:highlight w:val="cyan"/>
        </w:rPr>
        <w:t>development</w:t>
      </w:r>
      <w:r w:rsidR="00030F9D" w:rsidRPr="00400C30">
        <w:rPr>
          <w:rFonts w:cs="Arial"/>
          <w:sz w:val="20"/>
          <w:szCs w:val="20"/>
          <w:highlight w:val="cyan"/>
        </w:rPr>
        <w:t xml:space="preserve"> </w:t>
      </w:r>
      <w:r w:rsidR="00400C30" w:rsidRPr="00400C30">
        <w:rPr>
          <w:rFonts w:cs="Arial"/>
          <w:sz w:val="20"/>
          <w:szCs w:val="20"/>
          <w:highlight w:val="cyan"/>
        </w:rPr>
        <w:t>until the associations can borrow loans from the financial institutions</w:t>
      </w:r>
      <w:r w:rsidR="00030F9D" w:rsidRPr="00400C30">
        <w:rPr>
          <w:rFonts w:cs="Arial"/>
          <w:sz w:val="20"/>
          <w:szCs w:val="20"/>
          <w:highlight w:val="cyan"/>
        </w:rPr>
        <w:t xml:space="preserve">. </w:t>
      </w:r>
      <w:r w:rsidR="00400C30" w:rsidRPr="00400C30">
        <w:rPr>
          <w:rFonts w:cs="Arial"/>
          <w:sz w:val="20"/>
          <w:szCs w:val="20"/>
          <w:highlight w:val="cyan"/>
        </w:rPr>
        <w:t>The associations are Structured Entities</w:t>
      </w:r>
      <w:r w:rsidR="006C6C99">
        <w:rPr>
          <w:rFonts w:cs="Arial"/>
          <w:sz w:val="20"/>
          <w:szCs w:val="20"/>
          <w:highlight w:val="cyan"/>
        </w:rPr>
        <w:t xml:space="preserve"> by definition</w:t>
      </w:r>
      <w:r w:rsidR="00400C30" w:rsidRPr="00400C30">
        <w:rPr>
          <w:rFonts w:cs="Arial"/>
          <w:sz w:val="20"/>
          <w:szCs w:val="20"/>
          <w:highlight w:val="cyan"/>
        </w:rPr>
        <w:t xml:space="preserve">. The Swedish subsidiary </w:t>
      </w:r>
      <w:r w:rsidR="00285E25">
        <w:rPr>
          <w:rFonts w:cs="Browallia New"/>
          <w:sz w:val="20"/>
          <w:szCs w:val="25"/>
          <w:highlight w:val="cyan"/>
        </w:rPr>
        <w:t xml:space="preserve">has related with </w:t>
      </w:r>
      <w:r w:rsidR="00400C30" w:rsidRPr="00400C30">
        <w:rPr>
          <w:rFonts w:cs="Arial"/>
          <w:sz w:val="20"/>
          <w:szCs w:val="20"/>
          <w:highlight w:val="cyan"/>
        </w:rPr>
        <w:t xml:space="preserve">the structured entities </w:t>
      </w:r>
      <w:r w:rsidR="00285E25">
        <w:rPr>
          <w:rFonts w:cs="Arial"/>
          <w:sz w:val="20"/>
          <w:szCs w:val="20"/>
          <w:highlight w:val="cyan"/>
        </w:rPr>
        <w:t>by selling</w:t>
      </w:r>
      <w:r w:rsidR="00400C30" w:rsidRPr="00400C30">
        <w:rPr>
          <w:rFonts w:cs="Arial"/>
          <w:sz w:val="20"/>
          <w:szCs w:val="20"/>
          <w:highlight w:val="cyan"/>
        </w:rPr>
        <w:t xml:space="preserve"> of lands and </w:t>
      </w:r>
      <w:r w:rsidR="00285E25">
        <w:rPr>
          <w:rFonts w:cs="Arial"/>
          <w:sz w:val="20"/>
          <w:szCs w:val="20"/>
          <w:highlight w:val="cyan"/>
        </w:rPr>
        <w:t xml:space="preserve">servicing </w:t>
      </w:r>
      <w:r w:rsidR="00400C30" w:rsidRPr="00400C30">
        <w:rPr>
          <w:rFonts w:cs="Arial"/>
          <w:sz w:val="20"/>
          <w:szCs w:val="20"/>
          <w:highlight w:val="cyan"/>
        </w:rPr>
        <w:t>construction</w:t>
      </w:r>
      <w:r w:rsidR="00285E25">
        <w:rPr>
          <w:rFonts w:cs="Arial"/>
          <w:sz w:val="20"/>
          <w:szCs w:val="20"/>
          <w:highlight w:val="cyan"/>
        </w:rPr>
        <w:t>s</w:t>
      </w:r>
      <w:r w:rsidR="00400C30" w:rsidRPr="00400C30">
        <w:rPr>
          <w:rFonts w:cs="Arial"/>
          <w:sz w:val="20"/>
          <w:szCs w:val="20"/>
          <w:highlight w:val="cyan"/>
        </w:rPr>
        <w:t xml:space="preserve"> </w:t>
      </w:r>
      <w:r w:rsidR="006C6C99" w:rsidRPr="006C6C99">
        <w:rPr>
          <w:rFonts w:cs="Arial"/>
          <w:sz w:val="20"/>
          <w:szCs w:val="20"/>
          <w:highlight w:val="cyan"/>
        </w:rPr>
        <w:t xml:space="preserve">during the </w:t>
      </w:r>
      <w:r w:rsidR="00285E25">
        <w:rPr>
          <w:rFonts w:cs="Arial"/>
          <w:sz w:val="20"/>
          <w:szCs w:val="20"/>
          <w:highlight w:val="cyan"/>
        </w:rPr>
        <w:t xml:space="preserve">first period of </w:t>
      </w:r>
      <w:r w:rsidR="006C6C99" w:rsidRPr="006C6C99">
        <w:rPr>
          <w:rFonts w:cs="Arial"/>
          <w:sz w:val="20"/>
          <w:szCs w:val="20"/>
          <w:highlight w:val="cyan"/>
        </w:rPr>
        <w:t>project development.</w:t>
      </w:r>
    </w:p>
    <w:p w14:paraId="382CA7D3" w14:textId="41976062" w:rsidR="00AC42A1" w:rsidRPr="00400C30" w:rsidRDefault="00AC42A1" w:rsidP="00AC42A1">
      <w:pPr>
        <w:ind w:left="720"/>
        <w:jc w:val="thaiDistribute"/>
        <w:rPr>
          <w:rFonts w:cs="Arial"/>
          <w:sz w:val="20"/>
          <w:szCs w:val="20"/>
        </w:rPr>
      </w:pPr>
    </w:p>
    <w:p w14:paraId="242F0958" w14:textId="5A72390B" w:rsidR="00AC42A1" w:rsidRPr="00CB2EE4" w:rsidRDefault="001E3343" w:rsidP="00285E25">
      <w:pPr>
        <w:spacing w:line="360" w:lineRule="auto"/>
        <w:ind w:left="720"/>
        <w:jc w:val="thaiDistribute"/>
        <w:rPr>
          <w:rFonts w:cs="Arial"/>
          <w:sz w:val="20"/>
          <w:szCs w:val="20"/>
        </w:rPr>
      </w:pPr>
      <w:r w:rsidRPr="00CB2EE4">
        <w:rPr>
          <w:rFonts w:cs="Arial"/>
          <w:sz w:val="20"/>
          <w:szCs w:val="20"/>
          <w:highlight w:val="cyan"/>
        </w:rPr>
        <w:t>As at 31 October 2021, the financial information of the associations which were established and supported their financial by the Swedish subsidiary wh</w:t>
      </w:r>
      <w:r w:rsidR="006C6C99">
        <w:rPr>
          <w:rFonts w:cs="Arial"/>
          <w:sz w:val="20"/>
          <w:szCs w:val="20"/>
          <w:highlight w:val="cyan"/>
        </w:rPr>
        <w:t>o</w:t>
      </w:r>
      <w:r w:rsidRPr="00CB2EE4">
        <w:rPr>
          <w:rFonts w:cs="Arial"/>
          <w:sz w:val="20"/>
          <w:szCs w:val="20"/>
          <w:highlight w:val="cyan"/>
        </w:rPr>
        <w:t xml:space="preserve"> are Structured Entities</w:t>
      </w:r>
      <w:r w:rsidR="006C6C99">
        <w:rPr>
          <w:rFonts w:cs="Arial"/>
          <w:sz w:val="20"/>
          <w:szCs w:val="20"/>
          <w:highlight w:val="cyan"/>
        </w:rPr>
        <w:t xml:space="preserve"> by definition</w:t>
      </w:r>
      <w:r w:rsidRPr="00CB2EE4">
        <w:rPr>
          <w:rFonts w:cs="Arial"/>
          <w:sz w:val="20"/>
          <w:szCs w:val="20"/>
          <w:highlight w:val="cyan"/>
        </w:rPr>
        <w:t xml:space="preserve">. The Swedish subsidiary </w:t>
      </w:r>
      <w:r w:rsidR="00285E25">
        <w:rPr>
          <w:rFonts w:cs="Browallia New"/>
          <w:sz w:val="20"/>
          <w:szCs w:val="25"/>
          <w:highlight w:val="cyan"/>
        </w:rPr>
        <w:t xml:space="preserve">has transactions with </w:t>
      </w:r>
      <w:r w:rsidRPr="00CB2EE4">
        <w:rPr>
          <w:rFonts w:cs="Arial"/>
          <w:sz w:val="20"/>
          <w:szCs w:val="20"/>
          <w:highlight w:val="cyan"/>
        </w:rPr>
        <w:t xml:space="preserve">the </w:t>
      </w:r>
      <w:r w:rsidR="00945920">
        <w:rPr>
          <w:rFonts w:cs="Arial"/>
          <w:sz w:val="20"/>
          <w:szCs w:val="20"/>
          <w:highlight w:val="cyan"/>
        </w:rPr>
        <w:t>a</w:t>
      </w:r>
      <w:r w:rsidRPr="00CB2EE4">
        <w:rPr>
          <w:rFonts w:cs="Arial"/>
          <w:sz w:val="20"/>
          <w:szCs w:val="20"/>
          <w:highlight w:val="cyan"/>
        </w:rPr>
        <w:t xml:space="preserve">ssociations are as follow. </w:t>
      </w:r>
    </w:p>
    <w:p w14:paraId="3B863795" w14:textId="77777777" w:rsidR="00AC42A1" w:rsidRPr="00CB2EE4" w:rsidRDefault="00AC42A1" w:rsidP="00285E25">
      <w:pPr>
        <w:spacing w:line="360" w:lineRule="auto"/>
        <w:ind w:left="720"/>
        <w:jc w:val="thaiDistribute"/>
        <w:rPr>
          <w:rFonts w:cs="Arial"/>
          <w:sz w:val="20"/>
          <w:szCs w:val="20"/>
          <w:cs/>
        </w:rPr>
      </w:pPr>
    </w:p>
    <w:p w14:paraId="5D16BD5A" w14:textId="77777777" w:rsidR="006C6C99" w:rsidRDefault="006C6C99" w:rsidP="006C6C99">
      <w:pPr>
        <w:tabs>
          <w:tab w:val="clear" w:pos="227"/>
          <w:tab w:val="clear" w:pos="454"/>
          <w:tab w:val="clear" w:pos="680"/>
          <w:tab w:val="clear" w:pos="907"/>
          <w:tab w:val="clear" w:pos="1644"/>
          <w:tab w:val="clear" w:pos="1871"/>
          <w:tab w:val="clear" w:pos="2580"/>
        </w:tabs>
        <w:spacing w:line="360" w:lineRule="auto"/>
        <w:ind w:left="720"/>
        <w:jc w:val="thaiDistribute"/>
        <w:rPr>
          <w:rFonts w:cs="Arial"/>
          <w:color w:val="000000"/>
          <w:sz w:val="20"/>
          <w:szCs w:val="20"/>
          <w:u w:val="single"/>
          <w:lang w:eastAsia="th-TH"/>
        </w:rPr>
      </w:pPr>
      <w:r w:rsidRPr="006C6C99">
        <w:rPr>
          <w:rFonts w:cs="Arial"/>
          <w:color w:val="000000"/>
          <w:sz w:val="20"/>
          <w:szCs w:val="20"/>
          <w:highlight w:val="cyan"/>
          <w:u w:val="single"/>
          <w:lang w:eastAsia="th-TH"/>
        </w:rPr>
        <w:t>CONSOLIDATED F/S</w:t>
      </w:r>
    </w:p>
    <w:tbl>
      <w:tblPr>
        <w:tblW w:w="8968" w:type="dxa"/>
        <w:tblInd w:w="666" w:type="dxa"/>
        <w:tblLayout w:type="fixed"/>
        <w:tblLook w:val="04A0" w:firstRow="1" w:lastRow="0" w:firstColumn="1" w:lastColumn="0" w:noHBand="0" w:noVBand="1"/>
      </w:tblPr>
      <w:tblGrid>
        <w:gridCol w:w="2034"/>
        <w:gridCol w:w="4050"/>
        <w:gridCol w:w="360"/>
        <w:gridCol w:w="250"/>
        <w:gridCol w:w="1100"/>
        <w:gridCol w:w="1174"/>
      </w:tblGrid>
      <w:tr w:rsidR="00AC42A1" w:rsidRPr="001C02E1" w14:paraId="654B224E" w14:textId="77777777" w:rsidTr="00945920">
        <w:trPr>
          <w:tblHeader/>
        </w:trPr>
        <w:tc>
          <w:tcPr>
            <w:tcW w:w="2034" w:type="dxa"/>
          </w:tcPr>
          <w:p w14:paraId="08A4064D" w14:textId="77777777" w:rsidR="00AC42A1" w:rsidRPr="001C02E1" w:rsidRDefault="00AC42A1" w:rsidP="00945920">
            <w:pPr>
              <w:spacing w:line="360" w:lineRule="auto"/>
              <w:ind w:right="-67"/>
              <w:jc w:val="right"/>
              <w:rPr>
                <w:rFonts w:cs="Arial"/>
                <w:sz w:val="16"/>
                <w:szCs w:val="16"/>
                <w:highlight w:val="cyan"/>
                <w:cs/>
              </w:rPr>
            </w:pPr>
          </w:p>
        </w:tc>
        <w:tc>
          <w:tcPr>
            <w:tcW w:w="6933" w:type="dxa"/>
            <w:gridSpan w:val="5"/>
          </w:tcPr>
          <w:p w14:paraId="17925ECA" w14:textId="6EBDDFD6" w:rsidR="00AC42A1" w:rsidRPr="001C02E1" w:rsidRDefault="00AC42A1" w:rsidP="00945920">
            <w:pPr>
              <w:spacing w:line="360" w:lineRule="auto"/>
              <w:ind w:right="-67"/>
              <w:jc w:val="right"/>
              <w:rPr>
                <w:rFonts w:cs="Arial"/>
                <w:sz w:val="16"/>
                <w:szCs w:val="16"/>
                <w:highlight w:val="cyan"/>
                <w:cs/>
              </w:rPr>
            </w:pPr>
            <w:r w:rsidRPr="001C02E1">
              <w:rPr>
                <w:rFonts w:cs="Arial"/>
                <w:sz w:val="16"/>
                <w:szCs w:val="16"/>
                <w:highlight w:val="cyan"/>
                <w:cs/>
              </w:rPr>
              <w:t>(</w:t>
            </w:r>
            <w:r w:rsidR="00B357D4" w:rsidRPr="001C02E1">
              <w:rPr>
                <w:rFonts w:cs="Arial"/>
                <w:sz w:val="16"/>
                <w:szCs w:val="16"/>
                <w:highlight w:val="cyan"/>
              </w:rPr>
              <w:t>Unit</w:t>
            </w:r>
            <w:r w:rsidRPr="001C02E1">
              <w:rPr>
                <w:rFonts w:cs="Arial"/>
                <w:sz w:val="16"/>
                <w:szCs w:val="16"/>
                <w:highlight w:val="cyan"/>
                <w:cs/>
              </w:rPr>
              <w:t xml:space="preserve"> : </w:t>
            </w:r>
            <w:r w:rsidR="00B357D4" w:rsidRPr="001C02E1">
              <w:rPr>
                <w:rFonts w:cs="Arial"/>
                <w:sz w:val="16"/>
                <w:szCs w:val="16"/>
                <w:highlight w:val="cyan"/>
              </w:rPr>
              <w:t>Million Baht</w:t>
            </w:r>
            <w:r w:rsidRPr="001C02E1">
              <w:rPr>
                <w:rFonts w:cs="Arial"/>
                <w:sz w:val="16"/>
                <w:szCs w:val="16"/>
                <w:highlight w:val="cyan"/>
                <w:cs/>
              </w:rPr>
              <w:t>)</w:t>
            </w:r>
          </w:p>
        </w:tc>
      </w:tr>
      <w:tr w:rsidR="00CA16F8" w:rsidRPr="001C02E1" w14:paraId="6BCF269D" w14:textId="77777777" w:rsidTr="00945920">
        <w:tc>
          <w:tcPr>
            <w:tcW w:w="6693" w:type="dxa"/>
            <w:gridSpan w:val="4"/>
            <w:hideMark/>
          </w:tcPr>
          <w:p w14:paraId="57CB1F39" w14:textId="30977477" w:rsidR="00CA16F8" w:rsidRPr="001C02E1" w:rsidRDefault="00CA16F8" w:rsidP="00945920">
            <w:pPr>
              <w:tabs>
                <w:tab w:val="decimal" w:pos="642"/>
              </w:tabs>
              <w:spacing w:line="360" w:lineRule="auto"/>
              <w:ind w:hanging="56"/>
              <w:jc w:val="both"/>
              <w:rPr>
                <w:rFonts w:cs="Arial"/>
                <w:sz w:val="16"/>
                <w:szCs w:val="16"/>
                <w:highlight w:val="cyan"/>
                <w:cs/>
              </w:rPr>
            </w:pPr>
            <w:r w:rsidRPr="001C02E1">
              <w:rPr>
                <w:rFonts w:cs="Arial"/>
                <w:b/>
                <w:bCs/>
                <w:sz w:val="16"/>
                <w:szCs w:val="16"/>
                <w:highlight w:val="cyan"/>
              </w:rPr>
              <w:t>The statement of financial position as at 31 October 2021</w:t>
            </w:r>
          </w:p>
        </w:tc>
        <w:tc>
          <w:tcPr>
            <w:tcW w:w="1100" w:type="dxa"/>
          </w:tcPr>
          <w:p w14:paraId="2679B76F" w14:textId="77777777" w:rsidR="00CA16F8" w:rsidRPr="001C02E1" w:rsidRDefault="00CA16F8" w:rsidP="00945920">
            <w:pPr>
              <w:tabs>
                <w:tab w:val="decimal" w:pos="752"/>
              </w:tabs>
              <w:spacing w:line="360" w:lineRule="auto"/>
              <w:rPr>
                <w:rFonts w:cs="Arial"/>
                <w:sz w:val="16"/>
                <w:szCs w:val="16"/>
                <w:highlight w:val="cyan"/>
                <w:cs/>
              </w:rPr>
            </w:pPr>
          </w:p>
        </w:tc>
        <w:tc>
          <w:tcPr>
            <w:tcW w:w="1174" w:type="dxa"/>
          </w:tcPr>
          <w:p w14:paraId="267EDC1E" w14:textId="77777777" w:rsidR="00CA16F8" w:rsidRPr="001C02E1" w:rsidRDefault="00CA16F8" w:rsidP="00945920">
            <w:pPr>
              <w:tabs>
                <w:tab w:val="decimal" w:pos="726"/>
              </w:tabs>
              <w:spacing w:line="360" w:lineRule="auto"/>
              <w:rPr>
                <w:rFonts w:cs="Arial"/>
                <w:sz w:val="16"/>
                <w:szCs w:val="16"/>
                <w:highlight w:val="cyan"/>
                <w:cs/>
              </w:rPr>
            </w:pPr>
          </w:p>
        </w:tc>
      </w:tr>
      <w:tr w:rsidR="00B357D4" w:rsidRPr="001C02E1" w14:paraId="2685909D" w14:textId="77777777" w:rsidTr="00945920">
        <w:tc>
          <w:tcPr>
            <w:tcW w:w="6084" w:type="dxa"/>
            <w:gridSpan w:val="2"/>
          </w:tcPr>
          <w:p w14:paraId="05094C53" w14:textId="280D3285" w:rsidR="00B357D4" w:rsidRPr="00243F70" w:rsidRDefault="007E4055" w:rsidP="00945920">
            <w:pPr>
              <w:spacing w:line="360" w:lineRule="auto"/>
              <w:ind w:left="-37" w:right="-15"/>
              <w:jc w:val="thaiDistribute"/>
              <w:rPr>
                <w:rFonts w:cs="Arial"/>
                <w:sz w:val="16"/>
                <w:szCs w:val="16"/>
                <w:highlight w:val="cyan"/>
                <w:cs/>
              </w:rPr>
            </w:pPr>
            <w:r w:rsidRPr="00243F70">
              <w:rPr>
                <w:rFonts w:cs="Arial"/>
                <w:sz w:val="16"/>
                <w:szCs w:val="16"/>
                <w:highlight w:val="cyan"/>
              </w:rPr>
              <w:t>Trade and other current accounts receivable</w:t>
            </w:r>
          </w:p>
        </w:tc>
        <w:tc>
          <w:tcPr>
            <w:tcW w:w="360" w:type="dxa"/>
            <w:shd w:val="clear" w:color="auto" w:fill="auto"/>
          </w:tcPr>
          <w:p w14:paraId="50C1C639" w14:textId="77777777" w:rsidR="00B357D4" w:rsidRPr="001C02E1" w:rsidRDefault="00B357D4" w:rsidP="00945920">
            <w:pPr>
              <w:tabs>
                <w:tab w:val="decimal" w:pos="725"/>
              </w:tabs>
              <w:spacing w:line="360" w:lineRule="auto"/>
              <w:rPr>
                <w:rFonts w:cs="Arial"/>
                <w:sz w:val="16"/>
                <w:szCs w:val="16"/>
                <w:highlight w:val="cyan"/>
                <w:cs/>
              </w:rPr>
            </w:pPr>
          </w:p>
        </w:tc>
        <w:tc>
          <w:tcPr>
            <w:tcW w:w="250" w:type="dxa"/>
          </w:tcPr>
          <w:p w14:paraId="34DE49C8" w14:textId="77777777" w:rsidR="00B357D4" w:rsidRPr="001C02E1" w:rsidRDefault="00B357D4" w:rsidP="00945920">
            <w:pPr>
              <w:tabs>
                <w:tab w:val="decimal" w:pos="642"/>
              </w:tabs>
              <w:spacing w:line="360" w:lineRule="auto"/>
              <w:rPr>
                <w:rFonts w:cs="Arial"/>
                <w:sz w:val="16"/>
                <w:szCs w:val="16"/>
                <w:highlight w:val="cyan"/>
              </w:rPr>
            </w:pPr>
          </w:p>
        </w:tc>
        <w:tc>
          <w:tcPr>
            <w:tcW w:w="1100" w:type="dxa"/>
          </w:tcPr>
          <w:p w14:paraId="4EC145A9" w14:textId="77777777" w:rsidR="00B357D4" w:rsidRPr="001C02E1" w:rsidRDefault="00B357D4" w:rsidP="00945920">
            <w:pPr>
              <w:tabs>
                <w:tab w:val="decimal" w:pos="752"/>
              </w:tabs>
              <w:spacing w:line="360" w:lineRule="auto"/>
              <w:rPr>
                <w:rFonts w:cs="Arial"/>
                <w:sz w:val="16"/>
                <w:szCs w:val="16"/>
                <w:highlight w:val="cyan"/>
                <w:cs/>
              </w:rPr>
            </w:pPr>
          </w:p>
        </w:tc>
        <w:tc>
          <w:tcPr>
            <w:tcW w:w="1174" w:type="dxa"/>
            <w:shd w:val="clear" w:color="auto" w:fill="auto"/>
          </w:tcPr>
          <w:p w14:paraId="679A5396" w14:textId="7A9E8607" w:rsidR="00B357D4" w:rsidRPr="001C02E1" w:rsidRDefault="00B357D4" w:rsidP="00945920">
            <w:pPr>
              <w:tabs>
                <w:tab w:val="decimal" w:pos="726"/>
              </w:tabs>
              <w:spacing w:line="360" w:lineRule="auto"/>
              <w:rPr>
                <w:rFonts w:cs="Arial"/>
                <w:sz w:val="16"/>
                <w:szCs w:val="16"/>
                <w:highlight w:val="cyan"/>
                <w:cs/>
              </w:rPr>
            </w:pPr>
          </w:p>
        </w:tc>
      </w:tr>
      <w:tr w:rsidR="00243F70" w:rsidRPr="001C02E1" w14:paraId="01E2B246" w14:textId="77777777" w:rsidTr="00945920">
        <w:tc>
          <w:tcPr>
            <w:tcW w:w="7793" w:type="dxa"/>
            <w:gridSpan w:val="5"/>
          </w:tcPr>
          <w:p w14:paraId="76154138" w14:textId="56BD4BD6" w:rsidR="00243F70" w:rsidRPr="001C02E1" w:rsidRDefault="00243F70" w:rsidP="00945920">
            <w:pPr>
              <w:tabs>
                <w:tab w:val="decimal" w:pos="752"/>
              </w:tabs>
              <w:spacing w:line="360" w:lineRule="auto"/>
              <w:rPr>
                <w:rFonts w:cs="Arial"/>
                <w:sz w:val="16"/>
                <w:szCs w:val="16"/>
                <w:highlight w:val="cyan"/>
                <w:cs/>
              </w:rPr>
            </w:pPr>
            <w:r w:rsidRPr="00243F70">
              <w:rPr>
                <w:rFonts w:cs="Arial"/>
                <w:sz w:val="16"/>
                <w:szCs w:val="16"/>
                <w:highlight w:val="cyan"/>
              </w:rPr>
              <w:t xml:space="preserve">   </w:t>
            </w:r>
            <w:r w:rsidRPr="00243F70">
              <w:rPr>
                <w:rFonts w:cs="Arial"/>
                <w:color w:val="000000"/>
                <w:sz w:val="16"/>
                <w:szCs w:val="16"/>
                <w:highlight w:val="cyan"/>
              </w:rPr>
              <w:t xml:space="preserve">Brf Wijk Oppgård </w:t>
            </w:r>
            <w:r w:rsidRPr="00243F70">
              <w:rPr>
                <w:rFonts w:cs="Arial"/>
                <w:color w:val="000000"/>
                <w:sz w:val="16"/>
                <w:szCs w:val="16"/>
                <w:highlight w:val="cyan"/>
                <w:cs/>
              </w:rPr>
              <w:t>1</w:t>
            </w:r>
            <w:r w:rsidRPr="00243F70">
              <w:rPr>
                <w:rFonts w:cs="Arial"/>
                <w:color w:val="000000"/>
                <w:sz w:val="16"/>
                <w:szCs w:val="16"/>
                <w:highlight w:val="cyan"/>
              </w:rPr>
              <w:t xml:space="preserve"> which is shareholder of </w:t>
            </w:r>
            <w:r w:rsidRPr="00243F70">
              <w:rPr>
                <w:rFonts w:cs="Arial"/>
                <w:snapToGrid w:val="0"/>
                <w:color w:val="000000"/>
                <w:sz w:val="16"/>
                <w:szCs w:val="16"/>
                <w:highlight w:val="cyan"/>
                <w:lang w:eastAsia="th-TH"/>
              </w:rPr>
              <w:t xml:space="preserve">Wijk Oppgård </w:t>
            </w:r>
            <w:r w:rsidRPr="00243F70">
              <w:rPr>
                <w:rFonts w:cs="Arial"/>
                <w:snapToGrid w:val="0"/>
                <w:color w:val="000000"/>
                <w:sz w:val="16"/>
                <w:szCs w:val="16"/>
                <w:highlight w:val="cyan"/>
                <w:cs/>
                <w:lang w:eastAsia="th-TH"/>
              </w:rPr>
              <w:t xml:space="preserve">1 </w:t>
            </w:r>
            <w:r w:rsidRPr="00243F70">
              <w:rPr>
                <w:rFonts w:cs="Arial"/>
                <w:snapToGrid w:val="0"/>
                <w:color w:val="000000"/>
                <w:sz w:val="16"/>
                <w:szCs w:val="16"/>
                <w:highlight w:val="cyan"/>
                <w:lang w:eastAsia="th-TH"/>
              </w:rPr>
              <w:t>Upplands Väsby AB</w:t>
            </w:r>
          </w:p>
        </w:tc>
        <w:tc>
          <w:tcPr>
            <w:tcW w:w="1174" w:type="dxa"/>
            <w:shd w:val="clear" w:color="auto" w:fill="auto"/>
          </w:tcPr>
          <w:p w14:paraId="2873E9F2" w14:textId="503A0EA5" w:rsidR="00243F70" w:rsidRPr="001C02E1" w:rsidRDefault="00243F70" w:rsidP="00945920">
            <w:pPr>
              <w:tabs>
                <w:tab w:val="decimal" w:pos="726"/>
              </w:tabs>
              <w:spacing w:line="360" w:lineRule="auto"/>
              <w:jc w:val="center"/>
              <w:rPr>
                <w:rFonts w:cs="Arial"/>
                <w:sz w:val="16"/>
                <w:szCs w:val="16"/>
                <w:highlight w:val="cyan"/>
                <w:cs/>
              </w:rPr>
            </w:pPr>
            <w:r w:rsidRPr="001C02E1">
              <w:rPr>
                <w:rFonts w:cs="Arial"/>
                <w:sz w:val="16"/>
                <w:szCs w:val="16"/>
                <w:highlight w:val="cyan"/>
                <w:cs/>
              </w:rPr>
              <w:t>22.72</w:t>
            </w:r>
          </w:p>
        </w:tc>
      </w:tr>
      <w:tr w:rsidR="00B357D4" w:rsidRPr="001C02E1" w14:paraId="52FAB971" w14:textId="77777777" w:rsidTr="00945920">
        <w:tc>
          <w:tcPr>
            <w:tcW w:w="6084" w:type="dxa"/>
            <w:gridSpan w:val="2"/>
          </w:tcPr>
          <w:p w14:paraId="3FAD6420" w14:textId="72580C4F" w:rsidR="00B357D4" w:rsidRPr="00243F70" w:rsidRDefault="00581792" w:rsidP="00945920">
            <w:pPr>
              <w:spacing w:line="360" w:lineRule="auto"/>
              <w:ind w:left="-37" w:right="-15"/>
              <w:jc w:val="thaiDistribute"/>
              <w:rPr>
                <w:rFonts w:cs="Arial"/>
                <w:sz w:val="16"/>
                <w:szCs w:val="16"/>
                <w:highlight w:val="cyan"/>
                <w:cs/>
              </w:rPr>
            </w:pPr>
            <w:r w:rsidRPr="00243F70">
              <w:rPr>
                <w:rFonts w:cs="Arial"/>
                <w:sz w:val="16"/>
                <w:szCs w:val="16"/>
                <w:highlight w:val="cyan"/>
              </w:rPr>
              <w:t>Inventories</w:t>
            </w:r>
          </w:p>
        </w:tc>
        <w:tc>
          <w:tcPr>
            <w:tcW w:w="360" w:type="dxa"/>
            <w:shd w:val="clear" w:color="auto" w:fill="auto"/>
          </w:tcPr>
          <w:p w14:paraId="79E6FB69" w14:textId="77777777" w:rsidR="00B357D4" w:rsidRPr="001C02E1" w:rsidRDefault="00B357D4" w:rsidP="00945920">
            <w:pPr>
              <w:tabs>
                <w:tab w:val="decimal" w:pos="725"/>
              </w:tabs>
              <w:spacing w:line="360" w:lineRule="auto"/>
              <w:rPr>
                <w:rFonts w:cs="Arial"/>
                <w:sz w:val="16"/>
                <w:szCs w:val="16"/>
                <w:highlight w:val="cyan"/>
                <w:cs/>
              </w:rPr>
            </w:pPr>
          </w:p>
        </w:tc>
        <w:tc>
          <w:tcPr>
            <w:tcW w:w="250" w:type="dxa"/>
          </w:tcPr>
          <w:p w14:paraId="2D47D88B" w14:textId="77777777" w:rsidR="00B357D4" w:rsidRPr="001C02E1" w:rsidRDefault="00B357D4" w:rsidP="00945920">
            <w:pPr>
              <w:tabs>
                <w:tab w:val="decimal" w:pos="642"/>
              </w:tabs>
              <w:spacing w:line="360" w:lineRule="auto"/>
              <w:rPr>
                <w:rFonts w:cs="Arial"/>
                <w:sz w:val="16"/>
                <w:szCs w:val="16"/>
                <w:highlight w:val="cyan"/>
              </w:rPr>
            </w:pPr>
          </w:p>
        </w:tc>
        <w:tc>
          <w:tcPr>
            <w:tcW w:w="1100" w:type="dxa"/>
          </w:tcPr>
          <w:p w14:paraId="384B0777" w14:textId="77777777" w:rsidR="00B357D4" w:rsidRPr="001C02E1" w:rsidRDefault="00B357D4" w:rsidP="00945920">
            <w:pPr>
              <w:tabs>
                <w:tab w:val="decimal" w:pos="752"/>
              </w:tabs>
              <w:spacing w:line="360" w:lineRule="auto"/>
              <w:rPr>
                <w:rFonts w:cs="Arial"/>
                <w:sz w:val="16"/>
                <w:szCs w:val="16"/>
                <w:highlight w:val="cyan"/>
                <w:cs/>
              </w:rPr>
            </w:pPr>
          </w:p>
        </w:tc>
        <w:tc>
          <w:tcPr>
            <w:tcW w:w="1174" w:type="dxa"/>
            <w:shd w:val="clear" w:color="auto" w:fill="auto"/>
          </w:tcPr>
          <w:p w14:paraId="316A3833" w14:textId="77777777" w:rsidR="00B357D4" w:rsidRPr="001C02E1" w:rsidRDefault="00B357D4" w:rsidP="00945920">
            <w:pPr>
              <w:tabs>
                <w:tab w:val="decimal" w:pos="726"/>
              </w:tabs>
              <w:spacing w:line="360" w:lineRule="auto"/>
              <w:jc w:val="center"/>
              <w:rPr>
                <w:rFonts w:cs="Arial"/>
                <w:sz w:val="16"/>
                <w:szCs w:val="16"/>
                <w:highlight w:val="cyan"/>
                <w:cs/>
              </w:rPr>
            </w:pPr>
          </w:p>
        </w:tc>
      </w:tr>
      <w:tr w:rsidR="00B357D4" w:rsidRPr="001C02E1" w14:paraId="29EDA87D" w14:textId="77777777" w:rsidTr="00945920">
        <w:tc>
          <w:tcPr>
            <w:tcW w:w="6084" w:type="dxa"/>
            <w:gridSpan w:val="2"/>
          </w:tcPr>
          <w:p w14:paraId="259A8717" w14:textId="591DBD5A" w:rsidR="00B357D4" w:rsidRPr="00243F70" w:rsidRDefault="00B357D4" w:rsidP="00945920">
            <w:pPr>
              <w:spacing w:line="360" w:lineRule="auto"/>
              <w:ind w:left="-37" w:right="-15"/>
              <w:jc w:val="thaiDistribute"/>
              <w:rPr>
                <w:rFonts w:cs="Arial"/>
                <w:sz w:val="16"/>
                <w:szCs w:val="16"/>
                <w:highlight w:val="cyan"/>
                <w:cs/>
              </w:rPr>
            </w:pPr>
            <w:r w:rsidRPr="00243F70">
              <w:rPr>
                <w:rFonts w:cs="Arial"/>
                <w:sz w:val="16"/>
                <w:szCs w:val="16"/>
                <w:highlight w:val="cyan"/>
                <w:cs/>
              </w:rPr>
              <w:t xml:space="preserve">   </w:t>
            </w:r>
            <w:r w:rsidRPr="00243F70">
              <w:rPr>
                <w:rFonts w:cs="Arial"/>
                <w:color w:val="000000"/>
                <w:sz w:val="16"/>
                <w:szCs w:val="16"/>
                <w:highlight w:val="cyan"/>
              </w:rPr>
              <w:t xml:space="preserve">Brf Wijk Oppgård </w:t>
            </w:r>
            <w:r w:rsidRPr="00243F70">
              <w:rPr>
                <w:rFonts w:cs="Arial"/>
                <w:color w:val="000000"/>
                <w:sz w:val="16"/>
                <w:szCs w:val="16"/>
                <w:highlight w:val="cyan"/>
                <w:cs/>
              </w:rPr>
              <w:t>1</w:t>
            </w:r>
            <w:r w:rsidRPr="00243F70">
              <w:rPr>
                <w:rFonts w:cs="Arial"/>
                <w:sz w:val="16"/>
                <w:szCs w:val="16"/>
                <w:highlight w:val="cyan"/>
                <w:cs/>
              </w:rPr>
              <w:t xml:space="preserve">   </w:t>
            </w:r>
          </w:p>
        </w:tc>
        <w:tc>
          <w:tcPr>
            <w:tcW w:w="360" w:type="dxa"/>
            <w:shd w:val="clear" w:color="auto" w:fill="auto"/>
          </w:tcPr>
          <w:p w14:paraId="343D52ED" w14:textId="77777777" w:rsidR="00B357D4" w:rsidRPr="001C02E1" w:rsidRDefault="00B357D4" w:rsidP="00945920">
            <w:pPr>
              <w:tabs>
                <w:tab w:val="decimal" w:pos="725"/>
              </w:tabs>
              <w:spacing w:line="360" w:lineRule="auto"/>
              <w:rPr>
                <w:rFonts w:cs="Arial"/>
                <w:sz w:val="16"/>
                <w:szCs w:val="16"/>
                <w:highlight w:val="cyan"/>
                <w:cs/>
              </w:rPr>
            </w:pPr>
          </w:p>
        </w:tc>
        <w:tc>
          <w:tcPr>
            <w:tcW w:w="250" w:type="dxa"/>
          </w:tcPr>
          <w:p w14:paraId="2FA31235" w14:textId="77777777" w:rsidR="00B357D4" w:rsidRPr="001C02E1" w:rsidRDefault="00B357D4" w:rsidP="00945920">
            <w:pPr>
              <w:tabs>
                <w:tab w:val="decimal" w:pos="642"/>
              </w:tabs>
              <w:spacing w:line="360" w:lineRule="auto"/>
              <w:rPr>
                <w:rFonts w:cs="Arial"/>
                <w:sz w:val="16"/>
                <w:szCs w:val="16"/>
                <w:highlight w:val="cyan"/>
              </w:rPr>
            </w:pPr>
          </w:p>
        </w:tc>
        <w:tc>
          <w:tcPr>
            <w:tcW w:w="1100" w:type="dxa"/>
          </w:tcPr>
          <w:p w14:paraId="1DFE595E" w14:textId="77777777" w:rsidR="00B357D4" w:rsidRPr="001C02E1" w:rsidRDefault="00B357D4" w:rsidP="00945920">
            <w:pPr>
              <w:tabs>
                <w:tab w:val="decimal" w:pos="752"/>
              </w:tabs>
              <w:spacing w:line="360" w:lineRule="auto"/>
              <w:rPr>
                <w:rFonts w:cs="Arial"/>
                <w:sz w:val="16"/>
                <w:szCs w:val="16"/>
                <w:highlight w:val="cyan"/>
                <w:cs/>
              </w:rPr>
            </w:pPr>
          </w:p>
        </w:tc>
        <w:tc>
          <w:tcPr>
            <w:tcW w:w="1174" w:type="dxa"/>
            <w:shd w:val="clear" w:color="auto" w:fill="auto"/>
          </w:tcPr>
          <w:p w14:paraId="41B72405" w14:textId="64F601B5" w:rsidR="00B357D4" w:rsidRPr="001C02E1" w:rsidRDefault="00B357D4" w:rsidP="00945920">
            <w:pPr>
              <w:tabs>
                <w:tab w:val="decimal" w:pos="726"/>
              </w:tabs>
              <w:spacing w:line="360" w:lineRule="auto"/>
              <w:jc w:val="center"/>
              <w:rPr>
                <w:rFonts w:cs="Arial"/>
                <w:sz w:val="16"/>
                <w:szCs w:val="16"/>
                <w:highlight w:val="cyan"/>
                <w:cs/>
              </w:rPr>
            </w:pPr>
            <w:r w:rsidRPr="001C02E1">
              <w:rPr>
                <w:rFonts w:cs="Arial"/>
                <w:sz w:val="16"/>
                <w:szCs w:val="16"/>
                <w:highlight w:val="cyan"/>
                <w:cs/>
              </w:rPr>
              <w:t>58.41</w:t>
            </w:r>
          </w:p>
        </w:tc>
      </w:tr>
      <w:tr w:rsidR="00B357D4" w:rsidRPr="001C02E1" w14:paraId="408B9F9D" w14:textId="77777777" w:rsidTr="00945920">
        <w:tc>
          <w:tcPr>
            <w:tcW w:w="6084" w:type="dxa"/>
            <w:gridSpan w:val="2"/>
          </w:tcPr>
          <w:p w14:paraId="6D0998D2" w14:textId="246B2593" w:rsidR="00B357D4" w:rsidRPr="00243F70" w:rsidRDefault="00B357D4" w:rsidP="00945920">
            <w:pPr>
              <w:spacing w:line="360" w:lineRule="auto"/>
              <w:ind w:left="-37" w:right="-15"/>
              <w:jc w:val="thaiDistribute"/>
              <w:rPr>
                <w:rFonts w:cs="Arial"/>
                <w:sz w:val="16"/>
                <w:szCs w:val="16"/>
                <w:highlight w:val="cyan"/>
                <w:cs/>
              </w:rPr>
            </w:pPr>
            <w:r w:rsidRPr="00243F70">
              <w:rPr>
                <w:rFonts w:cs="Arial"/>
                <w:color w:val="000000"/>
                <w:sz w:val="16"/>
                <w:szCs w:val="16"/>
                <w:highlight w:val="cyan"/>
              </w:rPr>
              <w:t xml:space="preserve">   Brf Wijk Oppgård </w:t>
            </w:r>
            <w:r w:rsidRPr="00243F70">
              <w:rPr>
                <w:rFonts w:cs="Arial"/>
                <w:color w:val="000000"/>
                <w:sz w:val="16"/>
                <w:szCs w:val="16"/>
                <w:highlight w:val="cyan"/>
                <w:cs/>
              </w:rPr>
              <w:t xml:space="preserve">2 </w:t>
            </w:r>
            <w:r w:rsidR="00581792" w:rsidRPr="00243F70">
              <w:rPr>
                <w:rFonts w:cs="Arial"/>
                <w:color w:val="000000"/>
                <w:sz w:val="16"/>
                <w:szCs w:val="16"/>
                <w:highlight w:val="cyan"/>
              </w:rPr>
              <w:t xml:space="preserve">which is shareholder of </w:t>
            </w:r>
            <w:r w:rsidR="00243F70" w:rsidRPr="00243F70">
              <w:rPr>
                <w:rFonts w:cs="Arial"/>
                <w:snapToGrid w:val="0"/>
                <w:color w:val="000000"/>
                <w:sz w:val="16"/>
                <w:szCs w:val="16"/>
                <w:highlight w:val="cyan"/>
                <w:lang w:eastAsia="th-TH"/>
              </w:rPr>
              <w:t>Wijk Oppgård 2</w:t>
            </w:r>
            <w:r w:rsidR="00243F70" w:rsidRPr="00243F70">
              <w:rPr>
                <w:rFonts w:cs="Arial"/>
                <w:snapToGrid w:val="0"/>
                <w:color w:val="000000"/>
                <w:sz w:val="16"/>
                <w:szCs w:val="16"/>
                <w:highlight w:val="cyan"/>
                <w:cs/>
                <w:lang w:eastAsia="th-TH"/>
              </w:rPr>
              <w:t xml:space="preserve"> </w:t>
            </w:r>
            <w:r w:rsidR="00243F70" w:rsidRPr="00243F70">
              <w:rPr>
                <w:rFonts w:cs="Arial"/>
                <w:snapToGrid w:val="0"/>
                <w:color w:val="000000"/>
                <w:sz w:val="16"/>
                <w:szCs w:val="16"/>
                <w:highlight w:val="cyan"/>
                <w:lang w:eastAsia="th-TH"/>
              </w:rPr>
              <w:t>Upplands Väsby</w:t>
            </w:r>
            <w:r w:rsidR="00945920">
              <w:rPr>
                <w:rFonts w:cs="Arial"/>
                <w:snapToGrid w:val="0"/>
                <w:color w:val="000000"/>
                <w:sz w:val="16"/>
                <w:szCs w:val="16"/>
                <w:highlight w:val="cyan"/>
                <w:lang w:eastAsia="th-TH"/>
              </w:rPr>
              <w:t xml:space="preserve"> </w:t>
            </w:r>
            <w:r w:rsidR="00243F70" w:rsidRPr="00243F70">
              <w:rPr>
                <w:rFonts w:cs="Arial"/>
                <w:snapToGrid w:val="0"/>
                <w:color w:val="000000"/>
                <w:sz w:val="16"/>
                <w:szCs w:val="16"/>
                <w:highlight w:val="cyan"/>
                <w:lang w:eastAsia="th-TH"/>
              </w:rPr>
              <w:t>AB</w:t>
            </w:r>
          </w:p>
        </w:tc>
        <w:tc>
          <w:tcPr>
            <w:tcW w:w="360" w:type="dxa"/>
            <w:shd w:val="clear" w:color="auto" w:fill="auto"/>
          </w:tcPr>
          <w:p w14:paraId="24389C90" w14:textId="77777777" w:rsidR="00B357D4" w:rsidRPr="001C02E1" w:rsidRDefault="00B357D4" w:rsidP="00945920">
            <w:pPr>
              <w:tabs>
                <w:tab w:val="decimal" w:pos="725"/>
              </w:tabs>
              <w:spacing w:line="360" w:lineRule="auto"/>
              <w:rPr>
                <w:rFonts w:cs="Arial"/>
                <w:sz w:val="16"/>
                <w:szCs w:val="16"/>
                <w:highlight w:val="cyan"/>
                <w:cs/>
              </w:rPr>
            </w:pPr>
          </w:p>
        </w:tc>
        <w:tc>
          <w:tcPr>
            <w:tcW w:w="250" w:type="dxa"/>
          </w:tcPr>
          <w:p w14:paraId="2ADB05EC" w14:textId="77777777" w:rsidR="00B357D4" w:rsidRPr="001C02E1" w:rsidRDefault="00B357D4" w:rsidP="00945920">
            <w:pPr>
              <w:tabs>
                <w:tab w:val="decimal" w:pos="642"/>
              </w:tabs>
              <w:spacing w:line="360" w:lineRule="auto"/>
              <w:rPr>
                <w:rFonts w:cs="Arial"/>
                <w:sz w:val="16"/>
                <w:szCs w:val="16"/>
                <w:highlight w:val="cyan"/>
                <w:cs/>
              </w:rPr>
            </w:pPr>
          </w:p>
        </w:tc>
        <w:tc>
          <w:tcPr>
            <w:tcW w:w="1100" w:type="dxa"/>
          </w:tcPr>
          <w:p w14:paraId="2F7EFEC2" w14:textId="77777777" w:rsidR="00B357D4" w:rsidRPr="001C02E1" w:rsidRDefault="00B357D4" w:rsidP="00945920">
            <w:pPr>
              <w:tabs>
                <w:tab w:val="decimal" w:pos="752"/>
              </w:tabs>
              <w:spacing w:line="360" w:lineRule="auto"/>
              <w:rPr>
                <w:rFonts w:cs="Arial"/>
                <w:sz w:val="16"/>
                <w:szCs w:val="16"/>
                <w:highlight w:val="cyan"/>
                <w:cs/>
              </w:rPr>
            </w:pPr>
          </w:p>
        </w:tc>
        <w:tc>
          <w:tcPr>
            <w:tcW w:w="1174" w:type="dxa"/>
            <w:shd w:val="clear" w:color="auto" w:fill="auto"/>
          </w:tcPr>
          <w:p w14:paraId="36003204" w14:textId="54D2723F" w:rsidR="00B357D4" w:rsidRPr="001C02E1" w:rsidRDefault="00B357D4" w:rsidP="00945920">
            <w:pPr>
              <w:tabs>
                <w:tab w:val="decimal" w:pos="726"/>
              </w:tabs>
              <w:spacing w:line="360" w:lineRule="auto"/>
              <w:jc w:val="center"/>
              <w:rPr>
                <w:rFonts w:cs="Arial"/>
                <w:sz w:val="16"/>
                <w:szCs w:val="16"/>
                <w:highlight w:val="cyan"/>
                <w:cs/>
              </w:rPr>
            </w:pPr>
            <w:r w:rsidRPr="001C02E1">
              <w:rPr>
                <w:rFonts w:cs="Arial"/>
                <w:sz w:val="16"/>
                <w:szCs w:val="16"/>
                <w:highlight w:val="cyan"/>
                <w:cs/>
              </w:rPr>
              <w:t>84.98</w:t>
            </w:r>
          </w:p>
        </w:tc>
      </w:tr>
      <w:tr w:rsidR="00B357D4" w:rsidRPr="001C02E1" w14:paraId="4CBC995C" w14:textId="77777777" w:rsidTr="00945920">
        <w:tc>
          <w:tcPr>
            <w:tcW w:w="6084" w:type="dxa"/>
            <w:gridSpan w:val="2"/>
          </w:tcPr>
          <w:p w14:paraId="477733E9" w14:textId="77777777" w:rsidR="00B357D4" w:rsidRPr="00243F70" w:rsidRDefault="00B357D4" w:rsidP="00945920">
            <w:pPr>
              <w:spacing w:line="360" w:lineRule="auto"/>
              <w:ind w:left="-37" w:right="-15"/>
              <w:jc w:val="thaiDistribute"/>
              <w:rPr>
                <w:rFonts w:cs="Arial"/>
                <w:sz w:val="16"/>
                <w:szCs w:val="16"/>
                <w:highlight w:val="cyan"/>
                <w:cs/>
              </w:rPr>
            </w:pPr>
          </w:p>
        </w:tc>
        <w:tc>
          <w:tcPr>
            <w:tcW w:w="360" w:type="dxa"/>
            <w:shd w:val="clear" w:color="auto" w:fill="auto"/>
          </w:tcPr>
          <w:p w14:paraId="430F3E5F" w14:textId="77777777" w:rsidR="00B357D4" w:rsidRPr="001C02E1" w:rsidRDefault="00B357D4" w:rsidP="00945920">
            <w:pPr>
              <w:tabs>
                <w:tab w:val="decimal" w:pos="1034"/>
              </w:tabs>
              <w:spacing w:line="360" w:lineRule="auto"/>
              <w:rPr>
                <w:rFonts w:cs="Arial"/>
                <w:sz w:val="16"/>
                <w:szCs w:val="16"/>
                <w:highlight w:val="cyan"/>
                <w:cs/>
              </w:rPr>
            </w:pPr>
          </w:p>
        </w:tc>
        <w:tc>
          <w:tcPr>
            <w:tcW w:w="250" w:type="dxa"/>
          </w:tcPr>
          <w:p w14:paraId="3AD89C5A" w14:textId="77777777" w:rsidR="00B357D4" w:rsidRPr="001C02E1" w:rsidRDefault="00B357D4" w:rsidP="00945920">
            <w:pPr>
              <w:tabs>
                <w:tab w:val="decimal" w:pos="642"/>
              </w:tabs>
              <w:spacing w:line="360" w:lineRule="auto"/>
              <w:rPr>
                <w:rFonts w:cs="Arial"/>
                <w:sz w:val="16"/>
                <w:szCs w:val="16"/>
                <w:highlight w:val="cyan"/>
              </w:rPr>
            </w:pPr>
          </w:p>
        </w:tc>
        <w:tc>
          <w:tcPr>
            <w:tcW w:w="1100" w:type="dxa"/>
          </w:tcPr>
          <w:p w14:paraId="22F2FA5F" w14:textId="77777777" w:rsidR="00B357D4" w:rsidRPr="001C02E1" w:rsidRDefault="00B357D4" w:rsidP="00945920">
            <w:pPr>
              <w:tabs>
                <w:tab w:val="decimal" w:pos="752"/>
              </w:tabs>
              <w:spacing w:line="360" w:lineRule="auto"/>
              <w:rPr>
                <w:rFonts w:cs="Arial"/>
                <w:sz w:val="16"/>
                <w:szCs w:val="16"/>
                <w:highlight w:val="cyan"/>
              </w:rPr>
            </w:pPr>
          </w:p>
        </w:tc>
        <w:tc>
          <w:tcPr>
            <w:tcW w:w="1174" w:type="dxa"/>
            <w:shd w:val="clear" w:color="auto" w:fill="auto"/>
          </w:tcPr>
          <w:p w14:paraId="5E7BC189" w14:textId="77777777" w:rsidR="00B357D4" w:rsidRPr="001C02E1" w:rsidRDefault="00B357D4" w:rsidP="00945920">
            <w:pPr>
              <w:tabs>
                <w:tab w:val="decimal" w:pos="726"/>
              </w:tabs>
              <w:spacing w:line="360" w:lineRule="auto"/>
              <w:jc w:val="center"/>
              <w:rPr>
                <w:rFonts w:cs="Arial"/>
                <w:sz w:val="16"/>
                <w:szCs w:val="16"/>
                <w:highlight w:val="cyan"/>
              </w:rPr>
            </w:pPr>
          </w:p>
        </w:tc>
      </w:tr>
      <w:tr w:rsidR="009D318B" w:rsidRPr="001C02E1" w14:paraId="1CFA8688" w14:textId="77777777" w:rsidTr="00945920">
        <w:tc>
          <w:tcPr>
            <w:tcW w:w="8967" w:type="dxa"/>
            <w:gridSpan w:val="6"/>
          </w:tcPr>
          <w:p w14:paraId="5CC56D2F" w14:textId="710FAFCD" w:rsidR="009D318B" w:rsidRPr="00243F70" w:rsidRDefault="009D318B" w:rsidP="00945920">
            <w:pPr>
              <w:tabs>
                <w:tab w:val="decimal" w:pos="726"/>
              </w:tabs>
              <w:spacing w:line="360" w:lineRule="auto"/>
              <w:ind w:hanging="56"/>
              <w:jc w:val="both"/>
              <w:rPr>
                <w:rFonts w:cs="Arial"/>
                <w:sz w:val="16"/>
                <w:szCs w:val="16"/>
                <w:highlight w:val="cyan"/>
              </w:rPr>
            </w:pPr>
            <w:r w:rsidRPr="00243F70">
              <w:rPr>
                <w:rFonts w:cs="Arial"/>
                <w:b/>
                <w:bCs/>
                <w:sz w:val="16"/>
                <w:szCs w:val="16"/>
                <w:highlight w:val="cyan"/>
              </w:rPr>
              <w:t xml:space="preserve">The statement of profit or loss and other comprehensive income for the year ended 31 October 2021 </w:t>
            </w:r>
          </w:p>
        </w:tc>
      </w:tr>
      <w:tr w:rsidR="00B357D4" w:rsidRPr="001C02E1" w14:paraId="337BC5DC" w14:textId="77777777" w:rsidTr="00945920">
        <w:tc>
          <w:tcPr>
            <w:tcW w:w="6084" w:type="dxa"/>
            <w:gridSpan w:val="2"/>
          </w:tcPr>
          <w:p w14:paraId="5207DCCE" w14:textId="47741BCE" w:rsidR="00B357D4" w:rsidRPr="00243F70" w:rsidRDefault="00581792" w:rsidP="00945920">
            <w:pPr>
              <w:spacing w:line="360" w:lineRule="auto"/>
              <w:ind w:left="-37" w:right="-15"/>
              <w:jc w:val="thaiDistribute"/>
              <w:rPr>
                <w:rFonts w:cs="Arial"/>
                <w:sz w:val="16"/>
                <w:szCs w:val="16"/>
                <w:cs/>
              </w:rPr>
            </w:pPr>
            <w:r w:rsidRPr="00243F70">
              <w:rPr>
                <w:rFonts w:cs="Arial"/>
                <w:sz w:val="16"/>
                <w:szCs w:val="16"/>
                <w:highlight w:val="cyan"/>
              </w:rPr>
              <w:t xml:space="preserve">Revenue from the </w:t>
            </w:r>
            <w:r w:rsidR="006C6C99" w:rsidRPr="006C6C99">
              <w:rPr>
                <w:rFonts w:cs="Arial"/>
                <w:sz w:val="16"/>
                <w:szCs w:val="16"/>
                <w:highlight w:val="cyan"/>
              </w:rPr>
              <w:t>residential development projects</w:t>
            </w:r>
          </w:p>
        </w:tc>
        <w:tc>
          <w:tcPr>
            <w:tcW w:w="360" w:type="dxa"/>
            <w:shd w:val="clear" w:color="auto" w:fill="auto"/>
          </w:tcPr>
          <w:p w14:paraId="12AEBD08" w14:textId="77777777" w:rsidR="00B357D4" w:rsidRPr="001C02E1" w:rsidRDefault="00B357D4" w:rsidP="00945920">
            <w:pPr>
              <w:tabs>
                <w:tab w:val="decimal" w:pos="725"/>
              </w:tabs>
              <w:spacing w:line="360" w:lineRule="auto"/>
              <w:rPr>
                <w:rFonts w:cs="Arial"/>
                <w:sz w:val="16"/>
                <w:szCs w:val="16"/>
              </w:rPr>
            </w:pPr>
          </w:p>
        </w:tc>
        <w:tc>
          <w:tcPr>
            <w:tcW w:w="250" w:type="dxa"/>
          </w:tcPr>
          <w:p w14:paraId="5496887D" w14:textId="77777777" w:rsidR="00B357D4" w:rsidRPr="001C02E1" w:rsidRDefault="00B357D4" w:rsidP="00945920">
            <w:pPr>
              <w:tabs>
                <w:tab w:val="decimal" w:pos="642"/>
              </w:tabs>
              <w:spacing w:line="360" w:lineRule="auto"/>
              <w:rPr>
                <w:rFonts w:cs="Arial"/>
                <w:sz w:val="16"/>
                <w:szCs w:val="16"/>
              </w:rPr>
            </w:pPr>
          </w:p>
        </w:tc>
        <w:tc>
          <w:tcPr>
            <w:tcW w:w="1100" w:type="dxa"/>
          </w:tcPr>
          <w:p w14:paraId="2DFF002C" w14:textId="77777777" w:rsidR="00B357D4" w:rsidRPr="001C02E1" w:rsidRDefault="00B357D4" w:rsidP="00945920">
            <w:pPr>
              <w:tabs>
                <w:tab w:val="decimal" w:pos="752"/>
              </w:tabs>
              <w:spacing w:line="360" w:lineRule="auto"/>
              <w:rPr>
                <w:rFonts w:cs="Arial"/>
                <w:sz w:val="16"/>
                <w:szCs w:val="16"/>
              </w:rPr>
            </w:pPr>
          </w:p>
        </w:tc>
        <w:tc>
          <w:tcPr>
            <w:tcW w:w="1174" w:type="dxa"/>
            <w:shd w:val="clear" w:color="auto" w:fill="auto"/>
          </w:tcPr>
          <w:p w14:paraId="2AB66CE1" w14:textId="3C8122DE" w:rsidR="00B357D4" w:rsidRPr="001C02E1" w:rsidRDefault="00B357D4" w:rsidP="00945920">
            <w:pPr>
              <w:tabs>
                <w:tab w:val="decimal" w:pos="726"/>
              </w:tabs>
              <w:spacing w:line="360" w:lineRule="auto"/>
              <w:rPr>
                <w:rFonts w:cs="Arial"/>
                <w:sz w:val="16"/>
                <w:szCs w:val="16"/>
              </w:rPr>
            </w:pPr>
          </w:p>
        </w:tc>
      </w:tr>
      <w:tr w:rsidR="00243F70" w:rsidRPr="001C02E1" w14:paraId="681E7DDF" w14:textId="77777777" w:rsidTr="00945920">
        <w:tc>
          <w:tcPr>
            <w:tcW w:w="7793" w:type="dxa"/>
            <w:gridSpan w:val="5"/>
          </w:tcPr>
          <w:p w14:paraId="7682B2BB" w14:textId="1346AD57" w:rsidR="00243F70" w:rsidRPr="001C02E1" w:rsidRDefault="00243F70" w:rsidP="00945920">
            <w:pPr>
              <w:tabs>
                <w:tab w:val="decimal" w:pos="752"/>
              </w:tabs>
              <w:spacing w:line="360" w:lineRule="auto"/>
              <w:rPr>
                <w:rFonts w:cs="Arial"/>
                <w:sz w:val="16"/>
                <w:szCs w:val="16"/>
              </w:rPr>
            </w:pPr>
            <w:r w:rsidRPr="00243F70">
              <w:rPr>
                <w:rFonts w:cs="Arial"/>
                <w:color w:val="000000"/>
                <w:sz w:val="16"/>
                <w:szCs w:val="16"/>
                <w:highlight w:val="cyan"/>
              </w:rPr>
              <w:t xml:space="preserve">    Brf Wijk Oppgård </w:t>
            </w:r>
            <w:r w:rsidRPr="00243F70">
              <w:rPr>
                <w:rFonts w:cs="Arial"/>
                <w:color w:val="000000"/>
                <w:sz w:val="16"/>
                <w:szCs w:val="16"/>
                <w:highlight w:val="cyan"/>
                <w:cs/>
              </w:rPr>
              <w:t>1</w:t>
            </w:r>
            <w:r w:rsidRPr="00243F70">
              <w:rPr>
                <w:rFonts w:cs="Arial"/>
                <w:color w:val="000000"/>
                <w:sz w:val="16"/>
                <w:szCs w:val="16"/>
                <w:highlight w:val="cyan"/>
              </w:rPr>
              <w:t xml:space="preserve"> which is shareholder of </w:t>
            </w:r>
            <w:r w:rsidRPr="00243F70">
              <w:rPr>
                <w:rFonts w:cs="Arial"/>
                <w:snapToGrid w:val="0"/>
                <w:color w:val="000000"/>
                <w:sz w:val="16"/>
                <w:szCs w:val="16"/>
                <w:highlight w:val="cyan"/>
                <w:lang w:eastAsia="th-TH"/>
              </w:rPr>
              <w:t xml:space="preserve">Wijk Oppgård </w:t>
            </w:r>
            <w:r w:rsidRPr="00243F70">
              <w:rPr>
                <w:rFonts w:cs="Arial"/>
                <w:snapToGrid w:val="0"/>
                <w:color w:val="000000"/>
                <w:sz w:val="16"/>
                <w:szCs w:val="16"/>
                <w:highlight w:val="cyan"/>
                <w:cs/>
                <w:lang w:eastAsia="th-TH"/>
              </w:rPr>
              <w:t xml:space="preserve">1 </w:t>
            </w:r>
            <w:r w:rsidRPr="00243F70">
              <w:rPr>
                <w:rFonts w:cs="Arial"/>
                <w:snapToGrid w:val="0"/>
                <w:color w:val="000000"/>
                <w:sz w:val="16"/>
                <w:szCs w:val="16"/>
                <w:highlight w:val="cyan"/>
                <w:lang w:eastAsia="th-TH"/>
              </w:rPr>
              <w:t>Upplands Väsby AB</w:t>
            </w:r>
          </w:p>
        </w:tc>
        <w:tc>
          <w:tcPr>
            <w:tcW w:w="1174" w:type="dxa"/>
            <w:shd w:val="clear" w:color="auto" w:fill="auto"/>
          </w:tcPr>
          <w:p w14:paraId="0F0FB1A3" w14:textId="66A85CDA" w:rsidR="00243F70" w:rsidRPr="001C02E1" w:rsidRDefault="00243F70" w:rsidP="00945920">
            <w:pPr>
              <w:tabs>
                <w:tab w:val="decimal" w:pos="726"/>
              </w:tabs>
              <w:spacing w:line="360" w:lineRule="auto"/>
              <w:jc w:val="center"/>
              <w:rPr>
                <w:rFonts w:cs="Arial"/>
                <w:sz w:val="16"/>
                <w:szCs w:val="16"/>
              </w:rPr>
            </w:pPr>
            <w:r w:rsidRPr="001C02E1">
              <w:rPr>
                <w:rFonts w:cs="Arial"/>
                <w:sz w:val="16"/>
                <w:szCs w:val="16"/>
                <w:highlight w:val="cyan"/>
                <w:cs/>
              </w:rPr>
              <w:t>66.93</w:t>
            </w:r>
          </w:p>
        </w:tc>
      </w:tr>
    </w:tbl>
    <w:p w14:paraId="1C43A72A" w14:textId="6A70BDAA" w:rsidR="00AC42A1" w:rsidRPr="00400C30" w:rsidRDefault="00AC42A1" w:rsidP="00AC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p>
    <w:p w14:paraId="14FBF7A4" w14:textId="51EAEF04" w:rsidR="00641D3F" w:rsidRPr="00B36BA7" w:rsidRDefault="00641D3F" w:rsidP="00DC6EC2">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r w:rsidRPr="00B36BA7">
        <w:rPr>
          <w:rFonts w:cs="Arial"/>
          <w:spacing w:val="-4"/>
          <w:sz w:val="20"/>
          <w:szCs w:val="20"/>
          <w:u w:val="single"/>
          <w:lang w:val="en-GB"/>
        </w:rPr>
        <w:t>INVESTMENTS RECORDED UNDER THE EQUITY METHOD</w:t>
      </w:r>
    </w:p>
    <w:p w14:paraId="618D3CB1" w14:textId="77777777" w:rsidR="00DF3D96" w:rsidRPr="00B36BA7" w:rsidRDefault="00DF3D96"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p w14:paraId="2157FFA9"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spacing w:val="-4"/>
          <w:sz w:val="20"/>
          <w:szCs w:val="20"/>
          <w:lang w:val="en-GB"/>
        </w:rPr>
      </w:pPr>
      <w:r w:rsidRPr="00B36BA7">
        <w:rPr>
          <w:rFonts w:cs="Arial"/>
          <w:i/>
          <w:iCs/>
          <w:spacing w:val="-4"/>
          <w:sz w:val="20"/>
          <w:szCs w:val="20"/>
          <w:lang w:val="en-GB"/>
        </w:rPr>
        <w:t>Investments in associated company</w:t>
      </w:r>
    </w:p>
    <w:p w14:paraId="47F7A8E5"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0"/>
          <w:szCs w:val="10"/>
          <w:u w:val="single"/>
          <w:lang w:val="en-GB"/>
        </w:rPr>
      </w:pPr>
    </w:p>
    <w:tbl>
      <w:tblPr>
        <w:tblW w:w="8811" w:type="dxa"/>
        <w:tblInd w:w="315" w:type="dxa"/>
        <w:tblCellMar>
          <w:left w:w="29" w:type="dxa"/>
          <w:right w:w="29" w:type="dxa"/>
        </w:tblCellMar>
        <w:tblLook w:val="04A0" w:firstRow="1" w:lastRow="0" w:firstColumn="1" w:lastColumn="0" w:noHBand="0" w:noVBand="1"/>
      </w:tblPr>
      <w:tblGrid>
        <w:gridCol w:w="2277"/>
        <w:gridCol w:w="78"/>
        <w:gridCol w:w="1578"/>
        <w:gridCol w:w="99"/>
        <w:gridCol w:w="873"/>
        <w:gridCol w:w="81"/>
        <w:gridCol w:w="945"/>
        <w:gridCol w:w="81"/>
        <w:gridCol w:w="2799"/>
      </w:tblGrid>
      <w:tr w:rsidR="00641D3F" w:rsidRPr="00B36BA7" w14:paraId="6DD25C94" w14:textId="77777777" w:rsidTr="00B17305">
        <w:tc>
          <w:tcPr>
            <w:tcW w:w="2277" w:type="dxa"/>
          </w:tcPr>
          <w:p w14:paraId="0317435E" w14:textId="77777777" w:rsidR="00641D3F" w:rsidRPr="00B36BA7" w:rsidRDefault="00641D3F" w:rsidP="00DC6EC2">
            <w:pPr>
              <w:pStyle w:val="Preformatted"/>
              <w:spacing w:line="360" w:lineRule="auto"/>
              <w:ind w:right="1800"/>
              <w:jc w:val="thaiDistribute"/>
              <w:rPr>
                <w:rFonts w:ascii="Arial" w:hAnsi="Arial" w:cs="Arial"/>
                <w:sz w:val="16"/>
                <w:szCs w:val="16"/>
              </w:rPr>
            </w:pPr>
          </w:p>
        </w:tc>
        <w:tc>
          <w:tcPr>
            <w:tcW w:w="78" w:type="dxa"/>
          </w:tcPr>
          <w:p w14:paraId="2E802F63" w14:textId="77777777" w:rsidR="00641D3F" w:rsidRPr="00B36BA7" w:rsidRDefault="00641D3F" w:rsidP="00DC6EC2">
            <w:pPr>
              <w:pStyle w:val="Preformatted"/>
              <w:spacing w:line="360" w:lineRule="auto"/>
              <w:ind w:right="1800"/>
              <w:jc w:val="thaiDistribute"/>
              <w:rPr>
                <w:rFonts w:ascii="Arial" w:hAnsi="Arial" w:cs="Arial"/>
                <w:sz w:val="16"/>
                <w:szCs w:val="16"/>
              </w:rPr>
            </w:pPr>
          </w:p>
        </w:tc>
        <w:tc>
          <w:tcPr>
            <w:tcW w:w="1578" w:type="dxa"/>
          </w:tcPr>
          <w:p w14:paraId="06A6B253" w14:textId="77777777" w:rsidR="00641D3F" w:rsidRPr="00B36BA7" w:rsidRDefault="00641D3F" w:rsidP="00DC6EC2">
            <w:pPr>
              <w:pStyle w:val="Preformatted"/>
              <w:spacing w:line="360" w:lineRule="auto"/>
              <w:ind w:right="1800"/>
              <w:jc w:val="thaiDistribute"/>
              <w:rPr>
                <w:rFonts w:ascii="Arial" w:hAnsi="Arial" w:cs="Arial"/>
                <w:sz w:val="16"/>
                <w:szCs w:val="16"/>
              </w:rPr>
            </w:pPr>
          </w:p>
        </w:tc>
        <w:tc>
          <w:tcPr>
            <w:tcW w:w="99" w:type="dxa"/>
          </w:tcPr>
          <w:p w14:paraId="4413DDF6" w14:textId="77777777" w:rsidR="00641D3F" w:rsidRPr="00B36BA7" w:rsidRDefault="00641D3F" w:rsidP="00DC6EC2">
            <w:pPr>
              <w:pStyle w:val="Preformatted"/>
              <w:spacing w:line="360" w:lineRule="auto"/>
              <w:ind w:right="1800"/>
              <w:jc w:val="thaiDistribute"/>
              <w:rPr>
                <w:rFonts w:ascii="Arial" w:hAnsi="Arial" w:cs="Arial"/>
                <w:sz w:val="16"/>
                <w:szCs w:val="16"/>
              </w:rPr>
            </w:pPr>
          </w:p>
        </w:tc>
        <w:tc>
          <w:tcPr>
            <w:tcW w:w="1899" w:type="dxa"/>
            <w:gridSpan w:val="3"/>
            <w:tcBorders>
              <w:bottom w:val="single" w:sz="4" w:space="0" w:color="auto"/>
            </w:tcBorders>
          </w:tcPr>
          <w:p w14:paraId="49370EF8" w14:textId="78D052C2" w:rsidR="00641D3F" w:rsidRPr="00B36BA7" w:rsidRDefault="00641D3F" w:rsidP="00B17305">
            <w:pPr>
              <w:pStyle w:val="Preformatted"/>
              <w:tabs>
                <w:tab w:val="clear" w:pos="0"/>
                <w:tab w:val="clear" w:pos="1918"/>
              </w:tabs>
              <w:spacing w:line="360" w:lineRule="auto"/>
              <w:ind w:left="-8" w:right="-43"/>
              <w:jc w:val="center"/>
              <w:rPr>
                <w:rFonts w:ascii="Arial" w:hAnsi="Arial" w:cs="Arial"/>
                <w:sz w:val="16"/>
                <w:szCs w:val="16"/>
              </w:rPr>
            </w:pPr>
            <w:r w:rsidRPr="00B36BA7">
              <w:rPr>
                <w:rFonts w:ascii="Arial" w:hAnsi="Arial" w:cs="Arial"/>
                <w:sz w:val="16"/>
                <w:szCs w:val="16"/>
              </w:rPr>
              <w:t xml:space="preserve">Investment </w:t>
            </w:r>
            <w:r w:rsidR="000221C0" w:rsidRPr="00B36BA7">
              <w:rPr>
                <w:rFonts w:ascii="Arial" w:hAnsi="Arial" w:cs="Arial"/>
                <w:sz w:val="16"/>
                <w:szCs w:val="16"/>
                <w:cs/>
              </w:rPr>
              <w:t>p</w:t>
            </w:r>
            <w:r w:rsidRPr="00B36BA7">
              <w:rPr>
                <w:rFonts w:ascii="Arial" w:hAnsi="Arial" w:cs="Arial"/>
                <w:sz w:val="16"/>
                <w:szCs w:val="16"/>
              </w:rPr>
              <w:t>roportion (%)</w:t>
            </w:r>
          </w:p>
        </w:tc>
        <w:tc>
          <w:tcPr>
            <w:tcW w:w="81" w:type="dxa"/>
          </w:tcPr>
          <w:p w14:paraId="60460972" w14:textId="77777777" w:rsidR="00641D3F" w:rsidRPr="00B36BA7" w:rsidRDefault="00641D3F" w:rsidP="00DC6EC2">
            <w:pPr>
              <w:pStyle w:val="Preformatted"/>
              <w:spacing w:line="360" w:lineRule="auto"/>
              <w:ind w:right="1800"/>
              <w:jc w:val="thaiDistribute"/>
              <w:rPr>
                <w:rFonts w:ascii="Arial" w:hAnsi="Arial" w:cs="Arial"/>
                <w:sz w:val="16"/>
                <w:szCs w:val="16"/>
              </w:rPr>
            </w:pPr>
          </w:p>
        </w:tc>
        <w:tc>
          <w:tcPr>
            <w:tcW w:w="2799" w:type="dxa"/>
          </w:tcPr>
          <w:p w14:paraId="79E553F2" w14:textId="77777777" w:rsidR="00641D3F" w:rsidRPr="00B36BA7" w:rsidRDefault="00641D3F" w:rsidP="00DC6EC2">
            <w:pPr>
              <w:pStyle w:val="Preformatted"/>
              <w:spacing w:line="360" w:lineRule="auto"/>
              <w:ind w:right="1800"/>
              <w:jc w:val="thaiDistribute"/>
              <w:rPr>
                <w:rFonts w:ascii="Arial" w:hAnsi="Arial" w:cs="Arial"/>
                <w:sz w:val="16"/>
                <w:szCs w:val="16"/>
              </w:rPr>
            </w:pPr>
          </w:p>
        </w:tc>
      </w:tr>
      <w:tr w:rsidR="00B17305" w:rsidRPr="00B36BA7" w14:paraId="6D6D7FE3" w14:textId="77777777" w:rsidTr="00B17305">
        <w:tc>
          <w:tcPr>
            <w:tcW w:w="2277" w:type="dxa"/>
            <w:tcBorders>
              <w:bottom w:val="single" w:sz="4" w:space="0" w:color="auto"/>
            </w:tcBorders>
          </w:tcPr>
          <w:p w14:paraId="3A3688BC" w14:textId="77777777" w:rsidR="00641D3F" w:rsidRPr="00B36BA7" w:rsidRDefault="00641D3F" w:rsidP="00DC6EC2">
            <w:pPr>
              <w:pStyle w:val="Preformatted"/>
              <w:spacing w:line="360" w:lineRule="auto"/>
              <w:ind w:left="-45" w:right="-11"/>
              <w:jc w:val="center"/>
              <w:rPr>
                <w:rFonts w:ascii="Arial" w:hAnsi="Arial" w:cs="Arial"/>
                <w:sz w:val="16"/>
                <w:szCs w:val="16"/>
              </w:rPr>
            </w:pPr>
            <w:r w:rsidRPr="00B36BA7">
              <w:rPr>
                <w:rFonts w:ascii="Arial" w:hAnsi="Arial" w:cs="Arial"/>
                <w:i/>
                <w:iCs/>
                <w:sz w:val="16"/>
                <w:szCs w:val="16"/>
              </w:rPr>
              <w:t>associated company</w:t>
            </w:r>
          </w:p>
        </w:tc>
        <w:tc>
          <w:tcPr>
            <w:tcW w:w="78" w:type="dxa"/>
          </w:tcPr>
          <w:p w14:paraId="59286E96" w14:textId="77777777" w:rsidR="00641D3F" w:rsidRPr="00B36BA7" w:rsidRDefault="00641D3F" w:rsidP="00DC6EC2">
            <w:pPr>
              <w:pStyle w:val="Preformatted"/>
              <w:spacing w:line="360" w:lineRule="auto"/>
              <w:ind w:left="-45" w:right="-75"/>
              <w:jc w:val="center"/>
              <w:rPr>
                <w:rFonts w:ascii="Arial" w:hAnsi="Arial" w:cs="Arial"/>
                <w:sz w:val="16"/>
                <w:szCs w:val="16"/>
              </w:rPr>
            </w:pPr>
          </w:p>
        </w:tc>
        <w:tc>
          <w:tcPr>
            <w:tcW w:w="1578" w:type="dxa"/>
            <w:tcBorders>
              <w:bottom w:val="single" w:sz="4" w:space="0" w:color="auto"/>
            </w:tcBorders>
          </w:tcPr>
          <w:p w14:paraId="7F27459B" w14:textId="45381587" w:rsidR="00641D3F" w:rsidRPr="00B36BA7" w:rsidRDefault="00641D3F" w:rsidP="00B17305">
            <w:pPr>
              <w:pStyle w:val="Preformatted"/>
              <w:tabs>
                <w:tab w:val="clear" w:pos="0"/>
              </w:tabs>
              <w:spacing w:line="360" w:lineRule="auto"/>
              <w:ind w:left="13" w:right="-32"/>
              <w:jc w:val="center"/>
              <w:rPr>
                <w:rFonts w:ascii="Arial" w:hAnsi="Arial" w:cs="Arial"/>
                <w:spacing w:val="-4"/>
                <w:sz w:val="16"/>
                <w:szCs w:val="16"/>
                <w:lang w:val="en-US"/>
              </w:rPr>
            </w:pPr>
            <w:r w:rsidRPr="00B36BA7">
              <w:rPr>
                <w:rFonts w:ascii="Arial" w:hAnsi="Arial" w:cs="Arial"/>
                <w:spacing w:val="-4"/>
                <w:sz w:val="16"/>
                <w:szCs w:val="16"/>
                <w:cs/>
              </w:rPr>
              <w:t>Establish</w:t>
            </w:r>
            <w:r w:rsidRPr="00B36BA7">
              <w:rPr>
                <w:rFonts w:ascii="Arial" w:hAnsi="Arial" w:cs="Arial"/>
                <w:spacing w:val="-4"/>
                <w:sz w:val="16"/>
                <w:szCs w:val="16"/>
                <w:lang w:val="en-US"/>
              </w:rPr>
              <w:t xml:space="preserve">ed in </w:t>
            </w:r>
            <w:r w:rsidR="000221C0" w:rsidRPr="00B36BA7">
              <w:rPr>
                <w:rFonts w:ascii="Arial" w:hAnsi="Arial" w:cs="Arial"/>
                <w:spacing w:val="-4"/>
                <w:sz w:val="16"/>
                <w:szCs w:val="16"/>
                <w:lang w:val="en-US"/>
              </w:rPr>
              <w:t>c</w:t>
            </w:r>
            <w:r w:rsidRPr="00B36BA7">
              <w:rPr>
                <w:rFonts w:ascii="Arial" w:hAnsi="Arial" w:cs="Arial"/>
                <w:spacing w:val="-4"/>
                <w:sz w:val="16"/>
                <w:szCs w:val="16"/>
                <w:lang w:val="en-US"/>
              </w:rPr>
              <w:t>ountry</w:t>
            </w:r>
          </w:p>
        </w:tc>
        <w:tc>
          <w:tcPr>
            <w:tcW w:w="99" w:type="dxa"/>
          </w:tcPr>
          <w:p w14:paraId="20A658B3" w14:textId="77777777" w:rsidR="00641D3F" w:rsidRPr="00B36BA7" w:rsidRDefault="00641D3F" w:rsidP="00DC6EC2">
            <w:pPr>
              <w:pStyle w:val="Preformatted"/>
              <w:spacing w:line="360" w:lineRule="auto"/>
              <w:ind w:left="-45" w:right="-75"/>
              <w:jc w:val="center"/>
              <w:rPr>
                <w:rFonts w:ascii="Arial" w:hAnsi="Arial" w:cs="Arial"/>
                <w:sz w:val="16"/>
                <w:szCs w:val="16"/>
              </w:rPr>
            </w:pPr>
          </w:p>
        </w:tc>
        <w:tc>
          <w:tcPr>
            <w:tcW w:w="873" w:type="dxa"/>
            <w:tcBorders>
              <w:top w:val="single" w:sz="4" w:space="0" w:color="auto"/>
              <w:bottom w:val="single" w:sz="4" w:space="0" w:color="auto"/>
            </w:tcBorders>
          </w:tcPr>
          <w:p w14:paraId="28A59B94" w14:textId="77777777" w:rsidR="00641D3F" w:rsidRPr="00B36BA7" w:rsidRDefault="00641D3F" w:rsidP="00DC6EC2">
            <w:pPr>
              <w:pStyle w:val="Preformatted"/>
              <w:spacing w:line="360" w:lineRule="auto"/>
              <w:ind w:left="-45" w:right="-75"/>
              <w:jc w:val="center"/>
              <w:rPr>
                <w:rFonts w:ascii="Arial" w:hAnsi="Arial" w:cs="Arial"/>
                <w:sz w:val="16"/>
                <w:szCs w:val="16"/>
                <w:cs/>
              </w:rPr>
            </w:pPr>
            <w:r w:rsidRPr="00B36BA7">
              <w:rPr>
                <w:rFonts w:ascii="Arial" w:hAnsi="Arial" w:cs="Arial"/>
                <w:sz w:val="16"/>
                <w:szCs w:val="16"/>
              </w:rPr>
              <w:t>2</w:t>
            </w:r>
            <w:r w:rsidRPr="00B36BA7">
              <w:rPr>
                <w:rFonts w:ascii="Arial" w:hAnsi="Arial" w:cs="Arial"/>
                <w:sz w:val="16"/>
                <w:szCs w:val="16"/>
                <w:cs/>
              </w:rPr>
              <w:t>021</w:t>
            </w:r>
          </w:p>
        </w:tc>
        <w:tc>
          <w:tcPr>
            <w:tcW w:w="81" w:type="dxa"/>
            <w:tcBorders>
              <w:top w:val="single" w:sz="4" w:space="0" w:color="auto"/>
            </w:tcBorders>
          </w:tcPr>
          <w:p w14:paraId="744E3A5B" w14:textId="77777777" w:rsidR="00641D3F" w:rsidRPr="00B36BA7" w:rsidRDefault="00641D3F" w:rsidP="00DC6EC2">
            <w:pPr>
              <w:pStyle w:val="Preformatted"/>
              <w:spacing w:line="360" w:lineRule="auto"/>
              <w:ind w:left="-45" w:right="-75"/>
              <w:jc w:val="center"/>
              <w:rPr>
                <w:rFonts w:ascii="Arial" w:hAnsi="Arial" w:cs="Arial"/>
                <w:sz w:val="16"/>
                <w:szCs w:val="16"/>
              </w:rPr>
            </w:pPr>
          </w:p>
        </w:tc>
        <w:tc>
          <w:tcPr>
            <w:tcW w:w="945" w:type="dxa"/>
            <w:tcBorders>
              <w:top w:val="single" w:sz="4" w:space="0" w:color="auto"/>
              <w:bottom w:val="single" w:sz="4" w:space="0" w:color="auto"/>
            </w:tcBorders>
          </w:tcPr>
          <w:p w14:paraId="78219ABC" w14:textId="77777777" w:rsidR="00641D3F" w:rsidRPr="00B36BA7" w:rsidRDefault="00641D3F" w:rsidP="00DC6EC2">
            <w:pPr>
              <w:pStyle w:val="Preformatted"/>
              <w:spacing w:line="360" w:lineRule="auto"/>
              <w:ind w:left="-45" w:right="-75"/>
              <w:jc w:val="center"/>
              <w:rPr>
                <w:rFonts w:ascii="Arial" w:hAnsi="Arial" w:cs="Arial"/>
                <w:sz w:val="16"/>
                <w:szCs w:val="16"/>
                <w:cs/>
              </w:rPr>
            </w:pPr>
            <w:r w:rsidRPr="00B36BA7">
              <w:rPr>
                <w:rFonts w:ascii="Arial" w:hAnsi="Arial" w:cs="Arial"/>
                <w:sz w:val="16"/>
                <w:szCs w:val="16"/>
                <w:cs/>
              </w:rPr>
              <w:t>2020</w:t>
            </w:r>
          </w:p>
        </w:tc>
        <w:tc>
          <w:tcPr>
            <w:tcW w:w="81" w:type="dxa"/>
          </w:tcPr>
          <w:p w14:paraId="3C3A0ADE" w14:textId="77777777" w:rsidR="00641D3F" w:rsidRPr="00B36BA7" w:rsidRDefault="00641D3F" w:rsidP="00DC6EC2">
            <w:pPr>
              <w:pStyle w:val="Preformatted"/>
              <w:spacing w:line="360" w:lineRule="auto"/>
              <w:ind w:left="-45" w:right="-75"/>
              <w:jc w:val="center"/>
              <w:rPr>
                <w:rFonts w:ascii="Arial" w:hAnsi="Arial" w:cs="Arial"/>
                <w:sz w:val="16"/>
                <w:szCs w:val="16"/>
              </w:rPr>
            </w:pPr>
          </w:p>
        </w:tc>
        <w:tc>
          <w:tcPr>
            <w:tcW w:w="2799" w:type="dxa"/>
            <w:tcBorders>
              <w:bottom w:val="single" w:sz="4" w:space="0" w:color="auto"/>
            </w:tcBorders>
          </w:tcPr>
          <w:p w14:paraId="19BFC822" w14:textId="48D7463E" w:rsidR="00641D3F" w:rsidRPr="00B36BA7" w:rsidRDefault="00641D3F" w:rsidP="00DC6EC2">
            <w:pPr>
              <w:pStyle w:val="Preformatted"/>
              <w:spacing w:line="360" w:lineRule="auto"/>
              <w:ind w:left="-45" w:right="-75"/>
              <w:jc w:val="center"/>
              <w:rPr>
                <w:rFonts w:ascii="Arial" w:hAnsi="Arial" w:cs="Arial"/>
                <w:sz w:val="16"/>
                <w:szCs w:val="16"/>
              </w:rPr>
            </w:pPr>
            <w:r w:rsidRPr="00B36BA7">
              <w:rPr>
                <w:rFonts w:ascii="Arial" w:hAnsi="Arial" w:cs="Arial"/>
                <w:snapToGrid w:val="0"/>
                <w:color w:val="000000" w:themeColor="text1"/>
                <w:sz w:val="16"/>
                <w:szCs w:val="16"/>
                <w:lang w:eastAsia="th-TH"/>
              </w:rPr>
              <w:t xml:space="preserve">Nature of </w:t>
            </w:r>
            <w:r w:rsidR="000221C0" w:rsidRPr="00B36BA7">
              <w:rPr>
                <w:rFonts w:ascii="Arial" w:hAnsi="Arial" w:cs="Arial"/>
                <w:snapToGrid w:val="0"/>
                <w:color w:val="000000" w:themeColor="text1"/>
                <w:sz w:val="16"/>
                <w:szCs w:val="16"/>
                <w:cs/>
                <w:lang w:eastAsia="th-TH"/>
              </w:rPr>
              <w:t>b</w:t>
            </w:r>
            <w:r w:rsidRPr="00B36BA7">
              <w:rPr>
                <w:rFonts w:ascii="Arial" w:hAnsi="Arial" w:cs="Arial"/>
                <w:snapToGrid w:val="0"/>
                <w:color w:val="000000" w:themeColor="text1"/>
                <w:sz w:val="16"/>
                <w:szCs w:val="16"/>
                <w:lang w:eastAsia="th-TH"/>
              </w:rPr>
              <w:t>usiness</w:t>
            </w:r>
          </w:p>
        </w:tc>
      </w:tr>
      <w:tr w:rsidR="00B17305" w:rsidRPr="00B36BA7" w14:paraId="7391ABCA" w14:textId="77777777" w:rsidTr="00B17305">
        <w:tc>
          <w:tcPr>
            <w:tcW w:w="2277" w:type="dxa"/>
          </w:tcPr>
          <w:p w14:paraId="1CD028DE" w14:textId="77777777" w:rsidR="00641D3F" w:rsidRPr="00B36BA7" w:rsidRDefault="00641D3F" w:rsidP="00DC6EC2">
            <w:pPr>
              <w:pStyle w:val="Preformatted"/>
              <w:spacing w:line="360" w:lineRule="auto"/>
              <w:ind w:left="-5" w:right="-11"/>
              <w:jc w:val="thaiDistribute"/>
              <w:rPr>
                <w:rFonts w:ascii="Arial" w:hAnsi="Arial" w:cs="Arial"/>
                <w:sz w:val="16"/>
                <w:szCs w:val="16"/>
              </w:rPr>
            </w:pPr>
            <w:r w:rsidRPr="00B36BA7">
              <w:rPr>
                <w:rFonts w:ascii="Arial" w:hAnsi="Arial" w:cs="Arial"/>
                <w:sz w:val="16"/>
                <w:szCs w:val="16"/>
              </w:rPr>
              <w:t>Premier Tank Corporation PCL</w:t>
            </w:r>
          </w:p>
        </w:tc>
        <w:tc>
          <w:tcPr>
            <w:tcW w:w="78" w:type="dxa"/>
          </w:tcPr>
          <w:p w14:paraId="78BC9ACC" w14:textId="77777777" w:rsidR="00641D3F" w:rsidRPr="00B36BA7" w:rsidRDefault="00641D3F" w:rsidP="00DC6EC2">
            <w:pPr>
              <w:pStyle w:val="Preformatted"/>
              <w:spacing w:line="360" w:lineRule="auto"/>
              <w:jc w:val="thaiDistribute"/>
              <w:rPr>
                <w:rFonts w:ascii="Arial" w:hAnsi="Arial" w:cs="Arial"/>
                <w:sz w:val="16"/>
                <w:szCs w:val="16"/>
              </w:rPr>
            </w:pPr>
          </w:p>
        </w:tc>
        <w:tc>
          <w:tcPr>
            <w:tcW w:w="1578" w:type="dxa"/>
          </w:tcPr>
          <w:p w14:paraId="768B6F41" w14:textId="77777777" w:rsidR="00641D3F" w:rsidRPr="00B36BA7" w:rsidRDefault="00641D3F" w:rsidP="00DC6EC2">
            <w:pPr>
              <w:pStyle w:val="Preformatted"/>
              <w:spacing w:line="360" w:lineRule="auto"/>
              <w:jc w:val="center"/>
              <w:rPr>
                <w:rFonts w:ascii="Arial" w:hAnsi="Arial" w:cs="Arial"/>
                <w:sz w:val="16"/>
                <w:szCs w:val="16"/>
                <w:cs/>
              </w:rPr>
            </w:pPr>
            <w:r w:rsidRPr="00B36BA7">
              <w:rPr>
                <w:rFonts w:ascii="Arial" w:hAnsi="Arial" w:cs="Arial"/>
                <w:sz w:val="16"/>
                <w:szCs w:val="16"/>
                <w:cs/>
              </w:rPr>
              <w:t>Thailand</w:t>
            </w:r>
          </w:p>
        </w:tc>
        <w:tc>
          <w:tcPr>
            <w:tcW w:w="99" w:type="dxa"/>
          </w:tcPr>
          <w:p w14:paraId="5E380739" w14:textId="77777777" w:rsidR="00641D3F" w:rsidRPr="00B36BA7" w:rsidRDefault="00641D3F" w:rsidP="00DC6EC2">
            <w:pPr>
              <w:pStyle w:val="Preformatted"/>
              <w:spacing w:line="360" w:lineRule="auto"/>
              <w:jc w:val="center"/>
              <w:rPr>
                <w:rFonts w:ascii="Arial" w:hAnsi="Arial" w:cs="Arial"/>
                <w:sz w:val="16"/>
                <w:szCs w:val="16"/>
              </w:rPr>
            </w:pPr>
          </w:p>
        </w:tc>
        <w:tc>
          <w:tcPr>
            <w:tcW w:w="873" w:type="dxa"/>
          </w:tcPr>
          <w:p w14:paraId="267A043A" w14:textId="77777777" w:rsidR="00641D3F" w:rsidRPr="00B36BA7" w:rsidRDefault="00641D3F" w:rsidP="00DC6EC2">
            <w:pPr>
              <w:pStyle w:val="Preformatted"/>
              <w:spacing w:line="360" w:lineRule="auto"/>
              <w:ind w:left="-45" w:right="-75"/>
              <w:jc w:val="center"/>
              <w:rPr>
                <w:rFonts w:ascii="Arial" w:hAnsi="Arial" w:cs="Arial"/>
                <w:sz w:val="16"/>
                <w:szCs w:val="16"/>
              </w:rPr>
            </w:pPr>
            <w:r w:rsidRPr="00B36BA7">
              <w:rPr>
                <w:rFonts w:ascii="Arial" w:hAnsi="Arial" w:cs="Arial"/>
                <w:sz w:val="16"/>
                <w:szCs w:val="16"/>
                <w:cs/>
              </w:rPr>
              <w:t>23.00</w:t>
            </w:r>
          </w:p>
        </w:tc>
        <w:tc>
          <w:tcPr>
            <w:tcW w:w="81" w:type="dxa"/>
          </w:tcPr>
          <w:p w14:paraId="3200FBD7" w14:textId="77777777" w:rsidR="00641D3F" w:rsidRPr="00B36BA7" w:rsidRDefault="00641D3F" w:rsidP="00DC6EC2">
            <w:pPr>
              <w:pStyle w:val="Preformatted"/>
              <w:spacing w:line="360" w:lineRule="auto"/>
              <w:ind w:left="-45" w:right="-75"/>
              <w:jc w:val="center"/>
              <w:rPr>
                <w:rFonts w:ascii="Arial" w:hAnsi="Arial" w:cs="Arial"/>
                <w:sz w:val="16"/>
                <w:szCs w:val="16"/>
              </w:rPr>
            </w:pPr>
          </w:p>
        </w:tc>
        <w:tc>
          <w:tcPr>
            <w:tcW w:w="945" w:type="dxa"/>
          </w:tcPr>
          <w:p w14:paraId="6ACA279E" w14:textId="77777777" w:rsidR="00641D3F" w:rsidRPr="00B36BA7" w:rsidRDefault="00641D3F" w:rsidP="00DC6EC2">
            <w:pPr>
              <w:pStyle w:val="Preformatted"/>
              <w:spacing w:line="360" w:lineRule="auto"/>
              <w:ind w:left="-45" w:right="-75"/>
              <w:jc w:val="center"/>
              <w:rPr>
                <w:rFonts w:ascii="Arial" w:hAnsi="Arial" w:cs="Arial"/>
                <w:sz w:val="16"/>
                <w:szCs w:val="16"/>
              </w:rPr>
            </w:pPr>
            <w:r w:rsidRPr="00B36BA7">
              <w:rPr>
                <w:rFonts w:ascii="Arial" w:hAnsi="Arial" w:cs="Arial"/>
                <w:sz w:val="16"/>
                <w:szCs w:val="16"/>
                <w:cs/>
              </w:rPr>
              <w:t>23.00</w:t>
            </w:r>
          </w:p>
        </w:tc>
        <w:tc>
          <w:tcPr>
            <w:tcW w:w="81" w:type="dxa"/>
          </w:tcPr>
          <w:p w14:paraId="685EC14C" w14:textId="77777777" w:rsidR="00641D3F" w:rsidRPr="00B36BA7" w:rsidRDefault="00641D3F" w:rsidP="00DC6EC2">
            <w:pPr>
              <w:pStyle w:val="Preformatted"/>
              <w:spacing w:line="360" w:lineRule="auto"/>
              <w:jc w:val="center"/>
              <w:rPr>
                <w:rFonts w:ascii="Arial" w:hAnsi="Arial" w:cs="Arial"/>
                <w:sz w:val="16"/>
                <w:szCs w:val="16"/>
              </w:rPr>
            </w:pPr>
          </w:p>
        </w:tc>
        <w:tc>
          <w:tcPr>
            <w:tcW w:w="2799" w:type="dxa"/>
          </w:tcPr>
          <w:p w14:paraId="162A65D7" w14:textId="77777777" w:rsidR="00641D3F" w:rsidRPr="00B36BA7" w:rsidRDefault="00641D3F" w:rsidP="0084667C">
            <w:pPr>
              <w:spacing w:line="360" w:lineRule="auto"/>
              <w:jc w:val="thaiDistribute"/>
              <w:rPr>
                <w:rFonts w:cs="Arial"/>
                <w:spacing w:val="-2"/>
                <w:sz w:val="16"/>
                <w:szCs w:val="16"/>
              </w:rPr>
            </w:pPr>
            <w:r w:rsidRPr="00B36BA7">
              <w:rPr>
                <w:rFonts w:cs="Arial"/>
                <w:spacing w:val="-2"/>
                <w:sz w:val="16"/>
                <w:szCs w:val="16"/>
              </w:rPr>
              <w:t>Operate a fuel depot business by acting as an oil storage agent.</w:t>
            </w:r>
          </w:p>
        </w:tc>
      </w:tr>
    </w:tbl>
    <w:p w14:paraId="3678578C"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cs/>
          <w:lang w:val="en-GB"/>
        </w:rPr>
      </w:pPr>
    </w:p>
    <w:p w14:paraId="41C376BE"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r w:rsidRPr="00B36BA7">
        <w:rPr>
          <w:rFonts w:cs="Arial"/>
          <w:spacing w:val="-4"/>
          <w:sz w:val="20"/>
          <w:szCs w:val="20"/>
          <w:lang w:val="en-GB"/>
        </w:rPr>
        <w:t>Important financial information of associates can be summarized as follows:</w:t>
      </w:r>
    </w:p>
    <w:p w14:paraId="02AF2B8C"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0"/>
          <w:szCs w:val="10"/>
          <w:lang w:val="en-GB"/>
        </w:rPr>
      </w:pPr>
    </w:p>
    <w:tbl>
      <w:tblPr>
        <w:tblW w:w="8793" w:type="dxa"/>
        <w:tblInd w:w="315" w:type="dxa"/>
        <w:tblLayout w:type="fixed"/>
        <w:tblCellMar>
          <w:left w:w="43" w:type="dxa"/>
          <w:right w:w="43" w:type="dxa"/>
        </w:tblCellMar>
        <w:tblLook w:val="01E0" w:firstRow="1" w:lastRow="1" w:firstColumn="1" w:lastColumn="1" w:noHBand="0" w:noVBand="0"/>
      </w:tblPr>
      <w:tblGrid>
        <w:gridCol w:w="6093"/>
        <w:gridCol w:w="1287"/>
        <w:gridCol w:w="117"/>
        <w:gridCol w:w="1296"/>
      </w:tblGrid>
      <w:tr w:rsidR="00641D3F" w:rsidRPr="00B36BA7" w14:paraId="79C2B085" w14:textId="77777777" w:rsidTr="00BC4E57">
        <w:trPr>
          <w:trHeight w:val="162"/>
          <w:tblHeader/>
        </w:trPr>
        <w:tc>
          <w:tcPr>
            <w:tcW w:w="6093" w:type="dxa"/>
          </w:tcPr>
          <w:p w14:paraId="15264924" w14:textId="77777777" w:rsidR="00641D3F" w:rsidRPr="00B36BA7" w:rsidRDefault="00641D3F" w:rsidP="0015468D">
            <w:pPr>
              <w:pStyle w:val="Preformatted"/>
              <w:tabs>
                <w:tab w:val="clear" w:pos="0"/>
                <w:tab w:val="clear" w:pos="959"/>
                <w:tab w:val="clear" w:pos="1918"/>
              </w:tabs>
              <w:spacing w:line="360" w:lineRule="auto"/>
              <w:ind w:left="16" w:right="-11"/>
              <w:jc w:val="thaiDistribute"/>
              <w:rPr>
                <w:rFonts w:ascii="Arial" w:hAnsi="Arial" w:cs="Arial"/>
                <w:sz w:val="16"/>
                <w:szCs w:val="16"/>
                <w:cs/>
              </w:rPr>
            </w:pPr>
          </w:p>
        </w:tc>
        <w:tc>
          <w:tcPr>
            <w:tcW w:w="2700" w:type="dxa"/>
            <w:gridSpan w:val="3"/>
          </w:tcPr>
          <w:p w14:paraId="78D0B528" w14:textId="77777777" w:rsidR="00641D3F" w:rsidRPr="00B36BA7" w:rsidRDefault="00641D3F" w:rsidP="0015468D">
            <w:pPr>
              <w:spacing w:line="360" w:lineRule="auto"/>
              <w:ind w:right="90"/>
              <w:jc w:val="right"/>
              <w:rPr>
                <w:rFonts w:cs="Arial"/>
                <w:sz w:val="16"/>
                <w:szCs w:val="16"/>
                <w:cs/>
              </w:rPr>
            </w:pPr>
            <w:r w:rsidRPr="00B36BA7">
              <w:rPr>
                <w:rFonts w:cs="Arial"/>
                <w:sz w:val="16"/>
                <w:szCs w:val="16"/>
              </w:rPr>
              <w:t>(Unit : Thousand Baht)</w:t>
            </w:r>
          </w:p>
        </w:tc>
      </w:tr>
      <w:tr w:rsidR="00641D3F" w:rsidRPr="00B36BA7" w14:paraId="437887FD" w14:textId="77777777" w:rsidTr="00BC4E57">
        <w:trPr>
          <w:trHeight w:val="126"/>
          <w:tblHeader/>
        </w:trPr>
        <w:tc>
          <w:tcPr>
            <w:tcW w:w="6093" w:type="dxa"/>
          </w:tcPr>
          <w:p w14:paraId="3CFADB39" w14:textId="77777777" w:rsidR="00641D3F" w:rsidRPr="00B36BA7" w:rsidRDefault="00641D3F" w:rsidP="0015468D">
            <w:pPr>
              <w:pStyle w:val="Preformatted"/>
              <w:tabs>
                <w:tab w:val="clear" w:pos="0"/>
                <w:tab w:val="clear" w:pos="959"/>
                <w:tab w:val="clear" w:pos="1918"/>
              </w:tabs>
              <w:spacing w:line="360" w:lineRule="auto"/>
              <w:ind w:left="16" w:right="-11"/>
              <w:jc w:val="thaiDistribute"/>
              <w:rPr>
                <w:rFonts w:ascii="Arial" w:hAnsi="Arial" w:cs="Arial"/>
                <w:sz w:val="16"/>
                <w:szCs w:val="16"/>
                <w:cs/>
              </w:rPr>
            </w:pPr>
          </w:p>
        </w:tc>
        <w:tc>
          <w:tcPr>
            <w:tcW w:w="1287" w:type="dxa"/>
            <w:tcBorders>
              <w:bottom w:val="single" w:sz="4" w:space="0" w:color="auto"/>
            </w:tcBorders>
          </w:tcPr>
          <w:p w14:paraId="7EB8EBC0" w14:textId="77777777" w:rsidR="00641D3F" w:rsidRPr="00B36BA7" w:rsidRDefault="00641D3F" w:rsidP="0015468D">
            <w:pPr>
              <w:spacing w:line="360" w:lineRule="auto"/>
              <w:ind w:left="-30" w:right="-17"/>
              <w:jc w:val="center"/>
              <w:rPr>
                <w:rFonts w:cs="Arial"/>
                <w:sz w:val="16"/>
                <w:szCs w:val="16"/>
                <w:cs/>
              </w:rPr>
            </w:pPr>
            <w:r w:rsidRPr="00B36BA7">
              <w:rPr>
                <w:rFonts w:cs="Arial"/>
                <w:sz w:val="16"/>
                <w:szCs w:val="16"/>
              </w:rPr>
              <w:t>31</w:t>
            </w:r>
            <w:r w:rsidRPr="00B36BA7">
              <w:rPr>
                <w:rFonts w:cs="Arial"/>
                <w:sz w:val="16"/>
                <w:szCs w:val="16"/>
                <w:cs/>
              </w:rPr>
              <w:t xml:space="preserve"> </w:t>
            </w:r>
            <w:r w:rsidRPr="00B36BA7">
              <w:rPr>
                <w:rFonts w:cs="Arial"/>
                <w:sz w:val="16"/>
                <w:szCs w:val="16"/>
              </w:rPr>
              <w:t>October 2021</w:t>
            </w:r>
          </w:p>
        </w:tc>
        <w:tc>
          <w:tcPr>
            <w:tcW w:w="117" w:type="dxa"/>
          </w:tcPr>
          <w:p w14:paraId="173920FC" w14:textId="77777777" w:rsidR="00641D3F" w:rsidRPr="00B36BA7" w:rsidRDefault="00641D3F" w:rsidP="0015468D">
            <w:pPr>
              <w:spacing w:line="360" w:lineRule="auto"/>
              <w:ind w:left="-30" w:right="-17"/>
              <w:jc w:val="center"/>
              <w:rPr>
                <w:rFonts w:cs="Arial"/>
                <w:sz w:val="16"/>
                <w:szCs w:val="16"/>
              </w:rPr>
            </w:pPr>
          </w:p>
        </w:tc>
        <w:tc>
          <w:tcPr>
            <w:tcW w:w="1296" w:type="dxa"/>
            <w:tcBorders>
              <w:bottom w:val="single" w:sz="4" w:space="0" w:color="auto"/>
            </w:tcBorders>
          </w:tcPr>
          <w:p w14:paraId="05B31D52" w14:textId="77777777" w:rsidR="00641D3F" w:rsidRPr="00B36BA7" w:rsidRDefault="00641D3F" w:rsidP="0015468D">
            <w:pPr>
              <w:spacing w:line="360" w:lineRule="auto"/>
              <w:ind w:left="-30" w:right="-17"/>
              <w:jc w:val="center"/>
              <w:rPr>
                <w:rFonts w:cs="Arial"/>
                <w:sz w:val="16"/>
                <w:szCs w:val="16"/>
              </w:rPr>
            </w:pPr>
            <w:r w:rsidRPr="00B36BA7">
              <w:rPr>
                <w:rFonts w:cs="Arial"/>
                <w:sz w:val="16"/>
                <w:szCs w:val="16"/>
              </w:rPr>
              <w:t>31</w:t>
            </w:r>
            <w:r w:rsidRPr="00B36BA7">
              <w:rPr>
                <w:rFonts w:cs="Arial"/>
                <w:sz w:val="16"/>
                <w:szCs w:val="16"/>
                <w:cs/>
              </w:rPr>
              <w:t xml:space="preserve"> </w:t>
            </w:r>
            <w:r w:rsidRPr="00B36BA7">
              <w:rPr>
                <w:rFonts w:cs="Arial"/>
                <w:sz w:val="16"/>
                <w:szCs w:val="16"/>
              </w:rPr>
              <w:t>October 2020</w:t>
            </w:r>
          </w:p>
        </w:tc>
      </w:tr>
      <w:tr w:rsidR="00641D3F" w:rsidRPr="00B36BA7" w14:paraId="6164AD2D" w14:textId="77777777" w:rsidTr="00BC4E57">
        <w:trPr>
          <w:trHeight w:val="56"/>
        </w:trPr>
        <w:tc>
          <w:tcPr>
            <w:tcW w:w="6093" w:type="dxa"/>
          </w:tcPr>
          <w:p w14:paraId="0205CD68" w14:textId="2D843DF5" w:rsidR="00641D3F" w:rsidRPr="00B36BA7" w:rsidRDefault="00641D3F" w:rsidP="0015468D">
            <w:pPr>
              <w:pStyle w:val="Preformatted"/>
              <w:tabs>
                <w:tab w:val="clear" w:pos="0"/>
                <w:tab w:val="clear" w:pos="959"/>
                <w:tab w:val="clear" w:pos="1918"/>
              </w:tabs>
              <w:spacing w:line="360" w:lineRule="auto"/>
              <w:ind w:left="16" w:right="-11"/>
              <w:jc w:val="thaiDistribute"/>
              <w:rPr>
                <w:rFonts w:ascii="Arial" w:hAnsi="Arial" w:cs="Arial"/>
                <w:b/>
                <w:bCs/>
                <w:sz w:val="16"/>
                <w:szCs w:val="16"/>
                <w:cs/>
              </w:rPr>
            </w:pPr>
            <w:r w:rsidRPr="00B36BA7">
              <w:rPr>
                <w:rFonts w:ascii="Arial" w:hAnsi="Arial" w:cs="Arial"/>
                <w:b/>
                <w:bCs/>
                <w:sz w:val="16"/>
                <w:szCs w:val="16"/>
              </w:rPr>
              <w:t xml:space="preserve">Statement of </w:t>
            </w:r>
            <w:r w:rsidR="00C43AE3" w:rsidRPr="00B36BA7">
              <w:rPr>
                <w:rFonts w:ascii="Arial" w:hAnsi="Arial" w:cs="Arial"/>
                <w:b/>
                <w:bCs/>
                <w:sz w:val="16"/>
                <w:szCs w:val="16"/>
                <w:cs/>
              </w:rPr>
              <w:t>f</w:t>
            </w:r>
            <w:r w:rsidRPr="00B36BA7">
              <w:rPr>
                <w:rFonts w:ascii="Arial" w:hAnsi="Arial" w:cs="Arial"/>
                <w:b/>
                <w:bCs/>
                <w:sz w:val="16"/>
                <w:szCs w:val="16"/>
              </w:rPr>
              <w:t xml:space="preserve">inancial </w:t>
            </w:r>
            <w:r w:rsidR="00C43AE3" w:rsidRPr="00B36BA7">
              <w:rPr>
                <w:rFonts w:ascii="Arial" w:hAnsi="Arial" w:cs="Arial"/>
                <w:b/>
                <w:bCs/>
                <w:sz w:val="16"/>
                <w:szCs w:val="16"/>
                <w:cs/>
              </w:rPr>
              <w:t>p</w:t>
            </w:r>
            <w:r w:rsidRPr="00B36BA7">
              <w:rPr>
                <w:rFonts w:ascii="Arial" w:hAnsi="Arial" w:cs="Arial"/>
                <w:b/>
                <w:bCs/>
                <w:sz w:val="16"/>
                <w:szCs w:val="16"/>
              </w:rPr>
              <w:t>osition</w:t>
            </w:r>
          </w:p>
        </w:tc>
        <w:tc>
          <w:tcPr>
            <w:tcW w:w="1287" w:type="dxa"/>
            <w:tcBorders>
              <w:top w:val="single" w:sz="4" w:space="0" w:color="auto"/>
            </w:tcBorders>
          </w:tcPr>
          <w:p w14:paraId="33A5AFC0" w14:textId="77777777" w:rsidR="00641D3F" w:rsidRPr="00B36BA7" w:rsidRDefault="00641D3F"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cs/>
              </w:rPr>
            </w:pPr>
          </w:p>
        </w:tc>
        <w:tc>
          <w:tcPr>
            <w:tcW w:w="117" w:type="dxa"/>
          </w:tcPr>
          <w:p w14:paraId="76542F97" w14:textId="77777777" w:rsidR="00641D3F" w:rsidRPr="00B36BA7" w:rsidRDefault="00641D3F" w:rsidP="0015468D">
            <w:pPr>
              <w:spacing w:line="360" w:lineRule="auto"/>
              <w:ind w:hanging="108"/>
              <w:jc w:val="center"/>
              <w:rPr>
                <w:rFonts w:cs="Arial"/>
                <w:sz w:val="16"/>
                <w:szCs w:val="16"/>
              </w:rPr>
            </w:pPr>
          </w:p>
        </w:tc>
        <w:tc>
          <w:tcPr>
            <w:tcW w:w="1296" w:type="dxa"/>
            <w:tcBorders>
              <w:top w:val="single" w:sz="4" w:space="0" w:color="auto"/>
            </w:tcBorders>
          </w:tcPr>
          <w:p w14:paraId="16B2B8B5" w14:textId="77777777" w:rsidR="00641D3F" w:rsidRPr="00B36BA7" w:rsidRDefault="00641D3F"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cs/>
              </w:rPr>
            </w:pPr>
          </w:p>
        </w:tc>
      </w:tr>
      <w:tr w:rsidR="00641D3F" w:rsidRPr="00B36BA7" w14:paraId="1B110416" w14:textId="77777777" w:rsidTr="00BC4E57">
        <w:trPr>
          <w:trHeight w:val="66"/>
        </w:trPr>
        <w:tc>
          <w:tcPr>
            <w:tcW w:w="6093" w:type="dxa"/>
          </w:tcPr>
          <w:p w14:paraId="6E5484BE" w14:textId="77777777" w:rsidR="00641D3F" w:rsidRPr="00B36BA7" w:rsidRDefault="00641D3F" w:rsidP="0015468D">
            <w:pPr>
              <w:pStyle w:val="Preformatted"/>
              <w:tabs>
                <w:tab w:val="clear" w:pos="959"/>
                <w:tab w:val="clear" w:pos="1918"/>
              </w:tabs>
              <w:spacing w:line="360" w:lineRule="auto"/>
              <w:ind w:left="16" w:right="-11"/>
              <w:jc w:val="thaiDistribute"/>
              <w:rPr>
                <w:rFonts w:ascii="Arial" w:hAnsi="Arial" w:cs="Arial"/>
                <w:sz w:val="16"/>
                <w:szCs w:val="16"/>
              </w:rPr>
            </w:pPr>
            <w:r w:rsidRPr="00B36BA7">
              <w:rPr>
                <w:rFonts w:ascii="Arial" w:hAnsi="Arial" w:cs="Arial"/>
                <w:sz w:val="16"/>
                <w:szCs w:val="16"/>
              </w:rPr>
              <w:t>Current assets</w:t>
            </w:r>
          </w:p>
        </w:tc>
        <w:tc>
          <w:tcPr>
            <w:tcW w:w="1287" w:type="dxa"/>
          </w:tcPr>
          <w:p w14:paraId="3B754E5B" w14:textId="5EE8CF4C" w:rsidR="00641D3F" w:rsidRPr="00B36BA7" w:rsidRDefault="0028494D"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r w:rsidRPr="00B36BA7">
              <w:rPr>
                <w:rFonts w:eastAsia="Cordia New" w:cs="Arial"/>
                <w:noProof/>
                <w:spacing w:val="-4"/>
                <w:sz w:val="16"/>
                <w:szCs w:val="16"/>
              </w:rPr>
              <w:t>41,993</w:t>
            </w:r>
          </w:p>
        </w:tc>
        <w:tc>
          <w:tcPr>
            <w:tcW w:w="117" w:type="dxa"/>
          </w:tcPr>
          <w:p w14:paraId="1E4BD11A" w14:textId="77777777" w:rsidR="00641D3F" w:rsidRPr="00B36BA7" w:rsidRDefault="00641D3F" w:rsidP="0015468D">
            <w:pPr>
              <w:tabs>
                <w:tab w:val="left" w:pos="988"/>
              </w:tabs>
              <w:spacing w:line="360" w:lineRule="auto"/>
              <w:ind w:left="-92"/>
              <w:jc w:val="right"/>
              <w:rPr>
                <w:rFonts w:cs="Arial"/>
                <w:sz w:val="16"/>
                <w:szCs w:val="16"/>
              </w:rPr>
            </w:pPr>
          </w:p>
        </w:tc>
        <w:tc>
          <w:tcPr>
            <w:tcW w:w="1296" w:type="dxa"/>
          </w:tcPr>
          <w:p w14:paraId="5DA19654" w14:textId="77777777" w:rsidR="00641D3F" w:rsidRPr="00B36BA7" w:rsidRDefault="00641D3F"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r w:rsidRPr="00B36BA7">
              <w:rPr>
                <w:rFonts w:eastAsia="Cordia New" w:cs="Arial"/>
                <w:noProof/>
                <w:spacing w:val="-4"/>
                <w:sz w:val="16"/>
                <w:szCs w:val="16"/>
              </w:rPr>
              <w:t>61,707</w:t>
            </w:r>
          </w:p>
        </w:tc>
      </w:tr>
      <w:tr w:rsidR="00641D3F" w:rsidRPr="00B36BA7" w14:paraId="6A0BA802" w14:textId="77777777" w:rsidTr="00BC4E57">
        <w:trPr>
          <w:trHeight w:val="99"/>
        </w:trPr>
        <w:tc>
          <w:tcPr>
            <w:tcW w:w="6093" w:type="dxa"/>
          </w:tcPr>
          <w:p w14:paraId="76D68539" w14:textId="77777777" w:rsidR="00641D3F" w:rsidRPr="00B36BA7" w:rsidRDefault="00641D3F" w:rsidP="0015468D">
            <w:pPr>
              <w:pStyle w:val="Preformatted"/>
              <w:tabs>
                <w:tab w:val="clear" w:pos="959"/>
                <w:tab w:val="clear" w:pos="1918"/>
              </w:tabs>
              <w:spacing w:line="360" w:lineRule="auto"/>
              <w:ind w:left="16" w:right="-11"/>
              <w:jc w:val="thaiDistribute"/>
              <w:rPr>
                <w:rFonts w:ascii="Arial" w:hAnsi="Arial" w:cs="Arial"/>
                <w:sz w:val="16"/>
                <w:szCs w:val="16"/>
              </w:rPr>
            </w:pPr>
            <w:r w:rsidRPr="00B36BA7">
              <w:rPr>
                <w:rFonts w:ascii="Arial" w:hAnsi="Arial" w:cs="Arial"/>
                <w:sz w:val="16"/>
                <w:szCs w:val="16"/>
              </w:rPr>
              <w:t>Non-current assets</w:t>
            </w:r>
          </w:p>
        </w:tc>
        <w:tc>
          <w:tcPr>
            <w:tcW w:w="1287" w:type="dxa"/>
          </w:tcPr>
          <w:p w14:paraId="1EC1D59E" w14:textId="7A077D5C" w:rsidR="00641D3F" w:rsidRPr="00B36BA7" w:rsidRDefault="0028494D"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r w:rsidRPr="00B36BA7">
              <w:rPr>
                <w:rFonts w:eastAsia="Cordia New" w:cs="Arial"/>
                <w:noProof/>
                <w:spacing w:val="-4"/>
                <w:sz w:val="16"/>
                <w:szCs w:val="16"/>
              </w:rPr>
              <w:t>554,127</w:t>
            </w:r>
          </w:p>
        </w:tc>
        <w:tc>
          <w:tcPr>
            <w:tcW w:w="117" w:type="dxa"/>
          </w:tcPr>
          <w:p w14:paraId="0D2CD642" w14:textId="77777777" w:rsidR="00641D3F" w:rsidRPr="00B36BA7" w:rsidRDefault="00641D3F" w:rsidP="0015468D">
            <w:pPr>
              <w:tabs>
                <w:tab w:val="left" w:pos="988"/>
              </w:tabs>
              <w:spacing w:line="360" w:lineRule="auto"/>
              <w:ind w:left="-92"/>
              <w:jc w:val="right"/>
              <w:rPr>
                <w:rFonts w:cs="Arial"/>
                <w:sz w:val="16"/>
                <w:szCs w:val="16"/>
              </w:rPr>
            </w:pPr>
          </w:p>
        </w:tc>
        <w:tc>
          <w:tcPr>
            <w:tcW w:w="1296" w:type="dxa"/>
          </w:tcPr>
          <w:p w14:paraId="0C245CE0" w14:textId="77777777" w:rsidR="00641D3F" w:rsidRPr="00B36BA7" w:rsidRDefault="00641D3F"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r w:rsidRPr="00B36BA7">
              <w:rPr>
                <w:rFonts w:eastAsia="Cordia New" w:cs="Arial"/>
                <w:noProof/>
                <w:spacing w:val="-4"/>
                <w:sz w:val="16"/>
                <w:szCs w:val="16"/>
              </w:rPr>
              <w:t>580,812</w:t>
            </w:r>
          </w:p>
        </w:tc>
      </w:tr>
      <w:tr w:rsidR="00641D3F" w:rsidRPr="00B36BA7" w14:paraId="4F17EFDE" w14:textId="77777777" w:rsidTr="00BC4E57">
        <w:trPr>
          <w:trHeight w:val="66"/>
        </w:trPr>
        <w:tc>
          <w:tcPr>
            <w:tcW w:w="6093" w:type="dxa"/>
          </w:tcPr>
          <w:p w14:paraId="5C393C20" w14:textId="77777777" w:rsidR="00641D3F" w:rsidRPr="00B36BA7" w:rsidRDefault="00641D3F" w:rsidP="0015468D">
            <w:pPr>
              <w:pStyle w:val="Preformatted"/>
              <w:tabs>
                <w:tab w:val="clear" w:pos="959"/>
                <w:tab w:val="clear" w:pos="1918"/>
              </w:tabs>
              <w:spacing w:line="360" w:lineRule="auto"/>
              <w:ind w:left="16" w:right="-11"/>
              <w:jc w:val="thaiDistribute"/>
              <w:rPr>
                <w:rFonts w:ascii="Arial" w:hAnsi="Arial" w:cs="Arial"/>
                <w:sz w:val="16"/>
                <w:szCs w:val="16"/>
              </w:rPr>
            </w:pPr>
            <w:r w:rsidRPr="00B36BA7">
              <w:rPr>
                <w:rFonts w:ascii="Arial" w:hAnsi="Arial" w:cs="Arial"/>
                <w:sz w:val="16"/>
                <w:szCs w:val="16"/>
              </w:rPr>
              <w:t>Current liabilities</w:t>
            </w:r>
          </w:p>
        </w:tc>
        <w:tc>
          <w:tcPr>
            <w:tcW w:w="1287" w:type="dxa"/>
          </w:tcPr>
          <w:p w14:paraId="1AC48AF1" w14:textId="32BA5DF5" w:rsidR="00641D3F" w:rsidRPr="00B36BA7" w:rsidRDefault="0028494D"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r w:rsidRPr="00B36BA7">
              <w:rPr>
                <w:rFonts w:eastAsia="Cordia New" w:cs="Arial"/>
                <w:noProof/>
                <w:spacing w:val="-4"/>
                <w:sz w:val="16"/>
                <w:szCs w:val="16"/>
              </w:rPr>
              <w:t>(67,816)</w:t>
            </w:r>
          </w:p>
        </w:tc>
        <w:tc>
          <w:tcPr>
            <w:tcW w:w="117" w:type="dxa"/>
          </w:tcPr>
          <w:p w14:paraId="011307F0" w14:textId="77777777" w:rsidR="00641D3F" w:rsidRPr="00B36BA7" w:rsidRDefault="00641D3F" w:rsidP="0015468D">
            <w:pPr>
              <w:tabs>
                <w:tab w:val="left" w:pos="988"/>
              </w:tabs>
              <w:spacing w:line="360" w:lineRule="auto"/>
              <w:ind w:left="-92"/>
              <w:jc w:val="right"/>
              <w:rPr>
                <w:rFonts w:cs="Arial"/>
                <w:sz w:val="16"/>
                <w:szCs w:val="16"/>
              </w:rPr>
            </w:pPr>
          </w:p>
        </w:tc>
        <w:tc>
          <w:tcPr>
            <w:tcW w:w="1296" w:type="dxa"/>
          </w:tcPr>
          <w:p w14:paraId="52242122" w14:textId="77777777" w:rsidR="00641D3F" w:rsidRPr="00B36BA7" w:rsidRDefault="00641D3F"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r w:rsidRPr="00B36BA7">
              <w:rPr>
                <w:rFonts w:eastAsia="Cordia New" w:cs="Arial"/>
                <w:noProof/>
                <w:spacing w:val="-4"/>
                <w:sz w:val="16"/>
                <w:szCs w:val="16"/>
              </w:rPr>
              <w:t>(142,503)</w:t>
            </w:r>
          </w:p>
        </w:tc>
      </w:tr>
      <w:tr w:rsidR="00641D3F" w:rsidRPr="00B36BA7" w14:paraId="303372FC" w14:textId="77777777" w:rsidTr="00BC4E57">
        <w:trPr>
          <w:trHeight w:val="66"/>
        </w:trPr>
        <w:tc>
          <w:tcPr>
            <w:tcW w:w="6093" w:type="dxa"/>
          </w:tcPr>
          <w:p w14:paraId="6459E6C5" w14:textId="77777777" w:rsidR="00641D3F" w:rsidRPr="00B36BA7" w:rsidRDefault="00641D3F" w:rsidP="0015468D">
            <w:pPr>
              <w:pStyle w:val="Preformatted"/>
              <w:tabs>
                <w:tab w:val="clear" w:pos="959"/>
                <w:tab w:val="clear" w:pos="1918"/>
              </w:tabs>
              <w:spacing w:line="360" w:lineRule="auto"/>
              <w:ind w:left="16" w:right="-11"/>
              <w:jc w:val="thaiDistribute"/>
              <w:rPr>
                <w:rFonts w:ascii="Arial" w:hAnsi="Arial" w:cs="Arial"/>
                <w:sz w:val="16"/>
                <w:szCs w:val="16"/>
              </w:rPr>
            </w:pPr>
            <w:r w:rsidRPr="00B36BA7">
              <w:rPr>
                <w:rFonts w:ascii="Arial" w:hAnsi="Arial" w:cs="Arial"/>
                <w:sz w:val="16"/>
                <w:szCs w:val="16"/>
              </w:rPr>
              <w:t>Non-current liabilities</w:t>
            </w:r>
          </w:p>
        </w:tc>
        <w:tc>
          <w:tcPr>
            <w:tcW w:w="1287" w:type="dxa"/>
            <w:tcBorders>
              <w:bottom w:val="single" w:sz="4" w:space="0" w:color="auto"/>
            </w:tcBorders>
          </w:tcPr>
          <w:p w14:paraId="67F70C93" w14:textId="4AE16729" w:rsidR="00641D3F" w:rsidRPr="00B36BA7" w:rsidRDefault="0028494D"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r w:rsidRPr="00B36BA7">
              <w:rPr>
                <w:rFonts w:eastAsia="Cordia New" w:cs="Arial"/>
                <w:noProof/>
                <w:spacing w:val="-4"/>
                <w:sz w:val="16"/>
                <w:szCs w:val="16"/>
              </w:rPr>
              <w:t>(115,904)</w:t>
            </w:r>
          </w:p>
        </w:tc>
        <w:tc>
          <w:tcPr>
            <w:tcW w:w="117" w:type="dxa"/>
          </w:tcPr>
          <w:p w14:paraId="0BAA4AA8" w14:textId="77777777" w:rsidR="00641D3F" w:rsidRPr="00B36BA7" w:rsidRDefault="00641D3F" w:rsidP="0015468D">
            <w:pPr>
              <w:tabs>
                <w:tab w:val="left" w:pos="988"/>
              </w:tabs>
              <w:spacing w:line="360" w:lineRule="auto"/>
              <w:ind w:left="-92"/>
              <w:jc w:val="right"/>
              <w:rPr>
                <w:rFonts w:cs="Arial"/>
                <w:sz w:val="16"/>
                <w:szCs w:val="16"/>
              </w:rPr>
            </w:pPr>
          </w:p>
        </w:tc>
        <w:tc>
          <w:tcPr>
            <w:tcW w:w="1296" w:type="dxa"/>
            <w:tcBorders>
              <w:bottom w:val="single" w:sz="4" w:space="0" w:color="auto"/>
            </w:tcBorders>
          </w:tcPr>
          <w:p w14:paraId="1EFECE0C" w14:textId="77777777" w:rsidR="00641D3F" w:rsidRPr="00B36BA7" w:rsidRDefault="00641D3F"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r w:rsidRPr="00B36BA7">
              <w:rPr>
                <w:rFonts w:eastAsia="Cordia New" w:cs="Arial"/>
                <w:noProof/>
                <w:spacing w:val="-4"/>
                <w:sz w:val="16"/>
                <w:szCs w:val="16"/>
              </w:rPr>
              <w:t>(186,770)</w:t>
            </w:r>
          </w:p>
        </w:tc>
      </w:tr>
      <w:tr w:rsidR="00641D3F" w:rsidRPr="00B36BA7" w14:paraId="60C33EBA" w14:textId="77777777" w:rsidTr="00BC4E57">
        <w:trPr>
          <w:trHeight w:val="56"/>
        </w:trPr>
        <w:tc>
          <w:tcPr>
            <w:tcW w:w="6093" w:type="dxa"/>
          </w:tcPr>
          <w:p w14:paraId="40CEF21B" w14:textId="77777777" w:rsidR="00641D3F" w:rsidRPr="00B36BA7" w:rsidRDefault="00641D3F" w:rsidP="0015468D">
            <w:pPr>
              <w:pStyle w:val="Preformatted"/>
              <w:tabs>
                <w:tab w:val="clear" w:pos="959"/>
                <w:tab w:val="clear" w:pos="1918"/>
              </w:tabs>
              <w:spacing w:line="360" w:lineRule="auto"/>
              <w:ind w:left="16" w:right="-11"/>
              <w:jc w:val="thaiDistribute"/>
              <w:rPr>
                <w:rFonts w:ascii="Arial" w:hAnsi="Arial" w:cs="Arial"/>
                <w:b/>
                <w:bCs/>
                <w:sz w:val="16"/>
                <w:szCs w:val="16"/>
                <w:cs/>
              </w:rPr>
            </w:pPr>
            <w:r w:rsidRPr="00B36BA7">
              <w:rPr>
                <w:rFonts w:ascii="Arial" w:hAnsi="Arial" w:cs="Arial"/>
                <w:b/>
                <w:bCs/>
                <w:sz w:val="16"/>
                <w:szCs w:val="16"/>
                <w:cs/>
              </w:rPr>
              <w:t>Net assets</w:t>
            </w:r>
          </w:p>
        </w:tc>
        <w:tc>
          <w:tcPr>
            <w:tcW w:w="1287" w:type="dxa"/>
            <w:tcBorders>
              <w:top w:val="single" w:sz="4" w:space="0" w:color="auto"/>
              <w:bottom w:val="single" w:sz="4" w:space="0" w:color="auto"/>
            </w:tcBorders>
          </w:tcPr>
          <w:p w14:paraId="5E2AD75D" w14:textId="5A38CD8C" w:rsidR="00641D3F" w:rsidRPr="00B36BA7" w:rsidRDefault="0028494D"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r w:rsidRPr="00B36BA7">
              <w:rPr>
                <w:rFonts w:eastAsia="Cordia New" w:cs="Arial"/>
                <w:noProof/>
                <w:spacing w:val="-4"/>
                <w:sz w:val="16"/>
                <w:szCs w:val="16"/>
              </w:rPr>
              <w:t>413,210</w:t>
            </w:r>
          </w:p>
        </w:tc>
        <w:tc>
          <w:tcPr>
            <w:tcW w:w="117" w:type="dxa"/>
          </w:tcPr>
          <w:p w14:paraId="2C94F7A8" w14:textId="77777777" w:rsidR="00641D3F" w:rsidRPr="00B36BA7" w:rsidRDefault="00641D3F" w:rsidP="0015468D">
            <w:pPr>
              <w:tabs>
                <w:tab w:val="left" w:pos="988"/>
              </w:tabs>
              <w:spacing w:line="360" w:lineRule="auto"/>
              <w:ind w:left="-92"/>
              <w:jc w:val="right"/>
              <w:rPr>
                <w:rFonts w:cs="Arial"/>
                <w:sz w:val="16"/>
                <w:szCs w:val="16"/>
              </w:rPr>
            </w:pPr>
          </w:p>
        </w:tc>
        <w:tc>
          <w:tcPr>
            <w:tcW w:w="1296" w:type="dxa"/>
            <w:tcBorders>
              <w:top w:val="single" w:sz="4" w:space="0" w:color="auto"/>
              <w:bottom w:val="single" w:sz="4" w:space="0" w:color="auto"/>
            </w:tcBorders>
          </w:tcPr>
          <w:p w14:paraId="69EDBEF2" w14:textId="77777777" w:rsidR="00641D3F" w:rsidRPr="00B36BA7" w:rsidRDefault="00641D3F"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r w:rsidRPr="00B36BA7">
              <w:rPr>
                <w:rFonts w:eastAsia="Cordia New" w:cs="Arial"/>
                <w:noProof/>
                <w:spacing w:val="-4"/>
                <w:sz w:val="16"/>
                <w:szCs w:val="16"/>
              </w:rPr>
              <w:t>313,246</w:t>
            </w:r>
          </w:p>
        </w:tc>
      </w:tr>
      <w:tr w:rsidR="00415EF9" w:rsidRPr="00B36BA7" w14:paraId="6B20317A" w14:textId="77777777" w:rsidTr="00BC4E57">
        <w:trPr>
          <w:trHeight w:val="62"/>
        </w:trPr>
        <w:tc>
          <w:tcPr>
            <w:tcW w:w="6093" w:type="dxa"/>
          </w:tcPr>
          <w:p w14:paraId="402EBE6B" w14:textId="77777777" w:rsidR="00415EF9" w:rsidRPr="00B36BA7" w:rsidRDefault="00415EF9" w:rsidP="0015468D">
            <w:pPr>
              <w:spacing w:line="360" w:lineRule="auto"/>
              <w:ind w:left="16"/>
              <w:jc w:val="thaiDistribute"/>
              <w:rPr>
                <w:rFonts w:cs="Arial"/>
                <w:sz w:val="16"/>
                <w:szCs w:val="16"/>
              </w:rPr>
            </w:pPr>
          </w:p>
        </w:tc>
        <w:tc>
          <w:tcPr>
            <w:tcW w:w="1287" w:type="dxa"/>
          </w:tcPr>
          <w:p w14:paraId="5C4BE69C" w14:textId="77777777" w:rsidR="00415EF9" w:rsidRPr="00B36BA7" w:rsidRDefault="00415EF9"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p>
        </w:tc>
        <w:tc>
          <w:tcPr>
            <w:tcW w:w="117" w:type="dxa"/>
          </w:tcPr>
          <w:p w14:paraId="66DAE368" w14:textId="77777777" w:rsidR="00415EF9" w:rsidRPr="00B36BA7" w:rsidRDefault="00415EF9" w:rsidP="0015468D">
            <w:pPr>
              <w:tabs>
                <w:tab w:val="decimal" w:pos="0"/>
                <w:tab w:val="decimal" w:pos="765"/>
              </w:tabs>
              <w:spacing w:line="360" w:lineRule="auto"/>
              <w:ind w:left="191" w:hanging="180"/>
              <w:rPr>
                <w:rFonts w:cs="Arial"/>
                <w:sz w:val="16"/>
                <w:szCs w:val="16"/>
                <w:cs/>
                <w:lang w:eastAsia="en-GB"/>
              </w:rPr>
            </w:pPr>
          </w:p>
        </w:tc>
        <w:tc>
          <w:tcPr>
            <w:tcW w:w="1296" w:type="dxa"/>
          </w:tcPr>
          <w:p w14:paraId="76530CD5" w14:textId="77777777" w:rsidR="00415EF9" w:rsidRPr="00B36BA7" w:rsidRDefault="00415EF9"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p>
        </w:tc>
      </w:tr>
      <w:tr w:rsidR="00BE5FD9" w:rsidRPr="00B36BA7" w14:paraId="780D5C95" w14:textId="77777777" w:rsidTr="00BC4E57">
        <w:trPr>
          <w:trHeight w:val="66"/>
        </w:trPr>
        <w:tc>
          <w:tcPr>
            <w:tcW w:w="6093" w:type="dxa"/>
          </w:tcPr>
          <w:p w14:paraId="5435C0D1" w14:textId="78129728" w:rsidR="00BE5FD9" w:rsidRPr="00B36BA7" w:rsidRDefault="00BE5FD9" w:rsidP="0015468D">
            <w:pPr>
              <w:spacing w:line="360" w:lineRule="auto"/>
              <w:ind w:left="16"/>
              <w:jc w:val="thaiDistribute"/>
              <w:rPr>
                <w:rFonts w:cs="Arial"/>
                <w:b/>
                <w:bCs/>
                <w:sz w:val="16"/>
                <w:szCs w:val="16"/>
              </w:rPr>
            </w:pPr>
            <w:r w:rsidRPr="00B36BA7">
              <w:rPr>
                <w:rFonts w:cs="Arial"/>
                <w:b/>
                <w:bCs/>
                <w:sz w:val="16"/>
                <w:szCs w:val="16"/>
              </w:rPr>
              <w:t>More information</w:t>
            </w:r>
          </w:p>
        </w:tc>
        <w:tc>
          <w:tcPr>
            <w:tcW w:w="1287" w:type="dxa"/>
          </w:tcPr>
          <w:p w14:paraId="2D3305B1" w14:textId="77777777" w:rsidR="00BE5FD9" w:rsidRPr="00B36BA7" w:rsidRDefault="00BE5FD9"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p>
        </w:tc>
        <w:tc>
          <w:tcPr>
            <w:tcW w:w="117" w:type="dxa"/>
          </w:tcPr>
          <w:p w14:paraId="196E2322" w14:textId="77777777" w:rsidR="00BE5FD9" w:rsidRPr="00B36BA7" w:rsidRDefault="00BE5FD9" w:rsidP="0015468D">
            <w:pPr>
              <w:tabs>
                <w:tab w:val="decimal" w:pos="0"/>
                <w:tab w:val="decimal" w:pos="765"/>
              </w:tabs>
              <w:spacing w:line="360" w:lineRule="auto"/>
              <w:ind w:left="191" w:hanging="180"/>
              <w:rPr>
                <w:rFonts w:cs="Arial"/>
                <w:sz w:val="16"/>
                <w:szCs w:val="16"/>
                <w:cs/>
                <w:lang w:eastAsia="en-GB"/>
              </w:rPr>
            </w:pPr>
          </w:p>
        </w:tc>
        <w:tc>
          <w:tcPr>
            <w:tcW w:w="1296" w:type="dxa"/>
          </w:tcPr>
          <w:p w14:paraId="31467BEF" w14:textId="77777777" w:rsidR="00BE5FD9" w:rsidRPr="00B36BA7" w:rsidRDefault="00BE5FD9"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p>
        </w:tc>
      </w:tr>
      <w:tr w:rsidR="00641D3F" w:rsidRPr="00B36BA7" w14:paraId="1EE65B35" w14:textId="77777777" w:rsidTr="00BC4E57">
        <w:trPr>
          <w:trHeight w:val="66"/>
        </w:trPr>
        <w:tc>
          <w:tcPr>
            <w:tcW w:w="6093" w:type="dxa"/>
          </w:tcPr>
          <w:p w14:paraId="5985D78E" w14:textId="5CAEBC88" w:rsidR="00641D3F" w:rsidRPr="00B36BA7" w:rsidRDefault="00641D3F" w:rsidP="0015468D">
            <w:pPr>
              <w:tabs>
                <w:tab w:val="clear" w:pos="227"/>
                <w:tab w:val="clear" w:pos="454"/>
                <w:tab w:val="clear" w:pos="680"/>
                <w:tab w:val="clear" w:pos="907"/>
                <w:tab w:val="clear" w:pos="1644"/>
                <w:tab w:val="clear" w:pos="1871"/>
              </w:tabs>
              <w:spacing w:line="360" w:lineRule="auto"/>
              <w:ind w:left="183" w:hanging="180"/>
              <w:jc w:val="thaiDistribute"/>
              <w:rPr>
                <w:rFonts w:cs="Arial"/>
                <w:sz w:val="16"/>
                <w:szCs w:val="16"/>
                <w:cs/>
              </w:rPr>
            </w:pPr>
            <w:r w:rsidRPr="00B36BA7">
              <w:rPr>
                <w:rFonts w:cs="Arial"/>
                <w:sz w:val="16"/>
                <w:szCs w:val="16"/>
              </w:rPr>
              <w:t>-</w:t>
            </w:r>
            <w:r w:rsidR="00614325" w:rsidRPr="00B36BA7">
              <w:rPr>
                <w:rFonts w:cs="Arial"/>
                <w:sz w:val="16"/>
                <w:szCs w:val="16"/>
              </w:rPr>
              <w:tab/>
            </w:r>
            <w:r w:rsidRPr="00B36BA7">
              <w:rPr>
                <w:rFonts w:cs="Arial"/>
                <w:sz w:val="16"/>
                <w:szCs w:val="16"/>
              </w:rPr>
              <w:t>Cash and cash equivalents included in current assets</w:t>
            </w:r>
          </w:p>
        </w:tc>
        <w:tc>
          <w:tcPr>
            <w:tcW w:w="1287" w:type="dxa"/>
          </w:tcPr>
          <w:p w14:paraId="7EAB4005" w14:textId="12195664" w:rsidR="00641D3F" w:rsidRPr="00B36BA7" w:rsidRDefault="0028494D"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r w:rsidRPr="00B36BA7">
              <w:rPr>
                <w:rFonts w:eastAsia="Cordia New" w:cs="Arial"/>
                <w:noProof/>
                <w:spacing w:val="-4"/>
                <w:sz w:val="16"/>
                <w:szCs w:val="16"/>
              </w:rPr>
              <w:t>8,062</w:t>
            </w:r>
          </w:p>
        </w:tc>
        <w:tc>
          <w:tcPr>
            <w:tcW w:w="117" w:type="dxa"/>
          </w:tcPr>
          <w:p w14:paraId="0AC3ED11" w14:textId="77777777" w:rsidR="00641D3F" w:rsidRPr="00B36BA7" w:rsidRDefault="00641D3F" w:rsidP="0015468D">
            <w:pPr>
              <w:tabs>
                <w:tab w:val="left" w:pos="988"/>
              </w:tabs>
              <w:spacing w:line="360" w:lineRule="auto"/>
              <w:ind w:left="-92"/>
              <w:jc w:val="right"/>
              <w:rPr>
                <w:rFonts w:cs="Arial"/>
                <w:sz w:val="16"/>
                <w:szCs w:val="16"/>
                <w:cs/>
              </w:rPr>
            </w:pPr>
          </w:p>
        </w:tc>
        <w:tc>
          <w:tcPr>
            <w:tcW w:w="1296" w:type="dxa"/>
          </w:tcPr>
          <w:p w14:paraId="196A525C" w14:textId="31D8E117" w:rsidR="00641D3F" w:rsidRPr="00B36BA7" w:rsidRDefault="0028494D"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r w:rsidRPr="00B36BA7">
              <w:rPr>
                <w:rFonts w:eastAsia="Cordia New" w:cs="Arial"/>
                <w:noProof/>
                <w:spacing w:val="-4"/>
                <w:sz w:val="16"/>
                <w:szCs w:val="16"/>
              </w:rPr>
              <w:t>6,787</w:t>
            </w:r>
          </w:p>
        </w:tc>
      </w:tr>
      <w:tr w:rsidR="00641D3F" w:rsidRPr="00B36BA7" w14:paraId="4F315394" w14:textId="77777777" w:rsidTr="00BC4E57">
        <w:trPr>
          <w:trHeight w:val="331"/>
        </w:trPr>
        <w:tc>
          <w:tcPr>
            <w:tcW w:w="6093" w:type="dxa"/>
          </w:tcPr>
          <w:p w14:paraId="0645B42F" w14:textId="1CACCC0D" w:rsidR="00641D3F" w:rsidRPr="00B36BA7" w:rsidRDefault="00641D3F" w:rsidP="0015468D">
            <w:pPr>
              <w:tabs>
                <w:tab w:val="clear" w:pos="227"/>
                <w:tab w:val="clear" w:pos="454"/>
                <w:tab w:val="clear" w:pos="680"/>
                <w:tab w:val="clear" w:pos="907"/>
                <w:tab w:val="clear" w:pos="1644"/>
                <w:tab w:val="clear" w:pos="1871"/>
              </w:tabs>
              <w:spacing w:line="360" w:lineRule="auto"/>
              <w:ind w:left="183" w:hanging="180"/>
              <w:jc w:val="thaiDistribute"/>
              <w:rPr>
                <w:rFonts w:cs="Arial"/>
                <w:sz w:val="16"/>
                <w:szCs w:val="16"/>
                <w:cs/>
              </w:rPr>
            </w:pPr>
            <w:r w:rsidRPr="00B36BA7">
              <w:rPr>
                <w:rFonts w:cs="Arial"/>
                <w:sz w:val="16"/>
                <w:szCs w:val="16"/>
              </w:rPr>
              <w:t>-</w:t>
            </w:r>
            <w:r w:rsidR="00614325" w:rsidRPr="00B36BA7">
              <w:rPr>
                <w:rFonts w:cs="Arial"/>
                <w:sz w:val="16"/>
                <w:szCs w:val="16"/>
              </w:rPr>
              <w:tab/>
            </w:r>
            <w:r w:rsidR="00614325" w:rsidRPr="00B36BA7">
              <w:rPr>
                <w:rFonts w:cs="Arial"/>
                <w:spacing w:val="-2"/>
                <w:sz w:val="16"/>
                <w:szCs w:val="16"/>
              </w:rPr>
              <w:t>C</w:t>
            </w:r>
            <w:r w:rsidRPr="00B36BA7">
              <w:rPr>
                <w:rFonts w:cs="Arial"/>
                <w:spacing w:val="-2"/>
                <w:sz w:val="16"/>
                <w:szCs w:val="16"/>
              </w:rPr>
              <w:t>urrent financial liabilities (excluding trade and other current payables and provisions)</w:t>
            </w:r>
            <w:r w:rsidRPr="00B36BA7">
              <w:rPr>
                <w:rFonts w:cs="Arial"/>
                <w:sz w:val="16"/>
                <w:szCs w:val="16"/>
              </w:rPr>
              <w:t xml:space="preserve"> included in current liabilities</w:t>
            </w:r>
          </w:p>
        </w:tc>
        <w:tc>
          <w:tcPr>
            <w:tcW w:w="1287" w:type="dxa"/>
            <w:vAlign w:val="bottom"/>
          </w:tcPr>
          <w:p w14:paraId="3B1E1DD5" w14:textId="50AB0ABB" w:rsidR="00641D3F" w:rsidRPr="00B36BA7" w:rsidRDefault="0028494D"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r w:rsidRPr="00B36BA7">
              <w:rPr>
                <w:rFonts w:eastAsia="Cordia New" w:cs="Arial"/>
                <w:noProof/>
                <w:spacing w:val="-4"/>
                <w:sz w:val="16"/>
                <w:szCs w:val="16"/>
              </w:rPr>
              <w:t>(58,711)</w:t>
            </w:r>
          </w:p>
        </w:tc>
        <w:tc>
          <w:tcPr>
            <w:tcW w:w="117" w:type="dxa"/>
          </w:tcPr>
          <w:p w14:paraId="0D6B350C" w14:textId="77777777" w:rsidR="00641D3F" w:rsidRPr="00B36BA7" w:rsidRDefault="00641D3F" w:rsidP="0015468D">
            <w:pPr>
              <w:tabs>
                <w:tab w:val="left" w:pos="988"/>
              </w:tabs>
              <w:spacing w:line="360" w:lineRule="auto"/>
              <w:ind w:left="-92"/>
              <w:jc w:val="right"/>
              <w:rPr>
                <w:rFonts w:cs="Arial"/>
                <w:sz w:val="16"/>
                <w:szCs w:val="16"/>
                <w:cs/>
              </w:rPr>
            </w:pPr>
          </w:p>
        </w:tc>
        <w:tc>
          <w:tcPr>
            <w:tcW w:w="1296" w:type="dxa"/>
            <w:vAlign w:val="bottom"/>
          </w:tcPr>
          <w:p w14:paraId="64DEB778" w14:textId="04C12F57" w:rsidR="00641D3F" w:rsidRPr="00B36BA7" w:rsidRDefault="0028494D"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r w:rsidRPr="00B36BA7">
              <w:rPr>
                <w:rFonts w:eastAsia="Cordia New" w:cs="Arial"/>
                <w:noProof/>
                <w:spacing w:val="-4"/>
                <w:sz w:val="16"/>
                <w:szCs w:val="16"/>
              </w:rPr>
              <w:t>(114,883)</w:t>
            </w:r>
          </w:p>
        </w:tc>
      </w:tr>
      <w:tr w:rsidR="00641D3F" w:rsidRPr="00B36BA7" w14:paraId="204DE9EA" w14:textId="77777777" w:rsidTr="00BC4E57">
        <w:trPr>
          <w:trHeight w:val="331"/>
        </w:trPr>
        <w:tc>
          <w:tcPr>
            <w:tcW w:w="6093" w:type="dxa"/>
          </w:tcPr>
          <w:p w14:paraId="32603E91" w14:textId="0ABD5C5E" w:rsidR="00641D3F" w:rsidRPr="00B36BA7" w:rsidRDefault="00641D3F" w:rsidP="0015468D">
            <w:pPr>
              <w:tabs>
                <w:tab w:val="clear" w:pos="227"/>
                <w:tab w:val="clear" w:pos="454"/>
                <w:tab w:val="clear" w:pos="680"/>
                <w:tab w:val="clear" w:pos="907"/>
                <w:tab w:val="clear" w:pos="1644"/>
                <w:tab w:val="clear" w:pos="1871"/>
              </w:tabs>
              <w:spacing w:line="360" w:lineRule="auto"/>
              <w:ind w:left="183" w:hanging="180"/>
              <w:jc w:val="thaiDistribute"/>
              <w:rPr>
                <w:rFonts w:cs="Arial"/>
                <w:sz w:val="16"/>
                <w:szCs w:val="16"/>
                <w:cs/>
              </w:rPr>
            </w:pPr>
            <w:r w:rsidRPr="00B36BA7">
              <w:rPr>
                <w:rFonts w:cs="Arial"/>
                <w:sz w:val="16"/>
                <w:szCs w:val="16"/>
              </w:rPr>
              <w:t>-</w:t>
            </w:r>
            <w:r w:rsidR="00614325" w:rsidRPr="00B36BA7">
              <w:rPr>
                <w:rFonts w:cs="Arial"/>
                <w:sz w:val="16"/>
                <w:szCs w:val="16"/>
              </w:rPr>
              <w:tab/>
              <w:t>N</w:t>
            </w:r>
            <w:r w:rsidRPr="00B36BA7">
              <w:rPr>
                <w:rFonts w:cs="Arial"/>
                <w:sz w:val="16"/>
                <w:szCs w:val="16"/>
              </w:rPr>
              <w:t>on-current financial liabilities (excluding trade and other non-current payables and provisions) included in non-current liabilities</w:t>
            </w:r>
          </w:p>
        </w:tc>
        <w:tc>
          <w:tcPr>
            <w:tcW w:w="1287" w:type="dxa"/>
            <w:vAlign w:val="bottom"/>
          </w:tcPr>
          <w:p w14:paraId="314D066F" w14:textId="5C081BEF" w:rsidR="00641D3F" w:rsidRPr="00B36BA7" w:rsidRDefault="0028494D"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r w:rsidRPr="00B36BA7">
              <w:rPr>
                <w:rFonts w:eastAsia="Cordia New" w:cs="Arial"/>
                <w:noProof/>
                <w:spacing w:val="-4"/>
                <w:sz w:val="16"/>
                <w:szCs w:val="16"/>
              </w:rPr>
              <w:t>(111,945)</w:t>
            </w:r>
          </w:p>
        </w:tc>
        <w:tc>
          <w:tcPr>
            <w:tcW w:w="117" w:type="dxa"/>
          </w:tcPr>
          <w:p w14:paraId="72FCAE48" w14:textId="77777777" w:rsidR="00641D3F" w:rsidRPr="00B36BA7" w:rsidRDefault="00641D3F" w:rsidP="0015468D">
            <w:pPr>
              <w:tabs>
                <w:tab w:val="left" w:pos="988"/>
              </w:tabs>
              <w:spacing w:line="360" w:lineRule="auto"/>
              <w:ind w:left="-92"/>
              <w:jc w:val="right"/>
              <w:rPr>
                <w:rFonts w:cs="Arial"/>
                <w:sz w:val="16"/>
                <w:szCs w:val="16"/>
                <w:cs/>
              </w:rPr>
            </w:pPr>
          </w:p>
        </w:tc>
        <w:tc>
          <w:tcPr>
            <w:tcW w:w="1296" w:type="dxa"/>
            <w:vAlign w:val="bottom"/>
          </w:tcPr>
          <w:p w14:paraId="62B6F7D1" w14:textId="0EFDC669" w:rsidR="00641D3F" w:rsidRPr="00B36BA7" w:rsidRDefault="0028494D"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r w:rsidRPr="00B36BA7">
              <w:rPr>
                <w:rFonts w:eastAsia="Cordia New" w:cs="Arial"/>
                <w:noProof/>
                <w:spacing w:val="-4"/>
                <w:sz w:val="16"/>
                <w:szCs w:val="16"/>
              </w:rPr>
              <w:t>(184,925)</w:t>
            </w:r>
          </w:p>
        </w:tc>
      </w:tr>
      <w:tr w:rsidR="00BC4E57" w:rsidRPr="00B36BA7" w14:paraId="689FCCC2" w14:textId="77777777" w:rsidTr="0015468D">
        <w:trPr>
          <w:trHeight w:val="126"/>
        </w:trPr>
        <w:tc>
          <w:tcPr>
            <w:tcW w:w="6093" w:type="dxa"/>
          </w:tcPr>
          <w:p w14:paraId="39ED8369" w14:textId="77777777" w:rsidR="00BC4E57" w:rsidRPr="00B36BA7" w:rsidRDefault="00BC4E57" w:rsidP="0015468D">
            <w:pPr>
              <w:spacing w:line="360" w:lineRule="auto"/>
              <w:ind w:left="16"/>
              <w:jc w:val="thaiDistribute"/>
              <w:rPr>
                <w:rFonts w:cs="Arial"/>
                <w:sz w:val="16"/>
                <w:szCs w:val="16"/>
              </w:rPr>
            </w:pPr>
          </w:p>
        </w:tc>
        <w:tc>
          <w:tcPr>
            <w:tcW w:w="1287" w:type="dxa"/>
            <w:vAlign w:val="bottom"/>
          </w:tcPr>
          <w:p w14:paraId="67D738E5" w14:textId="77777777" w:rsidR="00BC4E57" w:rsidRPr="00B36BA7" w:rsidRDefault="00BC4E57"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p>
        </w:tc>
        <w:tc>
          <w:tcPr>
            <w:tcW w:w="117" w:type="dxa"/>
          </w:tcPr>
          <w:p w14:paraId="46AE9CA8" w14:textId="77777777" w:rsidR="00BC4E57" w:rsidRPr="00B36BA7" w:rsidRDefault="00BC4E57" w:rsidP="0015468D">
            <w:pPr>
              <w:tabs>
                <w:tab w:val="left" w:pos="988"/>
              </w:tabs>
              <w:spacing w:line="360" w:lineRule="auto"/>
              <w:ind w:left="-92"/>
              <w:jc w:val="right"/>
              <w:rPr>
                <w:rFonts w:cs="Arial"/>
                <w:sz w:val="16"/>
                <w:szCs w:val="16"/>
                <w:cs/>
              </w:rPr>
            </w:pPr>
          </w:p>
        </w:tc>
        <w:tc>
          <w:tcPr>
            <w:tcW w:w="1296" w:type="dxa"/>
            <w:vAlign w:val="bottom"/>
          </w:tcPr>
          <w:p w14:paraId="33BCAF5A" w14:textId="77777777" w:rsidR="00BC4E57" w:rsidRPr="00B36BA7" w:rsidRDefault="00BC4E57"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p>
        </w:tc>
      </w:tr>
      <w:tr w:rsidR="00641D3F" w:rsidRPr="00B36BA7" w14:paraId="420D05F2" w14:textId="77777777" w:rsidTr="00BC4E57">
        <w:tblPrEx>
          <w:tblCellMar>
            <w:left w:w="29" w:type="dxa"/>
            <w:right w:w="29" w:type="dxa"/>
          </w:tblCellMar>
        </w:tblPrEx>
        <w:trPr>
          <w:tblHeader/>
        </w:trPr>
        <w:tc>
          <w:tcPr>
            <w:tcW w:w="6093" w:type="dxa"/>
          </w:tcPr>
          <w:p w14:paraId="68137971" w14:textId="77777777" w:rsidR="00641D3F" w:rsidRPr="00B36BA7" w:rsidRDefault="00641D3F" w:rsidP="0015468D">
            <w:pPr>
              <w:pStyle w:val="Preformatted"/>
              <w:tabs>
                <w:tab w:val="clear" w:pos="959"/>
                <w:tab w:val="clear" w:pos="1918"/>
              </w:tabs>
              <w:spacing w:line="360" w:lineRule="auto"/>
              <w:ind w:left="16" w:right="-11"/>
              <w:jc w:val="thaiDistribute"/>
              <w:rPr>
                <w:rFonts w:ascii="Arial" w:hAnsi="Arial" w:cs="Arial"/>
                <w:sz w:val="16"/>
                <w:szCs w:val="16"/>
                <w:cs/>
              </w:rPr>
            </w:pPr>
          </w:p>
        </w:tc>
        <w:tc>
          <w:tcPr>
            <w:tcW w:w="2700" w:type="dxa"/>
            <w:gridSpan w:val="3"/>
          </w:tcPr>
          <w:p w14:paraId="4E26D02C" w14:textId="77777777" w:rsidR="00641D3F" w:rsidRPr="00B36BA7" w:rsidRDefault="00641D3F" w:rsidP="0015468D">
            <w:pPr>
              <w:tabs>
                <w:tab w:val="left" w:pos="988"/>
              </w:tabs>
              <w:spacing w:line="360" w:lineRule="auto"/>
              <w:ind w:left="16"/>
              <w:jc w:val="right"/>
              <w:rPr>
                <w:rFonts w:cs="Arial"/>
                <w:sz w:val="16"/>
                <w:szCs w:val="16"/>
              </w:rPr>
            </w:pPr>
            <w:r w:rsidRPr="00B36BA7">
              <w:rPr>
                <w:rFonts w:cs="Arial"/>
                <w:sz w:val="16"/>
                <w:szCs w:val="16"/>
              </w:rPr>
              <w:t>(Unit : Thousand Baht)</w:t>
            </w:r>
          </w:p>
        </w:tc>
      </w:tr>
      <w:tr w:rsidR="00641D3F" w:rsidRPr="00B36BA7" w14:paraId="642957DF" w14:textId="77777777" w:rsidTr="00BC4E57">
        <w:tblPrEx>
          <w:tblCellMar>
            <w:left w:w="29" w:type="dxa"/>
            <w:right w:w="29" w:type="dxa"/>
          </w:tblCellMar>
        </w:tblPrEx>
        <w:trPr>
          <w:tblHeader/>
        </w:trPr>
        <w:tc>
          <w:tcPr>
            <w:tcW w:w="6093" w:type="dxa"/>
          </w:tcPr>
          <w:p w14:paraId="08A9E637" w14:textId="77777777" w:rsidR="00641D3F" w:rsidRPr="00B36BA7" w:rsidRDefault="00641D3F" w:rsidP="0015468D">
            <w:pPr>
              <w:pStyle w:val="Preformatted"/>
              <w:tabs>
                <w:tab w:val="clear" w:pos="959"/>
                <w:tab w:val="clear" w:pos="1918"/>
              </w:tabs>
              <w:spacing w:line="360" w:lineRule="auto"/>
              <w:ind w:left="16" w:right="-11"/>
              <w:jc w:val="thaiDistribute"/>
              <w:rPr>
                <w:rFonts w:ascii="Arial" w:hAnsi="Arial" w:cs="Arial"/>
                <w:sz w:val="16"/>
                <w:szCs w:val="16"/>
                <w:cs/>
              </w:rPr>
            </w:pPr>
          </w:p>
        </w:tc>
        <w:tc>
          <w:tcPr>
            <w:tcW w:w="2700" w:type="dxa"/>
            <w:gridSpan w:val="3"/>
            <w:tcBorders>
              <w:bottom w:val="single" w:sz="4" w:space="0" w:color="auto"/>
            </w:tcBorders>
          </w:tcPr>
          <w:p w14:paraId="78F18286" w14:textId="77777777" w:rsidR="00641D3F" w:rsidRPr="00B36BA7" w:rsidRDefault="00641D3F" w:rsidP="0015468D">
            <w:pPr>
              <w:spacing w:line="360" w:lineRule="auto"/>
              <w:ind w:left="16" w:right="-17"/>
              <w:jc w:val="center"/>
              <w:rPr>
                <w:rFonts w:cs="Arial"/>
                <w:sz w:val="16"/>
                <w:szCs w:val="16"/>
              </w:rPr>
            </w:pPr>
            <w:r w:rsidRPr="00B36BA7">
              <w:rPr>
                <w:rFonts w:cs="Arial"/>
                <w:sz w:val="16"/>
                <w:szCs w:val="16"/>
              </w:rPr>
              <w:t>For the years ended 31 October</w:t>
            </w:r>
          </w:p>
        </w:tc>
      </w:tr>
      <w:tr w:rsidR="00641D3F" w:rsidRPr="00B36BA7" w14:paraId="63B7083E" w14:textId="77777777" w:rsidTr="00BC4E57">
        <w:tblPrEx>
          <w:tblCellMar>
            <w:left w:w="29" w:type="dxa"/>
            <w:right w:w="29" w:type="dxa"/>
          </w:tblCellMar>
        </w:tblPrEx>
        <w:trPr>
          <w:tblHeader/>
        </w:trPr>
        <w:tc>
          <w:tcPr>
            <w:tcW w:w="6093" w:type="dxa"/>
          </w:tcPr>
          <w:p w14:paraId="211CF655" w14:textId="77777777" w:rsidR="00641D3F" w:rsidRPr="00B36BA7" w:rsidRDefault="00641D3F" w:rsidP="0015468D">
            <w:pPr>
              <w:pStyle w:val="Preformatted"/>
              <w:tabs>
                <w:tab w:val="clear" w:pos="959"/>
                <w:tab w:val="clear" w:pos="1918"/>
              </w:tabs>
              <w:spacing w:line="360" w:lineRule="auto"/>
              <w:ind w:left="16" w:right="-11"/>
              <w:jc w:val="thaiDistribute"/>
              <w:rPr>
                <w:rFonts w:ascii="Arial" w:hAnsi="Arial" w:cs="Arial"/>
                <w:sz w:val="16"/>
                <w:szCs w:val="16"/>
                <w:cs/>
              </w:rPr>
            </w:pPr>
          </w:p>
        </w:tc>
        <w:tc>
          <w:tcPr>
            <w:tcW w:w="1287" w:type="dxa"/>
            <w:tcBorders>
              <w:bottom w:val="single" w:sz="4" w:space="0" w:color="auto"/>
            </w:tcBorders>
          </w:tcPr>
          <w:p w14:paraId="6F22D911" w14:textId="77777777" w:rsidR="00641D3F" w:rsidRPr="00B36BA7" w:rsidRDefault="00641D3F" w:rsidP="0015468D">
            <w:pPr>
              <w:spacing w:line="360" w:lineRule="auto"/>
              <w:ind w:left="16" w:right="-17"/>
              <w:jc w:val="center"/>
              <w:rPr>
                <w:rFonts w:cs="Arial"/>
                <w:sz w:val="16"/>
                <w:szCs w:val="16"/>
                <w:cs/>
              </w:rPr>
            </w:pPr>
            <w:r w:rsidRPr="00B36BA7">
              <w:rPr>
                <w:rFonts w:cs="Arial"/>
                <w:sz w:val="16"/>
                <w:szCs w:val="16"/>
              </w:rPr>
              <w:t>2021</w:t>
            </w:r>
          </w:p>
        </w:tc>
        <w:tc>
          <w:tcPr>
            <w:tcW w:w="117" w:type="dxa"/>
          </w:tcPr>
          <w:p w14:paraId="26EE583D" w14:textId="77777777" w:rsidR="00641D3F" w:rsidRPr="00B36BA7" w:rsidRDefault="00641D3F" w:rsidP="0015468D">
            <w:pPr>
              <w:spacing w:line="360" w:lineRule="auto"/>
              <w:ind w:left="-31" w:right="-17"/>
              <w:jc w:val="center"/>
              <w:rPr>
                <w:rFonts w:cs="Arial"/>
                <w:sz w:val="16"/>
                <w:szCs w:val="16"/>
                <w:cs/>
              </w:rPr>
            </w:pPr>
          </w:p>
        </w:tc>
        <w:tc>
          <w:tcPr>
            <w:tcW w:w="1296" w:type="dxa"/>
            <w:tcBorders>
              <w:bottom w:val="single" w:sz="4" w:space="0" w:color="auto"/>
            </w:tcBorders>
          </w:tcPr>
          <w:p w14:paraId="20BBE7C4" w14:textId="77777777" w:rsidR="00641D3F" w:rsidRPr="00B36BA7" w:rsidRDefault="00641D3F" w:rsidP="0015468D">
            <w:pPr>
              <w:tabs>
                <w:tab w:val="left" w:pos="988"/>
              </w:tabs>
              <w:spacing w:line="360" w:lineRule="auto"/>
              <w:ind w:left="-31" w:right="-17"/>
              <w:jc w:val="center"/>
              <w:rPr>
                <w:rFonts w:cs="Arial"/>
                <w:sz w:val="16"/>
                <w:szCs w:val="16"/>
                <w:cs/>
              </w:rPr>
            </w:pPr>
            <w:r w:rsidRPr="00B36BA7">
              <w:rPr>
                <w:rFonts w:cs="Arial"/>
                <w:sz w:val="16"/>
                <w:szCs w:val="16"/>
              </w:rPr>
              <w:t>2020</w:t>
            </w:r>
          </w:p>
        </w:tc>
      </w:tr>
      <w:tr w:rsidR="00641D3F" w:rsidRPr="00B36BA7" w14:paraId="673444AE" w14:textId="77777777" w:rsidTr="00BC4E57">
        <w:tblPrEx>
          <w:tblCellMar>
            <w:left w:w="29" w:type="dxa"/>
            <w:right w:w="29" w:type="dxa"/>
          </w:tblCellMar>
        </w:tblPrEx>
        <w:tc>
          <w:tcPr>
            <w:tcW w:w="6093" w:type="dxa"/>
          </w:tcPr>
          <w:p w14:paraId="7FC41BA5" w14:textId="353B6569" w:rsidR="00641D3F" w:rsidRPr="00B36BA7" w:rsidRDefault="00641D3F" w:rsidP="0015468D">
            <w:pPr>
              <w:spacing w:line="360" w:lineRule="auto"/>
              <w:ind w:left="16"/>
              <w:jc w:val="thaiDistribute"/>
              <w:rPr>
                <w:rFonts w:cs="Arial"/>
                <w:b/>
                <w:bCs/>
                <w:sz w:val="16"/>
                <w:szCs w:val="16"/>
                <w:cs/>
              </w:rPr>
            </w:pPr>
            <w:r w:rsidRPr="00B36BA7">
              <w:rPr>
                <w:rFonts w:cs="Arial"/>
                <w:b/>
                <w:bCs/>
                <w:sz w:val="16"/>
                <w:szCs w:val="16"/>
              </w:rPr>
              <w:t xml:space="preserve">Statements of </w:t>
            </w:r>
            <w:r w:rsidR="00AE75B3" w:rsidRPr="00B36BA7">
              <w:rPr>
                <w:rFonts w:cs="Arial"/>
                <w:b/>
                <w:bCs/>
                <w:sz w:val="16"/>
                <w:szCs w:val="16"/>
              </w:rPr>
              <w:t>p</w:t>
            </w:r>
            <w:r w:rsidRPr="00B36BA7">
              <w:rPr>
                <w:rFonts w:cs="Arial"/>
                <w:b/>
                <w:bCs/>
                <w:sz w:val="16"/>
                <w:szCs w:val="16"/>
              </w:rPr>
              <w:t xml:space="preserve">rofit or </w:t>
            </w:r>
            <w:r w:rsidR="00AE75B3" w:rsidRPr="00B36BA7">
              <w:rPr>
                <w:rFonts w:cs="Arial"/>
                <w:b/>
                <w:bCs/>
                <w:sz w:val="16"/>
                <w:szCs w:val="16"/>
              </w:rPr>
              <w:t>l</w:t>
            </w:r>
            <w:r w:rsidRPr="00B36BA7">
              <w:rPr>
                <w:rFonts w:cs="Arial"/>
                <w:b/>
                <w:bCs/>
                <w:sz w:val="16"/>
                <w:szCs w:val="16"/>
              </w:rPr>
              <w:t xml:space="preserve">oss and </w:t>
            </w:r>
            <w:r w:rsidR="00AE75B3" w:rsidRPr="00B36BA7">
              <w:rPr>
                <w:rFonts w:cs="Arial"/>
                <w:b/>
                <w:bCs/>
                <w:sz w:val="16"/>
                <w:szCs w:val="16"/>
              </w:rPr>
              <w:t>o</w:t>
            </w:r>
            <w:r w:rsidRPr="00B36BA7">
              <w:rPr>
                <w:rFonts w:cs="Arial"/>
                <w:b/>
                <w:bCs/>
                <w:sz w:val="16"/>
                <w:szCs w:val="16"/>
              </w:rPr>
              <w:t xml:space="preserve">ther </w:t>
            </w:r>
            <w:r w:rsidR="00AE75B3" w:rsidRPr="00B36BA7">
              <w:rPr>
                <w:rFonts w:cs="Arial"/>
                <w:b/>
                <w:bCs/>
                <w:sz w:val="16"/>
                <w:szCs w:val="16"/>
              </w:rPr>
              <w:t>c</w:t>
            </w:r>
            <w:r w:rsidRPr="00B36BA7">
              <w:rPr>
                <w:rFonts w:cs="Arial"/>
                <w:b/>
                <w:bCs/>
                <w:sz w:val="16"/>
                <w:szCs w:val="16"/>
              </w:rPr>
              <w:t xml:space="preserve">omprehensive </w:t>
            </w:r>
            <w:r w:rsidR="00AE75B3" w:rsidRPr="00B36BA7">
              <w:rPr>
                <w:rFonts w:cs="Arial"/>
                <w:b/>
                <w:bCs/>
                <w:sz w:val="16"/>
                <w:szCs w:val="16"/>
              </w:rPr>
              <w:t>i</w:t>
            </w:r>
            <w:r w:rsidRPr="00B36BA7">
              <w:rPr>
                <w:rFonts w:cs="Arial"/>
                <w:b/>
                <w:bCs/>
                <w:sz w:val="16"/>
                <w:szCs w:val="16"/>
              </w:rPr>
              <w:t>ncome</w:t>
            </w:r>
          </w:p>
        </w:tc>
        <w:tc>
          <w:tcPr>
            <w:tcW w:w="1287" w:type="dxa"/>
            <w:tcBorders>
              <w:top w:val="single" w:sz="4" w:space="0" w:color="auto"/>
            </w:tcBorders>
          </w:tcPr>
          <w:p w14:paraId="21658314" w14:textId="77777777" w:rsidR="00641D3F" w:rsidRPr="00B36BA7" w:rsidRDefault="00641D3F"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p>
        </w:tc>
        <w:tc>
          <w:tcPr>
            <w:tcW w:w="117" w:type="dxa"/>
          </w:tcPr>
          <w:p w14:paraId="4E624CBD" w14:textId="77777777" w:rsidR="00641D3F" w:rsidRPr="00B36BA7" w:rsidRDefault="00641D3F" w:rsidP="0015468D">
            <w:pPr>
              <w:tabs>
                <w:tab w:val="left" w:pos="988"/>
              </w:tabs>
              <w:spacing w:line="360" w:lineRule="auto"/>
              <w:ind w:left="-92"/>
              <w:jc w:val="right"/>
              <w:rPr>
                <w:rFonts w:cs="Arial"/>
                <w:sz w:val="16"/>
                <w:szCs w:val="16"/>
              </w:rPr>
            </w:pPr>
          </w:p>
        </w:tc>
        <w:tc>
          <w:tcPr>
            <w:tcW w:w="1296" w:type="dxa"/>
            <w:tcBorders>
              <w:top w:val="single" w:sz="4" w:space="0" w:color="auto"/>
            </w:tcBorders>
          </w:tcPr>
          <w:p w14:paraId="2C26CA86" w14:textId="77777777" w:rsidR="00641D3F" w:rsidRPr="00B36BA7" w:rsidRDefault="00641D3F"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p>
        </w:tc>
      </w:tr>
      <w:tr w:rsidR="00641D3F" w:rsidRPr="00B36BA7" w14:paraId="2434E0EB" w14:textId="77777777" w:rsidTr="00BC4E57">
        <w:tblPrEx>
          <w:tblCellMar>
            <w:left w:w="29" w:type="dxa"/>
            <w:right w:w="29" w:type="dxa"/>
          </w:tblCellMar>
        </w:tblPrEx>
        <w:tc>
          <w:tcPr>
            <w:tcW w:w="6093" w:type="dxa"/>
          </w:tcPr>
          <w:p w14:paraId="5B3BA46C" w14:textId="77777777" w:rsidR="00641D3F" w:rsidRPr="00B36BA7" w:rsidRDefault="00641D3F" w:rsidP="0015468D">
            <w:pPr>
              <w:tabs>
                <w:tab w:val="clear" w:pos="227"/>
                <w:tab w:val="clear" w:pos="454"/>
                <w:tab w:val="clear" w:pos="680"/>
                <w:tab w:val="clear" w:pos="907"/>
              </w:tabs>
              <w:spacing w:line="360" w:lineRule="auto"/>
              <w:ind w:left="16"/>
              <w:jc w:val="thaiDistribute"/>
              <w:rPr>
                <w:rFonts w:cs="Arial"/>
                <w:sz w:val="16"/>
                <w:szCs w:val="16"/>
                <w:cs/>
              </w:rPr>
            </w:pPr>
            <w:r w:rsidRPr="00B36BA7">
              <w:rPr>
                <w:rFonts w:cs="Arial"/>
                <w:sz w:val="16"/>
                <w:szCs w:val="16"/>
                <w:lang w:eastAsia="en-GB"/>
              </w:rPr>
              <w:t>Revenue</w:t>
            </w:r>
          </w:p>
        </w:tc>
        <w:tc>
          <w:tcPr>
            <w:tcW w:w="1287" w:type="dxa"/>
          </w:tcPr>
          <w:p w14:paraId="1A1F9B94" w14:textId="217AD46E" w:rsidR="00641D3F" w:rsidRPr="00B36BA7" w:rsidRDefault="0028494D"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r w:rsidRPr="00B36BA7">
              <w:rPr>
                <w:rFonts w:eastAsia="Cordia New" w:cs="Arial"/>
                <w:noProof/>
                <w:spacing w:val="-4"/>
                <w:sz w:val="16"/>
                <w:szCs w:val="16"/>
              </w:rPr>
              <w:t>226,536</w:t>
            </w:r>
          </w:p>
        </w:tc>
        <w:tc>
          <w:tcPr>
            <w:tcW w:w="117" w:type="dxa"/>
          </w:tcPr>
          <w:p w14:paraId="49A03629" w14:textId="77777777" w:rsidR="00641D3F" w:rsidRPr="00B36BA7" w:rsidRDefault="00641D3F" w:rsidP="0015468D">
            <w:pPr>
              <w:tabs>
                <w:tab w:val="left" w:pos="988"/>
              </w:tabs>
              <w:spacing w:line="360" w:lineRule="auto"/>
              <w:ind w:left="-92"/>
              <w:jc w:val="right"/>
              <w:rPr>
                <w:rFonts w:cs="Arial"/>
                <w:sz w:val="16"/>
                <w:szCs w:val="16"/>
              </w:rPr>
            </w:pPr>
          </w:p>
        </w:tc>
        <w:tc>
          <w:tcPr>
            <w:tcW w:w="1296" w:type="dxa"/>
          </w:tcPr>
          <w:p w14:paraId="224AA1FB" w14:textId="77777777" w:rsidR="00641D3F" w:rsidRPr="00B36BA7" w:rsidRDefault="00641D3F"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r w:rsidRPr="00B36BA7">
              <w:rPr>
                <w:rFonts w:eastAsia="Cordia New" w:cs="Arial"/>
                <w:noProof/>
                <w:spacing w:val="-4"/>
                <w:sz w:val="16"/>
                <w:szCs w:val="16"/>
              </w:rPr>
              <w:t>243,466</w:t>
            </w:r>
          </w:p>
        </w:tc>
      </w:tr>
      <w:tr w:rsidR="00641D3F" w:rsidRPr="00B36BA7" w14:paraId="09CDA16C" w14:textId="77777777" w:rsidTr="00BC4E57">
        <w:tblPrEx>
          <w:tblCellMar>
            <w:left w:w="29" w:type="dxa"/>
            <w:right w:w="29" w:type="dxa"/>
          </w:tblCellMar>
        </w:tblPrEx>
        <w:tc>
          <w:tcPr>
            <w:tcW w:w="6093" w:type="dxa"/>
          </w:tcPr>
          <w:p w14:paraId="1BA55CD5" w14:textId="3B3E8C97" w:rsidR="00641D3F" w:rsidRPr="00B36BA7" w:rsidRDefault="00641D3F" w:rsidP="0015468D">
            <w:pPr>
              <w:tabs>
                <w:tab w:val="clear" w:pos="227"/>
                <w:tab w:val="clear" w:pos="454"/>
                <w:tab w:val="clear" w:pos="680"/>
                <w:tab w:val="clear" w:pos="907"/>
              </w:tabs>
              <w:spacing w:line="360" w:lineRule="auto"/>
              <w:ind w:left="16"/>
              <w:jc w:val="thaiDistribute"/>
              <w:rPr>
                <w:rFonts w:cs="Arial"/>
                <w:sz w:val="16"/>
                <w:szCs w:val="16"/>
              </w:rPr>
            </w:pPr>
            <w:r w:rsidRPr="00B36BA7">
              <w:rPr>
                <w:rFonts w:cs="Arial"/>
                <w:sz w:val="16"/>
                <w:szCs w:val="16"/>
              </w:rPr>
              <w:t>Profit for the year</w:t>
            </w:r>
          </w:p>
        </w:tc>
        <w:tc>
          <w:tcPr>
            <w:tcW w:w="1287" w:type="dxa"/>
          </w:tcPr>
          <w:p w14:paraId="31E71978" w14:textId="7BA7AD5A" w:rsidR="00641D3F" w:rsidRPr="00B36BA7" w:rsidRDefault="0028494D"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r w:rsidRPr="00B36BA7">
              <w:rPr>
                <w:rFonts w:eastAsia="Cordia New" w:cs="Arial"/>
                <w:noProof/>
                <w:spacing w:val="-4"/>
                <w:sz w:val="16"/>
                <w:szCs w:val="16"/>
              </w:rPr>
              <w:t>99,964</w:t>
            </w:r>
          </w:p>
        </w:tc>
        <w:tc>
          <w:tcPr>
            <w:tcW w:w="117" w:type="dxa"/>
          </w:tcPr>
          <w:p w14:paraId="09C8CC04" w14:textId="77777777" w:rsidR="00641D3F" w:rsidRPr="00B36BA7" w:rsidRDefault="00641D3F" w:rsidP="0015468D">
            <w:pPr>
              <w:tabs>
                <w:tab w:val="left" w:pos="988"/>
              </w:tabs>
              <w:spacing w:line="360" w:lineRule="auto"/>
              <w:ind w:left="-92"/>
              <w:jc w:val="right"/>
              <w:rPr>
                <w:rFonts w:cs="Arial"/>
                <w:sz w:val="16"/>
                <w:szCs w:val="16"/>
              </w:rPr>
            </w:pPr>
          </w:p>
        </w:tc>
        <w:tc>
          <w:tcPr>
            <w:tcW w:w="1296" w:type="dxa"/>
          </w:tcPr>
          <w:p w14:paraId="77476A80" w14:textId="25E32F25" w:rsidR="00641D3F" w:rsidRPr="00B36BA7" w:rsidRDefault="00641D3F"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r w:rsidRPr="00B36BA7">
              <w:rPr>
                <w:rFonts w:eastAsia="Cordia New" w:cs="Arial"/>
                <w:noProof/>
                <w:spacing w:val="-4"/>
                <w:sz w:val="16"/>
                <w:szCs w:val="16"/>
              </w:rPr>
              <w:t>1</w:t>
            </w:r>
            <w:r w:rsidR="0028494D" w:rsidRPr="00B36BA7">
              <w:rPr>
                <w:rFonts w:eastAsia="Cordia New" w:cs="Arial"/>
                <w:noProof/>
                <w:spacing w:val="-4"/>
                <w:sz w:val="16"/>
                <w:szCs w:val="16"/>
              </w:rPr>
              <w:t>01,746</w:t>
            </w:r>
          </w:p>
        </w:tc>
      </w:tr>
      <w:tr w:rsidR="00641D3F" w:rsidRPr="00B36BA7" w14:paraId="2208421A" w14:textId="77777777" w:rsidTr="00BC4E57">
        <w:tblPrEx>
          <w:tblCellMar>
            <w:left w:w="29" w:type="dxa"/>
            <w:right w:w="29" w:type="dxa"/>
          </w:tblCellMar>
        </w:tblPrEx>
        <w:tc>
          <w:tcPr>
            <w:tcW w:w="6093" w:type="dxa"/>
            <w:vAlign w:val="bottom"/>
          </w:tcPr>
          <w:p w14:paraId="30B65585" w14:textId="77777777" w:rsidR="00641D3F" w:rsidRPr="00B36BA7" w:rsidRDefault="00641D3F" w:rsidP="0015468D">
            <w:pPr>
              <w:pStyle w:val="Preformatted"/>
              <w:tabs>
                <w:tab w:val="clear" w:pos="959"/>
                <w:tab w:val="clear" w:pos="1918"/>
              </w:tabs>
              <w:spacing w:line="360" w:lineRule="auto"/>
              <w:ind w:left="16" w:right="-11"/>
              <w:jc w:val="thaiDistribute"/>
              <w:rPr>
                <w:rFonts w:ascii="Arial" w:hAnsi="Arial" w:cs="Arial"/>
                <w:sz w:val="16"/>
                <w:szCs w:val="16"/>
              </w:rPr>
            </w:pPr>
            <w:r w:rsidRPr="00B36BA7">
              <w:rPr>
                <w:rFonts w:ascii="Arial" w:hAnsi="Arial" w:cs="Arial"/>
                <w:sz w:val="16"/>
                <w:szCs w:val="16"/>
              </w:rPr>
              <w:t>Other comprehensive income</w:t>
            </w:r>
          </w:p>
        </w:tc>
        <w:tc>
          <w:tcPr>
            <w:tcW w:w="1287" w:type="dxa"/>
            <w:tcBorders>
              <w:bottom w:val="single" w:sz="4" w:space="0" w:color="auto"/>
            </w:tcBorders>
          </w:tcPr>
          <w:p w14:paraId="5DFBAC60" w14:textId="6AB242CA" w:rsidR="00641D3F" w:rsidRPr="00B36BA7" w:rsidRDefault="0028494D"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r w:rsidRPr="00B36BA7">
              <w:rPr>
                <w:rFonts w:eastAsia="Cordia New" w:cs="Arial"/>
                <w:noProof/>
                <w:spacing w:val="-4"/>
                <w:sz w:val="16"/>
                <w:szCs w:val="16"/>
              </w:rPr>
              <w:t>-</w:t>
            </w:r>
          </w:p>
        </w:tc>
        <w:tc>
          <w:tcPr>
            <w:tcW w:w="117" w:type="dxa"/>
          </w:tcPr>
          <w:p w14:paraId="1B10CFA5" w14:textId="77777777" w:rsidR="00641D3F" w:rsidRPr="00B36BA7" w:rsidRDefault="00641D3F" w:rsidP="0015468D">
            <w:pPr>
              <w:tabs>
                <w:tab w:val="left" w:pos="988"/>
              </w:tabs>
              <w:spacing w:line="360" w:lineRule="auto"/>
              <w:ind w:left="-92"/>
              <w:jc w:val="center"/>
              <w:rPr>
                <w:rFonts w:cs="Arial"/>
                <w:sz w:val="16"/>
                <w:szCs w:val="16"/>
              </w:rPr>
            </w:pPr>
          </w:p>
        </w:tc>
        <w:tc>
          <w:tcPr>
            <w:tcW w:w="1296" w:type="dxa"/>
            <w:tcBorders>
              <w:bottom w:val="single" w:sz="4" w:space="0" w:color="auto"/>
            </w:tcBorders>
          </w:tcPr>
          <w:p w14:paraId="6EFAAE93" w14:textId="158D8B72" w:rsidR="00641D3F" w:rsidRPr="00B36BA7" w:rsidRDefault="00737415"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r w:rsidRPr="00B36BA7">
              <w:rPr>
                <w:rFonts w:eastAsia="Cordia New" w:cs="Arial"/>
                <w:noProof/>
                <w:spacing w:val="-4"/>
                <w:sz w:val="16"/>
                <w:szCs w:val="16"/>
              </w:rPr>
              <w:t>(567)</w:t>
            </w:r>
          </w:p>
        </w:tc>
      </w:tr>
      <w:tr w:rsidR="00641D3F" w:rsidRPr="00B36BA7" w14:paraId="25303721" w14:textId="77777777" w:rsidTr="00BC4E57">
        <w:tblPrEx>
          <w:tblCellMar>
            <w:left w:w="29" w:type="dxa"/>
            <w:right w:w="29" w:type="dxa"/>
          </w:tblCellMar>
        </w:tblPrEx>
        <w:tc>
          <w:tcPr>
            <w:tcW w:w="6093" w:type="dxa"/>
          </w:tcPr>
          <w:p w14:paraId="31DCAD4C" w14:textId="77777777" w:rsidR="00641D3F" w:rsidRPr="00B36BA7" w:rsidRDefault="00641D3F" w:rsidP="0015468D">
            <w:pPr>
              <w:tabs>
                <w:tab w:val="clear" w:pos="227"/>
                <w:tab w:val="clear" w:pos="454"/>
                <w:tab w:val="clear" w:pos="680"/>
                <w:tab w:val="clear" w:pos="907"/>
              </w:tabs>
              <w:spacing w:line="360" w:lineRule="auto"/>
              <w:ind w:left="16"/>
              <w:jc w:val="thaiDistribute"/>
              <w:rPr>
                <w:rFonts w:cs="Arial"/>
                <w:sz w:val="16"/>
                <w:szCs w:val="16"/>
              </w:rPr>
            </w:pPr>
            <w:r w:rsidRPr="00B36BA7">
              <w:rPr>
                <w:rFonts w:cs="Arial"/>
                <w:sz w:val="16"/>
                <w:szCs w:val="16"/>
              </w:rPr>
              <w:t>Total comprehensive income (loss)</w:t>
            </w:r>
          </w:p>
        </w:tc>
        <w:tc>
          <w:tcPr>
            <w:tcW w:w="1287" w:type="dxa"/>
            <w:tcBorders>
              <w:top w:val="single" w:sz="4" w:space="0" w:color="auto"/>
              <w:bottom w:val="single" w:sz="4" w:space="0" w:color="auto"/>
            </w:tcBorders>
          </w:tcPr>
          <w:p w14:paraId="79F10BE1" w14:textId="4F4D00A4" w:rsidR="00641D3F" w:rsidRPr="00B36BA7" w:rsidRDefault="0028494D"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r w:rsidRPr="00B36BA7">
              <w:rPr>
                <w:rFonts w:eastAsia="Cordia New" w:cs="Arial"/>
                <w:noProof/>
                <w:spacing w:val="-4"/>
                <w:sz w:val="16"/>
                <w:szCs w:val="16"/>
              </w:rPr>
              <w:t>99,964</w:t>
            </w:r>
          </w:p>
        </w:tc>
        <w:tc>
          <w:tcPr>
            <w:tcW w:w="117" w:type="dxa"/>
          </w:tcPr>
          <w:p w14:paraId="2F61BDAF" w14:textId="77777777" w:rsidR="00641D3F" w:rsidRPr="00B36BA7" w:rsidRDefault="00641D3F" w:rsidP="0015468D">
            <w:pPr>
              <w:tabs>
                <w:tab w:val="left" w:pos="988"/>
              </w:tabs>
              <w:spacing w:line="360" w:lineRule="auto"/>
              <w:ind w:left="-92"/>
              <w:jc w:val="right"/>
              <w:rPr>
                <w:rFonts w:cs="Arial"/>
                <w:sz w:val="16"/>
                <w:szCs w:val="16"/>
              </w:rPr>
            </w:pPr>
          </w:p>
        </w:tc>
        <w:tc>
          <w:tcPr>
            <w:tcW w:w="1296" w:type="dxa"/>
            <w:tcBorders>
              <w:top w:val="single" w:sz="4" w:space="0" w:color="auto"/>
              <w:bottom w:val="single" w:sz="4" w:space="0" w:color="auto"/>
            </w:tcBorders>
          </w:tcPr>
          <w:p w14:paraId="53B6C1A8" w14:textId="7BBE31D1" w:rsidR="00641D3F" w:rsidRPr="00B36BA7" w:rsidRDefault="00737415"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r w:rsidRPr="00B36BA7">
              <w:rPr>
                <w:rFonts w:eastAsia="Cordia New" w:cs="Arial"/>
                <w:noProof/>
                <w:spacing w:val="-4"/>
                <w:sz w:val="16"/>
                <w:szCs w:val="16"/>
              </w:rPr>
              <w:t>101,179</w:t>
            </w:r>
          </w:p>
        </w:tc>
      </w:tr>
      <w:tr w:rsidR="007D7567" w:rsidRPr="00B36BA7" w14:paraId="374EF223" w14:textId="77777777" w:rsidTr="00BC4E57">
        <w:tblPrEx>
          <w:tblCellMar>
            <w:left w:w="29" w:type="dxa"/>
            <w:right w:w="29" w:type="dxa"/>
          </w:tblCellMar>
        </w:tblPrEx>
        <w:tc>
          <w:tcPr>
            <w:tcW w:w="6093" w:type="dxa"/>
          </w:tcPr>
          <w:p w14:paraId="39D85AB0" w14:textId="77777777" w:rsidR="007D7567" w:rsidRPr="00B36BA7" w:rsidRDefault="007D7567" w:rsidP="0015468D">
            <w:pPr>
              <w:pStyle w:val="Preformatted"/>
              <w:tabs>
                <w:tab w:val="clear" w:pos="959"/>
                <w:tab w:val="clear" w:pos="1918"/>
              </w:tabs>
              <w:spacing w:line="360" w:lineRule="auto"/>
              <w:ind w:left="16" w:right="-11"/>
              <w:jc w:val="thaiDistribute"/>
              <w:rPr>
                <w:rFonts w:ascii="Arial" w:hAnsi="Arial" w:cs="Arial"/>
                <w:sz w:val="16"/>
                <w:szCs w:val="16"/>
                <w:cs/>
              </w:rPr>
            </w:pPr>
          </w:p>
        </w:tc>
        <w:tc>
          <w:tcPr>
            <w:tcW w:w="1287" w:type="dxa"/>
            <w:tcBorders>
              <w:top w:val="single" w:sz="4" w:space="0" w:color="auto"/>
            </w:tcBorders>
          </w:tcPr>
          <w:p w14:paraId="3C1BED20" w14:textId="77777777" w:rsidR="007D7567" w:rsidRPr="00B36BA7" w:rsidRDefault="007D7567"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p>
        </w:tc>
        <w:tc>
          <w:tcPr>
            <w:tcW w:w="117" w:type="dxa"/>
          </w:tcPr>
          <w:p w14:paraId="1664C0A4" w14:textId="77777777" w:rsidR="007D7567" w:rsidRPr="00B36BA7" w:rsidRDefault="007D7567" w:rsidP="0015468D">
            <w:pPr>
              <w:tabs>
                <w:tab w:val="left" w:pos="988"/>
              </w:tabs>
              <w:spacing w:line="360" w:lineRule="auto"/>
              <w:ind w:left="-92"/>
              <w:jc w:val="right"/>
              <w:rPr>
                <w:rFonts w:cs="Arial"/>
                <w:sz w:val="16"/>
                <w:szCs w:val="16"/>
              </w:rPr>
            </w:pPr>
          </w:p>
        </w:tc>
        <w:tc>
          <w:tcPr>
            <w:tcW w:w="1296" w:type="dxa"/>
            <w:tcBorders>
              <w:top w:val="single" w:sz="4" w:space="0" w:color="auto"/>
            </w:tcBorders>
          </w:tcPr>
          <w:p w14:paraId="323F0927" w14:textId="77777777" w:rsidR="007D7567" w:rsidRPr="00B36BA7" w:rsidRDefault="007D7567"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p>
        </w:tc>
      </w:tr>
      <w:tr w:rsidR="00641D3F" w:rsidRPr="00B36BA7" w14:paraId="5583C056" w14:textId="77777777" w:rsidTr="00BC4E57">
        <w:tblPrEx>
          <w:tblCellMar>
            <w:left w:w="29" w:type="dxa"/>
            <w:right w:w="29" w:type="dxa"/>
          </w:tblCellMar>
        </w:tblPrEx>
        <w:tc>
          <w:tcPr>
            <w:tcW w:w="6093" w:type="dxa"/>
          </w:tcPr>
          <w:p w14:paraId="515BAC2F" w14:textId="5BFF71B7" w:rsidR="00641D3F" w:rsidRPr="00B36BA7" w:rsidRDefault="00641D3F" w:rsidP="0015468D">
            <w:pPr>
              <w:tabs>
                <w:tab w:val="clear" w:pos="227"/>
                <w:tab w:val="clear" w:pos="454"/>
                <w:tab w:val="clear" w:pos="680"/>
                <w:tab w:val="clear" w:pos="907"/>
              </w:tabs>
              <w:spacing w:line="360" w:lineRule="auto"/>
              <w:ind w:left="16"/>
              <w:jc w:val="thaiDistribute"/>
              <w:rPr>
                <w:rFonts w:cs="Arial"/>
                <w:sz w:val="16"/>
                <w:szCs w:val="16"/>
                <w:cs/>
              </w:rPr>
            </w:pPr>
            <w:r w:rsidRPr="00B36BA7">
              <w:rPr>
                <w:rFonts w:cs="Arial"/>
                <w:sz w:val="16"/>
                <w:szCs w:val="16"/>
              </w:rPr>
              <w:t xml:space="preserve">Depreciation and </w:t>
            </w:r>
            <w:r w:rsidR="00620431" w:rsidRPr="00B36BA7">
              <w:rPr>
                <w:rFonts w:cs="Arial"/>
                <w:sz w:val="16"/>
                <w:szCs w:val="16"/>
              </w:rPr>
              <w:t>amortization</w:t>
            </w:r>
          </w:p>
        </w:tc>
        <w:tc>
          <w:tcPr>
            <w:tcW w:w="1287" w:type="dxa"/>
          </w:tcPr>
          <w:p w14:paraId="44E95526" w14:textId="3D20AA2B" w:rsidR="00641D3F" w:rsidRPr="00B36BA7" w:rsidRDefault="000B413E"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r w:rsidRPr="00B36BA7">
              <w:rPr>
                <w:rFonts w:eastAsia="Cordia New" w:cs="Arial"/>
                <w:noProof/>
                <w:spacing w:val="-4"/>
                <w:sz w:val="16"/>
                <w:szCs w:val="16"/>
              </w:rPr>
              <w:t>(27,516)</w:t>
            </w:r>
          </w:p>
        </w:tc>
        <w:tc>
          <w:tcPr>
            <w:tcW w:w="117" w:type="dxa"/>
          </w:tcPr>
          <w:p w14:paraId="467476FC" w14:textId="77777777" w:rsidR="00641D3F" w:rsidRPr="00B36BA7" w:rsidRDefault="00641D3F" w:rsidP="0015468D">
            <w:pPr>
              <w:tabs>
                <w:tab w:val="left" w:pos="988"/>
              </w:tabs>
              <w:spacing w:line="360" w:lineRule="auto"/>
              <w:ind w:left="-92"/>
              <w:jc w:val="right"/>
              <w:rPr>
                <w:rFonts w:cs="Arial"/>
                <w:sz w:val="16"/>
                <w:szCs w:val="16"/>
              </w:rPr>
            </w:pPr>
          </w:p>
        </w:tc>
        <w:tc>
          <w:tcPr>
            <w:tcW w:w="1296" w:type="dxa"/>
          </w:tcPr>
          <w:p w14:paraId="7D0575C3" w14:textId="489D0128" w:rsidR="00641D3F" w:rsidRPr="00B36BA7" w:rsidRDefault="000B413E"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r w:rsidRPr="00B36BA7">
              <w:rPr>
                <w:rFonts w:eastAsia="Cordia New" w:cs="Arial"/>
                <w:noProof/>
                <w:spacing w:val="-4"/>
                <w:sz w:val="16"/>
                <w:szCs w:val="16"/>
              </w:rPr>
              <w:t>(32,617)</w:t>
            </w:r>
          </w:p>
        </w:tc>
      </w:tr>
      <w:tr w:rsidR="00641D3F" w:rsidRPr="00B36BA7" w14:paraId="4B9AF092" w14:textId="77777777" w:rsidTr="00BC4E57">
        <w:tblPrEx>
          <w:tblCellMar>
            <w:left w:w="29" w:type="dxa"/>
            <w:right w:w="29" w:type="dxa"/>
          </w:tblCellMar>
        </w:tblPrEx>
        <w:tc>
          <w:tcPr>
            <w:tcW w:w="6093" w:type="dxa"/>
          </w:tcPr>
          <w:p w14:paraId="3A767EE1" w14:textId="77777777" w:rsidR="00641D3F" w:rsidRPr="00B36BA7" w:rsidRDefault="00641D3F" w:rsidP="0015468D">
            <w:pPr>
              <w:tabs>
                <w:tab w:val="clear" w:pos="227"/>
                <w:tab w:val="clear" w:pos="454"/>
                <w:tab w:val="clear" w:pos="680"/>
                <w:tab w:val="clear" w:pos="907"/>
              </w:tabs>
              <w:spacing w:line="360" w:lineRule="auto"/>
              <w:ind w:left="16"/>
              <w:jc w:val="thaiDistribute"/>
              <w:rPr>
                <w:rFonts w:cs="Arial"/>
                <w:sz w:val="16"/>
                <w:szCs w:val="16"/>
                <w:cs/>
              </w:rPr>
            </w:pPr>
            <w:r w:rsidRPr="00B36BA7">
              <w:rPr>
                <w:rFonts w:cs="Arial"/>
                <w:sz w:val="16"/>
                <w:szCs w:val="16"/>
              </w:rPr>
              <w:t>Interest income</w:t>
            </w:r>
          </w:p>
        </w:tc>
        <w:tc>
          <w:tcPr>
            <w:tcW w:w="1287" w:type="dxa"/>
          </w:tcPr>
          <w:p w14:paraId="6EEE5D32" w14:textId="69A168BD" w:rsidR="00641D3F" w:rsidRPr="00B36BA7" w:rsidRDefault="000B413E"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r w:rsidRPr="00B36BA7">
              <w:rPr>
                <w:rFonts w:eastAsia="Cordia New" w:cs="Arial"/>
                <w:noProof/>
                <w:spacing w:val="-4"/>
                <w:sz w:val="16"/>
                <w:szCs w:val="16"/>
              </w:rPr>
              <w:t>485</w:t>
            </w:r>
          </w:p>
        </w:tc>
        <w:tc>
          <w:tcPr>
            <w:tcW w:w="117" w:type="dxa"/>
          </w:tcPr>
          <w:p w14:paraId="497A30BD" w14:textId="77777777" w:rsidR="00641D3F" w:rsidRPr="00B36BA7" w:rsidRDefault="00641D3F" w:rsidP="0015468D">
            <w:pPr>
              <w:tabs>
                <w:tab w:val="left" w:pos="988"/>
              </w:tabs>
              <w:spacing w:line="360" w:lineRule="auto"/>
              <w:ind w:left="-92"/>
              <w:jc w:val="right"/>
              <w:rPr>
                <w:rFonts w:cs="Arial"/>
                <w:sz w:val="16"/>
                <w:szCs w:val="16"/>
              </w:rPr>
            </w:pPr>
          </w:p>
        </w:tc>
        <w:tc>
          <w:tcPr>
            <w:tcW w:w="1296" w:type="dxa"/>
          </w:tcPr>
          <w:p w14:paraId="6FAC99F3" w14:textId="3DC02A10" w:rsidR="00641D3F" w:rsidRPr="00B36BA7" w:rsidRDefault="000B413E"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r w:rsidRPr="00B36BA7">
              <w:rPr>
                <w:rFonts w:eastAsia="Cordia New" w:cs="Arial"/>
                <w:noProof/>
                <w:spacing w:val="-4"/>
                <w:sz w:val="16"/>
                <w:szCs w:val="16"/>
              </w:rPr>
              <w:t>401</w:t>
            </w:r>
          </w:p>
        </w:tc>
      </w:tr>
      <w:tr w:rsidR="00641D3F" w:rsidRPr="00B36BA7" w14:paraId="4897AB5D" w14:textId="77777777" w:rsidTr="00BC4E57">
        <w:tblPrEx>
          <w:tblCellMar>
            <w:left w:w="29" w:type="dxa"/>
            <w:right w:w="29" w:type="dxa"/>
          </w:tblCellMar>
        </w:tblPrEx>
        <w:tc>
          <w:tcPr>
            <w:tcW w:w="6093" w:type="dxa"/>
          </w:tcPr>
          <w:p w14:paraId="120BDD18" w14:textId="77777777" w:rsidR="00641D3F" w:rsidRPr="00B36BA7" w:rsidRDefault="00641D3F" w:rsidP="0015468D">
            <w:pPr>
              <w:tabs>
                <w:tab w:val="clear" w:pos="227"/>
                <w:tab w:val="clear" w:pos="454"/>
                <w:tab w:val="clear" w:pos="680"/>
                <w:tab w:val="clear" w:pos="907"/>
              </w:tabs>
              <w:spacing w:line="360" w:lineRule="auto"/>
              <w:ind w:left="16"/>
              <w:jc w:val="thaiDistribute"/>
              <w:rPr>
                <w:rFonts w:cs="Arial"/>
                <w:sz w:val="16"/>
                <w:szCs w:val="16"/>
                <w:cs/>
              </w:rPr>
            </w:pPr>
            <w:r w:rsidRPr="00B36BA7">
              <w:rPr>
                <w:rFonts w:cs="Arial"/>
                <w:sz w:val="16"/>
                <w:szCs w:val="16"/>
              </w:rPr>
              <w:t>Interest expenses</w:t>
            </w:r>
          </w:p>
        </w:tc>
        <w:tc>
          <w:tcPr>
            <w:tcW w:w="1287" w:type="dxa"/>
          </w:tcPr>
          <w:p w14:paraId="6C2DA334" w14:textId="3A9735B6" w:rsidR="00641D3F" w:rsidRPr="00B36BA7" w:rsidRDefault="000B413E"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r w:rsidRPr="00B36BA7">
              <w:rPr>
                <w:rFonts w:eastAsia="Cordia New" w:cs="Arial"/>
                <w:noProof/>
                <w:spacing w:val="-4"/>
                <w:sz w:val="16"/>
                <w:szCs w:val="16"/>
              </w:rPr>
              <w:t>(8,738)</w:t>
            </w:r>
          </w:p>
        </w:tc>
        <w:tc>
          <w:tcPr>
            <w:tcW w:w="117" w:type="dxa"/>
          </w:tcPr>
          <w:p w14:paraId="2DDAF8A7" w14:textId="77777777" w:rsidR="00641D3F" w:rsidRPr="00B36BA7" w:rsidRDefault="00641D3F" w:rsidP="0015468D">
            <w:pPr>
              <w:tabs>
                <w:tab w:val="left" w:pos="988"/>
              </w:tabs>
              <w:spacing w:line="360" w:lineRule="auto"/>
              <w:ind w:left="-92"/>
              <w:jc w:val="right"/>
              <w:rPr>
                <w:rFonts w:cs="Arial"/>
                <w:sz w:val="16"/>
                <w:szCs w:val="16"/>
              </w:rPr>
            </w:pPr>
          </w:p>
        </w:tc>
        <w:tc>
          <w:tcPr>
            <w:tcW w:w="1296" w:type="dxa"/>
          </w:tcPr>
          <w:p w14:paraId="4481F4C3" w14:textId="664EE906" w:rsidR="00641D3F" w:rsidRPr="00B36BA7" w:rsidRDefault="000B413E"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r w:rsidRPr="00B36BA7">
              <w:rPr>
                <w:rFonts w:eastAsia="Cordia New" w:cs="Arial"/>
                <w:noProof/>
                <w:spacing w:val="-4"/>
                <w:sz w:val="16"/>
                <w:szCs w:val="16"/>
              </w:rPr>
              <w:t>(14,545)</w:t>
            </w:r>
          </w:p>
        </w:tc>
      </w:tr>
      <w:tr w:rsidR="00641D3F" w:rsidRPr="00B36BA7" w14:paraId="7C7A18DE" w14:textId="77777777" w:rsidTr="00BC4E57">
        <w:tblPrEx>
          <w:tblCellMar>
            <w:left w:w="29" w:type="dxa"/>
            <w:right w:w="29" w:type="dxa"/>
          </w:tblCellMar>
        </w:tblPrEx>
        <w:tc>
          <w:tcPr>
            <w:tcW w:w="6093" w:type="dxa"/>
          </w:tcPr>
          <w:p w14:paraId="7D95F668" w14:textId="77777777" w:rsidR="00641D3F" w:rsidRPr="00B36BA7" w:rsidRDefault="00641D3F" w:rsidP="0015468D">
            <w:pPr>
              <w:tabs>
                <w:tab w:val="clear" w:pos="227"/>
                <w:tab w:val="clear" w:pos="454"/>
                <w:tab w:val="clear" w:pos="680"/>
                <w:tab w:val="clear" w:pos="907"/>
              </w:tabs>
              <w:spacing w:line="360" w:lineRule="auto"/>
              <w:ind w:left="16"/>
              <w:jc w:val="thaiDistribute"/>
              <w:rPr>
                <w:rFonts w:cs="Arial"/>
                <w:sz w:val="16"/>
                <w:szCs w:val="16"/>
                <w:cs/>
              </w:rPr>
            </w:pPr>
            <w:r w:rsidRPr="00B36BA7">
              <w:rPr>
                <w:rFonts w:cs="Arial"/>
                <w:sz w:val="16"/>
                <w:szCs w:val="16"/>
              </w:rPr>
              <w:t>Tax expenses</w:t>
            </w:r>
          </w:p>
        </w:tc>
        <w:tc>
          <w:tcPr>
            <w:tcW w:w="1287" w:type="dxa"/>
          </w:tcPr>
          <w:p w14:paraId="7D1AFBFF" w14:textId="09313326" w:rsidR="00641D3F" w:rsidRPr="00B36BA7" w:rsidRDefault="000B413E"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r w:rsidRPr="00B36BA7">
              <w:rPr>
                <w:rFonts w:eastAsia="Cordia New" w:cs="Arial"/>
                <w:noProof/>
                <w:spacing w:val="-4"/>
                <w:sz w:val="16"/>
                <w:szCs w:val="16"/>
              </w:rPr>
              <w:t>(22,764)</w:t>
            </w:r>
          </w:p>
        </w:tc>
        <w:tc>
          <w:tcPr>
            <w:tcW w:w="117" w:type="dxa"/>
          </w:tcPr>
          <w:p w14:paraId="0F426E89" w14:textId="77777777" w:rsidR="00641D3F" w:rsidRPr="00B36BA7" w:rsidRDefault="00641D3F" w:rsidP="0015468D">
            <w:pPr>
              <w:tabs>
                <w:tab w:val="left" w:pos="988"/>
              </w:tabs>
              <w:spacing w:line="360" w:lineRule="auto"/>
              <w:ind w:left="-92"/>
              <w:jc w:val="right"/>
              <w:rPr>
                <w:rFonts w:cs="Arial"/>
                <w:sz w:val="16"/>
                <w:szCs w:val="16"/>
              </w:rPr>
            </w:pPr>
          </w:p>
        </w:tc>
        <w:tc>
          <w:tcPr>
            <w:tcW w:w="1296" w:type="dxa"/>
          </w:tcPr>
          <w:p w14:paraId="02972BDB" w14:textId="3A7AEF6D" w:rsidR="00641D3F" w:rsidRPr="00B36BA7" w:rsidRDefault="000B413E" w:rsidP="001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pacing w:val="-4"/>
                <w:sz w:val="16"/>
                <w:szCs w:val="16"/>
              </w:rPr>
            </w:pPr>
            <w:r w:rsidRPr="00B36BA7">
              <w:rPr>
                <w:rFonts w:eastAsia="Cordia New" w:cs="Arial"/>
                <w:noProof/>
                <w:spacing w:val="-4"/>
                <w:sz w:val="16"/>
                <w:szCs w:val="16"/>
              </w:rPr>
              <w:t>(23,049)</w:t>
            </w:r>
          </w:p>
        </w:tc>
      </w:tr>
    </w:tbl>
    <w:p w14:paraId="6F09CEBF" w14:textId="77777777" w:rsidR="00AC42A1" w:rsidRPr="00D13139" w:rsidRDefault="00AC42A1" w:rsidP="00AC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20"/>
          <w:szCs w:val="20"/>
        </w:rPr>
      </w:pPr>
    </w:p>
    <w:p w14:paraId="6829C1EF" w14:textId="19810ACC" w:rsidR="00641D3F" w:rsidRPr="00B36BA7" w:rsidRDefault="00641D3F" w:rsidP="00917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Pr>
          <w:rFonts w:cs="Arial"/>
          <w:sz w:val="20"/>
          <w:szCs w:val="20"/>
        </w:rPr>
      </w:pPr>
      <w:r w:rsidRPr="00B36BA7">
        <w:rPr>
          <w:rFonts w:cs="Arial"/>
          <w:sz w:val="20"/>
          <w:szCs w:val="20"/>
        </w:rPr>
        <w:t xml:space="preserve">Reconcile </w:t>
      </w:r>
      <w:r w:rsidRPr="00B36BA7">
        <w:rPr>
          <w:rFonts w:eastAsia="Cordia New" w:cs="Arial"/>
          <w:noProof/>
        </w:rPr>
        <w:t>the</w:t>
      </w:r>
      <w:r w:rsidRPr="00B36BA7">
        <w:rPr>
          <w:rFonts w:cs="Arial"/>
          <w:sz w:val="20"/>
          <w:szCs w:val="20"/>
        </w:rPr>
        <w:t xml:space="preserve"> above financial information with the carrying amount of the associated company's interests recognised in the consolidated financial statements.</w:t>
      </w:r>
    </w:p>
    <w:p w14:paraId="379EF2C9" w14:textId="77777777" w:rsidR="0015468D" w:rsidRPr="00B36BA7" w:rsidRDefault="0015468D" w:rsidP="00473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6"/>
          <w:szCs w:val="6"/>
        </w:rPr>
      </w:pPr>
    </w:p>
    <w:tbl>
      <w:tblPr>
        <w:tblW w:w="5000" w:type="pct"/>
        <w:tblLayout w:type="fixed"/>
        <w:tblCellMar>
          <w:left w:w="29" w:type="dxa"/>
          <w:right w:w="29" w:type="dxa"/>
        </w:tblCellMar>
        <w:tblLook w:val="01E0" w:firstRow="1" w:lastRow="1" w:firstColumn="1" w:lastColumn="1" w:noHBand="0" w:noVBand="0"/>
      </w:tblPr>
      <w:tblGrid>
        <w:gridCol w:w="6814"/>
        <w:gridCol w:w="1143"/>
        <w:gridCol w:w="79"/>
        <w:gridCol w:w="1137"/>
      </w:tblGrid>
      <w:tr w:rsidR="00641D3F" w:rsidRPr="00B36BA7" w14:paraId="48CF9C98" w14:textId="77777777" w:rsidTr="001A707C">
        <w:tc>
          <w:tcPr>
            <w:tcW w:w="3714" w:type="pct"/>
          </w:tcPr>
          <w:p w14:paraId="2501DB5F" w14:textId="77777777" w:rsidR="00641D3F" w:rsidRPr="00B36BA7" w:rsidRDefault="00641D3F" w:rsidP="00D24875">
            <w:pPr>
              <w:pStyle w:val="Preformatted"/>
              <w:tabs>
                <w:tab w:val="clear" w:pos="0"/>
                <w:tab w:val="clear" w:pos="959"/>
                <w:tab w:val="clear" w:pos="1918"/>
                <w:tab w:val="clear" w:pos="2877"/>
                <w:tab w:val="clear" w:pos="3836"/>
                <w:tab w:val="clear" w:pos="4795"/>
                <w:tab w:val="clear" w:pos="5754"/>
              </w:tabs>
              <w:spacing w:line="360" w:lineRule="auto"/>
              <w:ind w:left="23" w:right="36"/>
              <w:jc w:val="thaiDistribute"/>
              <w:rPr>
                <w:rFonts w:ascii="Arial" w:hAnsi="Arial" w:cs="Arial"/>
                <w:sz w:val="16"/>
                <w:szCs w:val="16"/>
                <w:lang w:val="en-US"/>
              </w:rPr>
            </w:pPr>
          </w:p>
        </w:tc>
        <w:tc>
          <w:tcPr>
            <w:tcW w:w="1286" w:type="pct"/>
            <w:gridSpan w:val="3"/>
          </w:tcPr>
          <w:p w14:paraId="5349946B" w14:textId="77777777" w:rsidR="00641D3F" w:rsidRPr="00B36BA7" w:rsidRDefault="00641D3F" w:rsidP="00DC6EC2">
            <w:pPr>
              <w:tabs>
                <w:tab w:val="left" w:pos="540"/>
              </w:tabs>
              <w:spacing w:line="360" w:lineRule="auto"/>
              <w:jc w:val="right"/>
              <w:rPr>
                <w:rFonts w:cs="Arial"/>
                <w:sz w:val="16"/>
                <w:szCs w:val="16"/>
                <w:cs/>
              </w:rPr>
            </w:pPr>
            <w:r w:rsidRPr="00B36BA7">
              <w:rPr>
                <w:rFonts w:cs="Arial"/>
                <w:sz w:val="16"/>
                <w:szCs w:val="16"/>
              </w:rPr>
              <w:t>(Unit : Thousand Baht)</w:t>
            </w:r>
          </w:p>
        </w:tc>
      </w:tr>
      <w:tr w:rsidR="00641D3F" w:rsidRPr="00B36BA7" w14:paraId="1BCDAB21" w14:textId="77777777" w:rsidTr="001A707C">
        <w:tc>
          <w:tcPr>
            <w:tcW w:w="3714" w:type="pct"/>
          </w:tcPr>
          <w:p w14:paraId="5FB7573F" w14:textId="77777777" w:rsidR="00641D3F" w:rsidRPr="00B36BA7" w:rsidRDefault="00641D3F" w:rsidP="00D24875">
            <w:pPr>
              <w:pStyle w:val="Preformatted"/>
              <w:tabs>
                <w:tab w:val="clear" w:pos="0"/>
                <w:tab w:val="clear" w:pos="959"/>
                <w:tab w:val="clear" w:pos="1918"/>
                <w:tab w:val="clear" w:pos="2877"/>
                <w:tab w:val="clear" w:pos="3836"/>
                <w:tab w:val="clear" w:pos="4795"/>
                <w:tab w:val="clear" w:pos="5754"/>
              </w:tabs>
              <w:spacing w:line="360" w:lineRule="auto"/>
              <w:ind w:left="23" w:right="36"/>
              <w:jc w:val="thaiDistribute"/>
              <w:rPr>
                <w:rFonts w:ascii="Arial" w:hAnsi="Arial" w:cs="Arial"/>
                <w:sz w:val="16"/>
                <w:szCs w:val="16"/>
              </w:rPr>
            </w:pPr>
          </w:p>
        </w:tc>
        <w:tc>
          <w:tcPr>
            <w:tcW w:w="623" w:type="pct"/>
            <w:tcBorders>
              <w:bottom w:val="single" w:sz="4" w:space="0" w:color="auto"/>
            </w:tcBorders>
          </w:tcPr>
          <w:p w14:paraId="179AF889" w14:textId="77777777" w:rsidR="00641D3F" w:rsidRPr="00B36BA7" w:rsidRDefault="00641D3F" w:rsidP="00DC6EC2">
            <w:pPr>
              <w:spacing w:line="360" w:lineRule="auto"/>
              <w:ind w:left="-101" w:right="-79"/>
              <w:jc w:val="center"/>
              <w:rPr>
                <w:rFonts w:cs="Arial"/>
                <w:sz w:val="16"/>
                <w:szCs w:val="16"/>
                <w:cs/>
              </w:rPr>
            </w:pPr>
            <w:r w:rsidRPr="00B36BA7">
              <w:rPr>
                <w:rFonts w:cs="Arial"/>
                <w:sz w:val="16"/>
                <w:szCs w:val="16"/>
              </w:rPr>
              <w:t>2021</w:t>
            </w:r>
          </w:p>
        </w:tc>
        <w:tc>
          <w:tcPr>
            <w:tcW w:w="43" w:type="pct"/>
          </w:tcPr>
          <w:p w14:paraId="2F3D61C8" w14:textId="77777777" w:rsidR="00641D3F" w:rsidRPr="00B36BA7" w:rsidRDefault="00641D3F" w:rsidP="00DC6EC2">
            <w:pPr>
              <w:tabs>
                <w:tab w:val="left" w:pos="0"/>
              </w:tabs>
              <w:spacing w:line="360" w:lineRule="auto"/>
              <w:jc w:val="center"/>
              <w:rPr>
                <w:rFonts w:cs="Arial"/>
                <w:sz w:val="16"/>
                <w:szCs w:val="16"/>
              </w:rPr>
            </w:pPr>
          </w:p>
        </w:tc>
        <w:tc>
          <w:tcPr>
            <w:tcW w:w="620" w:type="pct"/>
            <w:tcBorders>
              <w:bottom w:val="single" w:sz="4" w:space="0" w:color="auto"/>
            </w:tcBorders>
          </w:tcPr>
          <w:p w14:paraId="60DD1078" w14:textId="77777777" w:rsidR="00641D3F" w:rsidRPr="00B36BA7" w:rsidRDefault="00641D3F" w:rsidP="00DC6EC2">
            <w:pPr>
              <w:spacing w:line="360" w:lineRule="auto"/>
              <w:ind w:left="-101" w:right="-79"/>
              <w:jc w:val="center"/>
              <w:rPr>
                <w:rFonts w:cs="Arial"/>
                <w:sz w:val="16"/>
                <w:szCs w:val="16"/>
              </w:rPr>
            </w:pPr>
            <w:r w:rsidRPr="00B36BA7">
              <w:rPr>
                <w:rFonts w:cs="Arial"/>
                <w:sz w:val="16"/>
                <w:szCs w:val="16"/>
              </w:rPr>
              <w:t>2020</w:t>
            </w:r>
          </w:p>
        </w:tc>
      </w:tr>
      <w:tr w:rsidR="00641D3F" w:rsidRPr="00B36BA7" w14:paraId="3F097DA8" w14:textId="77777777" w:rsidTr="001A707C">
        <w:tc>
          <w:tcPr>
            <w:tcW w:w="3714" w:type="pct"/>
            <w:vAlign w:val="center"/>
          </w:tcPr>
          <w:p w14:paraId="3C2ADB2B" w14:textId="77777777" w:rsidR="00641D3F" w:rsidRPr="00B36BA7" w:rsidRDefault="00641D3F" w:rsidP="002443F6">
            <w:pPr>
              <w:spacing w:line="360" w:lineRule="auto"/>
              <w:ind w:left="23" w:right="36"/>
              <w:jc w:val="thaiDistribute"/>
              <w:rPr>
                <w:rFonts w:cs="Arial"/>
                <w:sz w:val="16"/>
                <w:szCs w:val="16"/>
                <w:cs/>
              </w:rPr>
            </w:pPr>
            <w:r w:rsidRPr="00B36BA7">
              <w:rPr>
                <w:rFonts w:cs="Arial"/>
                <w:sz w:val="16"/>
                <w:szCs w:val="16"/>
              </w:rPr>
              <w:t>Associate's net assets</w:t>
            </w:r>
          </w:p>
        </w:tc>
        <w:tc>
          <w:tcPr>
            <w:tcW w:w="623" w:type="pct"/>
          </w:tcPr>
          <w:p w14:paraId="5326D3B7" w14:textId="4F50F3A0" w:rsidR="00641D3F" w:rsidRPr="00B36BA7" w:rsidRDefault="000B413E" w:rsidP="0033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rPr>
                <w:rFonts w:eastAsia="Cordia New" w:cs="Arial"/>
                <w:noProof/>
                <w:sz w:val="16"/>
                <w:szCs w:val="16"/>
              </w:rPr>
            </w:pPr>
            <w:r w:rsidRPr="00B36BA7">
              <w:rPr>
                <w:rFonts w:eastAsia="Cordia New" w:cs="Arial"/>
                <w:noProof/>
                <w:sz w:val="16"/>
                <w:szCs w:val="16"/>
              </w:rPr>
              <w:t>413,210</w:t>
            </w:r>
          </w:p>
        </w:tc>
        <w:tc>
          <w:tcPr>
            <w:tcW w:w="43" w:type="pct"/>
          </w:tcPr>
          <w:p w14:paraId="1394FE2E" w14:textId="77777777" w:rsidR="00641D3F" w:rsidRPr="00B36BA7" w:rsidRDefault="00641D3F" w:rsidP="000B413E">
            <w:pPr>
              <w:tabs>
                <w:tab w:val="left" w:pos="540"/>
              </w:tabs>
              <w:spacing w:line="360" w:lineRule="auto"/>
              <w:jc w:val="right"/>
              <w:rPr>
                <w:rFonts w:cs="Arial"/>
                <w:sz w:val="16"/>
                <w:szCs w:val="16"/>
              </w:rPr>
            </w:pPr>
          </w:p>
        </w:tc>
        <w:tc>
          <w:tcPr>
            <w:tcW w:w="620" w:type="pct"/>
          </w:tcPr>
          <w:p w14:paraId="55E7F75D" w14:textId="77777777" w:rsidR="00641D3F" w:rsidRPr="00B36BA7" w:rsidRDefault="00641D3F" w:rsidP="0033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z w:val="16"/>
                <w:szCs w:val="16"/>
              </w:rPr>
            </w:pPr>
            <w:r w:rsidRPr="00B36BA7">
              <w:rPr>
                <w:rFonts w:eastAsia="Cordia New" w:cs="Arial"/>
                <w:noProof/>
                <w:sz w:val="16"/>
                <w:szCs w:val="16"/>
              </w:rPr>
              <w:t>313,246</w:t>
            </w:r>
          </w:p>
        </w:tc>
      </w:tr>
      <w:tr w:rsidR="00641D3F" w:rsidRPr="00B36BA7" w14:paraId="2E2AEED5" w14:textId="77777777" w:rsidTr="001A707C">
        <w:tc>
          <w:tcPr>
            <w:tcW w:w="3714" w:type="pct"/>
            <w:vAlign w:val="center"/>
          </w:tcPr>
          <w:p w14:paraId="6A266BD2" w14:textId="77777777" w:rsidR="00641D3F" w:rsidRPr="00B36BA7" w:rsidRDefault="00641D3F" w:rsidP="002443F6">
            <w:pPr>
              <w:spacing w:line="360" w:lineRule="auto"/>
              <w:ind w:left="23" w:right="36"/>
              <w:jc w:val="thaiDistribute"/>
              <w:rPr>
                <w:rFonts w:cs="Arial"/>
                <w:sz w:val="16"/>
                <w:szCs w:val="16"/>
                <w:cs/>
              </w:rPr>
            </w:pPr>
            <w:r w:rsidRPr="00B36BA7">
              <w:rPr>
                <w:rFonts w:cs="Arial"/>
                <w:sz w:val="16"/>
                <w:szCs w:val="16"/>
              </w:rPr>
              <w:t>Non-controlling interests</w:t>
            </w:r>
          </w:p>
        </w:tc>
        <w:tc>
          <w:tcPr>
            <w:tcW w:w="623" w:type="pct"/>
            <w:tcBorders>
              <w:bottom w:val="single" w:sz="4" w:space="0" w:color="auto"/>
            </w:tcBorders>
          </w:tcPr>
          <w:p w14:paraId="5F0356AA" w14:textId="77777777" w:rsidR="00641D3F" w:rsidRPr="00B36BA7" w:rsidRDefault="00641D3F" w:rsidP="0033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rPr>
                <w:rFonts w:eastAsia="Cordia New" w:cs="Arial"/>
                <w:noProof/>
                <w:sz w:val="16"/>
                <w:szCs w:val="16"/>
              </w:rPr>
            </w:pPr>
          </w:p>
        </w:tc>
        <w:tc>
          <w:tcPr>
            <w:tcW w:w="43" w:type="pct"/>
          </w:tcPr>
          <w:p w14:paraId="1E20AFDF" w14:textId="77777777" w:rsidR="00641D3F" w:rsidRPr="00B36BA7" w:rsidRDefault="00641D3F" w:rsidP="000B413E">
            <w:pPr>
              <w:tabs>
                <w:tab w:val="left" w:pos="540"/>
              </w:tabs>
              <w:spacing w:line="360" w:lineRule="auto"/>
              <w:jc w:val="right"/>
              <w:rPr>
                <w:rFonts w:cs="Arial"/>
                <w:sz w:val="16"/>
                <w:szCs w:val="16"/>
              </w:rPr>
            </w:pPr>
          </w:p>
        </w:tc>
        <w:tc>
          <w:tcPr>
            <w:tcW w:w="620" w:type="pct"/>
            <w:tcBorders>
              <w:bottom w:val="single" w:sz="4" w:space="0" w:color="auto"/>
            </w:tcBorders>
          </w:tcPr>
          <w:p w14:paraId="6707B801" w14:textId="77777777" w:rsidR="00641D3F" w:rsidRPr="00B36BA7" w:rsidRDefault="00641D3F" w:rsidP="0033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z w:val="16"/>
                <w:szCs w:val="16"/>
              </w:rPr>
            </w:pPr>
          </w:p>
        </w:tc>
      </w:tr>
      <w:tr w:rsidR="00641D3F" w:rsidRPr="00B36BA7" w14:paraId="21C73AE4" w14:textId="77777777" w:rsidTr="001A707C">
        <w:tc>
          <w:tcPr>
            <w:tcW w:w="3714" w:type="pct"/>
            <w:vAlign w:val="center"/>
          </w:tcPr>
          <w:p w14:paraId="40192D82" w14:textId="77777777" w:rsidR="00641D3F" w:rsidRPr="00B36BA7" w:rsidRDefault="00641D3F" w:rsidP="002443F6">
            <w:pPr>
              <w:pStyle w:val="Preformatted"/>
              <w:tabs>
                <w:tab w:val="clear" w:pos="0"/>
                <w:tab w:val="clear" w:pos="959"/>
                <w:tab w:val="clear" w:pos="1918"/>
                <w:tab w:val="clear" w:pos="2877"/>
                <w:tab w:val="clear" w:pos="3836"/>
                <w:tab w:val="clear" w:pos="4795"/>
                <w:tab w:val="clear" w:pos="5754"/>
              </w:tabs>
              <w:spacing w:line="360" w:lineRule="auto"/>
              <w:ind w:left="23" w:right="36"/>
              <w:jc w:val="thaiDistribute"/>
              <w:rPr>
                <w:rFonts w:ascii="Arial" w:hAnsi="Arial" w:cs="Arial"/>
                <w:sz w:val="16"/>
                <w:szCs w:val="16"/>
                <w:cs/>
              </w:rPr>
            </w:pPr>
            <w:r w:rsidRPr="00B36BA7">
              <w:rPr>
                <w:rFonts w:ascii="Arial" w:hAnsi="Arial" w:cs="Arial"/>
                <w:sz w:val="16"/>
                <w:szCs w:val="16"/>
                <w:cs/>
              </w:rPr>
              <w:t>Net</w:t>
            </w:r>
          </w:p>
        </w:tc>
        <w:tc>
          <w:tcPr>
            <w:tcW w:w="623" w:type="pct"/>
            <w:tcBorders>
              <w:top w:val="single" w:sz="4" w:space="0" w:color="auto"/>
            </w:tcBorders>
          </w:tcPr>
          <w:p w14:paraId="20F39CAF" w14:textId="77777777" w:rsidR="00641D3F" w:rsidRPr="00B36BA7" w:rsidRDefault="00641D3F" w:rsidP="0033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rPr>
                <w:rFonts w:eastAsia="Cordia New" w:cs="Arial"/>
                <w:noProof/>
                <w:sz w:val="16"/>
                <w:szCs w:val="16"/>
              </w:rPr>
            </w:pPr>
          </w:p>
        </w:tc>
        <w:tc>
          <w:tcPr>
            <w:tcW w:w="43" w:type="pct"/>
          </w:tcPr>
          <w:p w14:paraId="3CCEB1DA" w14:textId="77777777" w:rsidR="00641D3F" w:rsidRPr="00B36BA7" w:rsidRDefault="00641D3F" w:rsidP="00DC6EC2">
            <w:pPr>
              <w:tabs>
                <w:tab w:val="left" w:pos="540"/>
              </w:tabs>
              <w:spacing w:line="360" w:lineRule="auto"/>
              <w:jc w:val="right"/>
              <w:rPr>
                <w:rFonts w:cs="Arial"/>
                <w:sz w:val="16"/>
                <w:szCs w:val="16"/>
              </w:rPr>
            </w:pPr>
          </w:p>
        </w:tc>
        <w:tc>
          <w:tcPr>
            <w:tcW w:w="620" w:type="pct"/>
            <w:tcBorders>
              <w:top w:val="single" w:sz="4" w:space="0" w:color="auto"/>
            </w:tcBorders>
          </w:tcPr>
          <w:p w14:paraId="6089CE96" w14:textId="77777777" w:rsidR="00641D3F" w:rsidRPr="00B36BA7" w:rsidRDefault="00641D3F" w:rsidP="0017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z w:val="16"/>
                <w:szCs w:val="16"/>
              </w:rPr>
            </w:pPr>
          </w:p>
        </w:tc>
      </w:tr>
      <w:tr w:rsidR="00641D3F" w:rsidRPr="00B36BA7" w14:paraId="1D6F27CE" w14:textId="77777777" w:rsidTr="001A707C">
        <w:trPr>
          <w:trHeight w:val="362"/>
        </w:trPr>
        <w:tc>
          <w:tcPr>
            <w:tcW w:w="3714" w:type="pct"/>
            <w:shd w:val="clear" w:color="auto" w:fill="auto"/>
            <w:vAlign w:val="center"/>
          </w:tcPr>
          <w:p w14:paraId="2E42688D" w14:textId="77777777" w:rsidR="005E7691" w:rsidRPr="00B36BA7" w:rsidRDefault="00641D3F" w:rsidP="002443F6">
            <w:pPr>
              <w:pStyle w:val="Preformatted"/>
              <w:tabs>
                <w:tab w:val="clear" w:pos="0"/>
                <w:tab w:val="clear" w:pos="959"/>
                <w:tab w:val="clear" w:pos="1918"/>
                <w:tab w:val="clear" w:pos="2877"/>
                <w:tab w:val="clear" w:pos="3836"/>
                <w:tab w:val="clear" w:pos="4795"/>
                <w:tab w:val="clear" w:pos="5754"/>
              </w:tabs>
              <w:spacing w:line="360" w:lineRule="auto"/>
              <w:ind w:left="23" w:right="36"/>
              <w:jc w:val="thaiDistribute"/>
              <w:rPr>
                <w:rFonts w:ascii="Arial" w:hAnsi="Arial" w:cs="Arial"/>
                <w:sz w:val="16"/>
                <w:szCs w:val="16"/>
                <w:lang w:val="en-US"/>
              </w:rPr>
            </w:pPr>
            <w:r w:rsidRPr="00B36BA7">
              <w:rPr>
                <w:rFonts w:ascii="Arial" w:hAnsi="Arial" w:cs="Arial"/>
                <w:sz w:val="16"/>
                <w:szCs w:val="16"/>
                <w:lang w:val="en-US"/>
              </w:rPr>
              <w:t xml:space="preserve">Company's shareholding in </w:t>
            </w:r>
            <w:r w:rsidR="00D557DA" w:rsidRPr="00B36BA7">
              <w:rPr>
                <w:rFonts w:ascii="Arial" w:hAnsi="Arial" w:cs="Arial"/>
                <w:sz w:val="16"/>
                <w:szCs w:val="16"/>
                <w:lang w:val="en-US"/>
              </w:rPr>
              <w:t>the Company</w:t>
            </w:r>
            <w:r w:rsidRPr="00B36BA7">
              <w:rPr>
                <w:rFonts w:ascii="Arial" w:hAnsi="Arial" w:cs="Arial"/>
                <w:sz w:val="16"/>
                <w:szCs w:val="16"/>
                <w:lang w:val="en-US"/>
              </w:rPr>
              <w:t xml:space="preserve"> Premier Tank Corporation Public</w:t>
            </w:r>
          </w:p>
          <w:p w14:paraId="732B13F8" w14:textId="70E9C1FD" w:rsidR="00641D3F" w:rsidRPr="00B36BA7" w:rsidRDefault="005E7691" w:rsidP="002443F6">
            <w:pPr>
              <w:pStyle w:val="Preformatted"/>
              <w:tabs>
                <w:tab w:val="clear" w:pos="0"/>
                <w:tab w:val="clear" w:pos="959"/>
                <w:tab w:val="clear" w:pos="1918"/>
                <w:tab w:val="clear" w:pos="2877"/>
                <w:tab w:val="clear" w:pos="3836"/>
                <w:tab w:val="clear" w:pos="4795"/>
                <w:tab w:val="clear" w:pos="5754"/>
              </w:tabs>
              <w:spacing w:line="360" w:lineRule="auto"/>
              <w:ind w:left="23" w:right="36"/>
              <w:jc w:val="thaiDistribute"/>
              <w:rPr>
                <w:rFonts w:ascii="Arial" w:hAnsi="Arial" w:cs="Arial"/>
                <w:sz w:val="16"/>
                <w:szCs w:val="16"/>
                <w:cs/>
                <w:lang w:val="en-US"/>
              </w:rPr>
            </w:pPr>
            <w:r w:rsidRPr="00B36BA7">
              <w:rPr>
                <w:rFonts w:ascii="Arial" w:hAnsi="Arial" w:cs="Arial"/>
                <w:sz w:val="16"/>
                <w:szCs w:val="16"/>
                <w:lang w:val="en-US"/>
              </w:rPr>
              <w:t xml:space="preserve">   </w:t>
            </w:r>
            <w:r w:rsidR="00641D3F" w:rsidRPr="00B36BA7">
              <w:rPr>
                <w:rFonts w:ascii="Arial" w:hAnsi="Arial" w:cs="Arial"/>
                <w:sz w:val="16"/>
                <w:szCs w:val="16"/>
                <w:lang w:val="en-US"/>
              </w:rPr>
              <w:t>Company Limited (%)</w:t>
            </w:r>
          </w:p>
        </w:tc>
        <w:tc>
          <w:tcPr>
            <w:tcW w:w="623" w:type="pct"/>
            <w:shd w:val="clear" w:color="auto" w:fill="auto"/>
          </w:tcPr>
          <w:p w14:paraId="56A9F473" w14:textId="1683449B" w:rsidR="00641D3F" w:rsidRPr="00B36BA7" w:rsidRDefault="000B413E" w:rsidP="0033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eastAsia="Cordia New" w:cs="Arial"/>
                <w:noProof/>
                <w:sz w:val="16"/>
                <w:szCs w:val="16"/>
              </w:rPr>
            </w:pPr>
            <w:r w:rsidRPr="00B36BA7">
              <w:rPr>
                <w:rFonts w:eastAsia="Cordia New" w:cs="Arial"/>
                <w:noProof/>
                <w:sz w:val="16"/>
                <w:szCs w:val="16"/>
              </w:rPr>
              <w:t>23%</w:t>
            </w:r>
          </w:p>
        </w:tc>
        <w:tc>
          <w:tcPr>
            <w:tcW w:w="43" w:type="pct"/>
            <w:shd w:val="clear" w:color="auto" w:fill="auto"/>
          </w:tcPr>
          <w:p w14:paraId="5113B439" w14:textId="77777777" w:rsidR="00641D3F" w:rsidRPr="00B36BA7" w:rsidRDefault="00641D3F" w:rsidP="00332C13">
            <w:pPr>
              <w:tabs>
                <w:tab w:val="clear" w:pos="907"/>
              </w:tabs>
              <w:spacing w:line="360" w:lineRule="auto"/>
              <w:jc w:val="center"/>
              <w:rPr>
                <w:rFonts w:cs="Arial"/>
                <w:sz w:val="16"/>
                <w:szCs w:val="16"/>
              </w:rPr>
            </w:pPr>
          </w:p>
        </w:tc>
        <w:tc>
          <w:tcPr>
            <w:tcW w:w="620" w:type="pct"/>
            <w:shd w:val="clear" w:color="auto" w:fill="auto"/>
          </w:tcPr>
          <w:p w14:paraId="7BF5BD61" w14:textId="77777777" w:rsidR="00641D3F" w:rsidRPr="00B36BA7" w:rsidRDefault="00641D3F" w:rsidP="0033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eastAsia="Cordia New" w:cs="Arial"/>
                <w:noProof/>
                <w:sz w:val="16"/>
                <w:szCs w:val="16"/>
              </w:rPr>
            </w:pPr>
            <w:r w:rsidRPr="00B36BA7">
              <w:rPr>
                <w:rFonts w:eastAsia="Cordia New" w:cs="Arial"/>
                <w:noProof/>
                <w:sz w:val="16"/>
                <w:szCs w:val="16"/>
              </w:rPr>
              <w:t>23%</w:t>
            </w:r>
          </w:p>
        </w:tc>
      </w:tr>
      <w:tr w:rsidR="0051497D" w:rsidRPr="00B36BA7" w14:paraId="1E0E5E46" w14:textId="77777777" w:rsidTr="001A707C">
        <w:tc>
          <w:tcPr>
            <w:tcW w:w="3714" w:type="pct"/>
            <w:vAlign w:val="center"/>
          </w:tcPr>
          <w:p w14:paraId="4C56BD29" w14:textId="00932A50" w:rsidR="0051497D" w:rsidRPr="00B36BA7" w:rsidRDefault="00EB6A34" w:rsidP="0051497D">
            <w:pPr>
              <w:spacing w:line="360" w:lineRule="auto"/>
              <w:ind w:left="23" w:right="36"/>
              <w:jc w:val="thaiDistribute"/>
              <w:rPr>
                <w:rFonts w:cs="Arial"/>
                <w:sz w:val="16"/>
                <w:szCs w:val="16"/>
              </w:rPr>
            </w:pPr>
            <w:r w:rsidRPr="00B36BA7">
              <w:rPr>
                <w:rFonts w:cs="Arial"/>
                <w:sz w:val="16"/>
                <w:szCs w:val="16"/>
              </w:rPr>
              <w:t xml:space="preserve">Associate's net assets at the invested proportion </w:t>
            </w:r>
          </w:p>
        </w:tc>
        <w:tc>
          <w:tcPr>
            <w:tcW w:w="623" w:type="pct"/>
          </w:tcPr>
          <w:p w14:paraId="36A3B7FE" w14:textId="0BD27B4B" w:rsidR="0051497D" w:rsidRPr="00B36BA7" w:rsidRDefault="0051497D" w:rsidP="00514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rPr>
                <w:rFonts w:eastAsia="Cordia New" w:cs="Arial"/>
                <w:noProof/>
                <w:sz w:val="16"/>
                <w:szCs w:val="16"/>
              </w:rPr>
            </w:pPr>
            <w:r w:rsidRPr="00B36BA7">
              <w:rPr>
                <w:rFonts w:eastAsia="Cordia New" w:cs="Arial"/>
                <w:noProof/>
                <w:sz w:val="16"/>
                <w:szCs w:val="16"/>
                <w:cs/>
              </w:rPr>
              <w:t>95</w:t>
            </w:r>
            <w:r w:rsidRPr="00B36BA7">
              <w:rPr>
                <w:rFonts w:eastAsia="Cordia New" w:cs="Arial"/>
                <w:noProof/>
                <w:sz w:val="16"/>
                <w:szCs w:val="16"/>
              </w:rPr>
              <w:t>,</w:t>
            </w:r>
            <w:r w:rsidRPr="00B36BA7">
              <w:rPr>
                <w:rFonts w:eastAsia="Cordia New" w:cs="Arial"/>
                <w:noProof/>
                <w:sz w:val="16"/>
                <w:szCs w:val="16"/>
                <w:cs/>
              </w:rPr>
              <w:t>038</w:t>
            </w:r>
          </w:p>
        </w:tc>
        <w:tc>
          <w:tcPr>
            <w:tcW w:w="43" w:type="pct"/>
          </w:tcPr>
          <w:p w14:paraId="41D66CE8" w14:textId="77777777" w:rsidR="0051497D" w:rsidRPr="00B36BA7" w:rsidRDefault="0051497D" w:rsidP="0051497D">
            <w:pPr>
              <w:spacing w:line="360" w:lineRule="auto"/>
              <w:jc w:val="right"/>
              <w:rPr>
                <w:rFonts w:cs="Arial"/>
                <w:sz w:val="16"/>
                <w:szCs w:val="16"/>
              </w:rPr>
            </w:pPr>
          </w:p>
        </w:tc>
        <w:tc>
          <w:tcPr>
            <w:tcW w:w="620" w:type="pct"/>
          </w:tcPr>
          <w:p w14:paraId="5A1CCDC1" w14:textId="1231600E" w:rsidR="0051497D" w:rsidRPr="00B36BA7" w:rsidRDefault="007B323A" w:rsidP="00514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z w:val="16"/>
                <w:szCs w:val="16"/>
              </w:rPr>
            </w:pPr>
            <w:r w:rsidRPr="00B36BA7">
              <w:rPr>
                <w:rFonts w:eastAsia="Cordia New" w:cs="Arial"/>
                <w:noProof/>
                <w:sz w:val="16"/>
                <w:szCs w:val="16"/>
              </w:rPr>
              <w:t>72,047</w:t>
            </w:r>
          </w:p>
        </w:tc>
      </w:tr>
      <w:tr w:rsidR="0051497D" w:rsidRPr="00B36BA7" w14:paraId="2D3E46DE" w14:textId="77777777" w:rsidTr="001A707C">
        <w:tc>
          <w:tcPr>
            <w:tcW w:w="3714" w:type="pct"/>
            <w:vAlign w:val="center"/>
          </w:tcPr>
          <w:p w14:paraId="614B6BFF" w14:textId="5A2207D2" w:rsidR="0051497D" w:rsidRPr="00B36BA7" w:rsidRDefault="00EB6A34" w:rsidP="0051497D">
            <w:pPr>
              <w:spacing w:line="360" w:lineRule="auto"/>
              <w:ind w:left="23" w:right="36"/>
              <w:jc w:val="thaiDistribute"/>
              <w:rPr>
                <w:rFonts w:cs="Arial"/>
                <w:sz w:val="16"/>
                <w:szCs w:val="16"/>
              </w:rPr>
            </w:pPr>
            <w:r w:rsidRPr="00B36BA7">
              <w:rPr>
                <w:rFonts w:cs="Arial"/>
                <w:sz w:val="16"/>
                <w:szCs w:val="16"/>
              </w:rPr>
              <w:t>Goodwill</w:t>
            </w:r>
          </w:p>
        </w:tc>
        <w:tc>
          <w:tcPr>
            <w:tcW w:w="623" w:type="pct"/>
          </w:tcPr>
          <w:p w14:paraId="257B122B" w14:textId="24D0A305" w:rsidR="0051497D" w:rsidRPr="00B36BA7" w:rsidRDefault="0051497D" w:rsidP="00514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rPr>
                <w:rFonts w:eastAsia="Cordia New" w:cs="Arial"/>
                <w:noProof/>
                <w:sz w:val="16"/>
                <w:szCs w:val="16"/>
              </w:rPr>
            </w:pPr>
            <w:r w:rsidRPr="00B36BA7">
              <w:rPr>
                <w:rFonts w:eastAsia="Cordia New" w:cs="Arial"/>
                <w:noProof/>
                <w:sz w:val="16"/>
                <w:szCs w:val="16"/>
              </w:rPr>
              <w:t>12,058</w:t>
            </w:r>
          </w:p>
        </w:tc>
        <w:tc>
          <w:tcPr>
            <w:tcW w:w="43" w:type="pct"/>
          </w:tcPr>
          <w:p w14:paraId="7D74D11C" w14:textId="77777777" w:rsidR="0051497D" w:rsidRPr="00B36BA7" w:rsidRDefault="0051497D" w:rsidP="0051497D">
            <w:pPr>
              <w:spacing w:line="360" w:lineRule="auto"/>
              <w:jc w:val="right"/>
              <w:rPr>
                <w:rFonts w:cs="Arial"/>
                <w:sz w:val="16"/>
                <w:szCs w:val="16"/>
              </w:rPr>
            </w:pPr>
          </w:p>
        </w:tc>
        <w:tc>
          <w:tcPr>
            <w:tcW w:w="620" w:type="pct"/>
          </w:tcPr>
          <w:p w14:paraId="0587290B" w14:textId="62CD6BA4" w:rsidR="0051497D" w:rsidRPr="00B36BA7" w:rsidRDefault="007B323A" w:rsidP="00514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z w:val="16"/>
                <w:szCs w:val="16"/>
              </w:rPr>
            </w:pPr>
            <w:r w:rsidRPr="00B36BA7">
              <w:rPr>
                <w:rFonts w:eastAsia="Cordia New" w:cs="Arial"/>
                <w:noProof/>
                <w:sz w:val="16"/>
                <w:szCs w:val="16"/>
              </w:rPr>
              <w:t>12,058</w:t>
            </w:r>
          </w:p>
        </w:tc>
      </w:tr>
      <w:tr w:rsidR="0051497D" w:rsidRPr="00B36BA7" w14:paraId="1B98ABCA" w14:textId="77777777" w:rsidTr="001A707C">
        <w:tc>
          <w:tcPr>
            <w:tcW w:w="3714" w:type="pct"/>
            <w:vAlign w:val="center"/>
          </w:tcPr>
          <w:p w14:paraId="28437242" w14:textId="6FD8ED23" w:rsidR="0051497D" w:rsidRPr="00B36BA7" w:rsidRDefault="009124AA" w:rsidP="0051497D">
            <w:pPr>
              <w:spacing w:line="360" w:lineRule="auto"/>
              <w:ind w:left="23" w:right="36"/>
              <w:jc w:val="thaiDistribute"/>
              <w:rPr>
                <w:rFonts w:cs="Arial"/>
                <w:sz w:val="16"/>
                <w:szCs w:val="16"/>
              </w:rPr>
            </w:pPr>
            <w:r w:rsidRPr="00B36BA7">
              <w:rPr>
                <w:rFonts w:cs="Arial"/>
                <w:sz w:val="16"/>
                <w:szCs w:val="16"/>
              </w:rPr>
              <w:t>Fair value of service agreements</w:t>
            </w:r>
            <w:r w:rsidR="005C4876" w:rsidRPr="00B36BA7">
              <w:rPr>
                <w:rFonts w:cs="Arial"/>
                <w:sz w:val="16"/>
                <w:szCs w:val="16"/>
              </w:rPr>
              <w:t xml:space="preserve"> at the invested proportion</w:t>
            </w:r>
            <w:r w:rsidRPr="00B36BA7">
              <w:rPr>
                <w:rFonts w:cs="Arial"/>
                <w:sz w:val="16"/>
                <w:szCs w:val="16"/>
              </w:rPr>
              <w:t xml:space="preserve"> </w:t>
            </w:r>
            <w:r w:rsidR="005C4876" w:rsidRPr="00B36BA7">
              <w:rPr>
                <w:rFonts w:cs="Arial"/>
                <w:sz w:val="16"/>
                <w:szCs w:val="16"/>
              </w:rPr>
              <w:t>– net tax</w:t>
            </w:r>
          </w:p>
        </w:tc>
        <w:tc>
          <w:tcPr>
            <w:tcW w:w="623" w:type="pct"/>
          </w:tcPr>
          <w:p w14:paraId="3E8304C0" w14:textId="7FAEBD50" w:rsidR="0051497D" w:rsidRPr="00B36BA7" w:rsidRDefault="0051497D" w:rsidP="00514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rPr>
                <w:rFonts w:eastAsia="Cordia New" w:cs="Arial"/>
                <w:noProof/>
                <w:sz w:val="16"/>
                <w:szCs w:val="16"/>
              </w:rPr>
            </w:pPr>
            <w:r w:rsidRPr="00B36BA7">
              <w:rPr>
                <w:rFonts w:eastAsia="Cordia New" w:cs="Arial"/>
                <w:noProof/>
                <w:sz w:val="16"/>
                <w:szCs w:val="16"/>
              </w:rPr>
              <w:t>63,593</w:t>
            </w:r>
          </w:p>
        </w:tc>
        <w:tc>
          <w:tcPr>
            <w:tcW w:w="43" w:type="pct"/>
          </w:tcPr>
          <w:p w14:paraId="435A0B1F" w14:textId="77777777" w:rsidR="0051497D" w:rsidRPr="00B36BA7" w:rsidRDefault="0051497D" w:rsidP="0051497D">
            <w:pPr>
              <w:spacing w:line="360" w:lineRule="auto"/>
              <w:jc w:val="right"/>
              <w:rPr>
                <w:rFonts w:cs="Arial"/>
                <w:sz w:val="16"/>
                <w:szCs w:val="16"/>
              </w:rPr>
            </w:pPr>
          </w:p>
        </w:tc>
        <w:tc>
          <w:tcPr>
            <w:tcW w:w="620" w:type="pct"/>
            <w:vAlign w:val="bottom"/>
          </w:tcPr>
          <w:p w14:paraId="70698823" w14:textId="0EC3A5C8" w:rsidR="0051497D" w:rsidRPr="00B36BA7" w:rsidRDefault="00714089" w:rsidP="00514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z w:val="16"/>
                <w:szCs w:val="16"/>
              </w:rPr>
            </w:pPr>
            <w:r w:rsidRPr="00B36BA7">
              <w:rPr>
                <w:rFonts w:eastAsia="Cordia New" w:cs="Arial"/>
                <w:noProof/>
                <w:sz w:val="16"/>
                <w:szCs w:val="16"/>
              </w:rPr>
              <w:t>68</w:t>
            </w:r>
            <w:r w:rsidR="0051497D" w:rsidRPr="00B36BA7">
              <w:rPr>
                <w:rFonts w:eastAsia="Cordia New" w:cs="Arial"/>
                <w:noProof/>
                <w:sz w:val="16"/>
                <w:szCs w:val="16"/>
              </w:rPr>
              <w:t>,</w:t>
            </w:r>
            <w:r w:rsidRPr="00B36BA7">
              <w:rPr>
                <w:rFonts w:eastAsia="Cordia New" w:cs="Arial"/>
                <w:noProof/>
                <w:sz w:val="16"/>
                <w:szCs w:val="16"/>
              </w:rPr>
              <w:t>929</w:t>
            </w:r>
          </w:p>
        </w:tc>
      </w:tr>
      <w:tr w:rsidR="009124AA" w:rsidRPr="00B36BA7" w14:paraId="0C43189F" w14:textId="77777777" w:rsidTr="001A707C">
        <w:tc>
          <w:tcPr>
            <w:tcW w:w="3714" w:type="pct"/>
            <w:vAlign w:val="center"/>
          </w:tcPr>
          <w:p w14:paraId="556C63A0" w14:textId="6D7E5016" w:rsidR="009124AA" w:rsidRPr="00B36BA7" w:rsidRDefault="009124AA" w:rsidP="009124AA">
            <w:pPr>
              <w:spacing w:line="360" w:lineRule="auto"/>
              <w:ind w:left="23" w:right="36"/>
              <w:jc w:val="thaiDistribute"/>
              <w:rPr>
                <w:rFonts w:cs="Arial"/>
                <w:sz w:val="16"/>
                <w:szCs w:val="16"/>
              </w:rPr>
            </w:pPr>
            <w:r w:rsidRPr="00B36BA7">
              <w:rPr>
                <w:rFonts w:cs="Arial"/>
                <w:sz w:val="16"/>
                <w:szCs w:val="16"/>
              </w:rPr>
              <w:t>Adjustment assets value as fair value at the acquisition date</w:t>
            </w:r>
            <w:r w:rsidR="005C4876" w:rsidRPr="00B36BA7">
              <w:rPr>
                <w:rFonts w:cs="Arial"/>
                <w:sz w:val="16"/>
                <w:szCs w:val="16"/>
              </w:rPr>
              <w:t xml:space="preserve"> at the invested proportion</w:t>
            </w:r>
            <w:r w:rsidRPr="00B36BA7">
              <w:rPr>
                <w:rFonts w:cs="Arial"/>
                <w:sz w:val="16"/>
                <w:szCs w:val="16"/>
              </w:rPr>
              <w:t xml:space="preserve"> </w:t>
            </w:r>
            <w:r w:rsidR="005C4876" w:rsidRPr="00B36BA7">
              <w:rPr>
                <w:rFonts w:cs="Arial"/>
                <w:sz w:val="16"/>
                <w:szCs w:val="16"/>
              </w:rPr>
              <w:t>– net tax</w:t>
            </w:r>
          </w:p>
        </w:tc>
        <w:tc>
          <w:tcPr>
            <w:tcW w:w="623" w:type="pct"/>
          </w:tcPr>
          <w:p w14:paraId="3A36D036" w14:textId="3D03D803" w:rsidR="009124AA" w:rsidRPr="00B36BA7" w:rsidRDefault="009124AA" w:rsidP="00912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rPr>
                <w:rFonts w:eastAsia="Cordia New" w:cs="Arial"/>
                <w:noProof/>
                <w:sz w:val="16"/>
                <w:szCs w:val="16"/>
              </w:rPr>
            </w:pPr>
            <w:r w:rsidRPr="00B36BA7">
              <w:rPr>
                <w:rFonts w:eastAsia="Cordia New" w:cs="Arial"/>
                <w:noProof/>
                <w:sz w:val="16"/>
                <w:szCs w:val="16"/>
                <w:cs/>
              </w:rPr>
              <w:t>20</w:t>
            </w:r>
            <w:r w:rsidRPr="00B36BA7">
              <w:rPr>
                <w:rFonts w:eastAsia="Cordia New" w:cs="Arial"/>
                <w:noProof/>
                <w:sz w:val="16"/>
                <w:szCs w:val="16"/>
              </w:rPr>
              <w:t>,</w:t>
            </w:r>
            <w:r w:rsidRPr="00B36BA7">
              <w:rPr>
                <w:rFonts w:eastAsia="Cordia New" w:cs="Arial"/>
                <w:noProof/>
                <w:sz w:val="16"/>
                <w:szCs w:val="16"/>
                <w:cs/>
              </w:rPr>
              <w:t>21</w:t>
            </w:r>
            <w:r w:rsidRPr="00B36BA7">
              <w:rPr>
                <w:rFonts w:eastAsia="Cordia New" w:cs="Arial"/>
                <w:noProof/>
                <w:sz w:val="16"/>
                <w:szCs w:val="16"/>
              </w:rPr>
              <w:t>4</w:t>
            </w:r>
          </w:p>
        </w:tc>
        <w:tc>
          <w:tcPr>
            <w:tcW w:w="43" w:type="pct"/>
          </w:tcPr>
          <w:p w14:paraId="63DE6E59" w14:textId="77777777" w:rsidR="009124AA" w:rsidRPr="00B36BA7" w:rsidRDefault="009124AA" w:rsidP="009124AA">
            <w:pPr>
              <w:spacing w:line="360" w:lineRule="auto"/>
              <w:jc w:val="right"/>
              <w:rPr>
                <w:rFonts w:cs="Arial"/>
                <w:sz w:val="16"/>
                <w:szCs w:val="16"/>
              </w:rPr>
            </w:pPr>
          </w:p>
        </w:tc>
        <w:tc>
          <w:tcPr>
            <w:tcW w:w="620" w:type="pct"/>
            <w:vAlign w:val="bottom"/>
          </w:tcPr>
          <w:p w14:paraId="673C3827" w14:textId="39D75EF4" w:rsidR="009124AA" w:rsidRPr="00B36BA7" w:rsidRDefault="009124AA" w:rsidP="00912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z w:val="16"/>
                <w:szCs w:val="16"/>
              </w:rPr>
            </w:pPr>
            <w:r w:rsidRPr="00B36BA7">
              <w:rPr>
                <w:rFonts w:eastAsia="Cordia New" w:cs="Arial"/>
                <w:noProof/>
                <w:sz w:val="16"/>
                <w:szCs w:val="16"/>
              </w:rPr>
              <w:t>12,396</w:t>
            </w:r>
          </w:p>
        </w:tc>
      </w:tr>
      <w:tr w:rsidR="009124AA" w:rsidRPr="00B36BA7" w14:paraId="04F40D7C" w14:textId="77777777" w:rsidTr="001A707C">
        <w:tc>
          <w:tcPr>
            <w:tcW w:w="3714" w:type="pct"/>
            <w:shd w:val="clear" w:color="auto" w:fill="auto"/>
            <w:vAlign w:val="center"/>
          </w:tcPr>
          <w:p w14:paraId="4B032EA3" w14:textId="77777777" w:rsidR="009124AA" w:rsidRPr="00B36BA7" w:rsidRDefault="009124AA" w:rsidP="009124AA">
            <w:pPr>
              <w:pStyle w:val="Preformatted"/>
              <w:tabs>
                <w:tab w:val="clear" w:pos="0"/>
                <w:tab w:val="clear" w:pos="959"/>
                <w:tab w:val="clear" w:pos="1918"/>
                <w:tab w:val="clear" w:pos="2877"/>
                <w:tab w:val="clear" w:pos="3836"/>
                <w:tab w:val="clear" w:pos="4795"/>
                <w:tab w:val="clear" w:pos="5754"/>
              </w:tabs>
              <w:spacing w:line="360" w:lineRule="auto"/>
              <w:ind w:left="23" w:right="36"/>
              <w:jc w:val="thaiDistribute"/>
              <w:rPr>
                <w:rFonts w:ascii="Arial" w:hAnsi="Arial" w:cs="Arial"/>
                <w:sz w:val="16"/>
                <w:szCs w:val="16"/>
                <w:lang w:val="en-US"/>
              </w:rPr>
            </w:pPr>
            <w:r w:rsidRPr="00B36BA7">
              <w:rPr>
                <w:rFonts w:ascii="Arial" w:hAnsi="Arial" w:cs="Arial"/>
                <w:sz w:val="16"/>
                <w:szCs w:val="16"/>
                <w:lang w:val="en-US"/>
              </w:rPr>
              <w:t>Book value of investment in Premier Tank Corporation Public Company Limited</w:t>
            </w:r>
          </w:p>
        </w:tc>
        <w:tc>
          <w:tcPr>
            <w:tcW w:w="623" w:type="pct"/>
            <w:tcBorders>
              <w:top w:val="single" w:sz="4" w:space="0" w:color="auto"/>
              <w:bottom w:val="single" w:sz="12" w:space="0" w:color="auto"/>
            </w:tcBorders>
            <w:shd w:val="clear" w:color="auto" w:fill="auto"/>
          </w:tcPr>
          <w:p w14:paraId="5420FD47" w14:textId="38508116" w:rsidR="009124AA" w:rsidRPr="00B36BA7" w:rsidRDefault="009124AA" w:rsidP="00912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rPr>
                <w:rFonts w:eastAsia="Cordia New" w:cs="Arial"/>
                <w:noProof/>
                <w:sz w:val="16"/>
                <w:szCs w:val="16"/>
                <w:cs/>
              </w:rPr>
            </w:pPr>
            <w:r w:rsidRPr="00B36BA7">
              <w:rPr>
                <w:rFonts w:eastAsia="Cordia New" w:cs="Arial"/>
                <w:noProof/>
                <w:sz w:val="16"/>
                <w:szCs w:val="16"/>
              </w:rPr>
              <w:t>190,903</w:t>
            </w:r>
          </w:p>
        </w:tc>
        <w:tc>
          <w:tcPr>
            <w:tcW w:w="43" w:type="pct"/>
            <w:shd w:val="clear" w:color="auto" w:fill="auto"/>
          </w:tcPr>
          <w:p w14:paraId="10A1735F" w14:textId="77777777" w:rsidR="009124AA" w:rsidRPr="00B36BA7" w:rsidRDefault="009124AA" w:rsidP="009124AA">
            <w:pPr>
              <w:spacing w:line="360" w:lineRule="auto"/>
              <w:jc w:val="right"/>
              <w:rPr>
                <w:rFonts w:cs="Arial"/>
                <w:sz w:val="16"/>
                <w:szCs w:val="16"/>
              </w:rPr>
            </w:pPr>
          </w:p>
        </w:tc>
        <w:tc>
          <w:tcPr>
            <w:tcW w:w="620" w:type="pct"/>
            <w:tcBorders>
              <w:top w:val="single" w:sz="4" w:space="0" w:color="auto"/>
              <w:bottom w:val="single" w:sz="12" w:space="0" w:color="auto"/>
            </w:tcBorders>
            <w:shd w:val="clear" w:color="auto" w:fill="auto"/>
          </w:tcPr>
          <w:p w14:paraId="1CD3D08A" w14:textId="77777777" w:rsidR="009124AA" w:rsidRPr="00B36BA7" w:rsidRDefault="009124AA" w:rsidP="00912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rPr>
                <w:rFonts w:eastAsia="Cordia New" w:cs="Arial"/>
                <w:noProof/>
                <w:sz w:val="16"/>
                <w:szCs w:val="16"/>
                <w:cs/>
              </w:rPr>
            </w:pPr>
            <w:r w:rsidRPr="00B36BA7">
              <w:rPr>
                <w:rFonts w:eastAsia="Cordia New" w:cs="Arial"/>
                <w:noProof/>
                <w:sz w:val="16"/>
                <w:szCs w:val="16"/>
              </w:rPr>
              <w:t>165,430</w:t>
            </w:r>
          </w:p>
        </w:tc>
      </w:tr>
    </w:tbl>
    <w:p w14:paraId="21B60F3D" w14:textId="77777777" w:rsidR="00641D3F" w:rsidRPr="00B36BA7" w:rsidRDefault="00641D3F" w:rsidP="00DC6EC2">
      <w:pPr>
        <w:tabs>
          <w:tab w:val="clear" w:pos="454"/>
          <w:tab w:val="clear" w:pos="680"/>
          <w:tab w:val="left" w:pos="630"/>
        </w:tabs>
        <w:spacing w:line="360" w:lineRule="auto"/>
        <w:ind w:left="360"/>
        <w:jc w:val="thaiDistribute"/>
        <w:rPr>
          <w:rFonts w:cs="Arial"/>
          <w:snapToGrid w:val="0"/>
          <w:color w:val="000000"/>
          <w:sz w:val="12"/>
          <w:szCs w:val="12"/>
        </w:rPr>
      </w:pPr>
    </w:p>
    <w:p w14:paraId="60734BAF" w14:textId="44B75ED7" w:rsidR="00641D3F" w:rsidRPr="00B36BA7" w:rsidRDefault="00641D3F" w:rsidP="00DC6EC2">
      <w:pPr>
        <w:tabs>
          <w:tab w:val="clear" w:pos="227"/>
          <w:tab w:val="clear" w:pos="454"/>
          <w:tab w:val="clear" w:pos="680"/>
          <w:tab w:val="clear" w:pos="907"/>
          <w:tab w:val="clear" w:pos="1644"/>
          <w:tab w:val="clear" w:pos="1871"/>
        </w:tabs>
        <w:spacing w:line="360" w:lineRule="auto"/>
        <w:ind w:left="360"/>
        <w:jc w:val="thaiDistribute"/>
        <w:rPr>
          <w:rFonts w:cs="Arial"/>
          <w:snapToGrid w:val="0"/>
          <w:color w:val="000000"/>
          <w:sz w:val="20"/>
          <w:szCs w:val="20"/>
        </w:rPr>
      </w:pPr>
      <w:r w:rsidRPr="00B36BA7">
        <w:rPr>
          <w:rFonts w:cs="Arial"/>
          <w:snapToGrid w:val="0"/>
          <w:color w:val="000000"/>
          <w:sz w:val="20"/>
          <w:szCs w:val="20"/>
        </w:rPr>
        <w:t xml:space="preserve">During the years ended 31 October </w:t>
      </w:r>
      <w:r w:rsidR="00863041" w:rsidRPr="00B36BA7">
        <w:rPr>
          <w:rFonts w:cs="Arial"/>
          <w:snapToGrid w:val="0"/>
          <w:color w:val="000000"/>
          <w:sz w:val="20"/>
          <w:szCs w:val="20"/>
        </w:rPr>
        <w:t>2020, the Company received dividend from the associated company at amounting to Baht 6.21 million and during the years ended 31 October 2021,</w:t>
      </w:r>
      <w:r w:rsidRPr="00B36BA7">
        <w:rPr>
          <w:rFonts w:cs="Arial"/>
          <w:snapToGrid w:val="0"/>
          <w:color w:val="000000"/>
          <w:sz w:val="20"/>
          <w:szCs w:val="20"/>
        </w:rPr>
        <w:t xml:space="preserve"> </w:t>
      </w:r>
      <w:r w:rsidR="00D557DA" w:rsidRPr="00B36BA7">
        <w:rPr>
          <w:rFonts w:cs="Arial"/>
          <w:snapToGrid w:val="0"/>
          <w:color w:val="000000"/>
          <w:sz w:val="20"/>
          <w:szCs w:val="20"/>
        </w:rPr>
        <w:t>the Company</w:t>
      </w:r>
      <w:r w:rsidRPr="00B36BA7">
        <w:rPr>
          <w:rFonts w:cs="Arial"/>
          <w:snapToGrid w:val="0"/>
          <w:color w:val="000000"/>
          <w:sz w:val="20"/>
          <w:szCs w:val="20"/>
        </w:rPr>
        <w:t xml:space="preserve"> did not receive dividends from associated companies.</w:t>
      </w:r>
    </w:p>
    <w:p w14:paraId="422B5F14" w14:textId="3A1DC935" w:rsidR="00641D3F" w:rsidRDefault="00641D3F" w:rsidP="00DC6EC2">
      <w:pPr>
        <w:tabs>
          <w:tab w:val="clear" w:pos="454"/>
          <w:tab w:val="clear" w:pos="680"/>
          <w:tab w:val="left" w:pos="630"/>
        </w:tabs>
        <w:spacing w:line="360" w:lineRule="auto"/>
        <w:ind w:left="360"/>
        <w:jc w:val="thaiDistribute"/>
        <w:rPr>
          <w:rFonts w:cstheme="minorBidi"/>
          <w:snapToGrid w:val="0"/>
          <w:color w:val="000000"/>
          <w:sz w:val="20"/>
          <w:szCs w:val="20"/>
        </w:rPr>
      </w:pPr>
    </w:p>
    <w:p w14:paraId="23BCD45E" w14:textId="77777777" w:rsidR="008A74D5" w:rsidRDefault="008A74D5" w:rsidP="00DC6EC2">
      <w:pPr>
        <w:tabs>
          <w:tab w:val="clear" w:pos="454"/>
          <w:tab w:val="clear" w:pos="680"/>
          <w:tab w:val="left" w:pos="630"/>
        </w:tabs>
        <w:spacing w:line="360" w:lineRule="auto"/>
        <w:ind w:left="360"/>
        <w:jc w:val="thaiDistribute"/>
        <w:rPr>
          <w:rFonts w:cstheme="minorBidi"/>
          <w:snapToGrid w:val="0"/>
          <w:color w:val="000000"/>
          <w:sz w:val="20"/>
          <w:szCs w:val="20"/>
        </w:rPr>
      </w:pPr>
    </w:p>
    <w:p w14:paraId="04149BDC" w14:textId="25AC0304" w:rsidR="00D13139" w:rsidRDefault="00D13139" w:rsidP="00DC6EC2">
      <w:pPr>
        <w:tabs>
          <w:tab w:val="clear" w:pos="454"/>
          <w:tab w:val="clear" w:pos="680"/>
          <w:tab w:val="left" w:pos="630"/>
        </w:tabs>
        <w:spacing w:line="360" w:lineRule="auto"/>
        <w:ind w:left="360"/>
        <w:jc w:val="thaiDistribute"/>
        <w:rPr>
          <w:rFonts w:cstheme="minorBidi"/>
          <w:snapToGrid w:val="0"/>
          <w:color w:val="000000"/>
          <w:sz w:val="20"/>
          <w:szCs w:val="20"/>
        </w:rPr>
      </w:pPr>
    </w:p>
    <w:p w14:paraId="52FC7DDA" w14:textId="3B750663" w:rsidR="00D13139" w:rsidRDefault="00D13139" w:rsidP="00DC6EC2">
      <w:pPr>
        <w:tabs>
          <w:tab w:val="clear" w:pos="454"/>
          <w:tab w:val="clear" w:pos="680"/>
          <w:tab w:val="left" w:pos="630"/>
        </w:tabs>
        <w:spacing w:line="360" w:lineRule="auto"/>
        <w:ind w:left="360"/>
        <w:jc w:val="thaiDistribute"/>
        <w:rPr>
          <w:rFonts w:cstheme="minorBidi"/>
          <w:snapToGrid w:val="0"/>
          <w:color w:val="000000"/>
          <w:sz w:val="20"/>
          <w:szCs w:val="20"/>
        </w:rPr>
      </w:pPr>
    </w:p>
    <w:p w14:paraId="1382D6EA" w14:textId="1D7B8568" w:rsidR="00D13139" w:rsidRDefault="00D13139" w:rsidP="00DC6EC2">
      <w:pPr>
        <w:tabs>
          <w:tab w:val="clear" w:pos="454"/>
          <w:tab w:val="clear" w:pos="680"/>
          <w:tab w:val="left" w:pos="630"/>
        </w:tabs>
        <w:spacing w:line="360" w:lineRule="auto"/>
        <w:ind w:left="360"/>
        <w:jc w:val="thaiDistribute"/>
        <w:rPr>
          <w:rFonts w:cstheme="minorBidi"/>
          <w:snapToGrid w:val="0"/>
          <w:color w:val="000000"/>
          <w:sz w:val="20"/>
          <w:szCs w:val="20"/>
        </w:rPr>
      </w:pPr>
    </w:p>
    <w:p w14:paraId="14EB4854" w14:textId="602D3563" w:rsidR="00641D3F" w:rsidRPr="00243F70" w:rsidRDefault="00641D3F" w:rsidP="00DC6EC2">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r w:rsidRPr="00243F70">
        <w:rPr>
          <w:rFonts w:cs="Arial"/>
          <w:spacing w:val="-4"/>
          <w:sz w:val="20"/>
          <w:szCs w:val="20"/>
          <w:u w:val="single"/>
          <w:lang w:val="en-GB"/>
        </w:rPr>
        <w:lastRenderedPageBreak/>
        <w:t>RELAED PARTY TRANSACTIONS</w:t>
      </w:r>
    </w:p>
    <w:p w14:paraId="4165FEE4" w14:textId="77777777" w:rsidR="00F03CB3" w:rsidRPr="00B36BA7" w:rsidRDefault="00F03CB3"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2"/>
          <w:szCs w:val="12"/>
          <w:lang w:val="en-GB"/>
        </w:rPr>
      </w:pPr>
    </w:p>
    <w:p w14:paraId="21426BA0" w14:textId="4ECF6BFD" w:rsidR="00641D3F" w:rsidRPr="00B36BA7" w:rsidRDefault="00641D3F" w:rsidP="00DC6EC2">
      <w:pPr>
        <w:tabs>
          <w:tab w:val="clear" w:pos="227"/>
          <w:tab w:val="clear" w:pos="454"/>
          <w:tab w:val="clear" w:pos="680"/>
          <w:tab w:val="clear" w:pos="907"/>
          <w:tab w:val="clear" w:pos="1644"/>
          <w:tab w:val="clear" w:pos="1871"/>
        </w:tabs>
        <w:spacing w:line="360" w:lineRule="auto"/>
        <w:ind w:left="360"/>
        <w:jc w:val="thaiDistribute"/>
        <w:rPr>
          <w:rFonts w:cs="Arial"/>
          <w:snapToGrid w:val="0"/>
          <w:color w:val="000000"/>
          <w:sz w:val="20"/>
          <w:szCs w:val="20"/>
        </w:rPr>
      </w:pPr>
      <w:r w:rsidRPr="00B36BA7">
        <w:rPr>
          <w:rFonts w:cs="Arial"/>
          <w:snapToGrid w:val="0"/>
          <w:color w:val="000000"/>
          <w:spacing w:val="-4"/>
          <w:sz w:val="20"/>
          <w:szCs w:val="20"/>
        </w:rPr>
        <w:t xml:space="preserve">The Group has significant accounting transactions with related parties that are related through common shareholding and/or directorship. Thus, the financial statements reflect the effects of those transactions on the basis agreed upon between </w:t>
      </w:r>
      <w:r w:rsidR="00D557DA" w:rsidRPr="00B36BA7">
        <w:rPr>
          <w:rFonts w:cs="Arial"/>
          <w:snapToGrid w:val="0"/>
          <w:color w:val="000000"/>
          <w:spacing w:val="-4"/>
          <w:sz w:val="20"/>
          <w:szCs w:val="20"/>
        </w:rPr>
        <w:t>the Company</w:t>
      </w:r>
      <w:r w:rsidRPr="00B36BA7">
        <w:rPr>
          <w:rFonts w:cs="Arial"/>
          <w:snapToGrid w:val="0"/>
          <w:color w:val="000000"/>
          <w:spacing w:val="-4"/>
          <w:sz w:val="20"/>
          <w:szCs w:val="20"/>
        </w:rPr>
        <w:t xml:space="preserve"> and its related parties, which basis might be different </w:t>
      </w:r>
      <w:r w:rsidRPr="00B36BA7">
        <w:rPr>
          <w:rFonts w:cs="Arial"/>
          <w:snapToGrid w:val="0"/>
          <w:color w:val="000000"/>
          <w:sz w:val="20"/>
          <w:szCs w:val="20"/>
        </w:rPr>
        <w:t>from the basis used for transactions with unrelated parties.</w:t>
      </w:r>
    </w:p>
    <w:p w14:paraId="1D0E7810" w14:textId="77777777" w:rsidR="00F03CB3" w:rsidRPr="00B36BA7" w:rsidRDefault="00F03CB3" w:rsidP="00DC6EC2">
      <w:pPr>
        <w:tabs>
          <w:tab w:val="clear" w:pos="454"/>
          <w:tab w:val="clear" w:pos="680"/>
          <w:tab w:val="left" w:pos="630"/>
        </w:tabs>
        <w:spacing w:line="360" w:lineRule="auto"/>
        <w:ind w:left="360"/>
        <w:jc w:val="thaiDistribute"/>
        <w:rPr>
          <w:rFonts w:cs="Arial"/>
          <w:snapToGrid w:val="0"/>
          <w:color w:val="000000"/>
          <w:sz w:val="12"/>
          <w:szCs w:val="12"/>
        </w:rPr>
      </w:pPr>
    </w:p>
    <w:p w14:paraId="0C2799F1" w14:textId="4F20C5BF" w:rsidR="00641D3F" w:rsidRPr="00B36BA7" w:rsidRDefault="00641D3F" w:rsidP="00DC6EC2">
      <w:pPr>
        <w:tabs>
          <w:tab w:val="clear" w:pos="227"/>
          <w:tab w:val="clear" w:pos="454"/>
          <w:tab w:val="clear" w:pos="680"/>
          <w:tab w:val="clear" w:pos="907"/>
          <w:tab w:val="clear" w:pos="1644"/>
          <w:tab w:val="clear" w:pos="1871"/>
        </w:tabs>
        <w:spacing w:line="360" w:lineRule="auto"/>
        <w:ind w:left="360"/>
        <w:jc w:val="thaiDistribute"/>
        <w:rPr>
          <w:rFonts w:cs="Arial"/>
          <w:i/>
          <w:iCs/>
          <w:snapToGrid w:val="0"/>
          <w:color w:val="000000"/>
          <w:spacing w:val="-4"/>
          <w:sz w:val="20"/>
          <w:szCs w:val="20"/>
        </w:rPr>
      </w:pPr>
      <w:r w:rsidRPr="00B36BA7">
        <w:rPr>
          <w:rFonts w:cs="Arial"/>
          <w:i/>
          <w:iCs/>
          <w:snapToGrid w:val="0"/>
          <w:color w:val="000000"/>
          <w:spacing w:val="-4"/>
          <w:sz w:val="20"/>
          <w:szCs w:val="20"/>
        </w:rPr>
        <w:t>Relationship</w:t>
      </w:r>
    </w:p>
    <w:p w14:paraId="374EFDC0" w14:textId="77777777" w:rsidR="00F03CB3" w:rsidRPr="00B36BA7" w:rsidRDefault="00F03CB3" w:rsidP="00DC6EC2">
      <w:pPr>
        <w:tabs>
          <w:tab w:val="left" w:pos="720"/>
        </w:tabs>
        <w:spacing w:line="360" w:lineRule="auto"/>
        <w:ind w:left="360"/>
        <w:jc w:val="thaiDistribute"/>
        <w:rPr>
          <w:rFonts w:cs="Arial"/>
          <w:snapToGrid w:val="0"/>
          <w:color w:val="000000"/>
          <w:spacing w:val="-4"/>
          <w:sz w:val="4"/>
          <w:szCs w:val="4"/>
        </w:rPr>
      </w:pPr>
    </w:p>
    <w:tbl>
      <w:tblPr>
        <w:tblW w:w="8685" w:type="dxa"/>
        <w:tblInd w:w="288" w:type="dxa"/>
        <w:tblLook w:val="01E0" w:firstRow="1" w:lastRow="1" w:firstColumn="1" w:lastColumn="1" w:noHBand="0" w:noVBand="0"/>
      </w:tblPr>
      <w:tblGrid>
        <w:gridCol w:w="3870"/>
        <w:gridCol w:w="1881"/>
        <w:gridCol w:w="2934"/>
      </w:tblGrid>
      <w:tr w:rsidR="00641D3F" w:rsidRPr="00B36BA7" w14:paraId="6245CE1B" w14:textId="77777777" w:rsidTr="005E3F27">
        <w:trPr>
          <w:tblHeader/>
        </w:trPr>
        <w:tc>
          <w:tcPr>
            <w:tcW w:w="3870" w:type="dxa"/>
            <w:shd w:val="clear" w:color="auto" w:fill="auto"/>
          </w:tcPr>
          <w:p w14:paraId="66496A98" w14:textId="48372CC8" w:rsidR="00641D3F" w:rsidRPr="00B36BA7" w:rsidRDefault="00641D3F" w:rsidP="00DC6EC2">
            <w:pPr>
              <w:pBdr>
                <w:bottom w:val="single" w:sz="4" w:space="1" w:color="auto"/>
              </w:pBdr>
              <w:spacing w:line="360" w:lineRule="auto"/>
              <w:ind w:left="-23" w:right="-14"/>
              <w:jc w:val="center"/>
              <w:rPr>
                <w:rFonts w:cs="Arial"/>
                <w:b/>
                <w:bCs/>
                <w:snapToGrid w:val="0"/>
                <w:color w:val="000000"/>
                <w:spacing w:val="-4"/>
                <w:cs/>
                <w:lang w:eastAsia="th-TH"/>
              </w:rPr>
            </w:pPr>
            <w:r w:rsidRPr="00B36BA7">
              <w:rPr>
                <w:rFonts w:cs="Arial"/>
                <w:b/>
                <w:snapToGrid w:val="0"/>
                <w:color w:val="000000" w:themeColor="text1"/>
                <w:lang w:val="en-GB" w:eastAsia="th-TH"/>
              </w:rPr>
              <w:t xml:space="preserve">Company’s </w:t>
            </w:r>
            <w:r w:rsidR="00F9575C" w:rsidRPr="00B36BA7">
              <w:rPr>
                <w:rFonts w:cs="Arial"/>
                <w:b/>
                <w:snapToGrid w:val="0"/>
                <w:color w:val="000000" w:themeColor="text1"/>
                <w:lang w:val="en-GB" w:eastAsia="th-TH"/>
              </w:rPr>
              <w:t>n</w:t>
            </w:r>
            <w:r w:rsidRPr="00B36BA7">
              <w:rPr>
                <w:rFonts w:cs="Arial"/>
                <w:b/>
                <w:snapToGrid w:val="0"/>
                <w:color w:val="000000" w:themeColor="text1"/>
                <w:lang w:val="en-GB" w:eastAsia="th-TH"/>
              </w:rPr>
              <w:t>ame</w:t>
            </w:r>
          </w:p>
        </w:tc>
        <w:tc>
          <w:tcPr>
            <w:tcW w:w="1881" w:type="dxa"/>
            <w:shd w:val="clear" w:color="auto" w:fill="auto"/>
          </w:tcPr>
          <w:p w14:paraId="298B4454" w14:textId="19C6F75E" w:rsidR="00641D3F" w:rsidRPr="00B36BA7" w:rsidRDefault="00641D3F" w:rsidP="00DC6EC2">
            <w:pPr>
              <w:pBdr>
                <w:bottom w:val="single" w:sz="4" w:space="1" w:color="auto"/>
              </w:pBdr>
              <w:spacing w:line="360" w:lineRule="auto"/>
              <w:ind w:left="-18" w:right="-14"/>
              <w:jc w:val="center"/>
              <w:rPr>
                <w:rFonts w:cs="Arial"/>
                <w:b/>
                <w:bCs/>
                <w:snapToGrid w:val="0"/>
                <w:color w:val="000000"/>
                <w:spacing w:val="-4"/>
                <w:cs/>
                <w:lang w:eastAsia="th-TH"/>
              </w:rPr>
            </w:pPr>
            <w:r w:rsidRPr="00B36BA7">
              <w:rPr>
                <w:rFonts w:cs="Arial"/>
                <w:b/>
                <w:snapToGrid w:val="0"/>
                <w:color w:val="000000" w:themeColor="text1"/>
                <w:lang w:val="en-GB" w:eastAsia="th-TH"/>
              </w:rPr>
              <w:t>Country/</w:t>
            </w:r>
            <w:r w:rsidR="00F9575C" w:rsidRPr="00B36BA7">
              <w:rPr>
                <w:rFonts w:cs="Arial"/>
                <w:b/>
                <w:snapToGrid w:val="0"/>
                <w:color w:val="000000" w:themeColor="text1"/>
                <w:lang w:val="en-GB" w:eastAsia="th-TH"/>
              </w:rPr>
              <w:t>n</w:t>
            </w:r>
            <w:r w:rsidRPr="00B36BA7">
              <w:rPr>
                <w:rFonts w:cs="Arial"/>
                <w:b/>
                <w:snapToGrid w:val="0"/>
                <w:color w:val="000000" w:themeColor="text1"/>
                <w:lang w:val="en-GB" w:eastAsia="th-TH"/>
              </w:rPr>
              <w:t>ationality</w:t>
            </w:r>
          </w:p>
        </w:tc>
        <w:tc>
          <w:tcPr>
            <w:tcW w:w="2934" w:type="dxa"/>
            <w:shd w:val="clear" w:color="auto" w:fill="auto"/>
          </w:tcPr>
          <w:p w14:paraId="5EC90EB3" w14:textId="77777777" w:rsidR="00641D3F" w:rsidRPr="00B36BA7" w:rsidRDefault="00641D3F" w:rsidP="00DC6EC2">
            <w:pPr>
              <w:pBdr>
                <w:bottom w:val="single" w:sz="4" w:space="1" w:color="auto"/>
              </w:pBdr>
              <w:tabs>
                <w:tab w:val="left" w:pos="3542"/>
              </w:tabs>
              <w:spacing w:line="360" w:lineRule="auto"/>
              <w:ind w:right="-14"/>
              <w:jc w:val="center"/>
              <w:rPr>
                <w:rFonts w:cs="Arial"/>
                <w:b/>
                <w:bCs/>
                <w:snapToGrid w:val="0"/>
                <w:color w:val="000000"/>
                <w:spacing w:val="-4"/>
                <w:cs/>
                <w:lang w:eastAsia="th-TH"/>
              </w:rPr>
            </w:pPr>
            <w:r w:rsidRPr="00B36BA7">
              <w:rPr>
                <w:rFonts w:cs="Arial"/>
                <w:b/>
                <w:snapToGrid w:val="0"/>
                <w:color w:val="000000" w:themeColor="text1"/>
                <w:lang w:val="en-GB" w:eastAsia="th-TH"/>
              </w:rPr>
              <w:t>Relationship</w:t>
            </w:r>
          </w:p>
        </w:tc>
      </w:tr>
      <w:tr w:rsidR="00722AD4" w:rsidRPr="00B36BA7" w14:paraId="71A811F2" w14:textId="77777777" w:rsidTr="005E3F27">
        <w:tc>
          <w:tcPr>
            <w:tcW w:w="3870" w:type="dxa"/>
            <w:shd w:val="clear" w:color="auto" w:fill="auto"/>
          </w:tcPr>
          <w:p w14:paraId="16DCB1F4" w14:textId="77777777" w:rsidR="00722AD4" w:rsidRPr="00B36BA7" w:rsidRDefault="00722AD4" w:rsidP="00DC6EC2">
            <w:pPr>
              <w:spacing w:line="360" w:lineRule="auto"/>
              <w:ind w:left="-37" w:right="-14"/>
              <w:jc w:val="thaiDistribute"/>
              <w:rPr>
                <w:rFonts w:cs="Arial"/>
                <w:snapToGrid w:val="0"/>
                <w:color w:val="000000" w:themeColor="text1"/>
                <w:sz w:val="4"/>
                <w:szCs w:val="4"/>
                <w:lang w:eastAsia="th-TH"/>
              </w:rPr>
            </w:pPr>
          </w:p>
        </w:tc>
        <w:tc>
          <w:tcPr>
            <w:tcW w:w="1881" w:type="dxa"/>
            <w:shd w:val="clear" w:color="auto" w:fill="auto"/>
          </w:tcPr>
          <w:p w14:paraId="2BA398FC" w14:textId="77777777" w:rsidR="00722AD4" w:rsidRPr="00B36BA7" w:rsidRDefault="00722AD4" w:rsidP="00DC6EC2">
            <w:pPr>
              <w:spacing w:line="360" w:lineRule="auto"/>
              <w:ind w:left="-18" w:right="-14"/>
              <w:jc w:val="center"/>
              <w:rPr>
                <w:rFonts w:cs="Arial"/>
                <w:snapToGrid w:val="0"/>
                <w:color w:val="000000"/>
                <w:spacing w:val="-4"/>
                <w:sz w:val="4"/>
                <w:szCs w:val="4"/>
                <w:cs/>
                <w:lang w:eastAsia="th-TH"/>
              </w:rPr>
            </w:pPr>
          </w:p>
        </w:tc>
        <w:tc>
          <w:tcPr>
            <w:tcW w:w="2934" w:type="dxa"/>
            <w:shd w:val="clear" w:color="auto" w:fill="auto"/>
          </w:tcPr>
          <w:p w14:paraId="3E30CFFE" w14:textId="77777777" w:rsidR="00722AD4" w:rsidRPr="00B36BA7" w:rsidRDefault="00722AD4" w:rsidP="00DC6EC2">
            <w:pPr>
              <w:spacing w:line="360" w:lineRule="auto"/>
              <w:ind w:left="-108" w:right="-14"/>
              <w:jc w:val="center"/>
              <w:rPr>
                <w:rFonts w:cs="Arial"/>
                <w:snapToGrid w:val="0"/>
                <w:color w:val="000000"/>
                <w:spacing w:val="-4"/>
                <w:sz w:val="4"/>
                <w:szCs w:val="4"/>
                <w:cs/>
                <w:lang w:eastAsia="th-TH"/>
              </w:rPr>
            </w:pPr>
          </w:p>
        </w:tc>
      </w:tr>
      <w:tr w:rsidR="00641D3F" w:rsidRPr="00B36BA7" w14:paraId="69ADE94A" w14:textId="77777777" w:rsidTr="005E3F27">
        <w:tc>
          <w:tcPr>
            <w:tcW w:w="3870" w:type="dxa"/>
            <w:shd w:val="clear" w:color="auto" w:fill="auto"/>
          </w:tcPr>
          <w:p w14:paraId="2B00BCEC" w14:textId="77777777" w:rsidR="00641D3F" w:rsidRPr="00B36BA7" w:rsidRDefault="00641D3F" w:rsidP="00722AD4">
            <w:pPr>
              <w:tabs>
                <w:tab w:val="clear" w:pos="227"/>
                <w:tab w:val="clear" w:pos="454"/>
                <w:tab w:val="clear" w:pos="680"/>
                <w:tab w:val="clear" w:pos="907"/>
              </w:tabs>
              <w:spacing w:line="360" w:lineRule="auto"/>
              <w:ind w:left="-37" w:right="-14"/>
              <w:jc w:val="thaiDistribute"/>
              <w:rPr>
                <w:rFonts w:cs="Arial"/>
                <w:i/>
                <w:iCs/>
                <w:cs/>
              </w:rPr>
            </w:pPr>
            <w:r w:rsidRPr="00B36BA7">
              <w:rPr>
                <w:rFonts w:cs="Arial"/>
                <w:i/>
                <w:iCs/>
                <w:snapToGrid w:val="0"/>
                <w:color w:val="000000" w:themeColor="text1"/>
                <w:lang w:eastAsia="th-TH"/>
              </w:rPr>
              <w:t>Direct subsidiaries</w:t>
            </w:r>
          </w:p>
        </w:tc>
        <w:tc>
          <w:tcPr>
            <w:tcW w:w="1881" w:type="dxa"/>
            <w:shd w:val="clear" w:color="auto" w:fill="auto"/>
          </w:tcPr>
          <w:p w14:paraId="565C7EC7" w14:textId="77777777" w:rsidR="00641D3F" w:rsidRPr="00B36BA7" w:rsidRDefault="00641D3F" w:rsidP="00DC6EC2">
            <w:pPr>
              <w:spacing w:line="360" w:lineRule="auto"/>
              <w:ind w:left="-18" w:right="-14"/>
              <w:jc w:val="center"/>
              <w:rPr>
                <w:rFonts w:cs="Arial"/>
                <w:snapToGrid w:val="0"/>
                <w:color w:val="000000"/>
                <w:spacing w:val="-4"/>
                <w:cs/>
                <w:lang w:eastAsia="th-TH"/>
              </w:rPr>
            </w:pPr>
          </w:p>
        </w:tc>
        <w:tc>
          <w:tcPr>
            <w:tcW w:w="2934" w:type="dxa"/>
            <w:shd w:val="clear" w:color="auto" w:fill="auto"/>
          </w:tcPr>
          <w:p w14:paraId="3578785A" w14:textId="77777777" w:rsidR="00641D3F" w:rsidRPr="00B36BA7" w:rsidRDefault="00641D3F" w:rsidP="00DC6EC2">
            <w:pPr>
              <w:spacing w:line="360" w:lineRule="auto"/>
              <w:ind w:left="-108" w:right="-14"/>
              <w:jc w:val="center"/>
              <w:rPr>
                <w:rFonts w:cs="Arial"/>
                <w:snapToGrid w:val="0"/>
                <w:color w:val="000000"/>
                <w:spacing w:val="-4"/>
                <w:cs/>
                <w:lang w:eastAsia="th-TH"/>
              </w:rPr>
            </w:pPr>
          </w:p>
        </w:tc>
      </w:tr>
      <w:tr w:rsidR="00641D3F" w:rsidRPr="00B36BA7" w14:paraId="7FF247B6" w14:textId="77777777" w:rsidTr="005E3F27">
        <w:tc>
          <w:tcPr>
            <w:tcW w:w="3870" w:type="dxa"/>
            <w:shd w:val="clear" w:color="auto" w:fill="auto"/>
          </w:tcPr>
          <w:p w14:paraId="4FDB987E" w14:textId="77777777" w:rsidR="00641D3F" w:rsidRPr="00B36BA7" w:rsidRDefault="00641D3F" w:rsidP="00722AD4">
            <w:pPr>
              <w:tabs>
                <w:tab w:val="clear" w:pos="227"/>
                <w:tab w:val="clear" w:pos="454"/>
                <w:tab w:val="clear" w:pos="680"/>
                <w:tab w:val="clear" w:pos="907"/>
              </w:tabs>
              <w:spacing w:line="360" w:lineRule="auto"/>
              <w:ind w:left="-37" w:right="-14"/>
              <w:jc w:val="thaiDistribute"/>
              <w:rPr>
                <w:rFonts w:cs="Arial"/>
                <w:cs/>
              </w:rPr>
            </w:pPr>
            <w:r w:rsidRPr="00B36BA7">
              <w:rPr>
                <w:rFonts w:cs="Arial"/>
                <w:bCs/>
                <w:snapToGrid w:val="0"/>
                <w:color w:val="000000" w:themeColor="text1"/>
                <w:lang w:val="en-GB" w:eastAsia="th-TH"/>
              </w:rPr>
              <w:t>Tapaco Mold Company Limited</w:t>
            </w:r>
          </w:p>
        </w:tc>
        <w:tc>
          <w:tcPr>
            <w:tcW w:w="1881" w:type="dxa"/>
            <w:shd w:val="clear" w:color="auto" w:fill="auto"/>
          </w:tcPr>
          <w:p w14:paraId="36760718" w14:textId="77777777" w:rsidR="00641D3F" w:rsidRPr="00B36BA7" w:rsidRDefault="00641D3F" w:rsidP="00DC6EC2">
            <w:pPr>
              <w:spacing w:line="360" w:lineRule="auto"/>
              <w:ind w:left="-18" w:right="-14"/>
              <w:jc w:val="center"/>
              <w:rPr>
                <w:rFonts w:cs="Arial"/>
                <w:snapToGrid w:val="0"/>
                <w:color w:val="000000"/>
                <w:spacing w:val="-4"/>
                <w:cs/>
                <w:lang w:eastAsia="th-TH"/>
              </w:rPr>
            </w:pPr>
            <w:r w:rsidRPr="00B36BA7">
              <w:rPr>
                <w:rFonts w:cs="Arial"/>
                <w:snapToGrid w:val="0"/>
                <w:color w:val="000000" w:themeColor="text1"/>
                <w:lang w:val="en-GB" w:eastAsia="th-TH"/>
              </w:rPr>
              <w:t>Thailand</w:t>
            </w:r>
          </w:p>
        </w:tc>
        <w:tc>
          <w:tcPr>
            <w:tcW w:w="2934" w:type="dxa"/>
            <w:shd w:val="clear" w:color="auto" w:fill="auto"/>
          </w:tcPr>
          <w:p w14:paraId="68FAFE15" w14:textId="77777777" w:rsidR="00641D3F" w:rsidRPr="00B36BA7" w:rsidRDefault="00641D3F" w:rsidP="00DC6EC2">
            <w:pPr>
              <w:spacing w:line="360" w:lineRule="auto"/>
              <w:ind w:left="-108" w:right="-14"/>
              <w:jc w:val="center"/>
              <w:rPr>
                <w:rFonts w:cs="Arial"/>
                <w:snapToGrid w:val="0"/>
                <w:color w:val="000000"/>
                <w:spacing w:val="-4"/>
                <w:cs/>
                <w:lang w:eastAsia="th-TH"/>
              </w:rPr>
            </w:pPr>
            <w:r w:rsidRPr="00B36BA7">
              <w:rPr>
                <w:rFonts w:cs="Arial"/>
                <w:snapToGrid w:val="0"/>
                <w:color w:val="000000" w:themeColor="text1"/>
                <w:lang w:val="en-GB" w:eastAsia="th-TH"/>
              </w:rPr>
              <w:t>Direct shareholders</w:t>
            </w:r>
          </w:p>
        </w:tc>
      </w:tr>
      <w:tr w:rsidR="00641D3F" w:rsidRPr="00B36BA7" w14:paraId="00EB8ABE" w14:textId="77777777" w:rsidTr="005E3F27">
        <w:tc>
          <w:tcPr>
            <w:tcW w:w="3870" w:type="dxa"/>
            <w:shd w:val="clear" w:color="auto" w:fill="auto"/>
          </w:tcPr>
          <w:p w14:paraId="0CB61A64" w14:textId="77777777" w:rsidR="00641D3F" w:rsidRPr="00B36BA7" w:rsidRDefault="00641D3F" w:rsidP="00722AD4">
            <w:pPr>
              <w:tabs>
                <w:tab w:val="clear" w:pos="227"/>
                <w:tab w:val="clear" w:pos="454"/>
                <w:tab w:val="clear" w:pos="680"/>
                <w:tab w:val="clear" w:pos="907"/>
              </w:tabs>
              <w:spacing w:line="360" w:lineRule="auto"/>
              <w:ind w:left="-37" w:right="-14"/>
              <w:jc w:val="thaiDistribute"/>
              <w:rPr>
                <w:rFonts w:cs="Arial"/>
                <w:cs/>
              </w:rPr>
            </w:pPr>
            <w:r w:rsidRPr="00B36BA7">
              <w:rPr>
                <w:rFonts w:cs="Arial"/>
                <w:bCs/>
                <w:snapToGrid w:val="0"/>
                <w:color w:val="000000" w:themeColor="text1"/>
                <w:lang w:val="en-GB" w:eastAsia="th-TH"/>
              </w:rPr>
              <w:t>C4 Properties (Thailand) Co., Ltd.</w:t>
            </w:r>
          </w:p>
        </w:tc>
        <w:tc>
          <w:tcPr>
            <w:tcW w:w="1881" w:type="dxa"/>
            <w:shd w:val="clear" w:color="auto" w:fill="auto"/>
          </w:tcPr>
          <w:p w14:paraId="411F18D0" w14:textId="77777777" w:rsidR="00641D3F" w:rsidRPr="00B36BA7" w:rsidRDefault="00641D3F" w:rsidP="00DC6EC2">
            <w:pPr>
              <w:spacing w:line="360" w:lineRule="auto"/>
              <w:ind w:left="-18" w:right="-14"/>
              <w:jc w:val="center"/>
              <w:rPr>
                <w:rFonts w:cs="Arial"/>
                <w:snapToGrid w:val="0"/>
                <w:color w:val="000000"/>
                <w:spacing w:val="-4"/>
                <w:cs/>
                <w:lang w:eastAsia="th-TH"/>
              </w:rPr>
            </w:pPr>
            <w:r w:rsidRPr="00B36BA7">
              <w:rPr>
                <w:rFonts w:cs="Arial"/>
                <w:bCs/>
                <w:snapToGrid w:val="0"/>
                <w:color w:val="000000" w:themeColor="text1"/>
                <w:lang w:val="en-GB" w:eastAsia="th-TH"/>
              </w:rPr>
              <w:t>Thailand</w:t>
            </w:r>
          </w:p>
        </w:tc>
        <w:tc>
          <w:tcPr>
            <w:tcW w:w="2934" w:type="dxa"/>
            <w:shd w:val="clear" w:color="auto" w:fill="auto"/>
          </w:tcPr>
          <w:p w14:paraId="6107BD06" w14:textId="77777777" w:rsidR="00641D3F" w:rsidRPr="00B36BA7" w:rsidRDefault="00641D3F" w:rsidP="00DC6EC2">
            <w:pPr>
              <w:spacing w:line="360" w:lineRule="auto"/>
              <w:ind w:left="-108" w:right="-14"/>
              <w:jc w:val="center"/>
              <w:rPr>
                <w:rFonts w:cs="Arial"/>
                <w:snapToGrid w:val="0"/>
                <w:color w:val="000000"/>
                <w:spacing w:val="-4"/>
                <w:cs/>
                <w:lang w:eastAsia="th-TH"/>
              </w:rPr>
            </w:pPr>
            <w:r w:rsidRPr="00B36BA7">
              <w:rPr>
                <w:rFonts w:cs="Arial"/>
                <w:snapToGrid w:val="0"/>
                <w:color w:val="000000" w:themeColor="text1"/>
                <w:lang w:val="en-GB" w:eastAsia="th-TH"/>
              </w:rPr>
              <w:t>Direct shareholders</w:t>
            </w:r>
          </w:p>
        </w:tc>
      </w:tr>
      <w:tr w:rsidR="00641D3F" w:rsidRPr="00B36BA7" w14:paraId="5B586F0A" w14:textId="77777777" w:rsidTr="005E3F27">
        <w:tc>
          <w:tcPr>
            <w:tcW w:w="3870" w:type="dxa"/>
            <w:shd w:val="clear" w:color="auto" w:fill="auto"/>
          </w:tcPr>
          <w:p w14:paraId="67363C4A" w14:textId="77777777" w:rsidR="00641D3F" w:rsidRPr="00B36BA7" w:rsidRDefault="00641D3F" w:rsidP="00722AD4">
            <w:pPr>
              <w:tabs>
                <w:tab w:val="clear" w:pos="227"/>
                <w:tab w:val="clear" w:pos="454"/>
                <w:tab w:val="clear" w:pos="680"/>
                <w:tab w:val="clear" w:pos="907"/>
              </w:tabs>
              <w:spacing w:line="360" w:lineRule="auto"/>
              <w:ind w:left="-37" w:right="-14"/>
              <w:jc w:val="thaiDistribute"/>
              <w:rPr>
                <w:rFonts w:cs="Arial"/>
                <w:snapToGrid w:val="0"/>
                <w:color w:val="000000"/>
                <w:lang w:eastAsia="th-TH"/>
              </w:rPr>
            </w:pPr>
            <w:r w:rsidRPr="00B36BA7">
              <w:rPr>
                <w:rFonts w:cs="Arial"/>
                <w:bCs/>
                <w:snapToGrid w:val="0"/>
                <w:color w:val="000000" w:themeColor="text1"/>
                <w:lang w:val="en-GB" w:eastAsia="th-TH"/>
              </w:rPr>
              <w:t>C4 Global Co., Ltd.</w:t>
            </w:r>
          </w:p>
        </w:tc>
        <w:tc>
          <w:tcPr>
            <w:tcW w:w="1881" w:type="dxa"/>
            <w:shd w:val="clear" w:color="auto" w:fill="auto"/>
          </w:tcPr>
          <w:p w14:paraId="26B3D59A" w14:textId="77777777" w:rsidR="00641D3F" w:rsidRPr="00B36BA7" w:rsidRDefault="00641D3F" w:rsidP="00DC6EC2">
            <w:pPr>
              <w:spacing w:line="360" w:lineRule="auto"/>
              <w:ind w:left="-18" w:right="-14"/>
              <w:jc w:val="center"/>
              <w:rPr>
                <w:rFonts w:cs="Arial"/>
                <w:snapToGrid w:val="0"/>
                <w:color w:val="000000"/>
                <w:spacing w:val="-4"/>
                <w:cs/>
                <w:lang w:eastAsia="th-TH"/>
              </w:rPr>
            </w:pPr>
            <w:r w:rsidRPr="00B36BA7">
              <w:rPr>
                <w:rFonts w:cs="Arial"/>
                <w:bCs/>
                <w:snapToGrid w:val="0"/>
                <w:color w:val="000000" w:themeColor="text1"/>
                <w:lang w:val="en-GB" w:eastAsia="th-TH"/>
              </w:rPr>
              <w:t>Thailand</w:t>
            </w:r>
          </w:p>
        </w:tc>
        <w:tc>
          <w:tcPr>
            <w:tcW w:w="2934" w:type="dxa"/>
            <w:shd w:val="clear" w:color="auto" w:fill="auto"/>
          </w:tcPr>
          <w:p w14:paraId="5C163768" w14:textId="77777777" w:rsidR="00641D3F" w:rsidRPr="00B36BA7" w:rsidRDefault="00641D3F" w:rsidP="00DC6EC2">
            <w:pPr>
              <w:spacing w:line="360" w:lineRule="auto"/>
              <w:ind w:left="-108" w:right="-14"/>
              <w:jc w:val="center"/>
              <w:rPr>
                <w:rFonts w:cs="Arial"/>
                <w:snapToGrid w:val="0"/>
                <w:color w:val="000000"/>
                <w:spacing w:val="-4"/>
                <w:lang w:eastAsia="th-TH"/>
              </w:rPr>
            </w:pPr>
            <w:r w:rsidRPr="00B36BA7">
              <w:rPr>
                <w:rFonts w:cs="Arial"/>
                <w:snapToGrid w:val="0"/>
                <w:color w:val="000000" w:themeColor="text1"/>
                <w:lang w:val="en-GB" w:eastAsia="th-TH"/>
              </w:rPr>
              <w:t>Direct shareholders</w:t>
            </w:r>
          </w:p>
        </w:tc>
      </w:tr>
      <w:tr w:rsidR="00641D3F" w:rsidRPr="00B36BA7" w14:paraId="58DAF647" w14:textId="77777777" w:rsidTr="005E3F27">
        <w:tc>
          <w:tcPr>
            <w:tcW w:w="3870" w:type="dxa"/>
            <w:shd w:val="clear" w:color="auto" w:fill="auto"/>
          </w:tcPr>
          <w:p w14:paraId="6AA8BFCD" w14:textId="77777777" w:rsidR="00641D3F" w:rsidRPr="00B36BA7" w:rsidRDefault="00641D3F" w:rsidP="00722AD4">
            <w:pPr>
              <w:tabs>
                <w:tab w:val="clear" w:pos="227"/>
                <w:tab w:val="clear" w:pos="454"/>
                <w:tab w:val="clear" w:pos="680"/>
                <w:tab w:val="clear" w:pos="907"/>
              </w:tabs>
              <w:spacing w:line="360" w:lineRule="auto"/>
              <w:ind w:left="-37" w:right="-14"/>
              <w:jc w:val="thaiDistribute"/>
              <w:rPr>
                <w:rFonts w:cs="Arial"/>
                <w:snapToGrid w:val="0"/>
                <w:color w:val="000000"/>
                <w:lang w:eastAsia="th-TH"/>
              </w:rPr>
            </w:pPr>
            <w:r w:rsidRPr="00B36BA7">
              <w:rPr>
                <w:rFonts w:cs="Arial"/>
                <w:bCs/>
                <w:snapToGrid w:val="0"/>
                <w:color w:val="000000" w:themeColor="text1"/>
                <w:lang w:val="en-GB" w:eastAsia="th-TH"/>
              </w:rPr>
              <w:t>C4 Properties 2 Co., Ltd.</w:t>
            </w:r>
          </w:p>
        </w:tc>
        <w:tc>
          <w:tcPr>
            <w:tcW w:w="1881" w:type="dxa"/>
            <w:shd w:val="clear" w:color="auto" w:fill="auto"/>
          </w:tcPr>
          <w:p w14:paraId="66D30E43" w14:textId="77777777" w:rsidR="00641D3F" w:rsidRPr="00B36BA7" w:rsidRDefault="00641D3F" w:rsidP="00DC6EC2">
            <w:pPr>
              <w:spacing w:line="360" w:lineRule="auto"/>
              <w:ind w:left="-18" w:right="-14"/>
              <w:jc w:val="center"/>
              <w:rPr>
                <w:rFonts w:cs="Arial"/>
                <w:snapToGrid w:val="0"/>
                <w:color w:val="000000"/>
                <w:spacing w:val="-4"/>
                <w:cs/>
                <w:lang w:eastAsia="th-TH"/>
              </w:rPr>
            </w:pPr>
            <w:r w:rsidRPr="00B36BA7">
              <w:rPr>
                <w:rFonts w:cs="Arial"/>
                <w:snapToGrid w:val="0"/>
                <w:color w:val="000000" w:themeColor="text1"/>
                <w:lang w:val="en-GB" w:eastAsia="th-TH"/>
              </w:rPr>
              <w:t>Thailand</w:t>
            </w:r>
          </w:p>
        </w:tc>
        <w:tc>
          <w:tcPr>
            <w:tcW w:w="2934" w:type="dxa"/>
            <w:shd w:val="clear" w:color="auto" w:fill="auto"/>
          </w:tcPr>
          <w:p w14:paraId="49D704AB" w14:textId="77777777" w:rsidR="00641D3F" w:rsidRPr="00B36BA7" w:rsidRDefault="00641D3F" w:rsidP="00DC6EC2">
            <w:pPr>
              <w:spacing w:line="360" w:lineRule="auto"/>
              <w:ind w:left="-108" w:right="-14"/>
              <w:jc w:val="center"/>
              <w:rPr>
                <w:rFonts w:cs="Arial"/>
                <w:snapToGrid w:val="0"/>
                <w:color w:val="000000"/>
                <w:spacing w:val="-4"/>
                <w:lang w:eastAsia="th-TH"/>
              </w:rPr>
            </w:pPr>
            <w:r w:rsidRPr="00B36BA7">
              <w:rPr>
                <w:rFonts w:cs="Arial"/>
                <w:snapToGrid w:val="0"/>
                <w:color w:val="000000" w:themeColor="text1"/>
                <w:lang w:val="en-GB" w:eastAsia="th-TH"/>
              </w:rPr>
              <w:t>Direct shareholders</w:t>
            </w:r>
          </w:p>
        </w:tc>
      </w:tr>
      <w:tr w:rsidR="00641D3F" w:rsidRPr="00B36BA7" w14:paraId="6A4BF07D" w14:textId="77777777" w:rsidTr="005E3F27">
        <w:tc>
          <w:tcPr>
            <w:tcW w:w="3870" w:type="dxa"/>
            <w:shd w:val="clear" w:color="auto" w:fill="auto"/>
          </w:tcPr>
          <w:p w14:paraId="6326D9AF" w14:textId="77777777" w:rsidR="00641D3F" w:rsidRPr="00B36BA7" w:rsidRDefault="00641D3F" w:rsidP="00722AD4">
            <w:pPr>
              <w:tabs>
                <w:tab w:val="clear" w:pos="227"/>
                <w:tab w:val="clear" w:pos="454"/>
                <w:tab w:val="clear" w:pos="680"/>
                <w:tab w:val="clear" w:pos="907"/>
              </w:tabs>
              <w:spacing w:line="360" w:lineRule="auto"/>
              <w:ind w:left="-37" w:right="-14"/>
              <w:jc w:val="thaiDistribute"/>
              <w:rPr>
                <w:rFonts w:cs="Arial"/>
                <w:snapToGrid w:val="0"/>
                <w:color w:val="000000"/>
                <w:lang w:eastAsia="th-TH"/>
              </w:rPr>
            </w:pPr>
            <w:r w:rsidRPr="00B36BA7">
              <w:rPr>
                <w:rFonts w:cs="Arial"/>
                <w:bCs/>
                <w:snapToGrid w:val="0"/>
                <w:color w:val="000000" w:themeColor="text1"/>
                <w:lang w:val="en-GB" w:eastAsia="th-TH"/>
              </w:rPr>
              <w:t>C4 Properties 3 Co., Ltd.</w:t>
            </w:r>
          </w:p>
        </w:tc>
        <w:tc>
          <w:tcPr>
            <w:tcW w:w="1881" w:type="dxa"/>
            <w:shd w:val="clear" w:color="auto" w:fill="auto"/>
          </w:tcPr>
          <w:p w14:paraId="6479EAE2" w14:textId="77777777" w:rsidR="00641D3F" w:rsidRPr="00B36BA7" w:rsidRDefault="00641D3F" w:rsidP="00DC6EC2">
            <w:pPr>
              <w:spacing w:line="360" w:lineRule="auto"/>
              <w:ind w:left="-18" w:right="-14"/>
              <w:jc w:val="center"/>
              <w:rPr>
                <w:rFonts w:cs="Arial"/>
                <w:snapToGrid w:val="0"/>
                <w:color w:val="000000"/>
                <w:spacing w:val="-4"/>
                <w:cs/>
                <w:lang w:eastAsia="th-TH"/>
              </w:rPr>
            </w:pPr>
            <w:r w:rsidRPr="00B36BA7">
              <w:rPr>
                <w:rFonts w:cs="Arial"/>
                <w:bCs/>
                <w:snapToGrid w:val="0"/>
                <w:color w:val="000000" w:themeColor="text1"/>
                <w:lang w:val="en-GB" w:eastAsia="th-TH"/>
              </w:rPr>
              <w:t>Thailand</w:t>
            </w:r>
          </w:p>
        </w:tc>
        <w:tc>
          <w:tcPr>
            <w:tcW w:w="2934" w:type="dxa"/>
            <w:shd w:val="clear" w:color="auto" w:fill="auto"/>
          </w:tcPr>
          <w:p w14:paraId="3434D7EA" w14:textId="77777777" w:rsidR="00641D3F" w:rsidRPr="00B36BA7" w:rsidRDefault="00641D3F" w:rsidP="00DC6EC2">
            <w:pPr>
              <w:spacing w:line="360" w:lineRule="auto"/>
              <w:ind w:left="-108" w:right="-14"/>
              <w:jc w:val="center"/>
              <w:rPr>
                <w:rFonts w:cs="Arial"/>
                <w:snapToGrid w:val="0"/>
                <w:color w:val="000000"/>
                <w:spacing w:val="-4"/>
                <w:lang w:eastAsia="th-TH"/>
              </w:rPr>
            </w:pPr>
            <w:r w:rsidRPr="00B36BA7">
              <w:rPr>
                <w:rFonts w:cs="Arial"/>
                <w:snapToGrid w:val="0"/>
                <w:color w:val="000000" w:themeColor="text1"/>
                <w:lang w:val="en-GB" w:eastAsia="th-TH"/>
              </w:rPr>
              <w:t>Direct shareholders</w:t>
            </w:r>
          </w:p>
        </w:tc>
      </w:tr>
      <w:tr w:rsidR="00641D3F" w:rsidRPr="00B36BA7" w14:paraId="1D4F9FB2" w14:textId="77777777" w:rsidTr="005E3F27">
        <w:tc>
          <w:tcPr>
            <w:tcW w:w="3870" w:type="dxa"/>
            <w:shd w:val="clear" w:color="auto" w:fill="auto"/>
          </w:tcPr>
          <w:p w14:paraId="7E55EC5C" w14:textId="77777777" w:rsidR="00641D3F" w:rsidRPr="00B36BA7" w:rsidRDefault="00641D3F" w:rsidP="00722AD4">
            <w:pPr>
              <w:tabs>
                <w:tab w:val="clear" w:pos="227"/>
                <w:tab w:val="clear" w:pos="454"/>
                <w:tab w:val="clear" w:pos="680"/>
                <w:tab w:val="clear" w:pos="907"/>
              </w:tabs>
              <w:spacing w:line="360" w:lineRule="auto"/>
              <w:ind w:left="-37" w:right="-14"/>
              <w:jc w:val="thaiDistribute"/>
              <w:rPr>
                <w:rFonts w:cs="Arial"/>
                <w:snapToGrid w:val="0"/>
                <w:color w:val="000000"/>
                <w:lang w:eastAsia="th-TH"/>
              </w:rPr>
            </w:pPr>
            <w:r w:rsidRPr="00B36BA7">
              <w:rPr>
                <w:rFonts w:cs="Arial"/>
                <w:bCs/>
                <w:snapToGrid w:val="0"/>
                <w:color w:val="000000" w:themeColor="text1"/>
                <w:lang w:val="en-GB" w:eastAsia="th-TH"/>
              </w:rPr>
              <w:t>C4 Corporation Co., Ltd.</w:t>
            </w:r>
          </w:p>
        </w:tc>
        <w:tc>
          <w:tcPr>
            <w:tcW w:w="1881" w:type="dxa"/>
            <w:shd w:val="clear" w:color="auto" w:fill="auto"/>
          </w:tcPr>
          <w:p w14:paraId="4159766A" w14:textId="77777777" w:rsidR="00641D3F" w:rsidRPr="00B36BA7" w:rsidRDefault="00641D3F" w:rsidP="00DC6EC2">
            <w:pPr>
              <w:spacing w:line="360" w:lineRule="auto"/>
              <w:ind w:left="-18" w:right="-14"/>
              <w:jc w:val="center"/>
              <w:rPr>
                <w:rFonts w:cs="Arial"/>
                <w:snapToGrid w:val="0"/>
                <w:color w:val="000000"/>
                <w:spacing w:val="-4"/>
                <w:cs/>
                <w:lang w:eastAsia="th-TH"/>
              </w:rPr>
            </w:pPr>
            <w:r w:rsidRPr="00B36BA7">
              <w:rPr>
                <w:rFonts w:cs="Arial"/>
                <w:bCs/>
                <w:snapToGrid w:val="0"/>
                <w:color w:val="000000" w:themeColor="text1"/>
                <w:lang w:val="en-GB" w:eastAsia="th-TH"/>
              </w:rPr>
              <w:t>Thailand</w:t>
            </w:r>
          </w:p>
        </w:tc>
        <w:tc>
          <w:tcPr>
            <w:tcW w:w="2934" w:type="dxa"/>
            <w:shd w:val="clear" w:color="auto" w:fill="auto"/>
          </w:tcPr>
          <w:p w14:paraId="2020970D" w14:textId="77777777" w:rsidR="00641D3F" w:rsidRPr="00B36BA7" w:rsidRDefault="00641D3F" w:rsidP="00DC6EC2">
            <w:pPr>
              <w:spacing w:line="360" w:lineRule="auto"/>
              <w:ind w:left="-108" w:right="-14"/>
              <w:jc w:val="center"/>
              <w:rPr>
                <w:rFonts w:cs="Arial"/>
                <w:snapToGrid w:val="0"/>
                <w:color w:val="000000"/>
                <w:spacing w:val="-4"/>
                <w:lang w:eastAsia="th-TH"/>
              </w:rPr>
            </w:pPr>
            <w:r w:rsidRPr="00B36BA7">
              <w:rPr>
                <w:rFonts w:cs="Arial"/>
                <w:snapToGrid w:val="0"/>
                <w:color w:val="000000" w:themeColor="text1"/>
                <w:lang w:val="en-GB" w:eastAsia="th-TH"/>
              </w:rPr>
              <w:t>Direct shareholders</w:t>
            </w:r>
          </w:p>
        </w:tc>
      </w:tr>
      <w:tr w:rsidR="00641D3F" w:rsidRPr="00B36BA7" w14:paraId="1CCEB585" w14:textId="77777777" w:rsidTr="005E3F27">
        <w:trPr>
          <w:trHeight w:val="55"/>
        </w:trPr>
        <w:tc>
          <w:tcPr>
            <w:tcW w:w="3870" w:type="dxa"/>
            <w:shd w:val="clear" w:color="auto" w:fill="auto"/>
          </w:tcPr>
          <w:p w14:paraId="12AE3E91" w14:textId="77777777" w:rsidR="00641D3F" w:rsidRPr="00B36BA7" w:rsidRDefault="00641D3F" w:rsidP="00722AD4">
            <w:pPr>
              <w:tabs>
                <w:tab w:val="clear" w:pos="227"/>
                <w:tab w:val="clear" w:pos="454"/>
                <w:tab w:val="clear" w:pos="680"/>
                <w:tab w:val="clear" w:pos="907"/>
              </w:tabs>
              <w:spacing w:line="360" w:lineRule="auto"/>
              <w:ind w:left="-37" w:right="-14"/>
              <w:jc w:val="thaiDistribute"/>
              <w:rPr>
                <w:rFonts w:cs="Arial"/>
                <w:snapToGrid w:val="0"/>
                <w:color w:val="000000"/>
                <w:lang w:eastAsia="th-TH"/>
              </w:rPr>
            </w:pPr>
            <w:r w:rsidRPr="00B36BA7">
              <w:rPr>
                <w:rFonts w:cs="Arial"/>
                <w:bCs/>
                <w:snapToGrid w:val="0"/>
                <w:color w:val="000000" w:themeColor="text1"/>
                <w:lang w:val="en-GB" w:eastAsia="th-TH"/>
              </w:rPr>
              <w:t>C4 Assets AB</w:t>
            </w:r>
          </w:p>
        </w:tc>
        <w:tc>
          <w:tcPr>
            <w:tcW w:w="1881" w:type="dxa"/>
            <w:shd w:val="clear" w:color="auto" w:fill="auto"/>
          </w:tcPr>
          <w:p w14:paraId="41A2FE6B" w14:textId="77777777" w:rsidR="00641D3F" w:rsidRPr="00B36BA7" w:rsidRDefault="00641D3F" w:rsidP="00DC6EC2">
            <w:pPr>
              <w:spacing w:line="360" w:lineRule="auto"/>
              <w:ind w:left="-18" w:right="-14"/>
              <w:jc w:val="center"/>
              <w:rPr>
                <w:rFonts w:cs="Arial"/>
                <w:snapToGrid w:val="0"/>
                <w:color w:val="000000"/>
                <w:spacing w:val="-4"/>
                <w:cs/>
                <w:lang w:eastAsia="th-TH"/>
              </w:rPr>
            </w:pPr>
            <w:r w:rsidRPr="00B36BA7">
              <w:rPr>
                <w:rFonts w:cs="Arial"/>
                <w:snapToGrid w:val="0"/>
                <w:color w:val="000000" w:themeColor="text1"/>
                <w:lang w:val="en-GB" w:eastAsia="th-TH"/>
              </w:rPr>
              <w:t>Sweden</w:t>
            </w:r>
          </w:p>
        </w:tc>
        <w:tc>
          <w:tcPr>
            <w:tcW w:w="2934" w:type="dxa"/>
            <w:shd w:val="clear" w:color="auto" w:fill="auto"/>
          </w:tcPr>
          <w:p w14:paraId="25071C20" w14:textId="77777777" w:rsidR="00641D3F" w:rsidRPr="00B36BA7" w:rsidRDefault="00641D3F" w:rsidP="00DC6EC2">
            <w:pPr>
              <w:spacing w:line="360" w:lineRule="auto"/>
              <w:ind w:left="-108" w:right="-14"/>
              <w:jc w:val="center"/>
              <w:rPr>
                <w:rFonts w:cs="Arial"/>
                <w:snapToGrid w:val="0"/>
                <w:color w:val="000000"/>
                <w:spacing w:val="-4"/>
                <w:lang w:eastAsia="th-TH"/>
              </w:rPr>
            </w:pPr>
            <w:r w:rsidRPr="00B36BA7">
              <w:rPr>
                <w:rFonts w:cs="Arial"/>
                <w:snapToGrid w:val="0"/>
                <w:color w:val="000000" w:themeColor="text1"/>
                <w:lang w:val="en-GB" w:eastAsia="th-TH"/>
              </w:rPr>
              <w:t>Direct shareholders</w:t>
            </w:r>
          </w:p>
        </w:tc>
      </w:tr>
      <w:tr w:rsidR="00641D3F" w:rsidRPr="00B36BA7" w14:paraId="457A6537" w14:textId="77777777" w:rsidTr="005E3F27">
        <w:tc>
          <w:tcPr>
            <w:tcW w:w="3870" w:type="dxa"/>
            <w:shd w:val="clear" w:color="auto" w:fill="auto"/>
          </w:tcPr>
          <w:p w14:paraId="41166424" w14:textId="77777777" w:rsidR="00641D3F" w:rsidRPr="00B36BA7" w:rsidRDefault="00641D3F" w:rsidP="00722AD4">
            <w:pPr>
              <w:tabs>
                <w:tab w:val="clear" w:pos="227"/>
                <w:tab w:val="clear" w:pos="454"/>
                <w:tab w:val="clear" w:pos="680"/>
                <w:tab w:val="clear" w:pos="907"/>
              </w:tabs>
              <w:spacing w:line="360" w:lineRule="auto"/>
              <w:ind w:left="-37" w:right="-14"/>
              <w:jc w:val="thaiDistribute"/>
              <w:rPr>
                <w:rFonts w:cs="Arial"/>
                <w:snapToGrid w:val="0"/>
                <w:color w:val="000000"/>
                <w:lang w:eastAsia="th-TH"/>
              </w:rPr>
            </w:pPr>
            <w:r w:rsidRPr="00B36BA7">
              <w:rPr>
                <w:rFonts w:cs="Arial"/>
                <w:bCs/>
                <w:snapToGrid w:val="0"/>
                <w:color w:val="000000" w:themeColor="text1"/>
                <w:lang w:val="en-GB" w:eastAsia="th-TH"/>
              </w:rPr>
              <w:t>C4 Hus AB</w:t>
            </w:r>
          </w:p>
        </w:tc>
        <w:tc>
          <w:tcPr>
            <w:tcW w:w="1881" w:type="dxa"/>
            <w:shd w:val="clear" w:color="auto" w:fill="auto"/>
          </w:tcPr>
          <w:p w14:paraId="130C9518" w14:textId="77777777" w:rsidR="00641D3F" w:rsidRPr="00B36BA7" w:rsidRDefault="00641D3F" w:rsidP="00DC6EC2">
            <w:pPr>
              <w:spacing w:line="360" w:lineRule="auto"/>
              <w:ind w:left="-18" w:right="-14"/>
              <w:jc w:val="center"/>
              <w:rPr>
                <w:rFonts w:cs="Arial"/>
                <w:snapToGrid w:val="0"/>
                <w:color w:val="000000"/>
                <w:spacing w:val="-4"/>
                <w:cs/>
                <w:lang w:eastAsia="th-TH"/>
              </w:rPr>
            </w:pPr>
            <w:r w:rsidRPr="00B36BA7">
              <w:rPr>
                <w:rFonts w:cs="Arial"/>
                <w:snapToGrid w:val="0"/>
                <w:color w:val="000000" w:themeColor="text1"/>
                <w:lang w:val="en-GB" w:eastAsia="th-TH"/>
              </w:rPr>
              <w:t>Sweden</w:t>
            </w:r>
          </w:p>
        </w:tc>
        <w:tc>
          <w:tcPr>
            <w:tcW w:w="2934" w:type="dxa"/>
            <w:shd w:val="clear" w:color="auto" w:fill="auto"/>
          </w:tcPr>
          <w:p w14:paraId="64C06F4A" w14:textId="77777777" w:rsidR="00641D3F" w:rsidRPr="00B36BA7" w:rsidRDefault="00641D3F" w:rsidP="00DC6EC2">
            <w:pPr>
              <w:spacing w:line="360" w:lineRule="auto"/>
              <w:ind w:left="-108" w:right="-14"/>
              <w:jc w:val="center"/>
              <w:rPr>
                <w:rFonts w:cs="Arial"/>
                <w:snapToGrid w:val="0"/>
                <w:color w:val="000000"/>
                <w:spacing w:val="-4"/>
                <w:lang w:eastAsia="th-TH"/>
              </w:rPr>
            </w:pPr>
            <w:r w:rsidRPr="00B36BA7">
              <w:rPr>
                <w:rFonts w:cs="Arial"/>
                <w:snapToGrid w:val="0"/>
                <w:color w:val="000000" w:themeColor="text1"/>
                <w:lang w:val="en-GB" w:eastAsia="th-TH"/>
              </w:rPr>
              <w:t>Direct shareholders</w:t>
            </w:r>
          </w:p>
        </w:tc>
      </w:tr>
      <w:tr w:rsidR="00641D3F" w:rsidRPr="00B36BA7" w14:paraId="48DD15AD" w14:textId="77777777" w:rsidTr="005E3F27">
        <w:tc>
          <w:tcPr>
            <w:tcW w:w="3870" w:type="dxa"/>
            <w:shd w:val="clear" w:color="auto" w:fill="auto"/>
          </w:tcPr>
          <w:p w14:paraId="0389C813" w14:textId="77777777" w:rsidR="00641D3F" w:rsidRPr="00B36BA7" w:rsidRDefault="00641D3F" w:rsidP="00722AD4">
            <w:pPr>
              <w:tabs>
                <w:tab w:val="clear" w:pos="227"/>
                <w:tab w:val="clear" w:pos="454"/>
                <w:tab w:val="clear" w:pos="680"/>
                <w:tab w:val="clear" w:pos="907"/>
              </w:tabs>
              <w:spacing w:line="360" w:lineRule="auto"/>
              <w:ind w:left="-37" w:right="-14"/>
              <w:jc w:val="thaiDistribute"/>
              <w:rPr>
                <w:rFonts w:cs="Arial"/>
                <w:sz w:val="6"/>
                <w:szCs w:val="6"/>
                <w:cs/>
              </w:rPr>
            </w:pPr>
          </w:p>
        </w:tc>
        <w:tc>
          <w:tcPr>
            <w:tcW w:w="1881" w:type="dxa"/>
            <w:shd w:val="clear" w:color="auto" w:fill="auto"/>
          </w:tcPr>
          <w:p w14:paraId="57CD3341" w14:textId="77777777" w:rsidR="00641D3F" w:rsidRPr="00B36BA7" w:rsidRDefault="00641D3F" w:rsidP="00DC6EC2">
            <w:pPr>
              <w:spacing w:line="360" w:lineRule="auto"/>
              <w:ind w:left="-18" w:right="-14"/>
              <w:jc w:val="center"/>
              <w:rPr>
                <w:rFonts w:cs="Arial"/>
                <w:snapToGrid w:val="0"/>
                <w:color w:val="000000"/>
                <w:spacing w:val="-4"/>
                <w:sz w:val="6"/>
                <w:szCs w:val="6"/>
                <w:cs/>
                <w:lang w:eastAsia="th-TH"/>
              </w:rPr>
            </w:pPr>
          </w:p>
        </w:tc>
        <w:tc>
          <w:tcPr>
            <w:tcW w:w="2934" w:type="dxa"/>
            <w:shd w:val="clear" w:color="auto" w:fill="auto"/>
          </w:tcPr>
          <w:p w14:paraId="763420D9" w14:textId="77777777" w:rsidR="00641D3F" w:rsidRPr="00B36BA7" w:rsidRDefault="00641D3F" w:rsidP="00DC6EC2">
            <w:pPr>
              <w:spacing w:line="360" w:lineRule="auto"/>
              <w:ind w:left="-108" w:right="-14"/>
              <w:jc w:val="center"/>
              <w:rPr>
                <w:rFonts w:cs="Arial"/>
                <w:snapToGrid w:val="0"/>
                <w:color w:val="000000"/>
                <w:spacing w:val="-4"/>
                <w:sz w:val="6"/>
                <w:szCs w:val="6"/>
                <w:cs/>
                <w:lang w:eastAsia="th-TH"/>
              </w:rPr>
            </w:pPr>
          </w:p>
        </w:tc>
      </w:tr>
      <w:tr w:rsidR="00641D3F" w:rsidRPr="00B36BA7" w14:paraId="4C3253CE" w14:textId="77777777" w:rsidTr="005E3F27">
        <w:tc>
          <w:tcPr>
            <w:tcW w:w="3870" w:type="dxa"/>
            <w:shd w:val="clear" w:color="auto" w:fill="auto"/>
          </w:tcPr>
          <w:p w14:paraId="6495569A" w14:textId="77777777" w:rsidR="00641D3F" w:rsidRPr="00B36BA7" w:rsidRDefault="00641D3F" w:rsidP="00722AD4">
            <w:pPr>
              <w:tabs>
                <w:tab w:val="clear" w:pos="227"/>
                <w:tab w:val="clear" w:pos="454"/>
                <w:tab w:val="clear" w:pos="680"/>
                <w:tab w:val="clear" w:pos="907"/>
              </w:tabs>
              <w:spacing w:line="360" w:lineRule="auto"/>
              <w:ind w:left="-37" w:right="-14"/>
              <w:jc w:val="thaiDistribute"/>
              <w:rPr>
                <w:rFonts w:cs="Arial"/>
                <w:snapToGrid w:val="0"/>
                <w:color w:val="000000"/>
                <w:lang w:eastAsia="th-TH"/>
              </w:rPr>
            </w:pPr>
            <w:r w:rsidRPr="00B36BA7">
              <w:rPr>
                <w:rFonts w:cs="Arial"/>
                <w:i/>
                <w:iCs/>
                <w:snapToGrid w:val="0"/>
                <w:color w:val="000000" w:themeColor="text1"/>
                <w:lang w:eastAsia="th-TH"/>
              </w:rPr>
              <w:t>Indirect subsidiaries</w:t>
            </w:r>
          </w:p>
        </w:tc>
        <w:tc>
          <w:tcPr>
            <w:tcW w:w="1881" w:type="dxa"/>
            <w:shd w:val="clear" w:color="auto" w:fill="auto"/>
          </w:tcPr>
          <w:p w14:paraId="50283A18" w14:textId="77777777" w:rsidR="00641D3F" w:rsidRPr="00B36BA7" w:rsidRDefault="00641D3F" w:rsidP="00DC6EC2">
            <w:pPr>
              <w:spacing w:line="360" w:lineRule="auto"/>
              <w:ind w:left="-18" w:right="-14"/>
              <w:jc w:val="center"/>
              <w:rPr>
                <w:rFonts w:cs="Arial"/>
                <w:snapToGrid w:val="0"/>
                <w:color w:val="000000"/>
                <w:spacing w:val="-4"/>
                <w:cs/>
                <w:lang w:eastAsia="th-TH"/>
              </w:rPr>
            </w:pPr>
          </w:p>
        </w:tc>
        <w:tc>
          <w:tcPr>
            <w:tcW w:w="2934" w:type="dxa"/>
            <w:shd w:val="clear" w:color="auto" w:fill="auto"/>
          </w:tcPr>
          <w:p w14:paraId="324996FE" w14:textId="77777777" w:rsidR="00641D3F" w:rsidRPr="00B36BA7" w:rsidRDefault="00641D3F" w:rsidP="00DC6EC2">
            <w:pPr>
              <w:spacing w:line="360" w:lineRule="auto"/>
              <w:ind w:left="-108" w:right="-14"/>
              <w:jc w:val="center"/>
              <w:rPr>
                <w:rFonts w:cs="Arial"/>
                <w:snapToGrid w:val="0"/>
                <w:color w:val="000000"/>
                <w:spacing w:val="-4"/>
                <w:cs/>
                <w:lang w:eastAsia="th-TH"/>
              </w:rPr>
            </w:pPr>
          </w:p>
        </w:tc>
      </w:tr>
      <w:tr w:rsidR="00641D3F" w:rsidRPr="00B36BA7" w14:paraId="633AFC60" w14:textId="77777777" w:rsidTr="005E3F27">
        <w:tc>
          <w:tcPr>
            <w:tcW w:w="3870" w:type="dxa"/>
            <w:shd w:val="clear" w:color="auto" w:fill="auto"/>
          </w:tcPr>
          <w:p w14:paraId="41C5F541" w14:textId="77777777" w:rsidR="00641D3F" w:rsidRPr="00B36BA7" w:rsidRDefault="00641D3F" w:rsidP="00722AD4">
            <w:pPr>
              <w:tabs>
                <w:tab w:val="clear" w:pos="227"/>
                <w:tab w:val="clear" w:pos="454"/>
                <w:tab w:val="clear" w:pos="680"/>
                <w:tab w:val="clear" w:pos="907"/>
              </w:tabs>
              <w:spacing w:line="360" w:lineRule="auto"/>
              <w:ind w:left="-37" w:right="-14"/>
              <w:jc w:val="thaiDistribute"/>
              <w:rPr>
                <w:rFonts w:cs="Arial"/>
                <w:snapToGrid w:val="0"/>
                <w:color w:val="000000"/>
                <w:cs/>
                <w:lang w:eastAsia="th-TH"/>
              </w:rPr>
            </w:pPr>
            <w:r w:rsidRPr="00B36BA7">
              <w:rPr>
                <w:rFonts w:cs="Arial"/>
                <w:bCs/>
                <w:snapToGrid w:val="0"/>
                <w:color w:val="000000" w:themeColor="text1"/>
                <w:lang w:val="en-GB" w:eastAsia="th-TH"/>
              </w:rPr>
              <w:t>C4 Hus Mark AB</w:t>
            </w:r>
          </w:p>
        </w:tc>
        <w:tc>
          <w:tcPr>
            <w:tcW w:w="1881" w:type="dxa"/>
            <w:shd w:val="clear" w:color="auto" w:fill="auto"/>
          </w:tcPr>
          <w:p w14:paraId="625E9C46" w14:textId="77777777" w:rsidR="00641D3F" w:rsidRPr="00B36BA7" w:rsidRDefault="00641D3F" w:rsidP="00DC6EC2">
            <w:pPr>
              <w:spacing w:line="360" w:lineRule="auto"/>
              <w:ind w:left="-18" w:right="-14"/>
              <w:jc w:val="center"/>
              <w:rPr>
                <w:rFonts w:cs="Arial"/>
                <w:snapToGrid w:val="0"/>
                <w:color w:val="000000"/>
                <w:spacing w:val="-4"/>
                <w:cs/>
                <w:lang w:eastAsia="th-TH"/>
              </w:rPr>
            </w:pPr>
            <w:r w:rsidRPr="00B36BA7">
              <w:rPr>
                <w:rFonts w:cs="Arial"/>
                <w:snapToGrid w:val="0"/>
                <w:color w:val="000000" w:themeColor="text1"/>
                <w:lang w:val="en-GB" w:eastAsia="th-TH"/>
              </w:rPr>
              <w:t>Sweden</w:t>
            </w:r>
          </w:p>
        </w:tc>
        <w:tc>
          <w:tcPr>
            <w:tcW w:w="2934" w:type="dxa"/>
            <w:shd w:val="clear" w:color="auto" w:fill="auto"/>
          </w:tcPr>
          <w:p w14:paraId="629E0537" w14:textId="77777777" w:rsidR="00641D3F" w:rsidRPr="00B36BA7" w:rsidRDefault="00641D3F" w:rsidP="00DC6EC2">
            <w:pPr>
              <w:spacing w:line="360" w:lineRule="auto"/>
              <w:ind w:left="-108" w:right="-14"/>
              <w:jc w:val="center"/>
              <w:rPr>
                <w:rFonts w:cs="Arial"/>
                <w:snapToGrid w:val="0"/>
                <w:color w:val="000000"/>
                <w:spacing w:val="-4"/>
                <w:lang w:eastAsia="th-TH"/>
              </w:rPr>
            </w:pPr>
            <w:r w:rsidRPr="00B36BA7">
              <w:rPr>
                <w:rFonts w:cs="Arial"/>
                <w:snapToGrid w:val="0"/>
                <w:color w:val="000000" w:themeColor="text1"/>
                <w:lang w:val="en-GB" w:eastAsia="th-TH"/>
              </w:rPr>
              <w:t>Indirect shareholders</w:t>
            </w:r>
          </w:p>
        </w:tc>
      </w:tr>
      <w:tr w:rsidR="00641D3F" w:rsidRPr="00B36BA7" w14:paraId="4C547387" w14:textId="77777777" w:rsidTr="005E3F27">
        <w:tc>
          <w:tcPr>
            <w:tcW w:w="3870" w:type="dxa"/>
            <w:shd w:val="clear" w:color="auto" w:fill="auto"/>
          </w:tcPr>
          <w:p w14:paraId="68F0D034" w14:textId="77777777" w:rsidR="00641D3F" w:rsidRPr="00B36BA7" w:rsidRDefault="00641D3F" w:rsidP="00722AD4">
            <w:pPr>
              <w:tabs>
                <w:tab w:val="clear" w:pos="227"/>
                <w:tab w:val="clear" w:pos="454"/>
                <w:tab w:val="clear" w:pos="680"/>
                <w:tab w:val="clear" w:pos="907"/>
              </w:tabs>
              <w:spacing w:line="360" w:lineRule="auto"/>
              <w:ind w:left="-37" w:right="-14"/>
              <w:jc w:val="thaiDistribute"/>
              <w:rPr>
                <w:rFonts w:cs="Arial"/>
                <w:snapToGrid w:val="0"/>
                <w:color w:val="000000"/>
                <w:cs/>
                <w:lang w:eastAsia="th-TH"/>
              </w:rPr>
            </w:pPr>
            <w:r w:rsidRPr="00B36BA7">
              <w:rPr>
                <w:rFonts w:cs="Arial"/>
                <w:bCs/>
                <w:snapToGrid w:val="0"/>
                <w:color w:val="000000" w:themeColor="text1"/>
                <w:lang w:val="en-GB" w:eastAsia="th-TH"/>
              </w:rPr>
              <w:t>C4 Formalizing AB</w:t>
            </w:r>
          </w:p>
        </w:tc>
        <w:tc>
          <w:tcPr>
            <w:tcW w:w="1881" w:type="dxa"/>
            <w:shd w:val="clear" w:color="auto" w:fill="auto"/>
          </w:tcPr>
          <w:p w14:paraId="79705937" w14:textId="77777777" w:rsidR="00641D3F" w:rsidRPr="00B36BA7" w:rsidRDefault="00641D3F" w:rsidP="00DC6EC2">
            <w:pPr>
              <w:spacing w:line="360" w:lineRule="auto"/>
              <w:ind w:left="-18" w:right="-14"/>
              <w:jc w:val="center"/>
              <w:rPr>
                <w:rFonts w:cs="Arial"/>
                <w:snapToGrid w:val="0"/>
                <w:color w:val="000000"/>
                <w:spacing w:val="-4"/>
                <w:cs/>
                <w:lang w:eastAsia="th-TH"/>
              </w:rPr>
            </w:pPr>
            <w:r w:rsidRPr="00B36BA7">
              <w:rPr>
                <w:rFonts w:cs="Arial"/>
                <w:snapToGrid w:val="0"/>
                <w:color w:val="000000" w:themeColor="text1"/>
                <w:lang w:val="en-GB" w:eastAsia="th-TH"/>
              </w:rPr>
              <w:t>Sweden</w:t>
            </w:r>
          </w:p>
        </w:tc>
        <w:tc>
          <w:tcPr>
            <w:tcW w:w="2934" w:type="dxa"/>
            <w:shd w:val="clear" w:color="auto" w:fill="auto"/>
          </w:tcPr>
          <w:p w14:paraId="661B9C9F" w14:textId="77777777" w:rsidR="00641D3F" w:rsidRPr="00B36BA7" w:rsidRDefault="00641D3F" w:rsidP="00DC6EC2">
            <w:pPr>
              <w:spacing w:line="360" w:lineRule="auto"/>
              <w:ind w:left="-108" w:right="-14"/>
              <w:jc w:val="center"/>
              <w:rPr>
                <w:rFonts w:cs="Arial"/>
                <w:snapToGrid w:val="0"/>
                <w:color w:val="000000"/>
                <w:spacing w:val="-4"/>
                <w:lang w:eastAsia="th-TH"/>
              </w:rPr>
            </w:pPr>
            <w:r w:rsidRPr="00B36BA7">
              <w:rPr>
                <w:rFonts w:cs="Arial"/>
                <w:snapToGrid w:val="0"/>
                <w:color w:val="000000" w:themeColor="text1"/>
                <w:lang w:val="en-GB" w:eastAsia="th-TH"/>
              </w:rPr>
              <w:t>Indirect shareholders</w:t>
            </w:r>
          </w:p>
        </w:tc>
      </w:tr>
      <w:tr w:rsidR="00641D3F" w:rsidRPr="00B36BA7" w14:paraId="46E1813F" w14:textId="77777777" w:rsidTr="005E3F27">
        <w:tc>
          <w:tcPr>
            <w:tcW w:w="3870" w:type="dxa"/>
            <w:shd w:val="clear" w:color="auto" w:fill="auto"/>
          </w:tcPr>
          <w:p w14:paraId="5EE0CDDE" w14:textId="77777777" w:rsidR="00641D3F" w:rsidRPr="00B36BA7" w:rsidRDefault="00641D3F" w:rsidP="00722AD4">
            <w:pPr>
              <w:tabs>
                <w:tab w:val="clear" w:pos="227"/>
                <w:tab w:val="clear" w:pos="454"/>
                <w:tab w:val="clear" w:pos="680"/>
                <w:tab w:val="clear" w:pos="907"/>
              </w:tabs>
              <w:spacing w:line="360" w:lineRule="auto"/>
              <w:ind w:left="-37" w:right="-14"/>
              <w:jc w:val="thaiDistribute"/>
              <w:rPr>
                <w:rFonts w:cs="Arial"/>
                <w:snapToGrid w:val="0"/>
                <w:color w:val="000000"/>
                <w:cs/>
                <w:lang w:eastAsia="th-TH"/>
              </w:rPr>
            </w:pPr>
            <w:r w:rsidRPr="00B36BA7">
              <w:rPr>
                <w:rFonts w:cs="Arial"/>
                <w:snapToGrid w:val="0"/>
                <w:color w:val="000000"/>
                <w:spacing w:val="-4"/>
                <w:lang w:val="en-GB" w:eastAsia="th-TH"/>
              </w:rPr>
              <w:t>C4 Hus Mark i Skane AB</w:t>
            </w:r>
          </w:p>
        </w:tc>
        <w:tc>
          <w:tcPr>
            <w:tcW w:w="1881" w:type="dxa"/>
            <w:shd w:val="clear" w:color="auto" w:fill="auto"/>
          </w:tcPr>
          <w:p w14:paraId="7146B6F4" w14:textId="77777777" w:rsidR="00641D3F" w:rsidRPr="00B36BA7" w:rsidRDefault="00641D3F" w:rsidP="00DC6EC2">
            <w:pPr>
              <w:spacing w:line="360" w:lineRule="auto"/>
              <w:ind w:left="-18" w:right="-14"/>
              <w:jc w:val="center"/>
              <w:rPr>
                <w:rFonts w:cs="Arial"/>
                <w:snapToGrid w:val="0"/>
                <w:color w:val="000000"/>
                <w:spacing w:val="-4"/>
                <w:cs/>
                <w:lang w:eastAsia="th-TH"/>
              </w:rPr>
            </w:pPr>
            <w:r w:rsidRPr="00B36BA7">
              <w:rPr>
                <w:rFonts w:cs="Arial"/>
                <w:snapToGrid w:val="0"/>
                <w:color w:val="000000" w:themeColor="text1"/>
                <w:lang w:val="en-GB" w:eastAsia="th-TH"/>
              </w:rPr>
              <w:t>Sweden</w:t>
            </w:r>
          </w:p>
        </w:tc>
        <w:tc>
          <w:tcPr>
            <w:tcW w:w="2934" w:type="dxa"/>
            <w:shd w:val="clear" w:color="auto" w:fill="auto"/>
          </w:tcPr>
          <w:p w14:paraId="40E5B1C4" w14:textId="77777777" w:rsidR="00641D3F" w:rsidRPr="00B36BA7" w:rsidRDefault="00641D3F" w:rsidP="00DC6EC2">
            <w:pPr>
              <w:spacing w:line="360" w:lineRule="auto"/>
              <w:ind w:left="-108" w:right="-14"/>
              <w:jc w:val="center"/>
              <w:rPr>
                <w:rFonts w:cs="Arial"/>
                <w:snapToGrid w:val="0"/>
                <w:color w:val="000000"/>
                <w:spacing w:val="-4"/>
                <w:lang w:eastAsia="th-TH"/>
              </w:rPr>
            </w:pPr>
            <w:r w:rsidRPr="00B36BA7">
              <w:rPr>
                <w:rFonts w:cs="Arial"/>
                <w:snapToGrid w:val="0"/>
                <w:color w:val="000000" w:themeColor="text1"/>
                <w:lang w:val="en-GB" w:eastAsia="th-TH"/>
              </w:rPr>
              <w:t>Indirect shareholders</w:t>
            </w:r>
          </w:p>
        </w:tc>
      </w:tr>
      <w:tr w:rsidR="00641D3F" w:rsidRPr="00B36BA7" w14:paraId="620B5310" w14:textId="77777777" w:rsidTr="005E3F27">
        <w:tc>
          <w:tcPr>
            <w:tcW w:w="3870" w:type="dxa"/>
            <w:shd w:val="clear" w:color="auto" w:fill="auto"/>
          </w:tcPr>
          <w:p w14:paraId="54282DF2" w14:textId="77777777" w:rsidR="00641D3F" w:rsidRPr="00B36BA7" w:rsidRDefault="00641D3F" w:rsidP="00722AD4">
            <w:pPr>
              <w:tabs>
                <w:tab w:val="clear" w:pos="227"/>
                <w:tab w:val="clear" w:pos="454"/>
                <w:tab w:val="clear" w:pos="680"/>
                <w:tab w:val="clear" w:pos="907"/>
              </w:tabs>
              <w:spacing w:line="360" w:lineRule="auto"/>
              <w:ind w:left="-37" w:right="-14"/>
              <w:jc w:val="thaiDistribute"/>
              <w:rPr>
                <w:rFonts w:cs="Arial"/>
                <w:snapToGrid w:val="0"/>
                <w:color w:val="000000"/>
                <w:cs/>
                <w:lang w:eastAsia="th-TH"/>
              </w:rPr>
            </w:pPr>
            <w:r w:rsidRPr="00B36BA7">
              <w:rPr>
                <w:rFonts w:cs="Arial"/>
                <w:bCs/>
                <w:snapToGrid w:val="0"/>
                <w:color w:val="000000" w:themeColor="text1"/>
                <w:lang w:val="en-GB" w:eastAsia="th-TH"/>
              </w:rPr>
              <w:t>Exploateringhandelsbolaget Arrie by</w:t>
            </w:r>
          </w:p>
        </w:tc>
        <w:tc>
          <w:tcPr>
            <w:tcW w:w="1881" w:type="dxa"/>
            <w:shd w:val="clear" w:color="auto" w:fill="auto"/>
          </w:tcPr>
          <w:p w14:paraId="24777183" w14:textId="77777777" w:rsidR="00641D3F" w:rsidRPr="00B36BA7" w:rsidRDefault="00641D3F" w:rsidP="00DC6EC2">
            <w:pPr>
              <w:spacing w:line="360" w:lineRule="auto"/>
              <w:ind w:left="-18" w:right="-14"/>
              <w:jc w:val="center"/>
              <w:rPr>
                <w:rFonts w:cs="Arial"/>
                <w:snapToGrid w:val="0"/>
                <w:color w:val="000000"/>
                <w:spacing w:val="-4"/>
                <w:cs/>
                <w:lang w:eastAsia="th-TH"/>
              </w:rPr>
            </w:pPr>
            <w:r w:rsidRPr="00B36BA7">
              <w:rPr>
                <w:rFonts w:cs="Arial"/>
                <w:snapToGrid w:val="0"/>
                <w:color w:val="000000" w:themeColor="text1"/>
                <w:lang w:val="en-GB" w:eastAsia="th-TH"/>
              </w:rPr>
              <w:t>Sweden</w:t>
            </w:r>
          </w:p>
        </w:tc>
        <w:tc>
          <w:tcPr>
            <w:tcW w:w="2934" w:type="dxa"/>
            <w:shd w:val="clear" w:color="auto" w:fill="auto"/>
          </w:tcPr>
          <w:p w14:paraId="154A64D7" w14:textId="77777777" w:rsidR="00641D3F" w:rsidRPr="00B36BA7" w:rsidRDefault="00641D3F" w:rsidP="00DC6EC2">
            <w:pPr>
              <w:spacing w:line="360" w:lineRule="auto"/>
              <w:ind w:left="-108" w:right="-14"/>
              <w:jc w:val="center"/>
              <w:rPr>
                <w:rFonts w:cs="Arial"/>
                <w:snapToGrid w:val="0"/>
                <w:color w:val="000000"/>
                <w:spacing w:val="-4"/>
                <w:lang w:eastAsia="th-TH"/>
              </w:rPr>
            </w:pPr>
            <w:r w:rsidRPr="00B36BA7">
              <w:rPr>
                <w:rFonts w:cs="Arial"/>
                <w:snapToGrid w:val="0"/>
                <w:color w:val="000000" w:themeColor="text1"/>
                <w:lang w:val="en-GB" w:eastAsia="th-TH"/>
              </w:rPr>
              <w:t>Indirect shareholders</w:t>
            </w:r>
          </w:p>
        </w:tc>
      </w:tr>
      <w:tr w:rsidR="00641D3F" w:rsidRPr="00B36BA7" w14:paraId="2292E649" w14:textId="77777777" w:rsidTr="005E3F27">
        <w:tc>
          <w:tcPr>
            <w:tcW w:w="3870" w:type="dxa"/>
            <w:shd w:val="clear" w:color="auto" w:fill="auto"/>
          </w:tcPr>
          <w:p w14:paraId="677E672D" w14:textId="77777777" w:rsidR="00641D3F" w:rsidRPr="00B36BA7" w:rsidRDefault="00641D3F" w:rsidP="00722AD4">
            <w:pPr>
              <w:tabs>
                <w:tab w:val="clear" w:pos="227"/>
                <w:tab w:val="clear" w:pos="454"/>
                <w:tab w:val="clear" w:pos="680"/>
                <w:tab w:val="clear" w:pos="907"/>
              </w:tabs>
              <w:spacing w:line="360" w:lineRule="auto"/>
              <w:ind w:left="-37" w:right="-14"/>
              <w:jc w:val="thaiDistribute"/>
              <w:rPr>
                <w:rFonts w:cs="Arial"/>
                <w:snapToGrid w:val="0"/>
                <w:color w:val="000000"/>
                <w:lang w:eastAsia="th-TH"/>
              </w:rPr>
            </w:pPr>
            <w:r w:rsidRPr="00B36BA7">
              <w:rPr>
                <w:rFonts w:cs="Arial"/>
                <w:bCs/>
                <w:snapToGrid w:val="0"/>
                <w:color w:val="000000" w:themeColor="text1"/>
                <w:lang w:val="en-GB" w:eastAsia="th-TH"/>
              </w:rPr>
              <w:t>Blommeröd Exploateringshandelsbolag</w:t>
            </w:r>
          </w:p>
        </w:tc>
        <w:tc>
          <w:tcPr>
            <w:tcW w:w="1881" w:type="dxa"/>
            <w:shd w:val="clear" w:color="auto" w:fill="auto"/>
          </w:tcPr>
          <w:p w14:paraId="7749056E" w14:textId="77777777" w:rsidR="00641D3F" w:rsidRPr="00B36BA7" w:rsidRDefault="00641D3F" w:rsidP="00DC6EC2">
            <w:pPr>
              <w:spacing w:line="360" w:lineRule="auto"/>
              <w:ind w:left="-18" w:right="-14"/>
              <w:jc w:val="center"/>
              <w:rPr>
                <w:rFonts w:cs="Arial"/>
                <w:snapToGrid w:val="0"/>
                <w:color w:val="000000"/>
                <w:spacing w:val="-4"/>
                <w:cs/>
                <w:lang w:eastAsia="th-TH"/>
              </w:rPr>
            </w:pPr>
            <w:r w:rsidRPr="00B36BA7">
              <w:rPr>
                <w:rFonts w:cs="Arial"/>
                <w:snapToGrid w:val="0"/>
                <w:color w:val="000000" w:themeColor="text1"/>
                <w:lang w:val="en-GB" w:eastAsia="th-TH"/>
              </w:rPr>
              <w:t>Sweden</w:t>
            </w:r>
          </w:p>
        </w:tc>
        <w:tc>
          <w:tcPr>
            <w:tcW w:w="2934" w:type="dxa"/>
            <w:shd w:val="clear" w:color="auto" w:fill="auto"/>
          </w:tcPr>
          <w:p w14:paraId="4762563B" w14:textId="77777777" w:rsidR="00641D3F" w:rsidRPr="00B36BA7" w:rsidRDefault="00641D3F" w:rsidP="00DC6EC2">
            <w:pPr>
              <w:spacing w:line="360" w:lineRule="auto"/>
              <w:ind w:left="-108" w:right="-14"/>
              <w:jc w:val="center"/>
              <w:rPr>
                <w:rFonts w:cs="Arial"/>
                <w:snapToGrid w:val="0"/>
                <w:color w:val="000000"/>
                <w:spacing w:val="-4"/>
                <w:cs/>
                <w:lang w:eastAsia="th-TH"/>
              </w:rPr>
            </w:pPr>
            <w:r w:rsidRPr="00B36BA7">
              <w:rPr>
                <w:rFonts w:cs="Arial"/>
                <w:snapToGrid w:val="0"/>
                <w:color w:val="000000" w:themeColor="text1"/>
                <w:lang w:val="en-GB" w:eastAsia="th-TH"/>
              </w:rPr>
              <w:t>Indirect shareholders</w:t>
            </w:r>
          </w:p>
        </w:tc>
      </w:tr>
      <w:tr w:rsidR="002F35D8" w:rsidRPr="00B36BA7" w14:paraId="59D0C3C3" w14:textId="77777777" w:rsidTr="005E3F27">
        <w:tc>
          <w:tcPr>
            <w:tcW w:w="3870" w:type="dxa"/>
            <w:shd w:val="clear" w:color="auto" w:fill="auto"/>
          </w:tcPr>
          <w:p w14:paraId="739F84AE" w14:textId="1B744A69" w:rsidR="002F35D8" w:rsidRPr="00B36BA7" w:rsidRDefault="002F35D8" w:rsidP="002F35D8">
            <w:pPr>
              <w:tabs>
                <w:tab w:val="clear" w:pos="227"/>
                <w:tab w:val="clear" w:pos="454"/>
                <w:tab w:val="clear" w:pos="680"/>
                <w:tab w:val="clear" w:pos="907"/>
              </w:tabs>
              <w:spacing w:line="360" w:lineRule="auto"/>
              <w:ind w:left="-37" w:right="-14"/>
              <w:jc w:val="thaiDistribute"/>
              <w:rPr>
                <w:rFonts w:cs="Arial"/>
                <w:bCs/>
                <w:snapToGrid w:val="0"/>
                <w:color w:val="000000" w:themeColor="text1"/>
                <w:lang w:val="en-GB" w:eastAsia="th-TH"/>
              </w:rPr>
            </w:pPr>
            <w:r w:rsidRPr="00B36BA7">
              <w:rPr>
                <w:rFonts w:cs="Arial"/>
                <w:snapToGrid w:val="0"/>
                <w:color w:val="000000"/>
                <w:lang w:eastAsia="th-TH"/>
              </w:rPr>
              <w:t xml:space="preserve">KBL Företagstjänst i Kristanstad </w:t>
            </w:r>
            <w:r w:rsidRPr="00B36BA7">
              <w:rPr>
                <w:rFonts w:cs="Arial"/>
                <w:snapToGrid w:val="0"/>
                <w:color w:val="000000"/>
                <w:cs/>
                <w:lang w:eastAsia="th-TH"/>
              </w:rPr>
              <w:t xml:space="preserve">1 </w:t>
            </w:r>
            <w:r w:rsidRPr="00B36BA7">
              <w:rPr>
                <w:rFonts w:cs="Arial"/>
                <w:snapToGrid w:val="0"/>
                <w:color w:val="000000"/>
                <w:lang w:eastAsia="th-TH"/>
              </w:rPr>
              <w:t>AB</w:t>
            </w:r>
          </w:p>
        </w:tc>
        <w:tc>
          <w:tcPr>
            <w:tcW w:w="1881" w:type="dxa"/>
            <w:shd w:val="clear" w:color="auto" w:fill="auto"/>
          </w:tcPr>
          <w:p w14:paraId="49B2040B" w14:textId="7F8FF8D5" w:rsidR="002F35D8" w:rsidRPr="00B36BA7" w:rsidRDefault="002F35D8" w:rsidP="002F35D8">
            <w:pPr>
              <w:spacing w:line="360" w:lineRule="auto"/>
              <w:ind w:left="-18" w:right="-14"/>
              <w:jc w:val="center"/>
              <w:rPr>
                <w:rFonts w:cs="Arial"/>
                <w:snapToGrid w:val="0"/>
                <w:color w:val="000000" w:themeColor="text1"/>
                <w:lang w:val="en-GB" w:eastAsia="th-TH"/>
              </w:rPr>
            </w:pPr>
            <w:r w:rsidRPr="00B36BA7">
              <w:rPr>
                <w:rFonts w:cs="Arial"/>
                <w:snapToGrid w:val="0"/>
                <w:color w:val="000000" w:themeColor="text1"/>
                <w:lang w:val="en-GB" w:eastAsia="th-TH"/>
              </w:rPr>
              <w:t>Sweden</w:t>
            </w:r>
          </w:p>
        </w:tc>
        <w:tc>
          <w:tcPr>
            <w:tcW w:w="2934" w:type="dxa"/>
            <w:shd w:val="clear" w:color="auto" w:fill="auto"/>
          </w:tcPr>
          <w:p w14:paraId="4D51E526" w14:textId="5149FFFC" w:rsidR="002F35D8" w:rsidRPr="00B36BA7" w:rsidRDefault="002F35D8" w:rsidP="002F35D8">
            <w:pPr>
              <w:spacing w:line="360" w:lineRule="auto"/>
              <w:ind w:left="-108" w:right="-14"/>
              <w:jc w:val="center"/>
              <w:rPr>
                <w:rFonts w:cs="Arial"/>
                <w:snapToGrid w:val="0"/>
                <w:color w:val="000000" w:themeColor="text1"/>
                <w:lang w:val="en-GB" w:eastAsia="th-TH"/>
              </w:rPr>
            </w:pPr>
            <w:r w:rsidRPr="00B36BA7">
              <w:rPr>
                <w:rFonts w:cs="Arial"/>
                <w:snapToGrid w:val="0"/>
                <w:color w:val="000000" w:themeColor="text1"/>
                <w:lang w:val="en-GB" w:eastAsia="th-TH"/>
              </w:rPr>
              <w:t>Indirect shareholders</w:t>
            </w:r>
          </w:p>
        </w:tc>
      </w:tr>
      <w:tr w:rsidR="002F35D8" w:rsidRPr="00B36BA7" w14:paraId="78ECBC6F" w14:textId="77777777" w:rsidTr="005E3F27">
        <w:tc>
          <w:tcPr>
            <w:tcW w:w="3870" w:type="dxa"/>
            <w:shd w:val="clear" w:color="auto" w:fill="auto"/>
          </w:tcPr>
          <w:p w14:paraId="7899319E" w14:textId="77777777" w:rsidR="002F35D8" w:rsidRPr="00B36BA7" w:rsidRDefault="002F35D8" w:rsidP="002F35D8">
            <w:pPr>
              <w:tabs>
                <w:tab w:val="clear" w:pos="227"/>
                <w:tab w:val="clear" w:pos="454"/>
                <w:tab w:val="clear" w:pos="680"/>
                <w:tab w:val="clear" w:pos="907"/>
              </w:tabs>
              <w:spacing w:line="360" w:lineRule="auto"/>
              <w:ind w:left="-37" w:right="-14"/>
              <w:jc w:val="thaiDistribute"/>
              <w:rPr>
                <w:rFonts w:cs="Arial"/>
                <w:snapToGrid w:val="0"/>
                <w:color w:val="000000"/>
                <w:lang w:eastAsia="th-TH"/>
              </w:rPr>
            </w:pPr>
            <w:r w:rsidRPr="00B36BA7">
              <w:rPr>
                <w:rFonts w:cs="Arial"/>
                <w:snapToGrid w:val="0"/>
                <w:color w:val="000000"/>
                <w:lang w:val="en-GB" w:eastAsia="th-TH"/>
              </w:rPr>
              <w:t>Virapark Fastigheter AB</w:t>
            </w:r>
          </w:p>
        </w:tc>
        <w:tc>
          <w:tcPr>
            <w:tcW w:w="1881" w:type="dxa"/>
            <w:shd w:val="clear" w:color="auto" w:fill="auto"/>
          </w:tcPr>
          <w:p w14:paraId="281175F5" w14:textId="77777777" w:rsidR="002F35D8" w:rsidRPr="00B36BA7" w:rsidRDefault="002F35D8" w:rsidP="002F35D8">
            <w:pPr>
              <w:spacing w:line="360" w:lineRule="auto"/>
              <w:ind w:left="-18" w:right="-14"/>
              <w:jc w:val="center"/>
              <w:rPr>
                <w:rFonts w:cs="Arial"/>
                <w:snapToGrid w:val="0"/>
                <w:color w:val="000000"/>
                <w:spacing w:val="-4"/>
                <w:cs/>
                <w:lang w:eastAsia="th-TH"/>
              </w:rPr>
            </w:pPr>
            <w:r w:rsidRPr="00B36BA7">
              <w:rPr>
                <w:rFonts w:cs="Arial"/>
                <w:snapToGrid w:val="0"/>
                <w:color w:val="000000" w:themeColor="text1"/>
                <w:lang w:val="en-GB" w:eastAsia="th-TH"/>
              </w:rPr>
              <w:t>Sweden</w:t>
            </w:r>
          </w:p>
        </w:tc>
        <w:tc>
          <w:tcPr>
            <w:tcW w:w="2934" w:type="dxa"/>
            <w:shd w:val="clear" w:color="auto" w:fill="auto"/>
          </w:tcPr>
          <w:p w14:paraId="40E6FFB6" w14:textId="77777777" w:rsidR="002F35D8" w:rsidRPr="00B36BA7" w:rsidRDefault="002F35D8" w:rsidP="002F35D8">
            <w:pPr>
              <w:spacing w:line="360" w:lineRule="auto"/>
              <w:ind w:left="-108" w:right="-14"/>
              <w:jc w:val="center"/>
              <w:rPr>
                <w:rFonts w:cs="Arial"/>
                <w:snapToGrid w:val="0"/>
                <w:color w:val="000000"/>
                <w:spacing w:val="-4"/>
                <w:cs/>
                <w:lang w:eastAsia="th-TH"/>
              </w:rPr>
            </w:pPr>
            <w:r w:rsidRPr="00B36BA7">
              <w:rPr>
                <w:rFonts w:cs="Arial"/>
                <w:snapToGrid w:val="0"/>
                <w:color w:val="000000" w:themeColor="text1"/>
                <w:lang w:val="en-GB" w:eastAsia="th-TH"/>
              </w:rPr>
              <w:t>Indirect shareholders</w:t>
            </w:r>
          </w:p>
        </w:tc>
      </w:tr>
      <w:tr w:rsidR="002F35D8" w:rsidRPr="00B36BA7" w14:paraId="1ACD4482" w14:textId="77777777" w:rsidTr="005E3F27">
        <w:tc>
          <w:tcPr>
            <w:tcW w:w="3870" w:type="dxa"/>
            <w:shd w:val="clear" w:color="auto" w:fill="auto"/>
          </w:tcPr>
          <w:p w14:paraId="2D05EDEE" w14:textId="77777777" w:rsidR="002F35D8" w:rsidRPr="00B36BA7" w:rsidRDefault="002F35D8" w:rsidP="002F35D8">
            <w:pPr>
              <w:tabs>
                <w:tab w:val="clear" w:pos="227"/>
                <w:tab w:val="clear" w:pos="454"/>
                <w:tab w:val="clear" w:pos="680"/>
                <w:tab w:val="clear" w:pos="907"/>
              </w:tabs>
              <w:spacing w:line="360" w:lineRule="auto"/>
              <w:ind w:left="-37" w:right="-14"/>
              <w:jc w:val="thaiDistribute"/>
              <w:rPr>
                <w:rFonts w:cs="Arial"/>
                <w:snapToGrid w:val="0"/>
                <w:color w:val="000000"/>
                <w:lang w:eastAsia="th-TH"/>
              </w:rPr>
            </w:pPr>
            <w:r w:rsidRPr="00B36BA7">
              <w:rPr>
                <w:rFonts w:cs="Arial"/>
                <w:snapToGrid w:val="0"/>
                <w:color w:val="000000"/>
                <w:lang w:val="en-GB" w:eastAsia="th-TH"/>
              </w:rPr>
              <w:t>Sol &amp; Hav i Torekov AB</w:t>
            </w:r>
          </w:p>
        </w:tc>
        <w:tc>
          <w:tcPr>
            <w:tcW w:w="1881" w:type="dxa"/>
            <w:shd w:val="clear" w:color="auto" w:fill="auto"/>
          </w:tcPr>
          <w:p w14:paraId="578583D3" w14:textId="77777777" w:rsidR="002F35D8" w:rsidRPr="00B36BA7" w:rsidRDefault="002F35D8" w:rsidP="002F35D8">
            <w:pPr>
              <w:spacing w:line="360" w:lineRule="auto"/>
              <w:ind w:left="-18" w:right="-14"/>
              <w:jc w:val="center"/>
              <w:rPr>
                <w:rFonts w:cs="Arial"/>
                <w:snapToGrid w:val="0"/>
                <w:color w:val="000000"/>
                <w:spacing w:val="-4"/>
                <w:cs/>
                <w:lang w:eastAsia="th-TH"/>
              </w:rPr>
            </w:pPr>
            <w:r w:rsidRPr="00B36BA7">
              <w:rPr>
                <w:rFonts w:cs="Arial"/>
                <w:snapToGrid w:val="0"/>
                <w:color w:val="000000" w:themeColor="text1"/>
                <w:lang w:val="en-GB" w:eastAsia="th-TH"/>
              </w:rPr>
              <w:t>Sweden</w:t>
            </w:r>
          </w:p>
        </w:tc>
        <w:tc>
          <w:tcPr>
            <w:tcW w:w="2934" w:type="dxa"/>
            <w:shd w:val="clear" w:color="auto" w:fill="auto"/>
          </w:tcPr>
          <w:p w14:paraId="381F109E" w14:textId="77777777" w:rsidR="002F35D8" w:rsidRPr="00B36BA7" w:rsidRDefault="002F35D8" w:rsidP="002F35D8">
            <w:pPr>
              <w:spacing w:line="360" w:lineRule="auto"/>
              <w:ind w:left="-108" w:right="-14"/>
              <w:jc w:val="center"/>
              <w:rPr>
                <w:rFonts w:cs="Arial"/>
                <w:snapToGrid w:val="0"/>
                <w:color w:val="000000"/>
                <w:spacing w:val="-4"/>
                <w:cs/>
                <w:lang w:eastAsia="th-TH"/>
              </w:rPr>
            </w:pPr>
            <w:r w:rsidRPr="00B36BA7">
              <w:rPr>
                <w:rFonts w:cs="Arial"/>
                <w:snapToGrid w:val="0"/>
                <w:color w:val="000000" w:themeColor="text1"/>
                <w:lang w:val="en-GB" w:eastAsia="th-TH"/>
              </w:rPr>
              <w:t>Indirect shareholders</w:t>
            </w:r>
          </w:p>
        </w:tc>
      </w:tr>
      <w:tr w:rsidR="002F35D8" w:rsidRPr="00B36BA7" w14:paraId="651FC03F" w14:textId="77777777" w:rsidTr="005E3F27">
        <w:tc>
          <w:tcPr>
            <w:tcW w:w="3870" w:type="dxa"/>
            <w:shd w:val="clear" w:color="auto" w:fill="auto"/>
          </w:tcPr>
          <w:p w14:paraId="4FC9F12A" w14:textId="77777777" w:rsidR="002F35D8" w:rsidRPr="00B36BA7" w:rsidRDefault="002F35D8" w:rsidP="002F35D8">
            <w:pPr>
              <w:tabs>
                <w:tab w:val="clear" w:pos="227"/>
                <w:tab w:val="clear" w:pos="454"/>
                <w:tab w:val="clear" w:pos="680"/>
                <w:tab w:val="clear" w:pos="907"/>
              </w:tabs>
              <w:spacing w:line="360" w:lineRule="auto"/>
              <w:ind w:left="-37" w:right="-14"/>
              <w:jc w:val="thaiDistribute"/>
              <w:rPr>
                <w:rFonts w:cs="Arial"/>
                <w:snapToGrid w:val="0"/>
                <w:color w:val="000000"/>
                <w:cs/>
                <w:lang w:eastAsia="th-TH"/>
              </w:rPr>
            </w:pPr>
            <w:r w:rsidRPr="00B36BA7">
              <w:rPr>
                <w:rFonts w:cs="Arial"/>
                <w:bCs/>
                <w:snapToGrid w:val="0"/>
                <w:color w:val="000000" w:themeColor="text1"/>
                <w:lang w:val="en-GB" w:eastAsia="th-TH"/>
              </w:rPr>
              <w:t>Hej Clew and Co Co., Ltd.</w:t>
            </w:r>
          </w:p>
        </w:tc>
        <w:tc>
          <w:tcPr>
            <w:tcW w:w="1881" w:type="dxa"/>
            <w:shd w:val="clear" w:color="auto" w:fill="auto"/>
          </w:tcPr>
          <w:p w14:paraId="1135AC1B" w14:textId="77777777" w:rsidR="002F35D8" w:rsidRPr="00B36BA7" w:rsidRDefault="002F35D8" w:rsidP="002F35D8">
            <w:pPr>
              <w:spacing w:line="360" w:lineRule="auto"/>
              <w:ind w:left="-18" w:right="-14"/>
              <w:jc w:val="center"/>
              <w:rPr>
                <w:rFonts w:cs="Arial"/>
                <w:snapToGrid w:val="0"/>
                <w:color w:val="000000"/>
                <w:spacing w:val="-4"/>
                <w:cs/>
                <w:lang w:eastAsia="th-TH"/>
              </w:rPr>
            </w:pPr>
            <w:r w:rsidRPr="00B36BA7">
              <w:rPr>
                <w:rFonts w:cs="Arial"/>
                <w:snapToGrid w:val="0"/>
                <w:color w:val="000000" w:themeColor="text1"/>
                <w:lang w:val="en-GB" w:eastAsia="th-TH"/>
              </w:rPr>
              <w:t>Thailand</w:t>
            </w:r>
          </w:p>
        </w:tc>
        <w:tc>
          <w:tcPr>
            <w:tcW w:w="2934" w:type="dxa"/>
            <w:shd w:val="clear" w:color="auto" w:fill="auto"/>
          </w:tcPr>
          <w:p w14:paraId="53184519" w14:textId="77777777" w:rsidR="002F35D8" w:rsidRPr="00B36BA7" w:rsidRDefault="002F35D8" w:rsidP="002F35D8">
            <w:pPr>
              <w:spacing w:line="360" w:lineRule="auto"/>
              <w:ind w:left="-108" w:right="-14"/>
              <w:jc w:val="center"/>
              <w:rPr>
                <w:rFonts w:cs="Arial"/>
                <w:snapToGrid w:val="0"/>
                <w:color w:val="000000"/>
                <w:spacing w:val="-4"/>
                <w:lang w:eastAsia="th-TH"/>
              </w:rPr>
            </w:pPr>
            <w:r w:rsidRPr="00B36BA7">
              <w:rPr>
                <w:rFonts w:cs="Arial"/>
                <w:snapToGrid w:val="0"/>
                <w:color w:val="000000" w:themeColor="text1"/>
                <w:lang w:val="en-GB" w:eastAsia="th-TH"/>
              </w:rPr>
              <w:t>Indirect shareholders</w:t>
            </w:r>
          </w:p>
        </w:tc>
      </w:tr>
      <w:tr w:rsidR="002F35D8" w:rsidRPr="00B36BA7" w14:paraId="7746B054" w14:textId="77777777" w:rsidTr="005E3F27">
        <w:tc>
          <w:tcPr>
            <w:tcW w:w="3870" w:type="dxa"/>
            <w:shd w:val="clear" w:color="auto" w:fill="auto"/>
          </w:tcPr>
          <w:p w14:paraId="0E1F2DDF" w14:textId="77777777" w:rsidR="002F35D8" w:rsidRPr="00B36BA7" w:rsidRDefault="002F35D8" w:rsidP="002F35D8">
            <w:pPr>
              <w:tabs>
                <w:tab w:val="clear" w:pos="227"/>
                <w:tab w:val="clear" w:pos="454"/>
                <w:tab w:val="clear" w:pos="680"/>
                <w:tab w:val="clear" w:pos="907"/>
              </w:tabs>
              <w:spacing w:line="360" w:lineRule="auto"/>
              <w:ind w:left="-37" w:right="-14"/>
              <w:jc w:val="thaiDistribute"/>
              <w:rPr>
                <w:rFonts w:cs="Arial"/>
                <w:snapToGrid w:val="0"/>
                <w:color w:val="000000"/>
                <w:sz w:val="4"/>
                <w:szCs w:val="4"/>
                <w:cs/>
                <w:lang w:eastAsia="th-TH"/>
              </w:rPr>
            </w:pPr>
          </w:p>
        </w:tc>
        <w:tc>
          <w:tcPr>
            <w:tcW w:w="1881" w:type="dxa"/>
            <w:shd w:val="clear" w:color="auto" w:fill="auto"/>
          </w:tcPr>
          <w:p w14:paraId="5D2F7696" w14:textId="77777777" w:rsidR="002F35D8" w:rsidRPr="00B36BA7" w:rsidRDefault="002F35D8" w:rsidP="002F35D8">
            <w:pPr>
              <w:spacing w:line="360" w:lineRule="auto"/>
              <w:ind w:left="-18" w:right="-14"/>
              <w:jc w:val="center"/>
              <w:rPr>
                <w:rFonts w:cs="Arial"/>
                <w:snapToGrid w:val="0"/>
                <w:color w:val="000000"/>
                <w:spacing w:val="-4"/>
                <w:sz w:val="4"/>
                <w:szCs w:val="4"/>
                <w:cs/>
                <w:lang w:eastAsia="th-TH"/>
              </w:rPr>
            </w:pPr>
          </w:p>
        </w:tc>
        <w:tc>
          <w:tcPr>
            <w:tcW w:w="2934" w:type="dxa"/>
            <w:shd w:val="clear" w:color="auto" w:fill="auto"/>
          </w:tcPr>
          <w:p w14:paraId="00E549A3" w14:textId="77777777" w:rsidR="002F35D8" w:rsidRPr="00B36BA7" w:rsidRDefault="002F35D8" w:rsidP="002F35D8">
            <w:pPr>
              <w:spacing w:line="360" w:lineRule="auto"/>
              <w:ind w:left="-108" w:right="-14"/>
              <w:jc w:val="center"/>
              <w:rPr>
                <w:rFonts w:cs="Arial"/>
                <w:snapToGrid w:val="0"/>
                <w:color w:val="000000"/>
                <w:spacing w:val="-4"/>
                <w:sz w:val="4"/>
                <w:szCs w:val="4"/>
                <w:cs/>
                <w:lang w:eastAsia="th-TH"/>
              </w:rPr>
            </w:pPr>
          </w:p>
        </w:tc>
      </w:tr>
      <w:tr w:rsidR="002F35D8" w:rsidRPr="00B36BA7" w14:paraId="17E1D4A2" w14:textId="77777777" w:rsidTr="005E3F27">
        <w:tc>
          <w:tcPr>
            <w:tcW w:w="3870" w:type="dxa"/>
            <w:shd w:val="clear" w:color="auto" w:fill="auto"/>
          </w:tcPr>
          <w:p w14:paraId="6DE7769B" w14:textId="77777777" w:rsidR="002F35D8" w:rsidRPr="00B36BA7" w:rsidRDefault="002F35D8" w:rsidP="002F35D8">
            <w:pPr>
              <w:tabs>
                <w:tab w:val="clear" w:pos="227"/>
                <w:tab w:val="clear" w:pos="454"/>
                <w:tab w:val="clear" w:pos="680"/>
                <w:tab w:val="clear" w:pos="907"/>
              </w:tabs>
              <w:spacing w:line="360" w:lineRule="auto"/>
              <w:ind w:left="-37" w:right="-14"/>
              <w:jc w:val="thaiDistribute"/>
              <w:rPr>
                <w:rFonts w:cs="Arial"/>
                <w:i/>
                <w:iCs/>
                <w:snapToGrid w:val="0"/>
                <w:color w:val="000000"/>
                <w:cs/>
                <w:lang w:eastAsia="th-TH"/>
              </w:rPr>
            </w:pPr>
            <w:r w:rsidRPr="00B36BA7">
              <w:rPr>
                <w:rFonts w:cs="Arial"/>
                <w:bCs/>
                <w:i/>
                <w:iCs/>
                <w:snapToGrid w:val="0"/>
                <w:color w:val="000000" w:themeColor="text1"/>
                <w:lang w:val="en-GB" w:eastAsia="th-TH"/>
              </w:rPr>
              <w:t>Associated company</w:t>
            </w:r>
          </w:p>
        </w:tc>
        <w:tc>
          <w:tcPr>
            <w:tcW w:w="1881" w:type="dxa"/>
            <w:shd w:val="clear" w:color="auto" w:fill="auto"/>
          </w:tcPr>
          <w:p w14:paraId="63BE19DC" w14:textId="77777777" w:rsidR="002F35D8" w:rsidRPr="00B36BA7" w:rsidRDefault="002F35D8" w:rsidP="002F35D8">
            <w:pPr>
              <w:spacing w:line="360" w:lineRule="auto"/>
              <w:ind w:left="-18" w:right="-14"/>
              <w:jc w:val="center"/>
              <w:rPr>
                <w:rFonts w:cs="Arial"/>
                <w:snapToGrid w:val="0"/>
                <w:color w:val="000000"/>
                <w:spacing w:val="-4"/>
                <w:cs/>
                <w:lang w:eastAsia="th-TH"/>
              </w:rPr>
            </w:pPr>
          </w:p>
        </w:tc>
        <w:tc>
          <w:tcPr>
            <w:tcW w:w="2934" w:type="dxa"/>
            <w:shd w:val="clear" w:color="auto" w:fill="auto"/>
          </w:tcPr>
          <w:p w14:paraId="0EF2E903" w14:textId="77777777" w:rsidR="002F35D8" w:rsidRPr="00B36BA7" w:rsidRDefault="002F35D8" w:rsidP="002F35D8">
            <w:pPr>
              <w:spacing w:line="360" w:lineRule="auto"/>
              <w:ind w:left="-108" w:right="-14"/>
              <w:jc w:val="center"/>
              <w:rPr>
                <w:rFonts w:cs="Arial"/>
                <w:snapToGrid w:val="0"/>
                <w:color w:val="000000"/>
                <w:spacing w:val="-4"/>
                <w:cs/>
                <w:lang w:eastAsia="th-TH"/>
              </w:rPr>
            </w:pPr>
          </w:p>
        </w:tc>
      </w:tr>
      <w:tr w:rsidR="002F35D8" w:rsidRPr="00B36BA7" w14:paraId="6D38A2B9" w14:textId="77777777" w:rsidTr="005E3F27">
        <w:tc>
          <w:tcPr>
            <w:tcW w:w="3870" w:type="dxa"/>
            <w:shd w:val="clear" w:color="auto" w:fill="auto"/>
          </w:tcPr>
          <w:p w14:paraId="4DA71BB3" w14:textId="77777777" w:rsidR="002F35D8" w:rsidRPr="00B36BA7" w:rsidRDefault="002F35D8" w:rsidP="002F35D8">
            <w:pPr>
              <w:tabs>
                <w:tab w:val="clear" w:pos="227"/>
                <w:tab w:val="clear" w:pos="454"/>
                <w:tab w:val="clear" w:pos="680"/>
                <w:tab w:val="clear" w:pos="907"/>
              </w:tabs>
              <w:spacing w:line="360" w:lineRule="auto"/>
              <w:ind w:left="-37" w:right="-14"/>
              <w:jc w:val="thaiDistribute"/>
              <w:rPr>
                <w:rFonts w:cs="Arial"/>
                <w:snapToGrid w:val="0"/>
                <w:color w:val="000000"/>
                <w:cs/>
                <w:lang w:eastAsia="th-TH"/>
              </w:rPr>
            </w:pPr>
            <w:r w:rsidRPr="00B36BA7">
              <w:rPr>
                <w:rFonts w:cs="Arial"/>
                <w:bCs/>
                <w:snapToGrid w:val="0"/>
                <w:color w:val="000000" w:themeColor="text1"/>
                <w:lang w:val="en-GB" w:eastAsia="th-TH"/>
              </w:rPr>
              <w:t>Premier Tank Corporation Co., Ltd.</w:t>
            </w:r>
          </w:p>
        </w:tc>
        <w:tc>
          <w:tcPr>
            <w:tcW w:w="1881" w:type="dxa"/>
            <w:shd w:val="clear" w:color="auto" w:fill="auto"/>
          </w:tcPr>
          <w:p w14:paraId="1EDE7B7E" w14:textId="77777777" w:rsidR="002F35D8" w:rsidRPr="00B36BA7" w:rsidRDefault="002F35D8" w:rsidP="002F35D8">
            <w:pPr>
              <w:spacing w:line="360" w:lineRule="auto"/>
              <w:ind w:left="-18" w:right="-14"/>
              <w:jc w:val="center"/>
              <w:rPr>
                <w:rFonts w:cs="Arial"/>
                <w:snapToGrid w:val="0"/>
                <w:color w:val="000000"/>
                <w:spacing w:val="-4"/>
                <w:cs/>
                <w:lang w:eastAsia="th-TH"/>
              </w:rPr>
            </w:pPr>
            <w:r w:rsidRPr="00B36BA7">
              <w:rPr>
                <w:rFonts w:cs="Arial"/>
                <w:snapToGrid w:val="0"/>
                <w:color w:val="000000" w:themeColor="text1"/>
                <w:lang w:val="en-GB" w:eastAsia="th-TH"/>
              </w:rPr>
              <w:t>Thailand</w:t>
            </w:r>
          </w:p>
        </w:tc>
        <w:tc>
          <w:tcPr>
            <w:tcW w:w="2934" w:type="dxa"/>
            <w:shd w:val="clear" w:color="auto" w:fill="auto"/>
          </w:tcPr>
          <w:p w14:paraId="583465F7" w14:textId="77777777" w:rsidR="002F35D8" w:rsidRPr="00B36BA7" w:rsidRDefault="002F35D8" w:rsidP="002F35D8">
            <w:pPr>
              <w:spacing w:line="360" w:lineRule="auto"/>
              <w:ind w:left="-108" w:right="-14"/>
              <w:jc w:val="center"/>
              <w:rPr>
                <w:rFonts w:cs="Arial"/>
                <w:snapToGrid w:val="0"/>
                <w:color w:val="000000"/>
                <w:spacing w:val="-4"/>
                <w:cs/>
                <w:lang w:eastAsia="th-TH"/>
              </w:rPr>
            </w:pPr>
            <w:r w:rsidRPr="00B36BA7">
              <w:rPr>
                <w:rFonts w:cs="Arial"/>
                <w:snapToGrid w:val="0"/>
                <w:color w:val="000000" w:themeColor="text1"/>
                <w:lang w:val="en-GB" w:eastAsia="th-TH"/>
              </w:rPr>
              <w:t>Indirect shareholders</w:t>
            </w:r>
          </w:p>
        </w:tc>
      </w:tr>
      <w:tr w:rsidR="002F35D8" w:rsidRPr="00B36BA7" w14:paraId="3D662A32" w14:textId="77777777" w:rsidTr="005E3F27">
        <w:tc>
          <w:tcPr>
            <w:tcW w:w="3870" w:type="dxa"/>
            <w:shd w:val="clear" w:color="auto" w:fill="auto"/>
          </w:tcPr>
          <w:p w14:paraId="30C785EC" w14:textId="77777777" w:rsidR="002F35D8" w:rsidRPr="00B36BA7" w:rsidRDefault="002F35D8" w:rsidP="002F35D8">
            <w:pPr>
              <w:tabs>
                <w:tab w:val="clear" w:pos="227"/>
                <w:tab w:val="clear" w:pos="454"/>
                <w:tab w:val="clear" w:pos="680"/>
                <w:tab w:val="clear" w:pos="907"/>
              </w:tabs>
              <w:spacing w:line="360" w:lineRule="auto"/>
              <w:ind w:left="-37" w:right="-14"/>
              <w:jc w:val="thaiDistribute"/>
              <w:rPr>
                <w:rFonts w:cs="Arial"/>
                <w:snapToGrid w:val="0"/>
                <w:color w:val="000000"/>
                <w:sz w:val="10"/>
                <w:szCs w:val="10"/>
                <w:cs/>
                <w:lang w:eastAsia="th-TH"/>
              </w:rPr>
            </w:pPr>
          </w:p>
        </w:tc>
        <w:tc>
          <w:tcPr>
            <w:tcW w:w="1881" w:type="dxa"/>
            <w:shd w:val="clear" w:color="auto" w:fill="auto"/>
          </w:tcPr>
          <w:p w14:paraId="71698C2B" w14:textId="77777777" w:rsidR="002F35D8" w:rsidRPr="00B36BA7" w:rsidRDefault="002F35D8" w:rsidP="002F35D8">
            <w:pPr>
              <w:spacing w:line="360" w:lineRule="auto"/>
              <w:ind w:left="-18" w:right="-14"/>
              <w:jc w:val="center"/>
              <w:rPr>
                <w:rFonts w:cs="Arial"/>
                <w:snapToGrid w:val="0"/>
                <w:color w:val="000000"/>
                <w:spacing w:val="-4"/>
                <w:sz w:val="10"/>
                <w:szCs w:val="10"/>
                <w:cs/>
                <w:lang w:eastAsia="th-TH"/>
              </w:rPr>
            </w:pPr>
          </w:p>
        </w:tc>
        <w:tc>
          <w:tcPr>
            <w:tcW w:w="2934" w:type="dxa"/>
            <w:shd w:val="clear" w:color="auto" w:fill="auto"/>
          </w:tcPr>
          <w:p w14:paraId="79333ADD" w14:textId="77777777" w:rsidR="002F35D8" w:rsidRPr="00B36BA7" w:rsidRDefault="002F35D8" w:rsidP="002F35D8">
            <w:pPr>
              <w:spacing w:line="360" w:lineRule="auto"/>
              <w:ind w:left="-108" w:right="-14"/>
              <w:jc w:val="center"/>
              <w:rPr>
                <w:rFonts w:cs="Arial"/>
                <w:snapToGrid w:val="0"/>
                <w:color w:val="000000"/>
                <w:spacing w:val="-4"/>
                <w:sz w:val="10"/>
                <w:szCs w:val="10"/>
                <w:cs/>
                <w:lang w:eastAsia="th-TH"/>
              </w:rPr>
            </w:pPr>
          </w:p>
        </w:tc>
      </w:tr>
      <w:tr w:rsidR="002F35D8" w:rsidRPr="00B36BA7" w14:paraId="3AE9D508" w14:textId="77777777" w:rsidTr="005E3F27">
        <w:tc>
          <w:tcPr>
            <w:tcW w:w="3870" w:type="dxa"/>
            <w:shd w:val="clear" w:color="auto" w:fill="auto"/>
          </w:tcPr>
          <w:p w14:paraId="136D8806" w14:textId="77777777" w:rsidR="002F35D8" w:rsidRPr="00B36BA7" w:rsidRDefault="002F35D8" w:rsidP="002F35D8">
            <w:pPr>
              <w:tabs>
                <w:tab w:val="clear" w:pos="227"/>
                <w:tab w:val="clear" w:pos="454"/>
                <w:tab w:val="clear" w:pos="680"/>
                <w:tab w:val="clear" w:pos="907"/>
              </w:tabs>
              <w:spacing w:line="360" w:lineRule="auto"/>
              <w:ind w:left="-37" w:right="-14"/>
              <w:jc w:val="thaiDistribute"/>
              <w:rPr>
                <w:rFonts w:cs="Arial"/>
                <w:i/>
                <w:iCs/>
                <w:snapToGrid w:val="0"/>
                <w:color w:val="000000"/>
                <w:cs/>
                <w:lang w:eastAsia="th-TH"/>
              </w:rPr>
            </w:pPr>
            <w:r w:rsidRPr="00B36BA7">
              <w:rPr>
                <w:rFonts w:cs="Arial"/>
                <w:bCs/>
                <w:i/>
                <w:iCs/>
                <w:snapToGrid w:val="0"/>
                <w:color w:val="000000" w:themeColor="text1"/>
                <w:lang w:eastAsia="th-TH"/>
              </w:rPr>
              <w:t>Related companies</w:t>
            </w:r>
          </w:p>
        </w:tc>
        <w:tc>
          <w:tcPr>
            <w:tcW w:w="1881" w:type="dxa"/>
            <w:shd w:val="clear" w:color="auto" w:fill="auto"/>
          </w:tcPr>
          <w:p w14:paraId="6C080912" w14:textId="77777777" w:rsidR="002F35D8" w:rsidRPr="00B36BA7" w:rsidRDefault="002F35D8" w:rsidP="002F35D8">
            <w:pPr>
              <w:spacing w:line="360" w:lineRule="auto"/>
              <w:ind w:left="-18" w:right="-14"/>
              <w:jc w:val="center"/>
              <w:rPr>
                <w:rFonts w:cs="Arial"/>
                <w:snapToGrid w:val="0"/>
                <w:color w:val="000000"/>
                <w:spacing w:val="-4"/>
                <w:cs/>
                <w:lang w:eastAsia="th-TH"/>
              </w:rPr>
            </w:pPr>
          </w:p>
        </w:tc>
        <w:tc>
          <w:tcPr>
            <w:tcW w:w="2934" w:type="dxa"/>
            <w:shd w:val="clear" w:color="auto" w:fill="auto"/>
          </w:tcPr>
          <w:p w14:paraId="0B50EEE7" w14:textId="77777777" w:rsidR="002F35D8" w:rsidRPr="00B36BA7" w:rsidRDefault="002F35D8" w:rsidP="002F35D8">
            <w:pPr>
              <w:spacing w:line="360" w:lineRule="auto"/>
              <w:ind w:left="-108" w:right="-14"/>
              <w:jc w:val="center"/>
              <w:rPr>
                <w:rFonts w:cs="Arial"/>
                <w:snapToGrid w:val="0"/>
                <w:color w:val="000000"/>
                <w:spacing w:val="-4"/>
                <w:cs/>
                <w:lang w:eastAsia="th-TH"/>
              </w:rPr>
            </w:pPr>
          </w:p>
        </w:tc>
      </w:tr>
      <w:tr w:rsidR="002F35D8" w:rsidRPr="00B36BA7" w14:paraId="15E2D851" w14:textId="77777777" w:rsidTr="005E3F27">
        <w:tc>
          <w:tcPr>
            <w:tcW w:w="3870" w:type="dxa"/>
            <w:shd w:val="clear" w:color="auto" w:fill="auto"/>
          </w:tcPr>
          <w:p w14:paraId="379E67D4" w14:textId="77777777" w:rsidR="002F35D8" w:rsidRPr="00B36BA7" w:rsidRDefault="002F35D8" w:rsidP="002F35D8">
            <w:pPr>
              <w:tabs>
                <w:tab w:val="clear" w:pos="227"/>
                <w:tab w:val="clear" w:pos="454"/>
                <w:tab w:val="clear" w:pos="680"/>
                <w:tab w:val="clear" w:pos="907"/>
              </w:tabs>
              <w:spacing w:line="360" w:lineRule="auto"/>
              <w:ind w:left="-37" w:right="-14"/>
              <w:rPr>
                <w:rFonts w:cs="Arial"/>
                <w:snapToGrid w:val="0"/>
                <w:color w:val="000000"/>
                <w:cs/>
                <w:lang w:val="en-GB" w:eastAsia="th-TH"/>
              </w:rPr>
            </w:pPr>
            <w:r w:rsidRPr="00B36BA7">
              <w:rPr>
                <w:rFonts w:cs="Arial"/>
                <w:snapToGrid w:val="0"/>
                <w:color w:val="000000"/>
                <w:lang w:val="en-GB" w:eastAsia="th-TH"/>
              </w:rPr>
              <w:t>Fastighetskonsult Thomas Lindberg AB</w:t>
            </w:r>
          </w:p>
        </w:tc>
        <w:tc>
          <w:tcPr>
            <w:tcW w:w="1881" w:type="dxa"/>
            <w:shd w:val="clear" w:color="auto" w:fill="auto"/>
          </w:tcPr>
          <w:p w14:paraId="5301F446" w14:textId="77777777" w:rsidR="002F35D8" w:rsidRPr="00B36BA7" w:rsidRDefault="002F35D8" w:rsidP="002F35D8">
            <w:pPr>
              <w:spacing w:line="360" w:lineRule="auto"/>
              <w:ind w:left="-18" w:right="-14"/>
              <w:jc w:val="center"/>
              <w:rPr>
                <w:rFonts w:cs="Arial"/>
                <w:snapToGrid w:val="0"/>
                <w:color w:val="000000"/>
                <w:cs/>
                <w:lang w:val="en-GB" w:eastAsia="th-TH"/>
              </w:rPr>
            </w:pPr>
            <w:r w:rsidRPr="00B36BA7">
              <w:rPr>
                <w:rFonts w:cs="Arial"/>
                <w:snapToGrid w:val="0"/>
                <w:color w:val="000000"/>
                <w:lang w:val="en-GB" w:eastAsia="th-TH"/>
              </w:rPr>
              <w:t>Sweden</w:t>
            </w:r>
          </w:p>
        </w:tc>
        <w:tc>
          <w:tcPr>
            <w:tcW w:w="2934" w:type="dxa"/>
            <w:shd w:val="clear" w:color="auto" w:fill="auto"/>
          </w:tcPr>
          <w:p w14:paraId="0D050D7B" w14:textId="77777777" w:rsidR="002F35D8" w:rsidRPr="00B36BA7" w:rsidRDefault="002F35D8" w:rsidP="002F35D8">
            <w:pPr>
              <w:spacing w:line="360" w:lineRule="auto"/>
              <w:ind w:left="-108" w:right="-14"/>
              <w:jc w:val="center"/>
              <w:rPr>
                <w:rFonts w:cs="Arial"/>
                <w:snapToGrid w:val="0"/>
                <w:color w:val="000000"/>
                <w:cs/>
                <w:lang w:val="en-GB" w:eastAsia="th-TH"/>
              </w:rPr>
            </w:pPr>
            <w:r w:rsidRPr="00B36BA7">
              <w:rPr>
                <w:rFonts w:cs="Arial"/>
                <w:snapToGrid w:val="0"/>
                <w:color w:val="000000"/>
                <w:lang w:val="en-GB" w:eastAsia="th-TH"/>
              </w:rPr>
              <w:t>Co-shareholders of subsidiaries</w:t>
            </w:r>
          </w:p>
        </w:tc>
      </w:tr>
      <w:tr w:rsidR="002F35D8" w:rsidRPr="00B36BA7" w14:paraId="3C442F51" w14:textId="77777777" w:rsidTr="005E3F27">
        <w:tc>
          <w:tcPr>
            <w:tcW w:w="3870" w:type="dxa"/>
            <w:shd w:val="clear" w:color="auto" w:fill="auto"/>
          </w:tcPr>
          <w:p w14:paraId="77D3F344" w14:textId="60DB1F0C" w:rsidR="002F35D8" w:rsidRPr="00B36BA7" w:rsidRDefault="002F35D8" w:rsidP="002F35D8">
            <w:pPr>
              <w:tabs>
                <w:tab w:val="clear" w:pos="227"/>
                <w:tab w:val="clear" w:pos="454"/>
                <w:tab w:val="clear" w:pos="680"/>
                <w:tab w:val="clear" w:pos="907"/>
              </w:tabs>
              <w:spacing w:line="360" w:lineRule="auto"/>
              <w:ind w:left="-37" w:right="-14"/>
              <w:rPr>
                <w:rFonts w:cs="Arial"/>
                <w:snapToGrid w:val="0"/>
                <w:color w:val="000000"/>
                <w:lang w:val="en-GB" w:eastAsia="th-TH"/>
              </w:rPr>
            </w:pPr>
            <w:r w:rsidRPr="00B36BA7">
              <w:rPr>
                <w:rFonts w:cs="Arial"/>
                <w:snapToGrid w:val="0"/>
                <w:color w:val="000000"/>
                <w:lang w:val="en-GB" w:eastAsia="th-TH"/>
              </w:rPr>
              <w:t>Ranseröd Tre Tjugotre AB</w:t>
            </w:r>
          </w:p>
        </w:tc>
        <w:tc>
          <w:tcPr>
            <w:tcW w:w="1881" w:type="dxa"/>
            <w:shd w:val="clear" w:color="auto" w:fill="auto"/>
          </w:tcPr>
          <w:p w14:paraId="192872BD" w14:textId="5D6A7020" w:rsidR="002F35D8" w:rsidRPr="00B36BA7" w:rsidRDefault="002F35D8" w:rsidP="002F35D8">
            <w:pPr>
              <w:spacing w:line="360" w:lineRule="auto"/>
              <w:ind w:left="-18" w:right="-14"/>
              <w:jc w:val="center"/>
              <w:rPr>
                <w:rFonts w:cs="Arial"/>
                <w:snapToGrid w:val="0"/>
                <w:color w:val="000000"/>
                <w:lang w:val="en-GB" w:eastAsia="th-TH"/>
              </w:rPr>
            </w:pPr>
            <w:r w:rsidRPr="00B36BA7">
              <w:rPr>
                <w:rFonts w:cs="Arial"/>
                <w:snapToGrid w:val="0"/>
                <w:color w:val="000000"/>
                <w:lang w:val="en-GB" w:eastAsia="th-TH"/>
              </w:rPr>
              <w:t>Sweden</w:t>
            </w:r>
          </w:p>
        </w:tc>
        <w:tc>
          <w:tcPr>
            <w:tcW w:w="2934" w:type="dxa"/>
            <w:shd w:val="clear" w:color="auto" w:fill="auto"/>
          </w:tcPr>
          <w:p w14:paraId="3FC67A07" w14:textId="47F15646" w:rsidR="002F35D8" w:rsidRPr="00B36BA7" w:rsidRDefault="002F35D8" w:rsidP="002F35D8">
            <w:pPr>
              <w:spacing w:line="360" w:lineRule="auto"/>
              <w:ind w:left="-108" w:right="-14"/>
              <w:jc w:val="center"/>
              <w:rPr>
                <w:rFonts w:cs="Arial"/>
                <w:snapToGrid w:val="0"/>
                <w:color w:val="000000"/>
                <w:lang w:val="en-GB" w:eastAsia="th-TH"/>
              </w:rPr>
            </w:pPr>
            <w:r w:rsidRPr="00B36BA7">
              <w:rPr>
                <w:rFonts w:cs="Arial"/>
                <w:snapToGrid w:val="0"/>
                <w:color w:val="000000"/>
                <w:lang w:val="en-GB" w:eastAsia="th-TH"/>
              </w:rPr>
              <w:t>Co-shareholders of subsidiaries</w:t>
            </w:r>
          </w:p>
        </w:tc>
      </w:tr>
      <w:tr w:rsidR="00243F70" w:rsidRPr="008A74D5" w14:paraId="74D2FD89" w14:textId="77777777" w:rsidTr="005E3F27">
        <w:tc>
          <w:tcPr>
            <w:tcW w:w="3870" w:type="dxa"/>
            <w:shd w:val="clear" w:color="auto" w:fill="auto"/>
          </w:tcPr>
          <w:p w14:paraId="2492CDE9" w14:textId="77777777" w:rsidR="00243F70" w:rsidRPr="008A74D5" w:rsidRDefault="00243F70" w:rsidP="002F35D8">
            <w:pPr>
              <w:tabs>
                <w:tab w:val="clear" w:pos="227"/>
                <w:tab w:val="clear" w:pos="454"/>
                <w:tab w:val="clear" w:pos="680"/>
                <w:tab w:val="clear" w:pos="907"/>
              </w:tabs>
              <w:spacing w:line="360" w:lineRule="auto"/>
              <w:ind w:left="-37" w:right="-14"/>
              <w:rPr>
                <w:rFonts w:cs="Arial"/>
                <w:snapToGrid w:val="0"/>
                <w:color w:val="000000"/>
                <w:sz w:val="4"/>
                <w:szCs w:val="4"/>
                <w:lang w:val="en-GB" w:eastAsia="th-TH"/>
              </w:rPr>
            </w:pPr>
          </w:p>
        </w:tc>
        <w:tc>
          <w:tcPr>
            <w:tcW w:w="1881" w:type="dxa"/>
            <w:shd w:val="clear" w:color="auto" w:fill="auto"/>
          </w:tcPr>
          <w:p w14:paraId="2EF22E33" w14:textId="77777777" w:rsidR="00243F70" w:rsidRPr="008A74D5" w:rsidRDefault="00243F70" w:rsidP="002F35D8">
            <w:pPr>
              <w:spacing w:line="360" w:lineRule="auto"/>
              <w:ind w:left="-18" w:right="-14"/>
              <w:jc w:val="center"/>
              <w:rPr>
                <w:rFonts w:cs="Arial"/>
                <w:snapToGrid w:val="0"/>
                <w:color w:val="000000"/>
                <w:sz w:val="4"/>
                <w:szCs w:val="4"/>
                <w:lang w:val="en-GB" w:eastAsia="th-TH"/>
              </w:rPr>
            </w:pPr>
          </w:p>
        </w:tc>
        <w:tc>
          <w:tcPr>
            <w:tcW w:w="2934" w:type="dxa"/>
            <w:shd w:val="clear" w:color="auto" w:fill="auto"/>
          </w:tcPr>
          <w:p w14:paraId="1BE32A1B" w14:textId="77777777" w:rsidR="00243F70" w:rsidRPr="008A74D5" w:rsidRDefault="00243F70" w:rsidP="002F35D8">
            <w:pPr>
              <w:spacing w:line="360" w:lineRule="auto"/>
              <w:ind w:left="-108" w:right="-14"/>
              <w:jc w:val="center"/>
              <w:rPr>
                <w:rFonts w:cs="Arial"/>
                <w:snapToGrid w:val="0"/>
                <w:color w:val="000000"/>
                <w:sz w:val="4"/>
                <w:szCs w:val="4"/>
                <w:lang w:val="en-GB" w:eastAsia="th-TH"/>
              </w:rPr>
            </w:pPr>
          </w:p>
        </w:tc>
      </w:tr>
      <w:tr w:rsidR="002F35D8" w:rsidRPr="00B36BA7" w14:paraId="1A76C24D" w14:textId="77777777" w:rsidTr="005E3F27">
        <w:tc>
          <w:tcPr>
            <w:tcW w:w="3870" w:type="dxa"/>
            <w:shd w:val="clear" w:color="auto" w:fill="auto"/>
          </w:tcPr>
          <w:p w14:paraId="3A914A7B" w14:textId="77777777" w:rsidR="002F35D8" w:rsidRPr="00B36BA7" w:rsidRDefault="002F35D8" w:rsidP="002F35D8">
            <w:pPr>
              <w:tabs>
                <w:tab w:val="clear" w:pos="227"/>
                <w:tab w:val="clear" w:pos="454"/>
                <w:tab w:val="clear" w:pos="680"/>
                <w:tab w:val="clear" w:pos="907"/>
              </w:tabs>
              <w:spacing w:line="360" w:lineRule="auto"/>
              <w:ind w:left="-37" w:right="-14"/>
              <w:rPr>
                <w:rFonts w:cs="Arial"/>
                <w:snapToGrid w:val="0"/>
                <w:color w:val="000000"/>
                <w:lang w:val="en-GB" w:eastAsia="th-TH"/>
              </w:rPr>
            </w:pPr>
            <w:r w:rsidRPr="00B36BA7">
              <w:rPr>
                <w:rFonts w:cs="Arial"/>
                <w:snapToGrid w:val="0"/>
                <w:color w:val="000000"/>
                <w:lang w:val="en-GB" w:eastAsia="th-TH"/>
              </w:rPr>
              <w:t>Juristfirman Hans Kvist AB</w:t>
            </w:r>
          </w:p>
        </w:tc>
        <w:tc>
          <w:tcPr>
            <w:tcW w:w="1881" w:type="dxa"/>
            <w:shd w:val="clear" w:color="auto" w:fill="auto"/>
          </w:tcPr>
          <w:p w14:paraId="72E32D38" w14:textId="77777777" w:rsidR="002F35D8" w:rsidRPr="00B36BA7" w:rsidRDefault="002F35D8" w:rsidP="002F35D8">
            <w:pPr>
              <w:spacing w:line="360" w:lineRule="auto"/>
              <w:ind w:left="-18" w:right="-14"/>
              <w:jc w:val="center"/>
              <w:rPr>
                <w:rFonts w:cs="Arial"/>
                <w:snapToGrid w:val="0"/>
                <w:color w:val="000000"/>
                <w:cs/>
                <w:lang w:val="en-GB" w:eastAsia="th-TH"/>
              </w:rPr>
            </w:pPr>
            <w:r w:rsidRPr="00B36BA7">
              <w:rPr>
                <w:rFonts w:cs="Arial"/>
                <w:snapToGrid w:val="0"/>
                <w:color w:val="000000"/>
                <w:lang w:val="en-GB" w:eastAsia="th-TH"/>
              </w:rPr>
              <w:t>Sweden</w:t>
            </w:r>
          </w:p>
        </w:tc>
        <w:tc>
          <w:tcPr>
            <w:tcW w:w="2934" w:type="dxa"/>
            <w:shd w:val="clear" w:color="auto" w:fill="auto"/>
          </w:tcPr>
          <w:p w14:paraId="104AA3B3" w14:textId="77777777" w:rsidR="002F35D8" w:rsidRPr="00B36BA7" w:rsidRDefault="002F35D8" w:rsidP="002F35D8">
            <w:pPr>
              <w:spacing w:line="360" w:lineRule="auto"/>
              <w:ind w:left="-108" w:right="-14"/>
              <w:jc w:val="center"/>
              <w:rPr>
                <w:rFonts w:cs="Arial"/>
                <w:snapToGrid w:val="0"/>
                <w:color w:val="000000"/>
                <w:cs/>
                <w:lang w:val="en-GB" w:eastAsia="th-TH"/>
              </w:rPr>
            </w:pPr>
            <w:r w:rsidRPr="00B36BA7">
              <w:rPr>
                <w:rFonts w:cs="Arial"/>
                <w:snapToGrid w:val="0"/>
                <w:color w:val="000000"/>
                <w:lang w:val="en-GB" w:eastAsia="th-TH"/>
              </w:rPr>
              <w:t>Co-shareholders of subsidiaries</w:t>
            </w:r>
          </w:p>
        </w:tc>
      </w:tr>
      <w:tr w:rsidR="002F35D8" w:rsidRPr="00B36BA7" w14:paraId="3259C3A2" w14:textId="77777777" w:rsidTr="005E3F27">
        <w:tc>
          <w:tcPr>
            <w:tcW w:w="3870" w:type="dxa"/>
            <w:shd w:val="clear" w:color="auto" w:fill="auto"/>
          </w:tcPr>
          <w:p w14:paraId="5908C742" w14:textId="77777777" w:rsidR="002F35D8" w:rsidRPr="00B36BA7" w:rsidRDefault="002F35D8" w:rsidP="002F35D8">
            <w:pPr>
              <w:tabs>
                <w:tab w:val="clear" w:pos="227"/>
                <w:tab w:val="clear" w:pos="454"/>
                <w:tab w:val="clear" w:pos="680"/>
                <w:tab w:val="clear" w:pos="907"/>
              </w:tabs>
              <w:spacing w:line="360" w:lineRule="auto"/>
              <w:ind w:left="-37" w:right="-14"/>
              <w:rPr>
                <w:rFonts w:cs="Arial"/>
                <w:snapToGrid w:val="0"/>
                <w:color w:val="000000"/>
                <w:lang w:eastAsia="th-TH"/>
              </w:rPr>
            </w:pPr>
            <w:r w:rsidRPr="00B36BA7">
              <w:rPr>
                <w:rFonts w:cs="Arial"/>
                <w:snapToGrid w:val="0"/>
                <w:color w:val="000000"/>
                <w:lang w:val="en-GB" w:eastAsia="th-TH"/>
              </w:rPr>
              <w:t>Blohm Consulting AB</w:t>
            </w:r>
          </w:p>
        </w:tc>
        <w:tc>
          <w:tcPr>
            <w:tcW w:w="1881" w:type="dxa"/>
            <w:shd w:val="clear" w:color="auto" w:fill="auto"/>
          </w:tcPr>
          <w:p w14:paraId="40D10D29" w14:textId="77777777" w:rsidR="002F35D8" w:rsidRPr="00B36BA7" w:rsidRDefault="002F35D8" w:rsidP="002F35D8">
            <w:pPr>
              <w:spacing w:line="360" w:lineRule="auto"/>
              <w:ind w:left="-18" w:right="-14"/>
              <w:jc w:val="center"/>
              <w:rPr>
                <w:rFonts w:cs="Arial"/>
                <w:snapToGrid w:val="0"/>
                <w:color w:val="000000"/>
                <w:spacing w:val="-4"/>
                <w:cs/>
                <w:lang w:eastAsia="th-TH"/>
              </w:rPr>
            </w:pPr>
            <w:r w:rsidRPr="00B36BA7">
              <w:rPr>
                <w:rFonts w:cs="Arial"/>
                <w:snapToGrid w:val="0"/>
                <w:color w:val="000000" w:themeColor="text1"/>
                <w:lang w:val="en-GB" w:eastAsia="th-TH"/>
              </w:rPr>
              <w:t>Sweden</w:t>
            </w:r>
          </w:p>
        </w:tc>
        <w:tc>
          <w:tcPr>
            <w:tcW w:w="2934" w:type="dxa"/>
            <w:shd w:val="clear" w:color="auto" w:fill="auto"/>
          </w:tcPr>
          <w:p w14:paraId="2EF2C419" w14:textId="77777777" w:rsidR="002F35D8" w:rsidRPr="00B36BA7" w:rsidRDefault="002F35D8" w:rsidP="002F35D8">
            <w:pPr>
              <w:spacing w:line="360" w:lineRule="auto"/>
              <w:ind w:left="-108" w:right="-14"/>
              <w:jc w:val="center"/>
              <w:rPr>
                <w:rFonts w:cs="Arial"/>
                <w:snapToGrid w:val="0"/>
                <w:color w:val="000000"/>
                <w:spacing w:val="-4"/>
                <w:cs/>
                <w:lang w:eastAsia="th-TH"/>
              </w:rPr>
            </w:pPr>
            <w:r w:rsidRPr="00B36BA7">
              <w:rPr>
                <w:rFonts w:cs="Arial"/>
                <w:snapToGrid w:val="0"/>
                <w:color w:val="000000" w:themeColor="text1"/>
                <w:lang w:val="en-GB" w:eastAsia="th-TH"/>
              </w:rPr>
              <w:t>Co-shareholders of subsidiaries</w:t>
            </w:r>
          </w:p>
        </w:tc>
      </w:tr>
      <w:tr w:rsidR="001C1B68" w:rsidRPr="00B36BA7" w14:paraId="1D0FA2C1" w14:textId="77777777" w:rsidTr="005E3F27">
        <w:tc>
          <w:tcPr>
            <w:tcW w:w="3870" w:type="dxa"/>
            <w:shd w:val="clear" w:color="auto" w:fill="auto"/>
          </w:tcPr>
          <w:p w14:paraId="14234B63" w14:textId="629C71EE" w:rsidR="001C1B68" w:rsidRPr="00B36BA7" w:rsidRDefault="001C1B68" w:rsidP="001C1B68">
            <w:pPr>
              <w:tabs>
                <w:tab w:val="clear" w:pos="227"/>
                <w:tab w:val="clear" w:pos="454"/>
                <w:tab w:val="clear" w:pos="680"/>
                <w:tab w:val="clear" w:pos="907"/>
              </w:tabs>
              <w:spacing w:line="360" w:lineRule="auto"/>
              <w:ind w:left="-37" w:right="-14"/>
              <w:rPr>
                <w:rFonts w:cs="Arial"/>
                <w:snapToGrid w:val="0"/>
                <w:color w:val="000000"/>
                <w:lang w:val="en-GB" w:eastAsia="th-TH"/>
              </w:rPr>
            </w:pPr>
            <w:r w:rsidRPr="00B36BA7">
              <w:rPr>
                <w:rFonts w:cs="Arial"/>
                <w:snapToGrid w:val="0"/>
                <w:color w:val="000000"/>
                <w:lang w:eastAsia="th-TH"/>
              </w:rPr>
              <w:t>Rosanders Bygg &amp; Konsult i Kristianstad AB</w:t>
            </w:r>
          </w:p>
        </w:tc>
        <w:tc>
          <w:tcPr>
            <w:tcW w:w="1881" w:type="dxa"/>
            <w:shd w:val="clear" w:color="auto" w:fill="auto"/>
          </w:tcPr>
          <w:p w14:paraId="290FC598" w14:textId="168F3676" w:rsidR="001C1B68" w:rsidRPr="00B36BA7" w:rsidRDefault="001C1B68" w:rsidP="001C1B68">
            <w:pPr>
              <w:spacing w:line="360" w:lineRule="auto"/>
              <w:ind w:left="-18" w:right="-14"/>
              <w:jc w:val="center"/>
              <w:rPr>
                <w:rFonts w:cs="Arial"/>
                <w:snapToGrid w:val="0"/>
                <w:color w:val="000000" w:themeColor="text1"/>
                <w:lang w:val="en-GB" w:eastAsia="th-TH"/>
              </w:rPr>
            </w:pPr>
            <w:r w:rsidRPr="00B36BA7">
              <w:rPr>
                <w:rFonts w:cs="Arial"/>
                <w:snapToGrid w:val="0"/>
                <w:color w:val="000000" w:themeColor="text1"/>
                <w:lang w:val="en-GB" w:eastAsia="th-TH"/>
              </w:rPr>
              <w:t>Sweden</w:t>
            </w:r>
          </w:p>
        </w:tc>
        <w:tc>
          <w:tcPr>
            <w:tcW w:w="2934" w:type="dxa"/>
            <w:shd w:val="clear" w:color="auto" w:fill="auto"/>
          </w:tcPr>
          <w:p w14:paraId="5D1C2DA3" w14:textId="0F2905AB" w:rsidR="001C1B68" w:rsidRPr="00B36BA7" w:rsidRDefault="001C1B68" w:rsidP="001C1B68">
            <w:pPr>
              <w:spacing w:line="360" w:lineRule="auto"/>
              <w:ind w:left="-108" w:right="-14"/>
              <w:jc w:val="center"/>
              <w:rPr>
                <w:rFonts w:cs="Arial"/>
                <w:snapToGrid w:val="0"/>
                <w:color w:val="000000" w:themeColor="text1"/>
                <w:lang w:val="en-GB" w:eastAsia="th-TH"/>
              </w:rPr>
            </w:pPr>
            <w:r w:rsidRPr="00B36BA7">
              <w:rPr>
                <w:rFonts w:cs="Arial"/>
                <w:snapToGrid w:val="0"/>
                <w:color w:val="000000" w:themeColor="text1"/>
                <w:lang w:val="en-GB" w:eastAsia="th-TH"/>
              </w:rPr>
              <w:t>Co-shareholders of subsidiaries</w:t>
            </w:r>
          </w:p>
        </w:tc>
      </w:tr>
      <w:tr w:rsidR="00AC42A1" w:rsidRPr="00B36BA7" w14:paraId="262ADAD1" w14:textId="77777777" w:rsidTr="005E3F27">
        <w:tc>
          <w:tcPr>
            <w:tcW w:w="3870" w:type="dxa"/>
            <w:shd w:val="clear" w:color="auto" w:fill="auto"/>
          </w:tcPr>
          <w:p w14:paraId="3F6C6E80" w14:textId="3EF870E3" w:rsidR="00AC42A1" w:rsidRPr="00AC42A1" w:rsidRDefault="00AC42A1" w:rsidP="00AC42A1">
            <w:pPr>
              <w:tabs>
                <w:tab w:val="clear" w:pos="227"/>
                <w:tab w:val="clear" w:pos="454"/>
                <w:tab w:val="clear" w:pos="680"/>
                <w:tab w:val="clear" w:pos="907"/>
              </w:tabs>
              <w:spacing w:line="360" w:lineRule="auto"/>
              <w:ind w:left="-37" w:right="-14"/>
              <w:rPr>
                <w:rFonts w:cs="Arial"/>
                <w:snapToGrid w:val="0"/>
                <w:color w:val="000000"/>
                <w:highlight w:val="cyan"/>
                <w:lang w:eastAsia="th-TH"/>
              </w:rPr>
            </w:pPr>
            <w:r w:rsidRPr="00AC42A1">
              <w:rPr>
                <w:highlight w:val="cyan"/>
              </w:rPr>
              <w:t>Wijk Oppgård 1 Upplands</w:t>
            </w:r>
            <w:r w:rsidR="00776691">
              <w:rPr>
                <w:highlight w:val="cyan"/>
              </w:rPr>
              <w:t xml:space="preserve"> V</w:t>
            </w:r>
            <w:r w:rsidRPr="00AC42A1">
              <w:rPr>
                <w:highlight w:val="cyan"/>
              </w:rPr>
              <w:t>äsby AB</w:t>
            </w:r>
          </w:p>
        </w:tc>
        <w:tc>
          <w:tcPr>
            <w:tcW w:w="1881" w:type="dxa"/>
            <w:shd w:val="clear" w:color="auto" w:fill="auto"/>
          </w:tcPr>
          <w:p w14:paraId="3DD7EED4" w14:textId="36A6AE4B" w:rsidR="00AC42A1" w:rsidRPr="00AC42A1" w:rsidRDefault="00AC42A1" w:rsidP="00AC42A1">
            <w:pPr>
              <w:spacing w:line="360" w:lineRule="auto"/>
              <w:ind w:left="-18" w:right="-14"/>
              <w:jc w:val="center"/>
              <w:rPr>
                <w:rFonts w:cs="Arial"/>
                <w:snapToGrid w:val="0"/>
                <w:color w:val="000000" w:themeColor="text1"/>
                <w:highlight w:val="cyan"/>
                <w:lang w:val="en-GB" w:eastAsia="th-TH"/>
              </w:rPr>
            </w:pPr>
            <w:r w:rsidRPr="00AC42A1">
              <w:rPr>
                <w:rFonts w:cs="Arial"/>
                <w:snapToGrid w:val="0"/>
                <w:color w:val="000000" w:themeColor="text1"/>
                <w:highlight w:val="cyan"/>
                <w:lang w:val="en-GB" w:eastAsia="th-TH"/>
              </w:rPr>
              <w:t>Sweden</w:t>
            </w:r>
          </w:p>
        </w:tc>
        <w:tc>
          <w:tcPr>
            <w:tcW w:w="2934" w:type="dxa"/>
            <w:shd w:val="clear" w:color="auto" w:fill="auto"/>
          </w:tcPr>
          <w:p w14:paraId="1FF21C0D" w14:textId="7CF28598" w:rsidR="00AC42A1" w:rsidRPr="00AC42A1" w:rsidRDefault="00AC42A1" w:rsidP="00AC42A1">
            <w:pPr>
              <w:spacing w:line="360" w:lineRule="auto"/>
              <w:ind w:left="-108" w:right="-14"/>
              <w:jc w:val="center"/>
              <w:rPr>
                <w:rFonts w:cs="Arial"/>
                <w:snapToGrid w:val="0"/>
                <w:color w:val="000000" w:themeColor="text1"/>
                <w:highlight w:val="cyan"/>
                <w:lang w:val="en-GB" w:eastAsia="th-TH"/>
              </w:rPr>
            </w:pPr>
            <w:r w:rsidRPr="00AC42A1">
              <w:rPr>
                <w:rFonts w:cs="Arial"/>
                <w:snapToGrid w:val="0"/>
                <w:color w:val="000000" w:themeColor="text1"/>
                <w:highlight w:val="cyan"/>
                <w:lang w:val="en-GB" w:eastAsia="th-TH"/>
              </w:rPr>
              <w:t>Co-directors of subsidiaries</w:t>
            </w:r>
          </w:p>
        </w:tc>
      </w:tr>
      <w:tr w:rsidR="00AC42A1" w:rsidRPr="00B36BA7" w14:paraId="2EDBD6BF" w14:textId="77777777" w:rsidTr="005E3F27">
        <w:tc>
          <w:tcPr>
            <w:tcW w:w="3870" w:type="dxa"/>
            <w:shd w:val="clear" w:color="auto" w:fill="auto"/>
          </w:tcPr>
          <w:p w14:paraId="25FD2EC5" w14:textId="3D9A27D0" w:rsidR="00AC42A1" w:rsidRPr="00AC42A1" w:rsidRDefault="00AC42A1" w:rsidP="00AC42A1">
            <w:pPr>
              <w:tabs>
                <w:tab w:val="clear" w:pos="227"/>
                <w:tab w:val="clear" w:pos="454"/>
                <w:tab w:val="clear" w:pos="680"/>
                <w:tab w:val="clear" w:pos="907"/>
              </w:tabs>
              <w:spacing w:line="360" w:lineRule="auto"/>
              <w:ind w:left="-37" w:right="-14"/>
              <w:rPr>
                <w:rFonts w:cs="Arial"/>
                <w:snapToGrid w:val="0"/>
                <w:color w:val="000000"/>
                <w:highlight w:val="cyan"/>
                <w:lang w:eastAsia="th-TH"/>
              </w:rPr>
            </w:pPr>
            <w:r w:rsidRPr="00AC42A1">
              <w:rPr>
                <w:highlight w:val="cyan"/>
              </w:rPr>
              <w:t>Wijk Oppgård 2 Upplands Väsby AB</w:t>
            </w:r>
          </w:p>
        </w:tc>
        <w:tc>
          <w:tcPr>
            <w:tcW w:w="1881" w:type="dxa"/>
            <w:shd w:val="clear" w:color="auto" w:fill="auto"/>
          </w:tcPr>
          <w:p w14:paraId="7CF81075" w14:textId="33795361" w:rsidR="00AC42A1" w:rsidRPr="00AC42A1" w:rsidRDefault="00AC42A1" w:rsidP="00AC42A1">
            <w:pPr>
              <w:spacing w:line="360" w:lineRule="auto"/>
              <w:ind w:left="-18" w:right="-14"/>
              <w:jc w:val="center"/>
              <w:rPr>
                <w:rFonts w:cs="Arial"/>
                <w:snapToGrid w:val="0"/>
                <w:color w:val="000000" w:themeColor="text1"/>
                <w:highlight w:val="cyan"/>
                <w:lang w:val="en-GB" w:eastAsia="th-TH"/>
              </w:rPr>
            </w:pPr>
            <w:r w:rsidRPr="00AC42A1">
              <w:rPr>
                <w:rFonts w:cs="Arial"/>
                <w:snapToGrid w:val="0"/>
                <w:color w:val="000000" w:themeColor="text1"/>
                <w:highlight w:val="cyan"/>
                <w:lang w:val="en-GB" w:eastAsia="th-TH"/>
              </w:rPr>
              <w:t>Sweden</w:t>
            </w:r>
          </w:p>
        </w:tc>
        <w:tc>
          <w:tcPr>
            <w:tcW w:w="2934" w:type="dxa"/>
            <w:shd w:val="clear" w:color="auto" w:fill="auto"/>
          </w:tcPr>
          <w:p w14:paraId="539C50FD" w14:textId="1980D289" w:rsidR="00AC42A1" w:rsidRPr="00AC42A1" w:rsidRDefault="00AC42A1" w:rsidP="00AC42A1">
            <w:pPr>
              <w:spacing w:line="360" w:lineRule="auto"/>
              <w:ind w:left="-108" w:right="-14"/>
              <w:jc w:val="center"/>
              <w:rPr>
                <w:rFonts w:cs="Arial"/>
                <w:snapToGrid w:val="0"/>
                <w:color w:val="000000" w:themeColor="text1"/>
                <w:highlight w:val="cyan"/>
                <w:lang w:val="en-GB" w:eastAsia="th-TH"/>
              </w:rPr>
            </w:pPr>
            <w:r w:rsidRPr="00AC42A1">
              <w:rPr>
                <w:rFonts w:cs="Arial"/>
                <w:snapToGrid w:val="0"/>
                <w:color w:val="000000" w:themeColor="text1"/>
                <w:highlight w:val="cyan"/>
                <w:lang w:val="en-GB" w:eastAsia="th-TH"/>
              </w:rPr>
              <w:t>Co-directors of subsidiaries</w:t>
            </w:r>
          </w:p>
        </w:tc>
      </w:tr>
      <w:tr w:rsidR="001C1B68" w:rsidRPr="00B36BA7" w14:paraId="5AAF3D9D" w14:textId="77777777" w:rsidTr="005E3F27">
        <w:tc>
          <w:tcPr>
            <w:tcW w:w="3870" w:type="dxa"/>
            <w:shd w:val="clear" w:color="auto" w:fill="auto"/>
          </w:tcPr>
          <w:p w14:paraId="38B2DB72" w14:textId="77777777" w:rsidR="001C1B68" w:rsidRPr="00B36BA7" w:rsidRDefault="001C1B68" w:rsidP="001C1B68">
            <w:pPr>
              <w:tabs>
                <w:tab w:val="clear" w:pos="227"/>
                <w:tab w:val="clear" w:pos="454"/>
                <w:tab w:val="clear" w:pos="680"/>
                <w:tab w:val="clear" w:pos="907"/>
              </w:tabs>
              <w:spacing w:line="360" w:lineRule="auto"/>
              <w:ind w:left="-37" w:right="-14"/>
              <w:jc w:val="thaiDistribute"/>
              <w:rPr>
                <w:rFonts w:cs="Arial"/>
                <w:snapToGrid w:val="0"/>
                <w:color w:val="000000"/>
                <w:cs/>
                <w:lang w:eastAsia="th-TH"/>
              </w:rPr>
            </w:pPr>
            <w:r w:rsidRPr="00B36BA7">
              <w:rPr>
                <w:rFonts w:cs="Arial"/>
                <w:snapToGrid w:val="0"/>
                <w:color w:val="000000" w:themeColor="text1"/>
                <w:lang w:val="en-GB" w:eastAsia="th-TH"/>
              </w:rPr>
              <w:t>Pantong Thai Pack Co., Ltd.</w:t>
            </w:r>
          </w:p>
        </w:tc>
        <w:tc>
          <w:tcPr>
            <w:tcW w:w="1881" w:type="dxa"/>
            <w:shd w:val="clear" w:color="auto" w:fill="auto"/>
          </w:tcPr>
          <w:p w14:paraId="409963BB" w14:textId="77777777" w:rsidR="001C1B68" w:rsidRPr="00B36BA7" w:rsidRDefault="001C1B68" w:rsidP="001C1B68">
            <w:pPr>
              <w:spacing w:line="360" w:lineRule="auto"/>
              <w:ind w:left="-18" w:right="-14"/>
              <w:jc w:val="center"/>
              <w:rPr>
                <w:rFonts w:cs="Arial"/>
                <w:snapToGrid w:val="0"/>
                <w:color w:val="000000"/>
                <w:spacing w:val="-4"/>
                <w:cs/>
                <w:lang w:eastAsia="th-TH"/>
              </w:rPr>
            </w:pPr>
            <w:r w:rsidRPr="00B36BA7">
              <w:rPr>
                <w:rFonts w:cs="Arial"/>
                <w:snapToGrid w:val="0"/>
                <w:color w:val="000000" w:themeColor="text1"/>
                <w:lang w:val="en-GB" w:eastAsia="th-TH"/>
              </w:rPr>
              <w:t>Thailand</w:t>
            </w:r>
          </w:p>
        </w:tc>
        <w:tc>
          <w:tcPr>
            <w:tcW w:w="2934" w:type="dxa"/>
            <w:shd w:val="clear" w:color="auto" w:fill="auto"/>
          </w:tcPr>
          <w:p w14:paraId="5793C311" w14:textId="77777777" w:rsidR="001C1B68" w:rsidRPr="00B36BA7" w:rsidRDefault="001C1B68" w:rsidP="001C1B68">
            <w:pPr>
              <w:spacing w:line="360" w:lineRule="auto"/>
              <w:ind w:left="-108" w:right="-14"/>
              <w:jc w:val="center"/>
              <w:rPr>
                <w:rFonts w:cs="Arial"/>
                <w:snapToGrid w:val="0"/>
                <w:color w:val="000000"/>
                <w:spacing w:val="-4"/>
                <w:lang w:eastAsia="th-TH"/>
              </w:rPr>
            </w:pPr>
            <w:r w:rsidRPr="00B36BA7">
              <w:rPr>
                <w:rFonts w:cs="Arial"/>
                <w:snapToGrid w:val="0"/>
                <w:color w:val="000000" w:themeColor="text1"/>
                <w:lang w:val="en-GB" w:eastAsia="th-TH"/>
              </w:rPr>
              <w:t>Co-shareholders</w:t>
            </w:r>
          </w:p>
        </w:tc>
      </w:tr>
      <w:tr w:rsidR="001C1B68" w:rsidRPr="00B36BA7" w14:paraId="627875EA" w14:textId="77777777" w:rsidTr="005E3F27">
        <w:tc>
          <w:tcPr>
            <w:tcW w:w="3870" w:type="dxa"/>
            <w:shd w:val="clear" w:color="auto" w:fill="auto"/>
          </w:tcPr>
          <w:p w14:paraId="0FDB9318" w14:textId="77777777" w:rsidR="001C1B68" w:rsidRPr="00B36BA7" w:rsidRDefault="001C1B68" w:rsidP="001C1B68">
            <w:pPr>
              <w:tabs>
                <w:tab w:val="clear" w:pos="227"/>
                <w:tab w:val="clear" w:pos="454"/>
                <w:tab w:val="clear" w:pos="680"/>
                <w:tab w:val="clear" w:pos="907"/>
              </w:tabs>
              <w:spacing w:line="360" w:lineRule="auto"/>
              <w:ind w:left="-37" w:right="-14"/>
              <w:jc w:val="thaiDistribute"/>
              <w:rPr>
                <w:rFonts w:cs="Arial"/>
                <w:snapToGrid w:val="0"/>
                <w:color w:val="000000"/>
                <w:cs/>
                <w:lang w:eastAsia="th-TH"/>
              </w:rPr>
            </w:pPr>
            <w:r w:rsidRPr="00B36BA7">
              <w:rPr>
                <w:rFonts w:cs="Arial"/>
                <w:bCs/>
                <w:snapToGrid w:val="0"/>
                <w:color w:val="000000" w:themeColor="text1"/>
                <w:lang w:val="en-GB" w:eastAsia="th-TH"/>
              </w:rPr>
              <w:t>Kaori (Thailand) Co., Ltd.</w:t>
            </w:r>
          </w:p>
        </w:tc>
        <w:tc>
          <w:tcPr>
            <w:tcW w:w="1881" w:type="dxa"/>
            <w:shd w:val="clear" w:color="auto" w:fill="auto"/>
          </w:tcPr>
          <w:p w14:paraId="75A6B823" w14:textId="77777777" w:rsidR="001C1B68" w:rsidRPr="00B36BA7" w:rsidRDefault="001C1B68" w:rsidP="001C1B68">
            <w:pPr>
              <w:spacing w:line="360" w:lineRule="auto"/>
              <w:ind w:left="-18" w:right="-14"/>
              <w:jc w:val="center"/>
              <w:rPr>
                <w:rFonts w:cs="Arial"/>
                <w:snapToGrid w:val="0"/>
                <w:color w:val="000000"/>
                <w:spacing w:val="-4"/>
                <w:cs/>
                <w:lang w:eastAsia="th-TH"/>
              </w:rPr>
            </w:pPr>
            <w:r w:rsidRPr="00B36BA7">
              <w:rPr>
                <w:rFonts w:cs="Arial"/>
                <w:bCs/>
                <w:snapToGrid w:val="0"/>
                <w:color w:val="000000" w:themeColor="text1"/>
                <w:lang w:val="en-GB" w:eastAsia="th-TH"/>
              </w:rPr>
              <w:t>Thailand</w:t>
            </w:r>
          </w:p>
        </w:tc>
        <w:tc>
          <w:tcPr>
            <w:tcW w:w="2934" w:type="dxa"/>
            <w:shd w:val="clear" w:color="auto" w:fill="auto"/>
          </w:tcPr>
          <w:p w14:paraId="17F30E4E" w14:textId="77777777" w:rsidR="001C1B68" w:rsidRPr="00B36BA7" w:rsidRDefault="001C1B68" w:rsidP="001C1B68">
            <w:pPr>
              <w:spacing w:line="360" w:lineRule="auto"/>
              <w:ind w:left="-108" w:right="-14"/>
              <w:jc w:val="center"/>
              <w:rPr>
                <w:rFonts w:cs="Arial"/>
                <w:snapToGrid w:val="0"/>
                <w:color w:val="000000"/>
                <w:spacing w:val="-4"/>
                <w:lang w:eastAsia="th-TH"/>
              </w:rPr>
            </w:pPr>
            <w:r w:rsidRPr="00B36BA7">
              <w:rPr>
                <w:rFonts w:cs="Arial"/>
                <w:snapToGrid w:val="0"/>
                <w:color w:val="000000" w:themeColor="text1"/>
                <w:lang w:val="en-GB" w:eastAsia="th-TH"/>
              </w:rPr>
              <w:t>Co-shareholders</w:t>
            </w:r>
          </w:p>
        </w:tc>
      </w:tr>
      <w:tr w:rsidR="001C1B68" w:rsidRPr="00B36BA7" w14:paraId="4706B253" w14:textId="77777777" w:rsidTr="005E3F27">
        <w:tc>
          <w:tcPr>
            <w:tcW w:w="3870" w:type="dxa"/>
            <w:shd w:val="clear" w:color="auto" w:fill="auto"/>
          </w:tcPr>
          <w:p w14:paraId="425078F6" w14:textId="77777777" w:rsidR="001C1B68" w:rsidRPr="00B36BA7" w:rsidRDefault="001C1B68" w:rsidP="001C1B68">
            <w:pPr>
              <w:tabs>
                <w:tab w:val="clear" w:pos="227"/>
                <w:tab w:val="clear" w:pos="454"/>
                <w:tab w:val="clear" w:pos="680"/>
                <w:tab w:val="clear" w:pos="907"/>
              </w:tabs>
              <w:spacing w:line="360" w:lineRule="auto"/>
              <w:ind w:left="-37" w:right="-14"/>
              <w:jc w:val="thaiDistribute"/>
              <w:rPr>
                <w:rFonts w:cs="Arial"/>
                <w:snapToGrid w:val="0"/>
                <w:color w:val="000000"/>
                <w:sz w:val="10"/>
                <w:szCs w:val="10"/>
                <w:cs/>
                <w:lang w:eastAsia="th-TH"/>
              </w:rPr>
            </w:pPr>
          </w:p>
        </w:tc>
        <w:tc>
          <w:tcPr>
            <w:tcW w:w="1881" w:type="dxa"/>
            <w:shd w:val="clear" w:color="auto" w:fill="auto"/>
          </w:tcPr>
          <w:p w14:paraId="243D3EE0" w14:textId="77777777" w:rsidR="001C1B68" w:rsidRPr="00B36BA7" w:rsidRDefault="001C1B68" w:rsidP="001C1B68">
            <w:pPr>
              <w:spacing w:line="360" w:lineRule="auto"/>
              <w:ind w:left="-18" w:right="-14"/>
              <w:jc w:val="center"/>
              <w:rPr>
                <w:rFonts w:cs="Arial"/>
                <w:snapToGrid w:val="0"/>
                <w:color w:val="000000"/>
                <w:spacing w:val="-4"/>
                <w:sz w:val="10"/>
                <w:szCs w:val="10"/>
                <w:cs/>
                <w:lang w:eastAsia="th-TH"/>
              </w:rPr>
            </w:pPr>
          </w:p>
        </w:tc>
        <w:tc>
          <w:tcPr>
            <w:tcW w:w="2934" w:type="dxa"/>
            <w:shd w:val="clear" w:color="auto" w:fill="auto"/>
          </w:tcPr>
          <w:p w14:paraId="5CA1D21E" w14:textId="77777777" w:rsidR="001C1B68" w:rsidRPr="00B36BA7" w:rsidRDefault="001C1B68" w:rsidP="001C1B68">
            <w:pPr>
              <w:spacing w:line="360" w:lineRule="auto"/>
              <w:ind w:left="-108" w:right="-14"/>
              <w:jc w:val="center"/>
              <w:rPr>
                <w:rFonts w:cs="Arial"/>
                <w:snapToGrid w:val="0"/>
                <w:color w:val="000000"/>
                <w:spacing w:val="-4"/>
                <w:sz w:val="10"/>
                <w:szCs w:val="10"/>
                <w:cs/>
                <w:lang w:eastAsia="th-TH"/>
              </w:rPr>
            </w:pPr>
          </w:p>
        </w:tc>
      </w:tr>
      <w:tr w:rsidR="001C1B68" w:rsidRPr="00B36BA7" w14:paraId="190832C1" w14:textId="77777777" w:rsidTr="005E3F27">
        <w:tc>
          <w:tcPr>
            <w:tcW w:w="3870" w:type="dxa"/>
            <w:shd w:val="clear" w:color="auto" w:fill="auto"/>
          </w:tcPr>
          <w:p w14:paraId="66F3E36E" w14:textId="77777777" w:rsidR="001C1B68" w:rsidRPr="00B36BA7" w:rsidRDefault="001C1B68" w:rsidP="001C1B68">
            <w:pPr>
              <w:tabs>
                <w:tab w:val="clear" w:pos="227"/>
                <w:tab w:val="clear" w:pos="454"/>
                <w:tab w:val="clear" w:pos="680"/>
                <w:tab w:val="clear" w:pos="907"/>
              </w:tabs>
              <w:spacing w:line="360" w:lineRule="auto"/>
              <w:ind w:left="-37" w:right="-14"/>
              <w:jc w:val="thaiDistribute"/>
              <w:rPr>
                <w:rFonts w:cs="Arial"/>
                <w:i/>
                <w:iCs/>
                <w:snapToGrid w:val="0"/>
                <w:color w:val="000000"/>
                <w:cs/>
                <w:lang w:eastAsia="th-TH"/>
              </w:rPr>
            </w:pPr>
            <w:r w:rsidRPr="00B36BA7">
              <w:rPr>
                <w:rFonts w:cs="Arial"/>
                <w:bCs/>
                <w:i/>
                <w:iCs/>
                <w:snapToGrid w:val="0"/>
                <w:color w:val="000000" w:themeColor="text1"/>
                <w:lang w:val="en-GB" w:eastAsia="th-TH"/>
              </w:rPr>
              <w:t>Related persons</w:t>
            </w:r>
          </w:p>
        </w:tc>
        <w:tc>
          <w:tcPr>
            <w:tcW w:w="1881" w:type="dxa"/>
            <w:shd w:val="clear" w:color="auto" w:fill="auto"/>
          </w:tcPr>
          <w:p w14:paraId="3568E587" w14:textId="77777777" w:rsidR="001C1B68" w:rsidRPr="00B36BA7" w:rsidRDefault="001C1B68" w:rsidP="001C1B68">
            <w:pPr>
              <w:spacing w:line="360" w:lineRule="auto"/>
              <w:ind w:left="-18" w:right="-14"/>
              <w:jc w:val="center"/>
              <w:rPr>
                <w:rFonts w:cs="Arial"/>
                <w:snapToGrid w:val="0"/>
                <w:color w:val="000000"/>
                <w:spacing w:val="-4"/>
                <w:cs/>
                <w:lang w:eastAsia="th-TH"/>
              </w:rPr>
            </w:pPr>
          </w:p>
        </w:tc>
        <w:tc>
          <w:tcPr>
            <w:tcW w:w="2934" w:type="dxa"/>
            <w:shd w:val="clear" w:color="auto" w:fill="auto"/>
          </w:tcPr>
          <w:p w14:paraId="143A3B78" w14:textId="77777777" w:rsidR="001C1B68" w:rsidRPr="00B36BA7" w:rsidRDefault="001C1B68" w:rsidP="001C1B68">
            <w:pPr>
              <w:spacing w:line="360" w:lineRule="auto"/>
              <w:ind w:left="-108" w:right="-14"/>
              <w:jc w:val="center"/>
              <w:rPr>
                <w:rFonts w:cs="Arial"/>
                <w:snapToGrid w:val="0"/>
                <w:color w:val="000000"/>
                <w:spacing w:val="-4"/>
                <w:cs/>
                <w:lang w:eastAsia="th-TH"/>
              </w:rPr>
            </w:pPr>
          </w:p>
        </w:tc>
      </w:tr>
      <w:tr w:rsidR="001C1B68" w:rsidRPr="00B36BA7" w14:paraId="74B64B3C" w14:textId="77777777" w:rsidTr="005E3F27">
        <w:tc>
          <w:tcPr>
            <w:tcW w:w="3870" w:type="dxa"/>
            <w:shd w:val="clear" w:color="auto" w:fill="auto"/>
          </w:tcPr>
          <w:p w14:paraId="6A8FC684" w14:textId="77777777" w:rsidR="001C1B68" w:rsidRPr="00B36BA7" w:rsidRDefault="001C1B68" w:rsidP="001C1B68">
            <w:pPr>
              <w:tabs>
                <w:tab w:val="clear" w:pos="227"/>
                <w:tab w:val="clear" w:pos="454"/>
                <w:tab w:val="clear" w:pos="680"/>
                <w:tab w:val="clear" w:pos="907"/>
              </w:tabs>
              <w:spacing w:line="360" w:lineRule="auto"/>
              <w:ind w:left="-37" w:right="-14"/>
              <w:jc w:val="thaiDistribute"/>
              <w:rPr>
                <w:rFonts w:cs="Arial"/>
                <w:snapToGrid w:val="0"/>
                <w:color w:val="000000"/>
                <w:cs/>
                <w:lang w:eastAsia="th-TH"/>
              </w:rPr>
            </w:pPr>
            <w:r w:rsidRPr="00B36BA7">
              <w:rPr>
                <w:rFonts w:cs="Arial"/>
                <w:bCs/>
                <w:snapToGrid w:val="0"/>
                <w:color w:val="000000" w:themeColor="text1"/>
                <w:lang w:val="en-GB" w:eastAsia="th-TH"/>
              </w:rPr>
              <w:t>Key management</w:t>
            </w:r>
          </w:p>
        </w:tc>
        <w:tc>
          <w:tcPr>
            <w:tcW w:w="1881" w:type="dxa"/>
            <w:shd w:val="clear" w:color="auto" w:fill="auto"/>
          </w:tcPr>
          <w:p w14:paraId="28BF9CD5" w14:textId="77777777" w:rsidR="001C1B68" w:rsidRPr="00B36BA7" w:rsidRDefault="001C1B68" w:rsidP="001C1B68">
            <w:pPr>
              <w:spacing w:line="360" w:lineRule="auto"/>
              <w:ind w:left="-18" w:right="-14"/>
              <w:jc w:val="center"/>
              <w:rPr>
                <w:rFonts w:cs="Arial"/>
                <w:snapToGrid w:val="0"/>
                <w:color w:val="000000"/>
                <w:spacing w:val="-4"/>
                <w:cs/>
                <w:lang w:eastAsia="th-TH"/>
              </w:rPr>
            </w:pPr>
            <w:r w:rsidRPr="00B36BA7">
              <w:rPr>
                <w:rFonts w:cs="Arial"/>
                <w:bCs/>
                <w:snapToGrid w:val="0"/>
                <w:color w:val="000000" w:themeColor="text1"/>
                <w:lang w:val="en-GB" w:eastAsia="th-TH"/>
              </w:rPr>
              <w:t>Thai and Swedish</w:t>
            </w:r>
          </w:p>
        </w:tc>
        <w:tc>
          <w:tcPr>
            <w:tcW w:w="2934" w:type="dxa"/>
            <w:shd w:val="clear" w:color="auto" w:fill="auto"/>
          </w:tcPr>
          <w:p w14:paraId="59F059EA" w14:textId="77777777" w:rsidR="001C1B68" w:rsidRPr="00B36BA7" w:rsidRDefault="001C1B68" w:rsidP="001C1B68">
            <w:pPr>
              <w:spacing w:line="360" w:lineRule="auto"/>
              <w:ind w:left="-108" w:right="-14"/>
              <w:jc w:val="center"/>
              <w:rPr>
                <w:rFonts w:cs="Arial"/>
                <w:snapToGrid w:val="0"/>
                <w:color w:val="000000"/>
                <w:spacing w:val="-4"/>
                <w:lang w:eastAsia="th-TH"/>
              </w:rPr>
            </w:pPr>
            <w:r w:rsidRPr="00B36BA7">
              <w:rPr>
                <w:rFonts w:cs="Arial"/>
                <w:bCs/>
                <w:snapToGrid w:val="0"/>
                <w:color w:val="000000" w:themeColor="text1"/>
                <w:lang w:val="en-GB" w:eastAsia="th-TH"/>
              </w:rPr>
              <w:t>Directors and managements</w:t>
            </w:r>
          </w:p>
        </w:tc>
      </w:tr>
    </w:tbl>
    <w:p w14:paraId="5FC5C2C8" w14:textId="51D62BEF" w:rsidR="00641D3F" w:rsidRPr="00B36BA7" w:rsidRDefault="00641D3F" w:rsidP="00DC6EC2">
      <w:pPr>
        <w:tabs>
          <w:tab w:val="clear" w:pos="227"/>
          <w:tab w:val="clear" w:pos="454"/>
          <w:tab w:val="clear" w:pos="680"/>
          <w:tab w:val="clear" w:pos="907"/>
          <w:tab w:val="clear" w:pos="1644"/>
          <w:tab w:val="clear" w:pos="1871"/>
        </w:tabs>
        <w:spacing w:line="360" w:lineRule="auto"/>
        <w:ind w:left="360"/>
        <w:jc w:val="thaiDistribute"/>
        <w:rPr>
          <w:rFonts w:cs="Arial"/>
          <w:sz w:val="20"/>
          <w:szCs w:val="20"/>
        </w:rPr>
      </w:pPr>
      <w:r w:rsidRPr="00B36BA7">
        <w:rPr>
          <w:rFonts w:cs="Arial"/>
          <w:sz w:val="20"/>
          <w:szCs w:val="20"/>
        </w:rPr>
        <w:lastRenderedPageBreak/>
        <w:t>Pricing policies for related transactions are as follows:</w:t>
      </w:r>
    </w:p>
    <w:p w14:paraId="20605953" w14:textId="77777777" w:rsidR="0001033C" w:rsidRPr="008A74D5" w:rsidRDefault="0001033C" w:rsidP="00DC6EC2">
      <w:pPr>
        <w:tabs>
          <w:tab w:val="clear" w:pos="227"/>
          <w:tab w:val="clear" w:pos="454"/>
          <w:tab w:val="clear" w:pos="680"/>
          <w:tab w:val="clear" w:pos="907"/>
          <w:tab w:val="clear" w:pos="1644"/>
          <w:tab w:val="clear" w:pos="1871"/>
        </w:tabs>
        <w:spacing w:line="360" w:lineRule="auto"/>
        <w:ind w:left="360"/>
        <w:jc w:val="thaiDistribute"/>
        <w:rPr>
          <w:rFonts w:cs="Arial"/>
          <w:sz w:val="6"/>
          <w:szCs w:val="6"/>
        </w:rPr>
      </w:pPr>
    </w:p>
    <w:tbl>
      <w:tblPr>
        <w:tblW w:w="4724" w:type="pct"/>
        <w:tblInd w:w="315" w:type="dxa"/>
        <w:tblLook w:val="01E0" w:firstRow="1" w:lastRow="1" w:firstColumn="1" w:lastColumn="1" w:noHBand="0" w:noVBand="0"/>
      </w:tblPr>
      <w:tblGrid>
        <w:gridCol w:w="4507"/>
        <w:gridCol w:w="4160"/>
      </w:tblGrid>
      <w:tr w:rsidR="00641D3F" w:rsidRPr="00B36BA7" w14:paraId="42C6C715" w14:textId="77777777" w:rsidTr="005E3F27">
        <w:tc>
          <w:tcPr>
            <w:tcW w:w="2600" w:type="pct"/>
          </w:tcPr>
          <w:p w14:paraId="40CE6167" w14:textId="77777777" w:rsidR="00641D3F" w:rsidRPr="00B36BA7" w:rsidRDefault="00641D3F" w:rsidP="00DC6EC2">
            <w:pPr>
              <w:pBdr>
                <w:bottom w:val="single" w:sz="4" w:space="1" w:color="auto"/>
              </w:pBdr>
              <w:spacing w:line="360" w:lineRule="auto"/>
              <w:ind w:left="-12" w:right="119"/>
              <w:jc w:val="center"/>
              <w:rPr>
                <w:rFonts w:cs="Arial"/>
                <w:b/>
                <w:bCs/>
              </w:rPr>
            </w:pPr>
            <w:r w:rsidRPr="00B36BA7">
              <w:rPr>
                <w:rFonts w:cs="Arial"/>
                <w:b/>
                <w:bCs/>
                <w:snapToGrid w:val="0"/>
                <w:color w:val="000000"/>
                <w:lang w:eastAsia="th-TH"/>
              </w:rPr>
              <w:t>Transactions</w:t>
            </w:r>
          </w:p>
        </w:tc>
        <w:tc>
          <w:tcPr>
            <w:tcW w:w="2400" w:type="pct"/>
          </w:tcPr>
          <w:p w14:paraId="487B71BA" w14:textId="77777777" w:rsidR="00641D3F" w:rsidRPr="00B36BA7" w:rsidRDefault="00641D3F" w:rsidP="00DC6EC2">
            <w:pPr>
              <w:pBdr>
                <w:bottom w:val="single" w:sz="4" w:space="1" w:color="auto"/>
              </w:pBdr>
              <w:spacing w:line="360" w:lineRule="auto"/>
              <w:ind w:left="-12" w:right="119"/>
              <w:jc w:val="center"/>
              <w:rPr>
                <w:rFonts w:cs="Arial"/>
                <w:b/>
                <w:bCs/>
              </w:rPr>
            </w:pPr>
            <w:r w:rsidRPr="00B36BA7">
              <w:rPr>
                <w:rFonts w:cs="Arial"/>
                <w:b/>
                <w:bCs/>
                <w:snapToGrid w:val="0"/>
                <w:color w:val="000000"/>
                <w:lang w:eastAsia="th-TH"/>
              </w:rPr>
              <w:t>Pricing policy</w:t>
            </w:r>
          </w:p>
        </w:tc>
      </w:tr>
      <w:tr w:rsidR="00641D3F" w:rsidRPr="00B36BA7" w14:paraId="014AF57B" w14:textId="77777777" w:rsidTr="005E3F27">
        <w:tc>
          <w:tcPr>
            <w:tcW w:w="2600" w:type="pct"/>
          </w:tcPr>
          <w:p w14:paraId="5ED05AA7" w14:textId="77777777" w:rsidR="00641D3F" w:rsidRPr="00B36BA7" w:rsidRDefault="00641D3F" w:rsidP="00DC6EC2">
            <w:pPr>
              <w:spacing w:line="360" w:lineRule="auto"/>
              <w:ind w:left="-57" w:hanging="4"/>
              <w:jc w:val="thaiDistribute"/>
              <w:rPr>
                <w:rFonts w:cs="Arial"/>
                <w:cs/>
              </w:rPr>
            </w:pPr>
            <w:r w:rsidRPr="00B36BA7">
              <w:rPr>
                <w:rFonts w:cs="Arial"/>
                <w:snapToGrid w:val="0"/>
                <w:color w:val="000000"/>
                <w:lang w:val="en-GB" w:eastAsia="th-TH"/>
              </w:rPr>
              <w:t>Sales income</w:t>
            </w:r>
          </w:p>
        </w:tc>
        <w:tc>
          <w:tcPr>
            <w:tcW w:w="2400" w:type="pct"/>
          </w:tcPr>
          <w:p w14:paraId="7A329354" w14:textId="77777777" w:rsidR="00641D3F" w:rsidRPr="00B36BA7" w:rsidRDefault="00641D3F" w:rsidP="006C0023">
            <w:pPr>
              <w:tabs>
                <w:tab w:val="clear" w:pos="227"/>
                <w:tab w:val="clear" w:pos="454"/>
                <w:tab w:val="clear" w:pos="680"/>
                <w:tab w:val="clear" w:pos="907"/>
                <w:tab w:val="clear" w:pos="1644"/>
                <w:tab w:val="clear" w:pos="1871"/>
                <w:tab w:val="clear" w:pos="2580"/>
                <w:tab w:val="clear" w:pos="2807"/>
                <w:tab w:val="clear" w:pos="3515"/>
              </w:tabs>
              <w:spacing w:line="360" w:lineRule="auto"/>
              <w:ind w:right="1"/>
              <w:jc w:val="center"/>
              <w:rPr>
                <w:rFonts w:cs="Arial"/>
                <w:cs/>
              </w:rPr>
            </w:pPr>
            <w:r w:rsidRPr="00B36BA7">
              <w:rPr>
                <w:rFonts w:cs="Arial"/>
                <w:snapToGrid w:val="0"/>
                <w:color w:val="000000"/>
                <w:lang w:val="en-GB" w:eastAsia="th-TH"/>
              </w:rPr>
              <w:t>Mutually agreed price</w:t>
            </w:r>
          </w:p>
        </w:tc>
      </w:tr>
      <w:tr w:rsidR="00641D3F" w:rsidRPr="00B36BA7" w14:paraId="34FFEF48" w14:textId="77777777" w:rsidTr="005E3F27">
        <w:tc>
          <w:tcPr>
            <w:tcW w:w="2600" w:type="pct"/>
          </w:tcPr>
          <w:p w14:paraId="33B81BD1" w14:textId="77777777" w:rsidR="00641D3F" w:rsidRPr="00B36BA7" w:rsidRDefault="00641D3F" w:rsidP="00DC6EC2">
            <w:pPr>
              <w:spacing w:line="360" w:lineRule="auto"/>
              <w:ind w:left="-57"/>
              <w:jc w:val="thaiDistribute"/>
              <w:rPr>
                <w:rFonts w:cs="Arial"/>
                <w:cs/>
              </w:rPr>
            </w:pPr>
            <w:r w:rsidRPr="00B36BA7">
              <w:rPr>
                <w:rFonts w:cs="Arial"/>
                <w:snapToGrid w:val="0"/>
                <w:color w:val="000000"/>
                <w:lang w:val="en-GB" w:eastAsia="th-TH"/>
              </w:rPr>
              <w:t>Interest income</w:t>
            </w:r>
          </w:p>
        </w:tc>
        <w:tc>
          <w:tcPr>
            <w:tcW w:w="2400" w:type="pct"/>
          </w:tcPr>
          <w:p w14:paraId="390FFA3E" w14:textId="77777777" w:rsidR="00641D3F" w:rsidRPr="00B36BA7" w:rsidRDefault="00641D3F" w:rsidP="006C0023">
            <w:pPr>
              <w:tabs>
                <w:tab w:val="clear" w:pos="227"/>
                <w:tab w:val="clear" w:pos="454"/>
                <w:tab w:val="clear" w:pos="680"/>
                <w:tab w:val="clear" w:pos="907"/>
                <w:tab w:val="clear" w:pos="1644"/>
                <w:tab w:val="clear" w:pos="1871"/>
                <w:tab w:val="clear" w:pos="2580"/>
                <w:tab w:val="clear" w:pos="2807"/>
                <w:tab w:val="clear" w:pos="3515"/>
              </w:tabs>
              <w:spacing w:line="360" w:lineRule="auto"/>
              <w:ind w:right="1"/>
              <w:jc w:val="center"/>
              <w:rPr>
                <w:rFonts w:cs="Arial"/>
                <w:cs/>
              </w:rPr>
            </w:pPr>
            <w:r w:rsidRPr="00B36BA7">
              <w:rPr>
                <w:rFonts w:cs="Arial"/>
                <w:snapToGrid w:val="0"/>
                <w:color w:val="000000"/>
                <w:lang w:val="en-GB" w:eastAsia="th-TH"/>
              </w:rPr>
              <w:t>Mutually agreed rate</w:t>
            </w:r>
          </w:p>
        </w:tc>
      </w:tr>
      <w:tr w:rsidR="00641D3F" w:rsidRPr="00B36BA7" w14:paraId="01C44D34" w14:textId="77777777" w:rsidTr="005E3F27">
        <w:tc>
          <w:tcPr>
            <w:tcW w:w="2600" w:type="pct"/>
          </w:tcPr>
          <w:p w14:paraId="598B7BB7" w14:textId="77777777" w:rsidR="00641D3F" w:rsidRPr="00B36BA7" w:rsidRDefault="00641D3F" w:rsidP="00DC6EC2">
            <w:pPr>
              <w:spacing w:line="360" w:lineRule="auto"/>
              <w:ind w:left="-57"/>
              <w:jc w:val="thaiDistribute"/>
              <w:rPr>
                <w:rFonts w:cs="Arial"/>
                <w:cs/>
              </w:rPr>
            </w:pPr>
            <w:r w:rsidRPr="00B36BA7">
              <w:rPr>
                <w:rFonts w:cs="Arial"/>
                <w:snapToGrid w:val="0"/>
                <w:color w:val="000000"/>
                <w:lang w:val="en-GB" w:eastAsia="th-TH"/>
              </w:rPr>
              <w:t>Selling expenses</w:t>
            </w:r>
          </w:p>
        </w:tc>
        <w:tc>
          <w:tcPr>
            <w:tcW w:w="2400" w:type="pct"/>
          </w:tcPr>
          <w:p w14:paraId="5715FE29" w14:textId="77777777" w:rsidR="00641D3F" w:rsidRPr="00B36BA7" w:rsidRDefault="00641D3F" w:rsidP="006C0023">
            <w:pPr>
              <w:tabs>
                <w:tab w:val="clear" w:pos="227"/>
                <w:tab w:val="clear" w:pos="454"/>
                <w:tab w:val="clear" w:pos="680"/>
                <w:tab w:val="clear" w:pos="907"/>
                <w:tab w:val="clear" w:pos="1644"/>
                <w:tab w:val="clear" w:pos="1871"/>
                <w:tab w:val="clear" w:pos="2580"/>
                <w:tab w:val="clear" w:pos="2807"/>
                <w:tab w:val="clear" w:pos="3515"/>
              </w:tabs>
              <w:spacing w:line="360" w:lineRule="auto"/>
              <w:ind w:right="1"/>
              <w:jc w:val="center"/>
              <w:rPr>
                <w:rFonts w:cs="Arial"/>
                <w:cs/>
              </w:rPr>
            </w:pPr>
            <w:r w:rsidRPr="00B36BA7">
              <w:rPr>
                <w:rFonts w:cs="Arial"/>
                <w:snapToGrid w:val="0"/>
                <w:color w:val="000000"/>
                <w:lang w:val="en-GB" w:eastAsia="th-TH"/>
              </w:rPr>
              <w:t>Mutually agreed price</w:t>
            </w:r>
          </w:p>
        </w:tc>
      </w:tr>
      <w:tr w:rsidR="00641D3F" w:rsidRPr="00B36BA7" w14:paraId="2058F131" w14:textId="77777777" w:rsidTr="005E3F27">
        <w:tc>
          <w:tcPr>
            <w:tcW w:w="2600" w:type="pct"/>
          </w:tcPr>
          <w:p w14:paraId="62D2835A" w14:textId="77777777" w:rsidR="00641D3F" w:rsidRPr="00B36BA7" w:rsidRDefault="00641D3F" w:rsidP="00DC6EC2">
            <w:pPr>
              <w:spacing w:line="360" w:lineRule="auto"/>
              <w:ind w:left="-57"/>
              <w:jc w:val="thaiDistribute"/>
              <w:rPr>
                <w:rFonts w:cs="Arial"/>
                <w:cs/>
              </w:rPr>
            </w:pPr>
            <w:r w:rsidRPr="00B36BA7">
              <w:rPr>
                <w:rFonts w:cs="Arial"/>
                <w:snapToGrid w:val="0"/>
                <w:color w:val="000000"/>
                <w:lang w:val="en-GB" w:eastAsia="th-TH"/>
              </w:rPr>
              <w:t>Interest expenses</w:t>
            </w:r>
          </w:p>
        </w:tc>
        <w:tc>
          <w:tcPr>
            <w:tcW w:w="2400" w:type="pct"/>
          </w:tcPr>
          <w:p w14:paraId="41060E21" w14:textId="77777777" w:rsidR="00641D3F" w:rsidRPr="00B36BA7" w:rsidRDefault="00641D3F" w:rsidP="006C0023">
            <w:pPr>
              <w:tabs>
                <w:tab w:val="clear" w:pos="227"/>
                <w:tab w:val="clear" w:pos="454"/>
                <w:tab w:val="clear" w:pos="680"/>
                <w:tab w:val="clear" w:pos="907"/>
                <w:tab w:val="clear" w:pos="1644"/>
                <w:tab w:val="clear" w:pos="1871"/>
                <w:tab w:val="clear" w:pos="2580"/>
                <w:tab w:val="clear" w:pos="2807"/>
                <w:tab w:val="clear" w:pos="3515"/>
              </w:tabs>
              <w:spacing w:line="360" w:lineRule="auto"/>
              <w:ind w:right="1"/>
              <w:jc w:val="center"/>
              <w:rPr>
                <w:rFonts w:cs="Arial"/>
                <w:cs/>
              </w:rPr>
            </w:pPr>
            <w:r w:rsidRPr="00B36BA7">
              <w:rPr>
                <w:rFonts w:cs="Arial"/>
                <w:snapToGrid w:val="0"/>
                <w:color w:val="000000"/>
                <w:lang w:val="en-GB" w:eastAsia="th-TH"/>
              </w:rPr>
              <w:t>Mutually agreed rate</w:t>
            </w:r>
          </w:p>
        </w:tc>
      </w:tr>
      <w:tr w:rsidR="00641D3F" w:rsidRPr="00B36BA7" w14:paraId="1E2F7E4F" w14:textId="77777777" w:rsidTr="005E3F27">
        <w:tc>
          <w:tcPr>
            <w:tcW w:w="2600" w:type="pct"/>
          </w:tcPr>
          <w:p w14:paraId="0F29992E" w14:textId="77777777" w:rsidR="00641D3F" w:rsidRPr="00B36BA7" w:rsidRDefault="00641D3F" w:rsidP="00DC6EC2">
            <w:pPr>
              <w:spacing w:line="360" w:lineRule="auto"/>
              <w:ind w:left="-57" w:hanging="4"/>
              <w:jc w:val="thaiDistribute"/>
              <w:rPr>
                <w:rFonts w:cs="Arial"/>
                <w:cs/>
              </w:rPr>
            </w:pPr>
            <w:r w:rsidRPr="00B36BA7">
              <w:rPr>
                <w:rFonts w:cs="Arial"/>
                <w:snapToGrid w:val="0"/>
                <w:color w:val="000000"/>
                <w:lang w:val="en-GB" w:eastAsia="th-TH"/>
              </w:rPr>
              <w:t xml:space="preserve">Dividend income </w:t>
            </w:r>
          </w:p>
        </w:tc>
        <w:tc>
          <w:tcPr>
            <w:tcW w:w="2400" w:type="pct"/>
          </w:tcPr>
          <w:p w14:paraId="49E62BEA" w14:textId="77777777" w:rsidR="00641D3F" w:rsidRPr="00B36BA7" w:rsidRDefault="00641D3F" w:rsidP="006C0023">
            <w:pPr>
              <w:tabs>
                <w:tab w:val="clear" w:pos="227"/>
                <w:tab w:val="clear" w:pos="454"/>
                <w:tab w:val="clear" w:pos="680"/>
                <w:tab w:val="clear" w:pos="907"/>
                <w:tab w:val="clear" w:pos="1644"/>
                <w:tab w:val="clear" w:pos="1871"/>
                <w:tab w:val="clear" w:pos="2580"/>
                <w:tab w:val="clear" w:pos="2807"/>
                <w:tab w:val="clear" w:pos="3515"/>
              </w:tabs>
              <w:spacing w:line="360" w:lineRule="auto"/>
              <w:ind w:right="1"/>
              <w:jc w:val="center"/>
              <w:rPr>
                <w:rFonts w:cs="Arial"/>
                <w:cs/>
              </w:rPr>
            </w:pPr>
            <w:r w:rsidRPr="00B36BA7">
              <w:rPr>
                <w:rFonts w:cs="Arial"/>
                <w:snapToGrid w:val="0"/>
                <w:color w:val="000000"/>
                <w:lang w:val="en-GB" w:eastAsia="th-TH"/>
              </w:rPr>
              <w:t>Upon declaration</w:t>
            </w:r>
          </w:p>
        </w:tc>
      </w:tr>
      <w:tr w:rsidR="00641D3F" w:rsidRPr="00B36BA7" w14:paraId="5EBF359C" w14:textId="77777777" w:rsidTr="005E3F27">
        <w:tc>
          <w:tcPr>
            <w:tcW w:w="2600" w:type="pct"/>
          </w:tcPr>
          <w:p w14:paraId="1F0D6F6C" w14:textId="77777777" w:rsidR="00641D3F" w:rsidRPr="00B36BA7" w:rsidRDefault="00641D3F" w:rsidP="00DC6EC2">
            <w:pPr>
              <w:spacing w:line="360" w:lineRule="auto"/>
              <w:ind w:left="-57" w:hanging="4"/>
              <w:jc w:val="thaiDistribute"/>
              <w:rPr>
                <w:rFonts w:cs="Arial"/>
                <w:cs/>
              </w:rPr>
            </w:pPr>
            <w:r w:rsidRPr="00B36BA7">
              <w:rPr>
                <w:rFonts w:cs="Arial"/>
                <w:bCs/>
                <w:snapToGrid w:val="0"/>
                <w:color w:val="000000"/>
                <w:lang w:val="en-GB" w:eastAsia="th-TH"/>
              </w:rPr>
              <w:t>Cost of mold services</w:t>
            </w:r>
          </w:p>
        </w:tc>
        <w:tc>
          <w:tcPr>
            <w:tcW w:w="2400" w:type="pct"/>
          </w:tcPr>
          <w:p w14:paraId="61784A17" w14:textId="77777777" w:rsidR="00641D3F" w:rsidRPr="00B36BA7" w:rsidRDefault="00641D3F" w:rsidP="006C0023">
            <w:pPr>
              <w:tabs>
                <w:tab w:val="clear" w:pos="227"/>
                <w:tab w:val="clear" w:pos="454"/>
                <w:tab w:val="clear" w:pos="680"/>
                <w:tab w:val="clear" w:pos="907"/>
                <w:tab w:val="clear" w:pos="1644"/>
                <w:tab w:val="clear" w:pos="1871"/>
                <w:tab w:val="clear" w:pos="2580"/>
                <w:tab w:val="clear" w:pos="2807"/>
                <w:tab w:val="clear" w:pos="3515"/>
              </w:tabs>
              <w:spacing w:line="360" w:lineRule="auto"/>
              <w:ind w:right="1"/>
              <w:jc w:val="center"/>
              <w:rPr>
                <w:rFonts w:cs="Arial"/>
                <w:cs/>
              </w:rPr>
            </w:pPr>
            <w:r w:rsidRPr="00B36BA7">
              <w:rPr>
                <w:rFonts w:cs="Arial"/>
                <w:snapToGrid w:val="0"/>
                <w:color w:val="000000"/>
                <w:lang w:val="en-GB" w:eastAsia="th-TH"/>
              </w:rPr>
              <w:t>Mutually agreed price</w:t>
            </w:r>
          </w:p>
        </w:tc>
      </w:tr>
      <w:tr w:rsidR="00641D3F" w:rsidRPr="00B36BA7" w14:paraId="05726D21" w14:textId="77777777" w:rsidTr="005E3F27">
        <w:tc>
          <w:tcPr>
            <w:tcW w:w="2600" w:type="pct"/>
          </w:tcPr>
          <w:p w14:paraId="7593AF4E" w14:textId="16BC1A34" w:rsidR="00641D3F" w:rsidRPr="00B36BA7" w:rsidRDefault="00641D3F" w:rsidP="000B0716">
            <w:pPr>
              <w:tabs>
                <w:tab w:val="left" w:pos="720"/>
              </w:tabs>
              <w:spacing w:line="360" w:lineRule="auto"/>
              <w:ind w:right="-108" w:hanging="61"/>
              <w:contextualSpacing/>
              <w:jc w:val="thaiDistribute"/>
              <w:rPr>
                <w:rFonts w:cs="Arial"/>
                <w:cs/>
              </w:rPr>
            </w:pPr>
            <w:r w:rsidRPr="00B36BA7">
              <w:rPr>
                <w:rFonts w:cs="Arial"/>
                <w:bCs/>
                <w:snapToGrid w:val="0"/>
                <w:color w:val="000000"/>
                <w:lang w:val="en-GB" w:eastAsia="th-TH"/>
              </w:rPr>
              <w:t>Purchase of goods and packaging</w:t>
            </w:r>
          </w:p>
        </w:tc>
        <w:tc>
          <w:tcPr>
            <w:tcW w:w="2400" w:type="pct"/>
          </w:tcPr>
          <w:p w14:paraId="3DB936A7" w14:textId="77777777" w:rsidR="00641D3F" w:rsidRPr="00B36BA7" w:rsidRDefault="00641D3F" w:rsidP="006C0023">
            <w:pPr>
              <w:tabs>
                <w:tab w:val="clear" w:pos="227"/>
                <w:tab w:val="clear" w:pos="454"/>
                <w:tab w:val="clear" w:pos="680"/>
                <w:tab w:val="clear" w:pos="907"/>
                <w:tab w:val="clear" w:pos="1644"/>
                <w:tab w:val="clear" w:pos="1871"/>
                <w:tab w:val="clear" w:pos="2580"/>
                <w:tab w:val="clear" w:pos="2807"/>
                <w:tab w:val="clear" w:pos="3515"/>
              </w:tabs>
              <w:spacing w:line="360" w:lineRule="auto"/>
              <w:ind w:right="1"/>
              <w:jc w:val="center"/>
              <w:rPr>
                <w:rFonts w:cs="Arial"/>
                <w:cs/>
              </w:rPr>
            </w:pPr>
            <w:r w:rsidRPr="00B36BA7">
              <w:rPr>
                <w:rFonts w:cs="Arial"/>
                <w:snapToGrid w:val="0"/>
                <w:color w:val="000000"/>
                <w:lang w:val="en-GB" w:eastAsia="th-TH"/>
              </w:rPr>
              <w:t>Mutually agreed price</w:t>
            </w:r>
          </w:p>
        </w:tc>
      </w:tr>
    </w:tbl>
    <w:p w14:paraId="11D130E8" w14:textId="77777777" w:rsidR="00641D3F" w:rsidRPr="008A74D5" w:rsidRDefault="00641D3F" w:rsidP="00443F23">
      <w:pPr>
        <w:spacing w:line="360" w:lineRule="auto"/>
        <w:ind w:left="540"/>
        <w:jc w:val="thaiDistribute"/>
        <w:rPr>
          <w:rFonts w:cs="Arial"/>
          <w:sz w:val="10"/>
          <w:szCs w:val="10"/>
        </w:rPr>
      </w:pPr>
    </w:p>
    <w:p w14:paraId="214DE450" w14:textId="746170BB" w:rsidR="00641D3F" w:rsidRPr="00B36BA7" w:rsidRDefault="00641D3F" w:rsidP="00DC6EC2">
      <w:pPr>
        <w:tabs>
          <w:tab w:val="clear" w:pos="227"/>
          <w:tab w:val="clear" w:pos="454"/>
          <w:tab w:val="clear" w:pos="680"/>
          <w:tab w:val="clear" w:pos="907"/>
          <w:tab w:val="clear" w:pos="1644"/>
          <w:tab w:val="clear" w:pos="1871"/>
        </w:tabs>
        <w:spacing w:line="360" w:lineRule="auto"/>
        <w:ind w:left="360"/>
        <w:jc w:val="thaiDistribute"/>
        <w:rPr>
          <w:rFonts w:cs="Arial"/>
          <w:sz w:val="20"/>
          <w:szCs w:val="20"/>
        </w:rPr>
      </w:pPr>
      <w:r w:rsidRPr="00B36BA7">
        <w:rPr>
          <w:rFonts w:cs="Arial"/>
          <w:sz w:val="20"/>
          <w:szCs w:val="20"/>
        </w:rPr>
        <w:t>Transactions with related parties for the</w:t>
      </w:r>
      <w:r w:rsidRPr="00B36BA7">
        <w:rPr>
          <w:rFonts w:cs="Arial"/>
          <w:sz w:val="20"/>
          <w:szCs w:val="20"/>
          <w:cs/>
        </w:rPr>
        <w:t xml:space="preserve"> </w:t>
      </w:r>
      <w:r w:rsidRPr="00B36BA7">
        <w:rPr>
          <w:rFonts w:cs="Arial"/>
          <w:sz w:val="20"/>
          <w:szCs w:val="20"/>
          <w:lang w:val="en-GB"/>
        </w:rPr>
        <w:t>years</w:t>
      </w:r>
      <w:r w:rsidRPr="00B36BA7">
        <w:rPr>
          <w:rFonts w:cs="Arial"/>
          <w:sz w:val="20"/>
          <w:szCs w:val="20"/>
        </w:rPr>
        <w:t xml:space="preserve"> ended 31 October 2021 and 2020 are as follows:</w:t>
      </w:r>
    </w:p>
    <w:p w14:paraId="592EBB88" w14:textId="77777777" w:rsidR="00443F23" w:rsidRPr="008A74D5" w:rsidRDefault="00443F23" w:rsidP="00DC6EC2">
      <w:pPr>
        <w:tabs>
          <w:tab w:val="clear" w:pos="227"/>
          <w:tab w:val="clear" w:pos="454"/>
          <w:tab w:val="clear" w:pos="680"/>
          <w:tab w:val="clear" w:pos="907"/>
          <w:tab w:val="clear" w:pos="1644"/>
          <w:tab w:val="clear" w:pos="1871"/>
        </w:tabs>
        <w:spacing w:line="360" w:lineRule="auto"/>
        <w:ind w:left="360"/>
        <w:jc w:val="thaiDistribute"/>
        <w:rPr>
          <w:rFonts w:cs="Arial"/>
          <w:snapToGrid w:val="0"/>
          <w:color w:val="000000"/>
          <w:sz w:val="6"/>
          <w:szCs w:val="6"/>
          <w:lang w:eastAsia="th-TH"/>
        </w:rPr>
      </w:pPr>
    </w:p>
    <w:tbl>
      <w:tblPr>
        <w:tblW w:w="8640" w:type="dxa"/>
        <w:tblInd w:w="315" w:type="dxa"/>
        <w:tblLayout w:type="fixed"/>
        <w:tblLook w:val="0000" w:firstRow="0" w:lastRow="0" w:firstColumn="0" w:lastColumn="0" w:noHBand="0" w:noVBand="0"/>
      </w:tblPr>
      <w:tblGrid>
        <w:gridCol w:w="4293"/>
        <w:gridCol w:w="1071"/>
        <w:gridCol w:w="1062"/>
        <w:gridCol w:w="1109"/>
        <w:gridCol w:w="1105"/>
      </w:tblGrid>
      <w:tr w:rsidR="00641D3F" w:rsidRPr="00B36BA7" w14:paraId="5EF1E90F" w14:textId="77777777" w:rsidTr="00A27B84">
        <w:trPr>
          <w:tblHeader/>
        </w:trPr>
        <w:tc>
          <w:tcPr>
            <w:tcW w:w="4293" w:type="dxa"/>
          </w:tcPr>
          <w:p w14:paraId="443C9519" w14:textId="77777777" w:rsidR="00641D3F" w:rsidRPr="00B36BA7" w:rsidRDefault="00641D3F" w:rsidP="00651429">
            <w:pPr>
              <w:tabs>
                <w:tab w:val="clear" w:pos="227"/>
                <w:tab w:val="clear" w:pos="454"/>
                <w:tab w:val="clear" w:pos="680"/>
                <w:tab w:val="clear" w:pos="907"/>
              </w:tabs>
              <w:spacing w:line="360" w:lineRule="auto"/>
              <w:ind w:left="-57"/>
              <w:jc w:val="thaiDistribute"/>
              <w:rPr>
                <w:rFonts w:cs="Arial"/>
                <w:cs/>
              </w:rPr>
            </w:pPr>
          </w:p>
        </w:tc>
        <w:tc>
          <w:tcPr>
            <w:tcW w:w="4347" w:type="dxa"/>
            <w:gridSpan w:val="4"/>
          </w:tcPr>
          <w:p w14:paraId="6330B739" w14:textId="77777777" w:rsidR="00641D3F" w:rsidRPr="00B36BA7" w:rsidRDefault="00641D3F" w:rsidP="00DC6EC2">
            <w:pPr>
              <w:spacing w:line="360" w:lineRule="auto"/>
              <w:ind w:left="22" w:right="-49"/>
              <w:jc w:val="right"/>
              <w:rPr>
                <w:rFonts w:cs="Arial"/>
                <w:snapToGrid w:val="0"/>
                <w:color w:val="000000"/>
                <w:spacing w:val="-4"/>
                <w:cs/>
                <w:lang w:eastAsia="th-TH"/>
              </w:rPr>
            </w:pPr>
            <w:r w:rsidRPr="00B36BA7">
              <w:rPr>
                <w:rFonts w:cs="Arial"/>
              </w:rPr>
              <w:t>(Unit: Thousand Baht)</w:t>
            </w:r>
          </w:p>
        </w:tc>
      </w:tr>
      <w:tr w:rsidR="00641D3F" w:rsidRPr="00B36BA7" w14:paraId="1ACBC317" w14:textId="77777777" w:rsidTr="00A27B84">
        <w:trPr>
          <w:tblHeader/>
        </w:trPr>
        <w:tc>
          <w:tcPr>
            <w:tcW w:w="4293" w:type="dxa"/>
          </w:tcPr>
          <w:p w14:paraId="0186DF1C" w14:textId="77777777" w:rsidR="00641D3F" w:rsidRPr="00B36BA7" w:rsidRDefault="00641D3F" w:rsidP="00651429">
            <w:pPr>
              <w:tabs>
                <w:tab w:val="clear" w:pos="227"/>
                <w:tab w:val="clear" w:pos="454"/>
                <w:tab w:val="clear" w:pos="680"/>
                <w:tab w:val="clear" w:pos="907"/>
              </w:tabs>
              <w:spacing w:line="360" w:lineRule="auto"/>
              <w:ind w:left="-57"/>
              <w:jc w:val="thaiDistribute"/>
              <w:rPr>
                <w:rFonts w:cs="Arial"/>
                <w:cs/>
              </w:rPr>
            </w:pPr>
          </w:p>
        </w:tc>
        <w:tc>
          <w:tcPr>
            <w:tcW w:w="4347" w:type="dxa"/>
            <w:gridSpan w:val="4"/>
          </w:tcPr>
          <w:p w14:paraId="2E29F5E9" w14:textId="77777777" w:rsidR="00641D3F" w:rsidRPr="00B36BA7" w:rsidRDefault="00641D3F" w:rsidP="00DC6EC2">
            <w:pPr>
              <w:pBdr>
                <w:bottom w:val="single" w:sz="4" w:space="1" w:color="auto"/>
              </w:pBdr>
              <w:spacing w:line="360" w:lineRule="auto"/>
              <w:ind w:left="22"/>
              <w:jc w:val="center"/>
              <w:rPr>
                <w:rFonts w:cs="Arial"/>
                <w:snapToGrid w:val="0"/>
                <w:color w:val="000000"/>
                <w:spacing w:val="-4"/>
                <w:cs/>
                <w:lang w:eastAsia="th-TH"/>
              </w:rPr>
            </w:pPr>
            <w:r w:rsidRPr="00B36BA7">
              <w:rPr>
                <w:rFonts w:cs="Arial"/>
              </w:rPr>
              <w:t>For the years ended 31 October</w:t>
            </w:r>
          </w:p>
        </w:tc>
      </w:tr>
      <w:tr w:rsidR="00641D3F" w:rsidRPr="00B36BA7" w14:paraId="70CC9835" w14:textId="77777777" w:rsidTr="00A27B84">
        <w:trPr>
          <w:tblHeader/>
        </w:trPr>
        <w:tc>
          <w:tcPr>
            <w:tcW w:w="4293" w:type="dxa"/>
          </w:tcPr>
          <w:p w14:paraId="1608075D" w14:textId="77777777" w:rsidR="00641D3F" w:rsidRPr="00B36BA7" w:rsidRDefault="00641D3F" w:rsidP="00651429">
            <w:pPr>
              <w:tabs>
                <w:tab w:val="clear" w:pos="227"/>
                <w:tab w:val="clear" w:pos="454"/>
                <w:tab w:val="clear" w:pos="680"/>
                <w:tab w:val="clear" w:pos="907"/>
              </w:tabs>
              <w:spacing w:line="360" w:lineRule="auto"/>
              <w:ind w:left="-57"/>
              <w:jc w:val="thaiDistribute"/>
              <w:rPr>
                <w:rFonts w:cs="Arial"/>
                <w:cs/>
              </w:rPr>
            </w:pPr>
          </w:p>
        </w:tc>
        <w:tc>
          <w:tcPr>
            <w:tcW w:w="2133" w:type="dxa"/>
            <w:gridSpan w:val="2"/>
          </w:tcPr>
          <w:p w14:paraId="4D0F26E1" w14:textId="77777777" w:rsidR="00641D3F" w:rsidRPr="00B36BA7" w:rsidRDefault="00641D3F" w:rsidP="00DC6EC2">
            <w:pPr>
              <w:pBdr>
                <w:bottom w:val="single" w:sz="4" w:space="1" w:color="auto"/>
              </w:pBdr>
              <w:spacing w:line="360" w:lineRule="auto"/>
              <w:ind w:left="22"/>
              <w:jc w:val="center"/>
              <w:rPr>
                <w:rFonts w:cs="Arial"/>
                <w:snapToGrid w:val="0"/>
                <w:color w:val="000000"/>
                <w:spacing w:val="-4"/>
                <w:cs/>
                <w:lang w:eastAsia="th-TH"/>
              </w:rPr>
            </w:pPr>
            <w:r w:rsidRPr="00B36BA7">
              <w:rPr>
                <w:rFonts w:cs="Arial"/>
                <w:lang w:val="en-GB" w:eastAsia="en-GB"/>
              </w:rPr>
              <w:t>Consolidated F/S</w:t>
            </w:r>
          </w:p>
        </w:tc>
        <w:tc>
          <w:tcPr>
            <w:tcW w:w="2214" w:type="dxa"/>
            <w:gridSpan w:val="2"/>
          </w:tcPr>
          <w:p w14:paraId="59536EC0" w14:textId="77777777" w:rsidR="00641D3F" w:rsidRPr="00B36BA7" w:rsidRDefault="00641D3F" w:rsidP="00DC6EC2">
            <w:pPr>
              <w:pBdr>
                <w:bottom w:val="single" w:sz="4" w:space="1" w:color="auto"/>
              </w:pBdr>
              <w:spacing w:line="360" w:lineRule="auto"/>
              <w:ind w:left="22"/>
              <w:jc w:val="center"/>
              <w:rPr>
                <w:rFonts w:cs="Arial"/>
                <w:snapToGrid w:val="0"/>
                <w:color w:val="000000"/>
                <w:spacing w:val="-4"/>
                <w:lang w:eastAsia="th-TH"/>
              </w:rPr>
            </w:pPr>
            <w:r w:rsidRPr="00B36BA7">
              <w:rPr>
                <w:rFonts w:cs="Arial"/>
                <w:lang w:val="en-GB" w:eastAsia="en-GB"/>
              </w:rPr>
              <w:t>Separate F/S</w:t>
            </w:r>
          </w:p>
        </w:tc>
      </w:tr>
      <w:tr w:rsidR="00641D3F" w:rsidRPr="00B36BA7" w14:paraId="528EC0F8" w14:textId="77777777" w:rsidTr="00A27B84">
        <w:trPr>
          <w:tblHeader/>
        </w:trPr>
        <w:tc>
          <w:tcPr>
            <w:tcW w:w="4293" w:type="dxa"/>
          </w:tcPr>
          <w:p w14:paraId="73F82F00" w14:textId="77777777" w:rsidR="00641D3F" w:rsidRPr="00B36BA7" w:rsidRDefault="00641D3F" w:rsidP="00651429">
            <w:pPr>
              <w:tabs>
                <w:tab w:val="clear" w:pos="227"/>
                <w:tab w:val="clear" w:pos="454"/>
                <w:tab w:val="clear" w:pos="680"/>
                <w:tab w:val="clear" w:pos="907"/>
              </w:tabs>
              <w:spacing w:line="360" w:lineRule="auto"/>
              <w:ind w:left="-57"/>
              <w:jc w:val="thaiDistribute"/>
              <w:rPr>
                <w:rFonts w:cs="Arial"/>
                <w:cs/>
              </w:rPr>
            </w:pPr>
          </w:p>
        </w:tc>
        <w:tc>
          <w:tcPr>
            <w:tcW w:w="1071" w:type="dxa"/>
          </w:tcPr>
          <w:p w14:paraId="132FF5AF" w14:textId="77777777" w:rsidR="00641D3F" w:rsidRPr="00B36BA7" w:rsidRDefault="00641D3F" w:rsidP="00DC6EC2">
            <w:pPr>
              <w:pBdr>
                <w:bottom w:val="single" w:sz="4" w:space="1" w:color="auto"/>
              </w:pBdr>
              <w:spacing w:line="360" w:lineRule="auto"/>
              <w:ind w:left="22"/>
              <w:jc w:val="center"/>
              <w:rPr>
                <w:rFonts w:cs="Arial"/>
                <w:snapToGrid w:val="0"/>
                <w:color w:val="000000"/>
                <w:spacing w:val="-4"/>
                <w:lang w:eastAsia="th-TH"/>
              </w:rPr>
            </w:pPr>
            <w:r w:rsidRPr="00B36BA7">
              <w:rPr>
                <w:rFonts w:cs="Arial"/>
                <w:snapToGrid w:val="0"/>
                <w:color w:val="000000"/>
                <w:spacing w:val="-4"/>
                <w:lang w:eastAsia="th-TH"/>
              </w:rPr>
              <w:t>2021</w:t>
            </w:r>
          </w:p>
        </w:tc>
        <w:tc>
          <w:tcPr>
            <w:tcW w:w="1062" w:type="dxa"/>
          </w:tcPr>
          <w:p w14:paraId="31F0F698" w14:textId="77777777" w:rsidR="00641D3F" w:rsidRPr="00B36BA7" w:rsidRDefault="00641D3F" w:rsidP="00DC6EC2">
            <w:pPr>
              <w:pBdr>
                <w:bottom w:val="single" w:sz="4" w:space="1" w:color="auto"/>
              </w:pBdr>
              <w:spacing w:line="360" w:lineRule="auto"/>
              <w:ind w:left="22"/>
              <w:jc w:val="center"/>
              <w:rPr>
                <w:rFonts w:cs="Arial"/>
                <w:snapToGrid w:val="0"/>
                <w:color w:val="000000"/>
                <w:spacing w:val="-4"/>
                <w:lang w:eastAsia="th-TH"/>
              </w:rPr>
            </w:pPr>
            <w:r w:rsidRPr="00B36BA7">
              <w:rPr>
                <w:rFonts w:cs="Arial"/>
                <w:snapToGrid w:val="0"/>
                <w:color w:val="000000"/>
                <w:spacing w:val="-4"/>
                <w:lang w:eastAsia="th-TH"/>
              </w:rPr>
              <w:t>2020</w:t>
            </w:r>
          </w:p>
        </w:tc>
        <w:tc>
          <w:tcPr>
            <w:tcW w:w="1109" w:type="dxa"/>
          </w:tcPr>
          <w:p w14:paraId="0430EBA8" w14:textId="77777777" w:rsidR="00641D3F" w:rsidRPr="00B36BA7" w:rsidRDefault="00641D3F" w:rsidP="00DC6EC2">
            <w:pPr>
              <w:pBdr>
                <w:bottom w:val="single" w:sz="4" w:space="1" w:color="auto"/>
              </w:pBdr>
              <w:spacing w:line="360" w:lineRule="auto"/>
              <w:ind w:left="22"/>
              <w:jc w:val="center"/>
              <w:rPr>
                <w:rFonts w:cs="Arial"/>
                <w:snapToGrid w:val="0"/>
                <w:color w:val="000000"/>
                <w:spacing w:val="-4"/>
                <w:lang w:eastAsia="th-TH"/>
              </w:rPr>
            </w:pPr>
            <w:r w:rsidRPr="00B36BA7">
              <w:rPr>
                <w:rFonts w:cs="Arial"/>
                <w:snapToGrid w:val="0"/>
                <w:color w:val="000000"/>
                <w:spacing w:val="-4"/>
                <w:lang w:eastAsia="th-TH"/>
              </w:rPr>
              <w:t>2021</w:t>
            </w:r>
          </w:p>
        </w:tc>
        <w:tc>
          <w:tcPr>
            <w:tcW w:w="1105" w:type="dxa"/>
          </w:tcPr>
          <w:p w14:paraId="63CD359D" w14:textId="77777777" w:rsidR="00641D3F" w:rsidRPr="00B36BA7" w:rsidRDefault="00641D3F" w:rsidP="00DC6EC2">
            <w:pPr>
              <w:pBdr>
                <w:bottom w:val="single" w:sz="4" w:space="1" w:color="auto"/>
              </w:pBdr>
              <w:spacing w:line="360" w:lineRule="auto"/>
              <w:ind w:left="22"/>
              <w:jc w:val="center"/>
              <w:rPr>
                <w:rFonts w:cs="Arial"/>
                <w:snapToGrid w:val="0"/>
                <w:color w:val="000000"/>
                <w:spacing w:val="-4"/>
                <w:lang w:eastAsia="th-TH"/>
              </w:rPr>
            </w:pPr>
            <w:r w:rsidRPr="00B36BA7">
              <w:rPr>
                <w:rFonts w:cs="Arial"/>
                <w:snapToGrid w:val="0"/>
                <w:color w:val="000000"/>
                <w:spacing w:val="-4"/>
                <w:lang w:eastAsia="th-TH"/>
              </w:rPr>
              <w:t>2020</w:t>
            </w:r>
          </w:p>
        </w:tc>
      </w:tr>
      <w:tr w:rsidR="00641D3F" w:rsidRPr="00B36BA7" w14:paraId="3F4A5738" w14:textId="77777777" w:rsidTr="00A27B84">
        <w:tc>
          <w:tcPr>
            <w:tcW w:w="4293" w:type="dxa"/>
          </w:tcPr>
          <w:p w14:paraId="498DCA60" w14:textId="77777777" w:rsidR="00641D3F" w:rsidRPr="00B36BA7" w:rsidRDefault="00641D3F" w:rsidP="00651429">
            <w:pPr>
              <w:tabs>
                <w:tab w:val="clear" w:pos="227"/>
                <w:tab w:val="clear" w:pos="454"/>
                <w:tab w:val="clear" w:pos="680"/>
                <w:tab w:val="clear" w:pos="907"/>
              </w:tabs>
              <w:spacing w:line="360" w:lineRule="auto"/>
              <w:ind w:left="-57"/>
              <w:jc w:val="thaiDistribute"/>
              <w:rPr>
                <w:rFonts w:cs="Arial"/>
                <w:b/>
                <w:bCs/>
                <w:cs/>
              </w:rPr>
            </w:pPr>
            <w:r w:rsidRPr="00B36BA7">
              <w:rPr>
                <w:rFonts w:cs="Arial"/>
                <w:b/>
                <w:bCs/>
              </w:rPr>
              <w:t>Sales income</w:t>
            </w:r>
          </w:p>
        </w:tc>
        <w:tc>
          <w:tcPr>
            <w:tcW w:w="1071" w:type="dxa"/>
          </w:tcPr>
          <w:p w14:paraId="5F99AE5F"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cs/>
              </w:rPr>
            </w:pPr>
          </w:p>
        </w:tc>
        <w:tc>
          <w:tcPr>
            <w:tcW w:w="1062" w:type="dxa"/>
          </w:tcPr>
          <w:p w14:paraId="25C36920"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cs/>
              </w:rPr>
            </w:pPr>
          </w:p>
        </w:tc>
        <w:tc>
          <w:tcPr>
            <w:tcW w:w="1109" w:type="dxa"/>
          </w:tcPr>
          <w:p w14:paraId="54A4B8B5"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p>
        </w:tc>
        <w:tc>
          <w:tcPr>
            <w:tcW w:w="1105" w:type="dxa"/>
          </w:tcPr>
          <w:p w14:paraId="4E4EC78D"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cs/>
              </w:rPr>
            </w:pPr>
          </w:p>
        </w:tc>
      </w:tr>
      <w:tr w:rsidR="00DC3200" w:rsidRPr="00B36BA7" w14:paraId="28397C80" w14:textId="77777777" w:rsidTr="00A27B84">
        <w:tc>
          <w:tcPr>
            <w:tcW w:w="4293" w:type="dxa"/>
          </w:tcPr>
          <w:p w14:paraId="49AAB72C" w14:textId="0B1FDCF8" w:rsidR="00DC3200" w:rsidRPr="00B36BA7" w:rsidRDefault="00DC3200" w:rsidP="00651429">
            <w:pPr>
              <w:tabs>
                <w:tab w:val="clear" w:pos="227"/>
                <w:tab w:val="clear" w:pos="454"/>
                <w:tab w:val="clear" w:pos="680"/>
                <w:tab w:val="clear" w:pos="907"/>
              </w:tabs>
              <w:spacing w:line="360" w:lineRule="auto"/>
              <w:ind w:left="-57"/>
              <w:jc w:val="thaiDistribute"/>
              <w:rPr>
                <w:rFonts w:cs="Arial"/>
                <w:i/>
                <w:iCs/>
              </w:rPr>
            </w:pPr>
            <w:r w:rsidRPr="00B36BA7">
              <w:rPr>
                <w:rFonts w:cs="Arial"/>
                <w:i/>
                <w:iCs/>
              </w:rPr>
              <w:t>Related company</w:t>
            </w:r>
          </w:p>
        </w:tc>
        <w:tc>
          <w:tcPr>
            <w:tcW w:w="1071" w:type="dxa"/>
          </w:tcPr>
          <w:p w14:paraId="3541FBF6" w14:textId="77777777" w:rsidR="00DC3200"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cs/>
              </w:rPr>
            </w:pPr>
          </w:p>
        </w:tc>
        <w:tc>
          <w:tcPr>
            <w:tcW w:w="1062" w:type="dxa"/>
          </w:tcPr>
          <w:p w14:paraId="3F6BD233" w14:textId="77777777" w:rsidR="00DC3200"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cs/>
              </w:rPr>
            </w:pPr>
          </w:p>
        </w:tc>
        <w:tc>
          <w:tcPr>
            <w:tcW w:w="1109" w:type="dxa"/>
          </w:tcPr>
          <w:p w14:paraId="266BD375" w14:textId="77777777" w:rsidR="00DC3200"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p>
        </w:tc>
        <w:tc>
          <w:tcPr>
            <w:tcW w:w="1105" w:type="dxa"/>
          </w:tcPr>
          <w:p w14:paraId="119BFCAF" w14:textId="77777777" w:rsidR="00DC3200"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cs/>
              </w:rPr>
            </w:pPr>
          </w:p>
        </w:tc>
      </w:tr>
      <w:tr w:rsidR="000B413E" w:rsidRPr="00B36BA7" w14:paraId="337776E4" w14:textId="77777777" w:rsidTr="00A27B84">
        <w:tc>
          <w:tcPr>
            <w:tcW w:w="4293" w:type="dxa"/>
          </w:tcPr>
          <w:p w14:paraId="39971E3D" w14:textId="2BF3FA6D" w:rsidR="000B413E" w:rsidRPr="00B36BA7" w:rsidRDefault="000B413E" w:rsidP="00410287">
            <w:pPr>
              <w:tabs>
                <w:tab w:val="clear" w:pos="227"/>
                <w:tab w:val="clear" w:pos="454"/>
                <w:tab w:val="clear" w:pos="680"/>
                <w:tab w:val="clear" w:pos="907"/>
              </w:tabs>
              <w:spacing w:line="360" w:lineRule="auto"/>
              <w:ind w:left="141"/>
              <w:jc w:val="thaiDistribute"/>
              <w:rPr>
                <w:rFonts w:cs="Arial"/>
                <w:b/>
                <w:bCs/>
              </w:rPr>
            </w:pPr>
            <w:r w:rsidRPr="00B36BA7">
              <w:rPr>
                <w:rFonts w:cs="Arial"/>
                <w:color w:val="000000"/>
              </w:rPr>
              <w:t>Pantong Thai Pack Co., Ltd.</w:t>
            </w:r>
          </w:p>
        </w:tc>
        <w:tc>
          <w:tcPr>
            <w:tcW w:w="1071" w:type="dxa"/>
          </w:tcPr>
          <w:p w14:paraId="756FE1D3" w14:textId="6A5A8A5C" w:rsidR="000B413E" w:rsidRPr="00B36BA7" w:rsidRDefault="001A448E"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062" w:type="dxa"/>
          </w:tcPr>
          <w:p w14:paraId="6037496C" w14:textId="4E9AA61F" w:rsidR="000B413E" w:rsidRPr="00B36BA7" w:rsidRDefault="000B413E"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cs/>
              </w:rPr>
            </w:pPr>
            <w:r w:rsidRPr="00B36BA7">
              <w:rPr>
                <w:rFonts w:cs="Arial"/>
                <w:color w:val="000000"/>
              </w:rPr>
              <w:t>7</w:t>
            </w:r>
          </w:p>
        </w:tc>
        <w:tc>
          <w:tcPr>
            <w:tcW w:w="1109" w:type="dxa"/>
          </w:tcPr>
          <w:p w14:paraId="4408921F" w14:textId="64D25827" w:rsidR="000B413E" w:rsidRPr="00B36BA7" w:rsidRDefault="000B413E"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r w:rsidRPr="00B36BA7">
              <w:rPr>
                <w:rFonts w:cs="Arial"/>
                <w:color w:val="000000"/>
              </w:rPr>
              <w:t>-</w:t>
            </w:r>
          </w:p>
        </w:tc>
        <w:tc>
          <w:tcPr>
            <w:tcW w:w="1105" w:type="dxa"/>
          </w:tcPr>
          <w:p w14:paraId="17DA7998" w14:textId="53E15AB5" w:rsidR="000B413E" w:rsidRPr="00B36BA7" w:rsidRDefault="000B413E"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cs/>
              </w:rPr>
            </w:pPr>
            <w:r w:rsidRPr="00B36BA7">
              <w:rPr>
                <w:rFonts w:cs="Arial"/>
                <w:color w:val="000000"/>
              </w:rPr>
              <w:t>-</w:t>
            </w:r>
          </w:p>
        </w:tc>
      </w:tr>
      <w:tr w:rsidR="00641D3F" w:rsidRPr="00B36BA7" w14:paraId="72E0C32D" w14:textId="77777777" w:rsidTr="00A27B84">
        <w:trPr>
          <w:trHeight w:val="117"/>
        </w:trPr>
        <w:tc>
          <w:tcPr>
            <w:tcW w:w="4293" w:type="dxa"/>
          </w:tcPr>
          <w:p w14:paraId="2200E7DF" w14:textId="77777777" w:rsidR="00641D3F" w:rsidRPr="00B36BA7" w:rsidRDefault="00641D3F" w:rsidP="00F45AF9">
            <w:pPr>
              <w:tabs>
                <w:tab w:val="clear" w:pos="227"/>
                <w:tab w:val="clear" w:pos="454"/>
                <w:tab w:val="clear" w:pos="680"/>
                <w:tab w:val="clear" w:pos="907"/>
              </w:tabs>
              <w:spacing w:line="360" w:lineRule="auto"/>
              <w:ind w:left="141"/>
              <w:jc w:val="thaiDistribute"/>
              <w:rPr>
                <w:rFonts w:cs="Arial"/>
                <w:color w:val="000000"/>
              </w:rPr>
            </w:pPr>
            <w:r w:rsidRPr="00B36BA7">
              <w:rPr>
                <w:rFonts w:cs="Arial"/>
                <w:bCs/>
                <w:snapToGrid w:val="0"/>
                <w:color w:val="000000" w:themeColor="text1"/>
                <w:lang w:eastAsia="th-TH"/>
              </w:rPr>
              <w:t>Kaori (Thailand) Co., Ltd.</w:t>
            </w:r>
          </w:p>
        </w:tc>
        <w:tc>
          <w:tcPr>
            <w:tcW w:w="1071" w:type="dxa"/>
          </w:tcPr>
          <w:p w14:paraId="17CC1867" w14:textId="2E7AE09C" w:rsidR="00641D3F" w:rsidRPr="00B36BA7" w:rsidRDefault="001A448E"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062" w:type="dxa"/>
          </w:tcPr>
          <w:p w14:paraId="0BD0D85A" w14:textId="1C6D7F05" w:rsidR="00641D3F" w:rsidRPr="00B36BA7" w:rsidRDefault="000B413E"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714</w:t>
            </w:r>
          </w:p>
        </w:tc>
        <w:tc>
          <w:tcPr>
            <w:tcW w:w="1109" w:type="dxa"/>
          </w:tcPr>
          <w:p w14:paraId="66089942" w14:textId="72C7307B" w:rsidR="00641D3F" w:rsidRPr="00B36BA7" w:rsidRDefault="00BA164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r w:rsidRPr="00B36BA7">
              <w:rPr>
                <w:rFonts w:cs="Arial"/>
                <w:color w:val="000000"/>
              </w:rPr>
              <w:t>-</w:t>
            </w:r>
          </w:p>
        </w:tc>
        <w:tc>
          <w:tcPr>
            <w:tcW w:w="1105" w:type="dxa"/>
          </w:tcPr>
          <w:p w14:paraId="72EC6B64" w14:textId="03CDA09F" w:rsidR="00641D3F" w:rsidRPr="00B36BA7" w:rsidRDefault="00BA164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314</w:t>
            </w:r>
          </w:p>
        </w:tc>
      </w:tr>
      <w:tr w:rsidR="00641D3F" w:rsidRPr="00B36BA7" w14:paraId="3671374B" w14:textId="77777777" w:rsidTr="00A27B84">
        <w:trPr>
          <w:trHeight w:val="117"/>
        </w:trPr>
        <w:tc>
          <w:tcPr>
            <w:tcW w:w="4293" w:type="dxa"/>
          </w:tcPr>
          <w:p w14:paraId="33AC8C43" w14:textId="77777777" w:rsidR="00641D3F" w:rsidRPr="00B36BA7" w:rsidRDefault="00641D3F" w:rsidP="00DC6EC2">
            <w:pPr>
              <w:spacing w:line="360" w:lineRule="auto"/>
              <w:ind w:left="169"/>
              <w:jc w:val="thaiDistribute"/>
              <w:rPr>
                <w:rFonts w:cs="Arial"/>
                <w:color w:val="000000"/>
                <w:cs/>
              </w:rPr>
            </w:pPr>
          </w:p>
        </w:tc>
        <w:tc>
          <w:tcPr>
            <w:tcW w:w="1071" w:type="dxa"/>
          </w:tcPr>
          <w:p w14:paraId="7D8DA401" w14:textId="3B079DCF" w:rsidR="00641D3F" w:rsidRPr="00B36BA7" w:rsidRDefault="001A448E" w:rsidP="00A27B8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062" w:type="dxa"/>
          </w:tcPr>
          <w:p w14:paraId="3DD9A703" w14:textId="106DF165" w:rsidR="00641D3F" w:rsidRPr="00B36BA7" w:rsidRDefault="000B413E" w:rsidP="00A27B8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721</w:t>
            </w:r>
          </w:p>
        </w:tc>
        <w:tc>
          <w:tcPr>
            <w:tcW w:w="1109" w:type="dxa"/>
          </w:tcPr>
          <w:p w14:paraId="61E8E040" w14:textId="748CAD4D" w:rsidR="00641D3F" w:rsidRPr="00B36BA7" w:rsidRDefault="000B413E" w:rsidP="00A27B8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r w:rsidRPr="00B36BA7">
              <w:rPr>
                <w:rFonts w:cs="Arial"/>
                <w:color w:val="000000"/>
              </w:rPr>
              <w:t>-</w:t>
            </w:r>
          </w:p>
        </w:tc>
        <w:tc>
          <w:tcPr>
            <w:tcW w:w="1105" w:type="dxa"/>
          </w:tcPr>
          <w:p w14:paraId="3DEFE000" w14:textId="5103C059" w:rsidR="00641D3F" w:rsidRPr="00B36BA7" w:rsidRDefault="000B413E" w:rsidP="00A27B8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314</w:t>
            </w:r>
          </w:p>
        </w:tc>
      </w:tr>
      <w:tr w:rsidR="00641D3F" w:rsidRPr="00B36BA7" w14:paraId="03D1D8FE" w14:textId="77777777" w:rsidTr="00A27B84">
        <w:trPr>
          <w:trHeight w:val="117"/>
        </w:trPr>
        <w:tc>
          <w:tcPr>
            <w:tcW w:w="4293" w:type="dxa"/>
          </w:tcPr>
          <w:p w14:paraId="3063032D" w14:textId="77777777" w:rsidR="00641D3F" w:rsidRPr="00B36BA7" w:rsidRDefault="00641D3F" w:rsidP="00651429">
            <w:pPr>
              <w:tabs>
                <w:tab w:val="clear" w:pos="227"/>
                <w:tab w:val="clear" w:pos="454"/>
                <w:tab w:val="clear" w:pos="680"/>
                <w:tab w:val="clear" w:pos="907"/>
              </w:tabs>
              <w:spacing w:line="360" w:lineRule="auto"/>
              <w:ind w:left="-57"/>
              <w:jc w:val="thaiDistribute"/>
              <w:rPr>
                <w:rFonts w:cs="Arial"/>
                <w:b/>
                <w:bCs/>
                <w:cs/>
              </w:rPr>
            </w:pPr>
            <w:r w:rsidRPr="00B36BA7">
              <w:rPr>
                <w:rFonts w:cs="Arial"/>
                <w:b/>
                <w:bCs/>
              </w:rPr>
              <w:t xml:space="preserve">construction </w:t>
            </w:r>
            <w:r w:rsidRPr="00B36BA7">
              <w:rPr>
                <w:rFonts w:eastAsia="Calibri" w:cs="Arial"/>
                <w:b/>
                <w:bCs/>
              </w:rPr>
              <w:t>revenues</w:t>
            </w:r>
          </w:p>
        </w:tc>
        <w:tc>
          <w:tcPr>
            <w:tcW w:w="1071" w:type="dxa"/>
          </w:tcPr>
          <w:p w14:paraId="617DA166"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062" w:type="dxa"/>
          </w:tcPr>
          <w:p w14:paraId="2BA5ADE8"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109" w:type="dxa"/>
          </w:tcPr>
          <w:p w14:paraId="0E0D6DAF"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p>
        </w:tc>
        <w:tc>
          <w:tcPr>
            <w:tcW w:w="1105" w:type="dxa"/>
          </w:tcPr>
          <w:p w14:paraId="3435823B"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p>
        </w:tc>
      </w:tr>
      <w:tr w:rsidR="000B413E" w:rsidRPr="00B36BA7" w14:paraId="2F4D5B98" w14:textId="77777777" w:rsidTr="00A27B84">
        <w:trPr>
          <w:trHeight w:val="117"/>
        </w:trPr>
        <w:tc>
          <w:tcPr>
            <w:tcW w:w="4293" w:type="dxa"/>
          </w:tcPr>
          <w:p w14:paraId="6BEAD643" w14:textId="0E752505" w:rsidR="000B413E" w:rsidRPr="00B36BA7" w:rsidRDefault="00DC3200" w:rsidP="00651429">
            <w:pPr>
              <w:tabs>
                <w:tab w:val="clear" w:pos="227"/>
                <w:tab w:val="clear" w:pos="454"/>
                <w:tab w:val="clear" w:pos="680"/>
                <w:tab w:val="clear" w:pos="907"/>
              </w:tabs>
              <w:spacing w:line="360" w:lineRule="auto"/>
              <w:ind w:left="-57"/>
              <w:jc w:val="thaiDistribute"/>
              <w:rPr>
                <w:rFonts w:cs="Arial"/>
                <w:b/>
                <w:bCs/>
              </w:rPr>
            </w:pPr>
            <w:r w:rsidRPr="00B36BA7">
              <w:rPr>
                <w:rFonts w:cs="Arial"/>
                <w:i/>
                <w:iCs/>
              </w:rPr>
              <w:t>Related company</w:t>
            </w:r>
          </w:p>
        </w:tc>
        <w:tc>
          <w:tcPr>
            <w:tcW w:w="1071" w:type="dxa"/>
          </w:tcPr>
          <w:p w14:paraId="2B2AB1FE" w14:textId="77777777" w:rsidR="000B413E" w:rsidRPr="00B36BA7" w:rsidRDefault="000B413E"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062" w:type="dxa"/>
          </w:tcPr>
          <w:p w14:paraId="1FFB153F" w14:textId="77777777" w:rsidR="000B413E" w:rsidRPr="00B36BA7" w:rsidRDefault="000B413E"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109" w:type="dxa"/>
          </w:tcPr>
          <w:p w14:paraId="7E6ADFA9" w14:textId="77777777" w:rsidR="000B413E" w:rsidRPr="00B36BA7" w:rsidRDefault="000B413E"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p>
        </w:tc>
        <w:tc>
          <w:tcPr>
            <w:tcW w:w="1105" w:type="dxa"/>
          </w:tcPr>
          <w:p w14:paraId="65134510" w14:textId="77777777" w:rsidR="000B413E" w:rsidRPr="00B36BA7" w:rsidRDefault="000B413E"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p>
        </w:tc>
      </w:tr>
      <w:tr w:rsidR="000B413E" w:rsidRPr="00B36BA7" w14:paraId="4F003AD5" w14:textId="77777777" w:rsidTr="00A27B84">
        <w:trPr>
          <w:trHeight w:val="117"/>
        </w:trPr>
        <w:tc>
          <w:tcPr>
            <w:tcW w:w="4293" w:type="dxa"/>
          </w:tcPr>
          <w:p w14:paraId="175DA5F1" w14:textId="648FC24C" w:rsidR="000B413E" w:rsidRPr="00B36BA7" w:rsidRDefault="00DC3200" w:rsidP="00781E77">
            <w:pPr>
              <w:tabs>
                <w:tab w:val="clear" w:pos="227"/>
                <w:tab w:val="clear" w:pos="454"/>
                <w:tab w:val="clear" w:pos="680"/>
                <w:tab w:val="clear" w:pos="907"/>
              </w:tabs>
              <w:spacing w:line="360" w:lineRule="auto"/>
              <w:ind w:left="141"/>
              <w:jc w:val="thaiDistribute"/>
              <w:rPr>
                <w:rFonts w:cs="Arial"/>
                <w:b/>
                <w:bCs/>
              </w:rPr>
            </w:pPr>
            <w:r w:rsidRPr="00B36BA7">
              <w:rPr>
                <w:rFonts w:cs="Arial"/>
                <w:color w:val="000000"/>
              </w:rPr>
              <w:t>Fastighetskonsult Thomas Lindberg AB</w:t>
            </w:r>
          </w:p>
        </w:tc>
        <w:tc>
          <w:tcPr>
            <w:tcW w:w="1071" w:type="dxa"/>
          </w:tcPr>
          <w:p w14:paraId="7EB3C971" w14:textId="77777777" w:rsidR="000B413E" w:rsidRPr="00B36BA7" w:rsidRDefault="000B413E"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062" w:type="dxa"/>
          </w:tcPr>
          <w:p w14:paraId="5243EB69" w14:textId="3117D747" w:rsidR="000B413E"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2,449</w:t>
            </w:r>
          </w:p>
        </w:tc>
        <w:tc>
          <w:tcPr>
            <w:tcW w:w="1109" w:type="dxa"/>
          </w:tcPr>
          <w:p w14:paraId="12AB02A0" w14:textId="210065EE" w:rsidR="000B413E"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r w:rsidRPr="00B36BA7">
              <w:rPr>
                <w:rFonts w:cs="Arial"/>
                <w:color w:val="000000"/>
              </w:rPr>
              <w:t>-</w:t>
            </w:r>
          </w:p>
        </w:tc>
        <w:tc>
          <w:tcPr>
            <w:tcW w:w="1105" w:type="dxa"/>
          </w:tcPr>
          <w:p w14:paraId="459061AE" w14:textId="6C5997D2" w:rsidR="000B413E"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w:t>
            </w:r>
          </w:p>
        </w:tc>
      </w:tr>
      <w:tr w:rsidR="00AC42A1" w:rsidRPr="00B36BA7" w14:paraId="4C16D9FA" w14:textId="77777777" w:rsidTr="00A27B84">
        <w:trPr>
          <w:trHeight w:val="117"/>
        </w:trPr>
        <w:tc>
          <w:tcPr>
            <w:tcW w:w="4293" w:type="dxa"/>
          </w:tcPr>
          <w:p w14:paraId="5C14A939" w14:textId="4BA42372" w:rsidR="00AC42A1" w:rsidRPr="00AC42A1" w:rsidRDefault="00AC42A1" w:rsidP="00AC42A1">
            <w:pPr>
              <w:tabs>
                <w:tab w:val="clear" w:pos="227"/>
                <w:tab w:val="clear" w:pos="454"/>
                <w:tab w:val="clear" w:pos="680"/>
                <w:tab w:val="clear" w:pos="907"/>
              </w:tabs>
              <w:spacing w:line="360" w:lineRule="auto"/>
              <w:ind w:left="141"/>
              <w:jc w:val="thaiDistribute"/>
              <w:rPr>
                <w:rFonts w:cs="Arial"/>
                <w:color w:val="000000"/>
                <w:highlight w:val="cyan"/>
              </w:rPr>
            </w:pPr>
            <w:r w:rsidRPr="00AC42A1">
              <w:rPr>
                <w:highlight w:val="cyan"/>
              </w:rPr>
              <w:t>Wijk Oppgård 1 Upplands</w:t>
            </w:r>
            <w:r w:rsidR="00014BFB">
              <w:rPr>
                <w:highlight w:val="cyan"/>
              </w:rPr>
              <w:t xml:space="preserve"> V</w:t>
            </w:r>
            <w:r w:rsidRPr="00AC42A1">
              <w:rPr>
                <w:highlight w:val="cyan"/>
              </w:rPr>
              <w:t>äsby AB*</w:t>
            </w:r>
          </w:p>
        </w:tc>
        <w:tc>
          <w:tcPr>
            <w:tcW w:w="1071" w:type="dxa"/>
          </w:tcPr>
          <w:p w14:paraId="1FACE2B9" w14:textId="450A8E1E" w:rsidR="00AC42A1" w:rsidRPr="00AC42A1" w:rsidRDefault="00AC42A1" w:rsidP="00AC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highlight w:val="cyan"/>
              </w:rPr>
            </w:pPr>
            <w:r w:rsidRPr="00AC42A1">
              <w:rPr>
                <w:highlight w:val="cyan"/>
              </w:rPr>
              <w:t>22,724</w:t>
            </w:r>
          </w:p>
        </w:tc>
        <w:tc>
          <w:tcPr>
            <w:tcW w:w="1062" w:type="dxa"/>
          </w:tcPr>
          <w:p w14:paraId="4682A614" w14:textId="4DBD8EF2" w:rsidR="00AC42A1" w:rsidRPr="00AC42A1" w:rsidRDefault="00AC42A1" w:rsidP="00AC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highlight w:val="cyan"/>
              </w:rPr>
            </w:pPr>
            <w:r w:rsidRPr="00AC42A1">
              <w:rPr>
                <w:rFonts w:cs="Arial"/>
                <w:color w:val="000000"/>
                <w:highlight w:val="cyan"/>
              </w:rPr>
              <w:t>-</w:t>
            </w:r>
          </w:p>
        </w:tc>
        <w:tc>
          <w:tcPr>
            <w:tcW w:w="1109" w:type="dxa"/>
          </w:tcPr>
          <w:p w14:paraId="1D2A2310" w14:textId="3541760B" w:rsidR="00AC42A1" w:rsidRPr="00AC42A1" w:rsidRDefault="00AC42A1" w:rsidP="00AC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highlight w:val="cyan"/>
              </w:rPr>
            </w:pPr>
            <w:r w:rsidRPr="00AC42A1">
              <w:rPr>
                <w:rFonts w:cs="Arial"/>
                <w:color w:val="000000"/>
                <w:highlight w:val="cyan"/>
              </w:rPr>
              <w:t>-</w:t>
            </w:r>
          </w:p>
        </w:tc>
        <w:tc>
          <w:tcPr>
            <w:tcW w:w="1105" w:type="dxa"/>
          </w:tcPr>
          <w:p w14:paraId="748FCF76" w14:textId="4CCD5845" w:rsidR="00AC42A1" w:rsidRPr="00AC42A1" w:rsidRDefault="00AC42A1" w:rsidP="00AC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highlight w:val="cyan"/>
              </w:rPr>
            </w:pPr>
            <w:r w:rsidRPr="00AC42A1">
              <w:rPr>
                <w:rFonts w:cs="Arial"/>
                <w:color w:val="000000"/>
                <w:highlight w:val="cyan"/>
              </w:rPr>
              <w:t>-</w:t>
            </w:r>
          </w:p>
        </w:tc>
      </w:tr>
      <w:tr w:rsidR="000B413E" w:rsidRPr="00B36BA7" w14:paraId="38C06FE3" w14:textId="77777777" w:rsidTr="00A27B84">
        <w:trPr>
          <w:trHeight w:val="117"/>
        </w:trPr>
        <w:tc>
          <w:tcPr>
            <w:tcW w:w="4293" w:type="dxa"/>
          </w:tcPr>
          <w:p w14:paraId="3F675A9E" w14:textId="77777777" w:rsidR="00E25AD4" w:rsidRPr="008A74D5" w:rsidRDefault="00E25AD4" w:rsidP="00651429">
            <w:pPr>
              <w:tabs>
                <w:tab w:val="clear" w:pos="227"/>
                <w:tab w:val="clear" w:pos="454"/>
                <w:tab w:val="clear" w:pos="680"/>
                <w:tab w:val="clear" w:pos="907"/>
              </w:tabs>
              <w:spacing w:line="360" w:lineRule="auto"/>
              <w:ind w:left="-57"/>
              <w:jc w:val="thaiDistribute"/>
              <w:rPr>
                <w:rFonts w:cs="Arial"/>
                <w:bCs/>
                <w:i/>
                <w:iCs/>
                <w:snapToGrid w:val="0"/>
                <w:color w:val="000000" w:themeColor="text1"/>
                <w:sz w:val="6"/>
                <w:szCs w:val="6"/>
                <w:lang w:val="en-GB" w:eastAsia="th-TH"/>
              </w:rPr>
            </w:pPr>
          </w:p>
          <w:p w14:paraId="58FED74E" w14:textId="31C3CB9F" w:rsidR="000B413E" w:rsidRPr="00B36BA7" w:rsidRDefault="00DC3200" w:rsidP="00651429">
            <w:pPr>
              <w:tabs>
                <w:tab w:val="clear" w:pos="227"/>
                <w:tab w:val="clear" w:pos="454"/>
                <w:tab w:val="clear" w:pos="680"/>
                <w:tab w:val="clear" w:pos="907"/>
              </w:tabs>
              <w:spacing w:line="360" w:lineRule="auto"/>
              <w:ind w:left="-57"/>
              <w:jc w:val="thaiDistribute"/>
              <w:rPr>
                <w:rFonts w:cs="Arial"/>
                <w:b/>
                <w:bCs/>
              </w:rPr>
            </w:pPr>
            <w:r w:rsidRPr="00B36BA7">
              <w:rPr>
                <w:rFonts w:cs="Arial"/>
                <w:bCs/>
                <w:i/>
                <w:iCs/>
                <w:snapToGrid w:val="0"/>
                <w:color w:val="000000" w:themeColor="text1"/>
                <w:lang w:val="en-GB" w:eastAsia="th-TH"/>
              </w:rPr>
              <w:t>Related persons</w:t>
            </w:r>
          </w:p>
        </w:tc>
        <w:tc>
          <w:tcPr>
            <w:tcW w:w="1071" w:type="dxa"/>
          </w:tcPr>
          <w:p w14:paraId="43969EF5" w14:textId="77777777" w:rsidR="000B413E" w:rsidRPr="00B36BA7" w:rsidRDefault="000B413E"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062" w:type="dxa"/>
          </w:tcPr>
          <w:p w14:paraId="045CEBC2" w14:textId="77777777" w:rsidR="000B413E" w:rsidRPr="00B36BA7" w:rsidRDefault="000B413E"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109" w:type="dxa"/>
          </w:tcPr>
          <w:p w14:paraId="7BCD2147" w14:textId="77777777" w:rsidR="000B413E" w:rsidRPr="00B36BA7" w:rsidRDefault="000B413E"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p>
        </w:tc>
        <w:tc>
          <w:tcPr>
            <w:tcW w:w="1105" w:type="dxa"/>
          </w:tcPr>
          <w:p w14:paraId="07829CA7" w14:textId="77777777" w:rsidR="000B413E" w:rsidRPr="00B36BA7" w:rsidRDefault="000B413E"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p>
        </w:tc>
      </w:tr>
      <w:tr w:rsidR="00DC3200" w:rsidRPr="00B36BA7" w14:paraId="5ED460D6" w14:textId="77777777" w:rsidTr="00A27B84">
        <w:trPr>
          <w:trHeight w:val="117"/>
        </w:trPr>
        <w:tc>
          <w:tcPr>
            <w:tcW w:w="4293" w:type="dxa"/>
          </w:tcPr>
          <w:p w14:paraId="41D79429" w14:textId="558EE991" w:rsidR="00DC3200" w:rsidRPr="00B36BA7" w:rsidRDefault="00DC3200" w:rsidP="00781E77">
            <w:pPr>
              <w:tabs>
                <w:tab w:val="clear" w:pos="227"/>
                <w:tab w:val="clear" w:pos="454"/>
                <w:tab w:val="clear" w:pos="680"/>
                <w:tab w:val="clear" w:pos="907"/>
              </w:tabs>
              <w:spacing w:line="360" w:lineRule="auto"/>
              <w:ind w:left="141"/>
              <w:jc w:val="thaiDistribute"/>
              <w:rPr>
                <w:rFonts w:cs="Arial"/>
                <w:bCs/>
                <w:i/>
                <w:iCs/>
                <w:snapToGrid w:val="0"/>
                <w:color w:val="000000" w:themeColor="text1"/>
                <w:lang w:val="en-GB" w:eastAsia="th-TH"/>
              </w:rPr>
            </w:pPr>
            <w:r w:rsidRPr="00B36BA7">
              <w:rPr>
                <w:rFonts w:cs="Arial"/>
                <w:color w:val="000000"/>
              </w:rPr>
              <w:t>Mattias Rosander</w:t>
            </w:r>
          </w:p>
        </w:tc>
        <w:tc>
          <w:tcPr>
            <w:tcW w:w="1071" w:type="dxa"/>
          </w:tcPr>
          <w:p w14:paraId="065BD385" w14:textId="2E3DDF93" w:rsidR="00DC3200" w:rsidRPr="00B36BA7" w:rsidRDefault="001A448E"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062" w:type="dxa"/>
          </w:tcPr>
          <w:p w14:paraId="0BCE5B01" w14:textId="7BB74727" w:rsidR="00DC3200"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95</w:t>
            </w:r>
          </w:p>
        </w:tc>
        <w:tc>
          <w:tcPr>
            <w:tcW w:w="1109" w:type="dxa"/>
          </w:tcPr>
          <w:p w14:paraId="0685E5FF" w14:textId="27532485" w:rsidR="00DC3200"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r w:rsidRPr="00B36BA7">
              <w:rPr>
                <w:rFonts w:cs="Arial"/>
                <w:color w:val="000000"/>
              </w:rPr>
              <w:t>-</w:t>
            </w:r>
          </w:p>
        </w:tc>
        <w:tc>
          <w:tcPr>
            <w:tcW w:w="1105" w:type="dxa"/>
          </w:tcPr>
          <w:p w14:paraId="59D516B1" w14:textId="442240AF" w:rsidR="00DC3200"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w:t>
            </w:r>
          </w:p>
        </w:tc>
      </w:tr>
      <w:tr w:rsidR="00641D3F" w:rsidRPr="00B36BA7" w14:paraId="4E159C57" w14:textId="77777777" w:rsidTr="00A27B84">
        <w:trPr>
          <w:trHeight w:val="117"/>
        </w:trPr>
        <w:tc>
          <w:tcPr>
            <w:tcW w:w="4293" w:type="dxa"/>
          </w:tcPr>
          <w:p w14:paraId="247E4DA9" w14:textId="6D550533" w:rsidR="00641D3F" w:rsidRPr="00B36BA7" w:rsidRDefault="00DC3200" w:rsidP="00F45AF9">
            <w:pPr>
              <w:tabs>
                <w:tab w:val="clear" w:pos="227"/>
                <w:tab w:val="clear" w:pos="454"/>
                <w:tab w:val="clear" w:pos="680"/>
                <w:tab w:val="clear" w:pos="907"/>
              </w:tabs>
              <w:spacing w:line="360" w:lineRule="auto"/>
              <w:ind w:left="141"/>
              <w:jc w:val="thaiDistribute"/>
              <w:rPr>
                <w:rFonts w:cs="Arial"/>
                <w:color w:val="000000"/>
                <w:cs/>
              </w:rPr>
            </w:pPr>
            <w:r w:rsidRPr="00B36BA7">
              <w:rPr>
                <w:rFonts w:cs="Arial"/>
                <w:color w:val="000000"/>
              </w:rPr>
              <w:t>Kristoffer Kvist</w:t>
            </w:r>
          </w:p>
        </w:tc>
        <w:tc>
          <w:tcPr>
            <w:tcW w:w="1071" w:type="dxa"/>
          </w:tcPr>
          <w:p w14:paraId="1C760784" w14:textId="16B6C7EC" w:rsidR="00641D3F" w:rsidRPr="00B36BA7" w:rsidRDefault="001A448E"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062" w:type="dxa"/>
          </w:tcPr>
          <w:p w14:paraId="770B127D" w14:textId="649A2924" w:rsidR="00641D3F"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888</w:t>
            </w:r>
          </w:p>
        </w:tc>
        <w:tc>
          <w:tcPr>
            <w:tcW w:w="1109" w:type="dxa"/>
          </w:tcPr>
          <w:p w14:paraId="7ED146CF" w14:textId="0297B960" w:rsidR="00641D3F" w:rsidRPr="00B36BA7" w:rsidRDefault="00BA164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r w:rsidRPr="00B36BA7">
              <w:rPr>
                <w:rFonts w:cs="Arial"/>
                <w:color w:val="000000"/>
              </w:rPr>
              <w:t>-</w:t>
            </w:r>
          </w:p>
        </w:tc>
        <w:tc>
          <w:tcPr>
            <w:tcW w:w="1105" w:type="dxa"/>
          </w:tcPr>
          <w:p w14:paraId="3D9667B7" w14:textId="11AF418A" w:rsidR="00641D3F" w:rsidRPr="00B36BA7" w:rsidRDefault="00BA164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w:t>
            </w:r>
          </w:p>
        </w:tc>
      </w:tr>
      <w:tr w:rsidR="00641D3F" w:rsidRPr="008A74D5" w14:paraId="44EBCE01" w14:textId="77777777" w:rsidTr="00A27B84">
        <w:trPr>
          <w:trHeight w:val="117"/>
        </w:trPr>
        <w:tc>
          <w:tcPr>
            <w:tcW w:w="4293" w:type="dxa"/>
          </w:tcPr>
          <w:p w14:paraId="2E1B8CAC" w14:textId="77777777" w:rsidR="00641D3F" w:rsidRPr="008A74D5" w:rsidRDefault="00641D3F" w:rsidP="00DC6EC2">
            <w:pPr>
              <w:spacing w:line="360" w:lineRule="auto"/>
              <w:ind w:left="169"/>
              <w:jc w:val="thaiDistribute"/>
              <w:rPr>
                <w:rFonts w:cs="Arial"/>
                <w:color w:val="000000"/>
                <w:cs/>
              </w:rPr>
            </w:pPr>
          </w:p>
        </w:tc>
        <w:tc>
          <w:tcPr>
            <w:tcW w:w="1071" w:type="dxa"/>
          </w:tcPr>
          <w:p w14:paraId="71F07EDE" w14:textId="2561DDA1" w:rsidR="00641D3F" w:rsidRPr="008A74D5" w:rsidRDefault="00AC42A1" w:rsidP="00A27B8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highlight w:val="cyan"/>
              </w:rPr>
            </w:pPr>
            <w:r w:rsidRPr="008A74D5">
              <w:rPr>
                <w:rFonts w:cs="Arial"/>
                <w:color w:val="000000"/>
                <w:highlight w:val="cyan"/>
              </w:rPr>
              <w:t>22,724</w:t>
            </w:r>
          </w:p>
        </w:tc>
        <w:tc>
          <w:tcPr>
            <w:tcW w:w="1062" w:type="dxa"/>
          </w:tcPr>
          <w:p w14:paraId="3240096E" w14:textId="3B64B1A9" w:rsidR="00641D3F" w:rsidRPr="008A74D5" w:rsidRDefault="00DC3200" w:rsidP="00A27B8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8A74D5">
              <w:rPr>
                <w:rFonts w:cs="Arial"/>
                <w:color w:val="000000"/>
              </w:rPr>
              <w:t>3,432</w:t>
            </w:r>
          </w:p>
        </w:tc>
        <w:tc>
          <w:tcPr>
            <w:tcW w:w="1109" w:type="dxa"/>
          </w:tcPr>
          <w:p w14:paraId="5DB68153" w14:textId="3BACB99D" w:rsidR="00641D3F" w:rsidRPr="008A74D5" w:rsidRDefault="00DC3200" w:rsidP="00A27B8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r w:rsidRPr="008A74D5">
              <w:rPr>
                <w:rFonts w:cs="Arial"/>
                <w:color w:val="000000"/>
              </w:rPr>
              <w:t>-</w:t>
            </w:r>
          </w:p>
        </w:tc>
        <w:tc>
          <w:tcPr>
            <w:tcW w:w="1105" w:type="dxa"/>
          </w:tcPr>
          <w:p w14:paraId="3D8C281E" w14:textId="71185AE7" w:rsidR="00641D3F" w:rsidRPr="008A74D5" w:rsidRDefault="00DC3200" w:rsidP="00A27B8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8A74D5">
              <w:rPr>
                <w:rFonts w:cs="Arial"/>
                <w:color w:val="000000"/>
              </w:rPr>
              <w:t>-</w:t>
            </w:r>
          </w:p>
        </w:tc>
      </w:tr>
      <w:tr w:rsidR="00781E77" w:rsidRPr="008A74D5" w14:paraId="2397AC5B" w14:textId="77777777" w:rsidTr="00A27B84">
        <w:tc>
          <w:tcPr>
            <w:tcW w:w="4293" w:type="dxa"/>
          </w:tcPr>
          <w:p w14:paraId="705D4FEC" w14:textId="77777777" w:rsidR="00781E77" w:rsidRPr="008A74D5" w:rsidRDefault="00781E77" w:rsidP="00651429">
            <w:pPr>
              <w:tabs>
                <w:tab w:val="clear" w:pos="227"/>
                <w:tab w:val="clear" w:pos="454"/>
                <w:tab w:val="clear" w:pos="680"/>
                <w:tab w:val="clear" w:pos="907"/>
              </w:tabs>
              <w:spacing w:line="360" w:lineRule="auto"/>
              <w:ind w:left="-57"/>
              <w:jc w:val="thaiDistribute"/>
              <w:rPr>
                <w:rFonts w:cs="Arial"/>
                <w:b/>
                <w:snapToGrid w:val="0"/>
                <w:color w:val="000000"/>
                <w:sz w:val="6"/>
                <w:szCs w:val="6"/>
                <w:lang w:eastAsia="th-TH"/>
              </w:rPr>
            </w:pPr>
          </w:p>
        </w:tc>
        <w:tc>
          <w:tcPr>
            <w:tcW w:w="1071" w:type="dxa"/>
          </w:tcPr>
          <w:p w14:paraId="46CFFAE8" w14:textId="77777777" w:rsidR="00781E77" w:rsidRPr="008A74D5" w:rsidRDefault="00781E77"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sz w:val="6"/>
                <w:szCs w:val="6"/>
                <w:cs/>
              </w:rPr>
            </w:pPr>
          </w:p>
        </w:tc>
        <w:tc>
          <w:tcPr>
            <w:tcW w:w="1062" w:type="dxa"/>
          </w:tcPr>
          <w:p w14:paraId="33D97EF5" w14:textId="77777777" w:rsidR="00781E77" w:rsidRPr="008A74D5" w:rsidRDefault="00781E77"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sz w:val="6"/>
                <w:szCs w:val="6"/>
                <w:cs/>
              </w:rPr>
            </w:pPr>
          </w:p>
        </w:tc>
        <w:tc>
          <w:tcPr>
            <w:tcW w:w="1109" w:type="dxa"/>
          </w:tcPr>
          <w:p w14:paraId="39E84D54" w14:textId="77777777" w:rsidR="00781E77" w:rsidRPr="008A74D5" w:rsidRDefault="00781E77"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sz w:val="6"/>
                <w:szCs w:val="6"/>
                <w:cs/>
              </w:rPr>
            </w:pPr>
          </w:p>
        </w:tc>
        <w:tc>
          <w:tcPr>
            <w:tcW w:w="1105" w:type="dxa"/>
          </w:tcPr>
          <w:p w14:paraId="1FEB5E91" w14:textId="77777777" w:rsidR="00781E77" w:rsidRPr="008A74D5" w:rsidRDefault="00781E77"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sz w:val="6"/>
                <w:szCs w:val="6"/>
                <w:cs/>
              </w:rPr>
            </w:pPr>
          </w:p>
        </w:tc>
      </w:tr>
      <w:tr w:rsidR="00641D3F" w:rsidRPr="00B36BA7" w14:paraId="3962E417" w14:textId="77777777" w:rsidTr="00A27B84">
        <w:tc>
          <w:tcPr>
            <w:tcW w:w="4293" w:type="dxa"/>
          </w:tcPr>
          <w:p w14:paraId="254AE4AA" w14:textId="1E165B61" w:rsidR="00641D3F" w:rsidRPr="00B36BA7" w:rsidRDefault="00641D3F" w:rsidP="00651429">
            <w:pPr>
              <w:tabs>
                <w:tab w:val="clear" w:pos="227"/>
                <w:tab w:val="clear" w:pos="454"/>
                <w:tab w:val="clear" w:pos="680"/>
                <w:tab w:val="clear" w:pos="907"/>
              </w:tabs>
              <w:spacing w:line="360" w:lineRule="auto"/>
              <w:ind w:left="-57"/>
              <w:jc w:val="thaiDistribute"/>
              <w:rPr>
                <w:rFonts w:cs="Arial"/>
                <w:b/>
                <w:bCs/>
                <w:snapToGrid w:val="0"/>
                <w:color w:val="000000"/>
                <w:cs/>
                <w:lang w:eastAsia="th-TH"/>
              </w:rPr>
            </w:pPr>
            <w:r w:rsidRPr="00B36BA7">
              <w:rPr>
                <w:rFonts w:cs="Arial"/>
                <w:b/>
                <w:snapToGrid w:val="0"/>
                <w:color w:val="000000"/>
                <w:lang w:eastAsia="th-TH"/>
              </w:rPr>
              <w:t>Interest income</w:t>
            </w:r>
          </w:p>
        </w:tc>
        <w:tc>
          <w:tcPr>
            <w:tcW w:w="1071" w:type="dxa"/>
          </w:tcPr>
          <w:p w14:paraId="4533219A"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cs/>
              </w:rPr>
            </w:pPr>
          </w:p>
        </w:tc>
        <w:tc>
          <w:tcPr>
            <w:tcW w:w="1062" w:type="dxa"/>
          </w:tcPr>
          <w:p w14:paraId="559CF499"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cs/>
              </w:rPr>
            </w:pPr>
          </w:p>
        </w:tc>
        <w:tc>
          <w:tcPr>
            <w:tcW w:w="1109" w:type="dxa"/>
          </w:tcPr>
          <w:p w14:paraId="016081C1"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cs/>
              </w:rPr>
            </w:pPr>
          </w:p>
        </w:tc>
        <w:tc>
          <w:tcPr>
            <w:tcW w:w="1105" w:type="dxa"/>
          </w:tcPr>
          <w:p w14:paraId="6E5E795D"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cs/>
              </w:rPr>
            </w:pPr>
          </w:p>
        </w:tc>
      </w:tr>
      <w:tr w:rsidR="00DC3200" w:rsidRPr="00B36BA7" w14:paraId="011695F1" w14:textId="77777777" w:rsidTr="00A27B84">
        <w:tc>
          <w:tcPr>
            <w:tcW w:w="4293" w:type="dxa"/>
          </w:tcPr>
          <w:p w14:paraId="46F4DF90" w14:textId="1A69451C" w:rsidR="00DC3200" w:rsidRPr="00B36BA7" w:rsidRDefault="00DC3200" w:rsidP="00651429">
            <w:pPr>
              <w:tabs>
                <w:tab w:val="clear" w:pos="227"/>
                <w:tab w:val="clear" w:pos="454"/>
                <w:tab w:val="clear" w:pos="680"/>
                <w:tab w:val="clear" w:pos="907"/>
              </w:tabs>
              <w:spacing w:line="360" w:lineRule="auto"/>
              <w:ind w:left="-57"/>
              <w:jc w:val="thaiDistribute"/>
              <w:rPr>
                <w:rFonts w:cs="Arial"/>
                <w:b/>
                <w:snapToGrid w:val="0"/>
                <w:color w:val="000000"/>
                <w:lang w:eastAsia="th-TH"/>
              </w:rPr>
            </w:pPr>
            <w:r w:rsidRPr="00B36BA7">
              <w:rPr>
                <w:rFonts w:cs="Arial"/>
                <w:i/>
                <w:iCs/>
                <w:snapToGrid w:val="0"/>
                <w:color w:val="000000" w:themeColor="text1"/>
                <w:lang w:eastAsia="th-TH"/>
              </w:rPr>
              <w:t>Direct subsidiaries</w:t>
            </w:r>
          </w:p>
        </w:tc>
        <w:tc>
          <w:tcPr>
            <w:tcW w:w="1071" w:type="dxa"/>
          </w:tcPr>
          <w:p w14:paraId="3B316DA1" w14:textId="77777777" w:rsidR="00DC3200"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cs/>
              </w:rPr>
            </w:pPr>
          </w:p>
        </w:tc>
        <w:tc>
          <w:tcPr>
            <w:tcW w:w="1062" w:type="dxa"/>
          </w:tcPr>
          <w:p w14:paraId="72479CEA" w14:textId="77777777" w:rsidR="00DC3200"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cs/>
              </w:rPr>
            </w:pPr>
          </w:p>
        </w:tc>
        <w:tc>
          <w:tcPr>
            <w:tcW w:w="1109" w:type="dxa"/>
          </w:tcPr>
          <w:p w14:paraId="405BBEA2" w14:textId="77777777" w:rsidR="00DC3200"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cs/>
              </w:rPr>
            </w:pPr>
          </w:p>
        </w:tc>
        <w:tc>
          <w:tcPr>
            <w:tcW w:w="1105" w:type="dxa"/>
          </w:tcPr>
          <w:p w14:paraId="1AAD2FFC" w14:textId="77777777" w:rsidR="00DC3200"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cs/>
              </w:rPr>
            </w:pPr>
          </w:p>
        </w:tc>
      </w:tr>
      <w:tr w:rsidR="00641D3F" w:rsidRPr="00B36BA7" w14:paraId="44F13557" w14:textId="77777777" w:rsidTr="00A27B84">
        <w:trPr>
          <w:trHeight w:val="117"/>
        </w:trPr>
        <w:tc>
          <w:tcPr>
            <w:tcW w:w="4293" w:type="dxa"/>
          </w:tcPr>
          <w:p w14:paraId="21D51CC0" w14:textId="77777777" w:rsidR="00641D3F" w:rsidRPr="00B36BA7" w:rsidRDefault="00641D3F" w:rsidP="00F45AF9">
            <w:pPr>
              <w:tabs>
                <w:tab w:val="clear" w:pos="227"/>
                <w:tab w:val="clear" w:pos="454"/>
                <w:tab w:val="clear" w:pos="680"/>
                <w:tab w:val="clear" w:pos="907"/>
              </w:tabs>
              <w:spacing w:line="360" w:lineRule="auto"/>
              <w:ind w:left="141"/>
              <w:jc w:val="thaiDistribute"/>
              <w:rPr>
                <w:rFonts w:cs="Arial"/>
                <w:color w:val="000000"/>
                <w:cs/>
              </w:rPr>
            </w:pPr>
            <w:r w:rsidRPr="00B36BA7">
              <w:rPr>
                <w:rFonts w:cs="Arial"/>
                <w:color w:val="000000"/>
              </w:rPr>
              <w:t>C4 Corporation Co., Ltd.</w:t>
            </w:r>
          </w:p>
        </w:tc>
        <w:tc>
          <w:tcPr>
            <w:tcW w:w="1071" w:type="dxa"/>
          </w:tcPr>
          <w:p w14:paraId="07BCB5CA" w14:textId="6DF9FF41" w:rsidR="00641D3F"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062" w:type="dxa"/>
          </w:tcPr>
          <w:p w14:paraId="6D96B729" w14:textId="20EA939A" w:rsidR="00641D3F"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109" w:type="dxa"/>
          </w:tcPr>
          <w:p w14:paraId="49FD8340" w14:textId="7156C0D4" w:rsidR="00641D3F" w:rsidRPr="00B36BA7" w:rsidRDefault="00BA164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r w:rsidRPr="00B36BA7">
              <w:rPr>
                <w:rFonts w:cs="Arial"/>
                <w:color w:val="000000"/>
              </w:rPr>
              <w:t>7,930</w:t>
            </w:r>
          </w:p>
        </w:tc>
        <w:tc>
          <w:tcPr>
            <w:tcW w:w="1105" w:type="dxa"/>
          </w:tcPr>
          <w:p w14:paraId="1DA102B2" w14:textId="4E2EA7D2" w:rsidR="00641D3F" w:rsidRPr="00B36BA7" w:rsidRDefault="00BA164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8,130</w:t>
            </w:r>
          </w:p>
        </w:tc>
      </w:tr>
      <w:tr w:rsidR="00641D3F" w:rsidRPr="00B36BA7" w14:paraId="17C20D93" w14:textId="77777777" w:rsidTr="00A27B84">
        <w:trPr>
          <w:trHeight w:val="117"/>
        </w:trPr>
        <w:tc>
          <w:tcPr>
            <w:tcW w:w="4293" w:type="dxa"/>
          </w:tcPr>
          <w:p w14:paraId="749819CD" w14:textId="77777777" w:rsidR="00641D3F" w:rsidRPr="00B36BA7" w:rsidRDefault="00641D3F" w:rsidP="00F45AF9">
            <w:pPr>
              <w:tabs>
                <w:tab w:val="clear" w:pos="227"/>
                <w:tab w:val="clear" w:pos="454"/>
                <w:tab w:val="clear" w:pos="680"/>
                <w:tab w:val="clear" w:pos="907"/>
              </w:tabs>
              <w:spacing w:line="360" w:lineRule="auto"/>
              <w:ind w:left="141"/>
              <w:jc w:val="thaiDistribute"/>
              <w:rPr>
                <w:rFonts w:cs="Arial"/>
                <w:color w:val="000000"/>
                <w:cs/>
              </w:rPr>
            </w:pPr>
            <w:r w:rsidRPr="00B36BA7">
              <w:rPr>
                <w:rFonts w:cs="Arial"/>
                <w:color w:val="000000"/>
              </w:rPr>
              <w:t>C4 Properties (Thailand) Co., Ltd.</w:t>
            </w:r>
          </w:p>
        </w:tc>
        <w:tc>
          <w:tcPr>
            <w:tcW w:w="1071" w:type="dxa"/>
          </w:tcPr>
          <w:p w14:paraId="0A22CD74" w14:textId="2AC25534" w:rsidR="00641D3F"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062" w:type="dxa"/>
          </w:tcPr>
          <w:p w14:paraId="743097E8" w14:textId="622D47BF" w:rsidR="00641D3F"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109" w:type="dxa"/>
          </w:tcPr>
          <w:p w14:paraId="0740850A" w14:textId="00DB6481" w:rsidR="00641D3F" w:rsidRPr="00B36BA7" w:rsidRDefault="00BA164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r w:rsidRPr="00B36BA7">
              <w:rPr>
                <w:rFonts w:cs="Arial"/>
                <w:color w:val="000000"/>
              </w:rPr>
              <w:t>10,929</w:t>
            </w:r>
          </w:p>
        </w:tc>
        <w:tc>
          <w:tcPr>
            <w:tcW w:w="1105" w:type="dxa"/>
          </w:tcPr>
          <w:p w14:paraId="513C7785" w14:textId="4316DB88" w:rsidR="00641D3F" w:rsidRPr="00B36BA7" w:rsidRDefault="00BA164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8,550</w:t>
            </w:r>
          </w:p>
        </w:tc>
      </w:tr>
      <w:tr w:rsidR="00641D3F" w:rsidRPr="00B36BA7" w14:paraId="78622C9E" w14:textId="77777777" w:rsidTr="00A27B84">
        <w:trPr>
          <w:trHeight w:val="117"/>
        </w:trPr>
        <w:tc>
          <w:tcPr>
            <w:tcW w:w="4293" w:type="dxa"/>
          </w:tcPr>
          <w:p w14:paraId="0A8F753B" w14:textId="77777777" w:rsidR="00641D3F" w:rsidRPr="00B36BA7" w:rsidRDefault="00641D3F" w:rsidP="00F45AF9">
            <w:pPr>
              <w:tabs>
                <w:tab w:val="clear" w:pos="227"/>
                <w:tab w:val="clear" w:pos="454"/>
                <w:tab w:val="clear" w:pos="680"/>
                <w:tab w:val="clear" w:pos="907"/>
              </w:tabs>
              <w:spacing w:line="360" w:lineRule="auto"/>
              <w:ind w:left="141"/>
              <w:jc w:val="thaiDistribute"/>
              <w:rPr>
                <w:rFonts w:cs="Arial"/>
                <w:color w:val="000000"/>
                <w:cs/>
              </w:rPr>
            </w:pPr>
            <w:r w:rsidRPr="00B36BA7">
              <w:rPr>
                <w:rFonts w:cs="Arial"/>
                <w:color w:val="000000"/>
              </w:rPr>
              <w:t>C4 Global Co., Ltd.</w:t>
            </w:r>
          </w:p>
        </w:tc>
        <w:tc>
          <w:tcPr>
            <w:tcW w:w="1071" w:type="dxa"/>
          </w:tcPr>
          <w:p w14:paraId="3C910E15" w14:textId="7C4B77A4" w:rsidR="00641D3F"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062" w:type="dxa"/>
          </w:tcPr>
          <w:p w14:paraId="23D61791" w14:textId="7E264B31" w:rsidR="00641D3F"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109" w:type="dxa"/>
          </w:tcPr>
          <w:p w14:paraId="6752EAA4" w14:textId="4E2DC2EA" w:rsidR="00641D3F" w:rsidRPr="00B36BA7" w:rsidRDefault="00BA164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r w:rsidRPr="00B36BA7">
              <w:rPr>
                <w:rFonts w:cs="Arial"/>
                <w:color w:val="000000"/>
              </w:rPr>
              <w:t>594</w:t>
            </w:r>
          </w:p>
        </w:tc>
        <w:tc>
          <w:tcPr>
            <w:tcW w:w="1105" w:type="dxa"/>
          </w:tcPr>
          <w:p w14:paraId="73009507" w14:textId="347ACE00" w:rsidR="00641D3F" w:rsidRPr="00B36BA7" w:rsidRDefault="00BA164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1,060</w:t>
            </w:r>
          </w:p>
        </w:tc>
      </w:tr>
      <w:tr w:rsidR="00641D3F" w:rsidRPr="00B36BA7" w14:paraId="7B3944F2" w14:textId="77777777" w:rsidTr="00A27B84">
        <w:trPr>
          <w:trHeight w:val="117"/>
        </w:trPr>
        <w:tc>
          <w:tcPr>
            <w:tcW w:w="4293" w:type="dxa"/>
          </w:tcPr>
          <w:p w14:paraId="6956ABFF" w14:textId="77777777" w:rsidR="00641D3F" w:rsidRPr="00B36BA7" w:rsidRDefault="00641D3F" w:rsidP="00F45AF9">
            <w:pPr>
              <w:tabs>
                <w:tab w:val="clear" w:pos="227"/>
                <w:tab w:val="clear" w:pos="454"/>
                <w:tab w:val="clear" w:pos="680"/>
                <w:tab w:val="clear" w:pos="907"/>
              </w:tabs>
              <w:spacing w:line="360" w:lineRule="auto"/>
              <w:ind w:left="141"/>
              <w:jc w:val="thaiDistribute"/>
              <w:rPr>
                <w:rFonts w:cs="Arial"/>
                <w:color w:val="000000"/>
                <w:cs/>
              </w:rPr>
            </w:pPr>
            <w:r w:rsidRPr="00B36BA7">
              <w:rPr>
                <w:rFonts w:cs="Arial"/>
                <w:color w:val="000000"/>
              </w:rPr>
              <w:t>C4 Hus AB</w:t>
            </w:r>
          </w:p>
        </w:tc>
        <w:tc>
          <w:tcPr>
            <w:tcW w:w="1071" w:type="dxa"/>
          </w:tcPr>
          <w:p w14:paraId="3D11468E" w14:textId="7639C0EA" w:rsidR="00641D3F"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062" w:type="dxa"/>
          </w:tcPr>
          <w:p w14:paraId="5ACC8529" w14:textId="1E1F8AB8" w:rsidR="00641D3F"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109" w:type="dxa"/>
          </w:tcPr>
          <w:p w14:paraId="731D4BFC" w14:textId="1DF29C6F" w:rsidR="00641D3F" w:rsidRPr="00B36BA7" w:rsidRDefault="00BA164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r w:rsidRPr="00B36BA7">
              <w:rPr>
                <w:rFonts w:cs="Arial"/>
                <w:color w:val="000000"/>
              </w:rPr>
              <w:t>652</w:t>
            </w:r>
          </w:p>
        </w:tc>
        <w:tc>
          <w:tcPr>
            <w:tcW w:w="1105" w:type="dxa"/>
          </w:tcPr>
          <w:p w14:paraId="45F8F76F" w14:textId="7F682384" w:rsidR="00641D3F" w:rsidRPr="00B36BA7" w:rsidRDefault="00BA164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w:t>
            </w:r>
          </w:p>
        </w:tc>
      </w:tr>
      <w:tr w:rsidR="00641D3F" w:rsidRPr="00B36BA7" w14:paraId="56395681" w14:textId="77777777" w:rsidTr="00A27B84">
        <w:trPr>
          <w:trHeight w:val="117"/>
        </w:trPr>
        <w:tc>
          <w:tcPr>
            <w:tcW w:w="4293" w:type="dxa"/>
          </w:tcPr>
          <w:p w14:paraId="5F170022" w14:textId="77777777" w:rsidR="00641D3F" w:rsidRPr="00B36BA7" w:rsidRDefault="00641D3F" w:rsidP="00F45AF9">
            <w:pPr>
              <w:tabs>
                <w:tab w:val="clear" w:pos="227"/>
                <w:tab w:val="clear" w:pos="454"/>
                <w:tab w:val="clear" w:pos="680"/>
                <w:tab w:val="clear" w:pos="907"/>
              </w:tabs>
              <w:spacing w:line="360" w:lineRule="auto"/>
              <w:ind w:left="141"/>
              <w:jc w:val="thaiDistribute"/>
              <w:rPr>
                <w:rFonts w:cs="Arial"/>
                <w:color w:val="000000"/>
                <w:cs/>
              </w:rPr>
            </w:pPr>
            <w:r w:rsidRPr="00B36BA7">
              <w:rPr>
                <w:rFonts w:cs="Arial"/>
                <w:color w:val="000000"/>
              </w:rPr>
              <w:t>C4 Assets AB</w:t>
            </w:r>
          </w:p>
        </w:tc>
        <w:tc>
          <w:tcPr>
            <w:tcW w:w="1071" w:type="dxa"/>
          </w:tcPr>
          <w:p w14:paraId="106CFAE3" w14:textId="20AAD868" w:rsidR="00641D3F" w:rsidRPr="00B36BA7" w:rsidRDefault="00DC3200" w:rsidP="00A27B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062" w:type="dxa"/>
          </w:tcPr>
          <w:p w14:paraId="3FE18479" w14:textId="3B196852" w:rsidR="00641D3F" w:rsidRPr="00B36BA7" w:rsidRDefault="00DC3200" w:rsidP="00A27B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109" w:type="dxa"/>
          </w:tcPr>
          <w:p w14:paraId="49A3DDAA" w14:textId="78B967D9" w:rsidR="00641D3F" w:rsidRPr="00B36BA7" w:rsidRDefault="00BA164F" w:rsidP="00A27B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r w:rsidRPr="00B36BA7">
              <w:rPr>
                <w:rFonts w:cs="Arial"/>
                <w:color w:val="000000"/>
              </w:rPr>
              <w:t>683</w:t>
            </w:r>
          </w:p>
        </w:tc>
        <w:tc>
          <w:tcPr>
            <w:tcW w:w="1105" w:type="dxa"/>
          </w:tcPr>
          <w:p w14:paraId="2E7B9614" w14:textId="7BD1D61B" w:rsidR="00641D3F" w:rsidRPr="00B36BA7" w:rsidRDefault="00BA164F" w:rsidP="00A27B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w:t>
            </w:r>
          </w:p>
        </w:tc>
      </w:tr>
      <w:tr w:rsidR="00641D3F" w:rsidRPr="00B36BA7" w14:paraId="0C2632BE" w14:textId="77777777" w:rsidTr="00A27B84">
        <w:trPr>
          <w:trHeight w:val="117"/>
        </w:trPr>
        <w:tc>
          <w:tcPr>
            <w:tcW w:w="4293" w:type="dxa"/>
          </w:tcPr>
          <w:p w14:paraId="70B87983" w14:textId="52C05F27" w:rsidR="00641D3F" w:rsidRPr="00B36BA7" w:rsidRDefault="00B33645" w:rsidP="00B33645">
            <w:pPr>
              <w:tabs>
                <w:tab w:val="clear" w:pos="227"/>
                <w:tab w:val="clear" w:pos="454"/>
                <w:tab w:val="clear" w:pos="680"/>
                <w:tab w:val="clear" w:pos="907"/>
              </w:tabs>
              <w:spacing w:line="360" w:lineRule="auto"/>
              <w:ind w:left="-57"/>
              <w:jc w:val="thaiDistribute"/>
              <w:rPr>
                <w:rFonts w:cs="Arial"/>
                <w:color w:val="000000"/>
                <w:cs/>
              </w:rPr>
            </w:pPr>
            <w:r w:rsidRPr="00B36BA7">
              <w:rPr>
                <w:rFonts w:cs="Arial"/>
                <w:color w:val="000000"/>
              </w:rPr>
              <w:t>Total</w:t>
            </w:r>
          </w:p>
        </w:tc>
        <w:tc>
          <w:tcPr>
            <w:tcW w:w="1071" w:type="dxa"/>
          </w:tcPr>
          <w:p w14:paraId="701A90F2" w14:textId="553CC9F3" w:rsidR="00641D3F" w:rsidRPr="00B36BA7" w:rsidRDefault="00DC3200" w:rsidP="00A27B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062" w:type="dxa"/>
          </w:tcPr>
          <w:p w14:paraId="46378595" w14:textId="58C3E376" w:rsidR="00641D3F" w:rsidRPr="00B36BA7" w:rsidRDefault="00DC3200" w:rsidP="00A27B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109" w:type="dxa"/>
          </w:tcPr>
          <w:p w14:paraId="5B0C6DBC" w14:textId="1EE96D3E" w:rsidR="00641D3F" w:rsidRPr="00B36BA7" w:rsidRDefault="00BA164F" w:rsidP="00A27B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r w:rsidRPr="00B36BA7">
              <w:rPr>
                <w:rFonts w:cs="Arial"/>
                <w:color w:val="000000"/>
              </w:rPr>
              <w:t>20,788</w:t>
            </w:r>
          </w:p>
        </w:tc>
        <w:tc>
          <w:tcPr>
            <w:tcW w:w="1105" w:type="dxa"/>
          </w:tcPr>
          <w:p w14:paraId="06DA9F84" w14:textId="2C033976" w:rsidR="00641D3F" w:rsidRPr="00B36BA7" w:rsidRDefault="00BA164F" w:rsidP="00A27B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17,740</w:t>
            </w:r>
          </w:p>
        </w:tc>
      </w:tr>
      <w:tr w:rsidR="00641D3F" w:rsidRPr="008A74D5" w14:paraId="04C968E5" w14:textId="77777777" w:rsidTr="00A27B84">
        <w:trPr>
          <w:trHeight w:val="117"/>
        </w:trPr>
        <w:tc>
          <w:tcPr>
            <w:tcW w:w="4293" w:type="dxa"/>
          </w:tcPr>
          <w:p w14:paraId="307567CF" w14:textId="77777777" w:rsidR="00641D3F" w:rsidRPr="008A74D5" w:rsidRDefault="00641D3F" w:rsidP="00DC6EC2">
            <w:pPr>
              <w:spacing w:line="360" w:lineRule="auto"/>
              <w:jc w:val="thaiDistribute"/>
              <w:rPr>
                <w:rFonts w:cs="Arial"/>
                <w:sz w:val="6"/>
                <w:szCs w:val="6"/>
                <w:cs/>
              </w:rPr>
            </w:pPr>
          </w:p>
        </w:tc>
        <w:tc>
          <w:tcPr>
            <w:tcW w:w="1071" w:type="dxa"/>
          </w:tcPr>
          <w:p w14:paraId="231C404D" w14:textId="77777777" w:rsidR="00641D3F" w:rsidRPr="008A74D5"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sz w:val="6"/>
                <w:szCs w:val="6"/>
              </w:rPr>
            </w:pPr>
          </w:p>
        </w:tc>
        <w:tc>
          <w:tcPr>
            <w:tcW w:w="1062" w:type="dxa"/>
          </w:tcPr>
          <w:p w14:paraId="0DDB841F" w14:textId="77777777" w:rsidR="00641D3F" w:rsidRPr="008A74D5"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sz w:val="6"/>
                <w:szCs w:val="6"/>
              </w:rPr>
            </w:pPr>
          </w:p>
        </w:tc>
        <w:tc>
          <w:tcPr>
            <w:tcW w:w="1109" w:type="dxa"/>
          </w:tcPr>
          <w:p w14:paraId="39684AF1" w14:textId="77777777" w:rsidR="00641D3F" w:rsidRPr="008A74D5"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sz w:val="6"/>
                <w:szCs w:val="6"/>
              </w:rPr>
            </w:pPr>
          </w:p>
        </w:tc>
        <w:tc>
          <w:tcPr>
            <w:tcW w:w="1105" w:type="dxa"/>
          </w:tcPr>
          <w:p w14:paraId="710FC36F" w14:textId="77777777" w:rsidR="00641D3F" w:rsidRPr="008A74D5"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sz w:val="6"/>
                <w:szCs w:val="6"/>
                <w:cs/>
              </w:rPr>
            </w:pPr>
          </w:p>
        </w:tc>
      </w:tr>
      <w:tr w:rsidR="00641D3F" w:rsidRPr="00B36BA7" w14:paraId="30F77994" w14:textId="77777777" w:rsidTr="00A27B84">
        <w:trPr>
          <w:trHeight w:val="66"/>
        </w:trPr>
        <w:tc>
          <w:tcPr>
            <w:tcW w:w="4293" w:type="dxa"/>
          </w:tcPr>
          <w:p w14:paraId="0469AF04" w14:textId="77777777" w:rsidR="00641D3F" w:rsidRPr="00B36BA7" w:rsidRDefault="00641D3F" w:rsidP="000C69A4">
            <w:pPr>
              <w:tabs>
                <w:tab w:val="clear" w:pos="227"/>
                <w:tab w:val="clear" w:pos="454"/>
                <w:tab w:val="clear" w:pos="680"/>
                <w:tab w:val="clear" w:pos="907"/>
              </w:tabs>
              <w:spacing w:line="360" w:lineRule="auto"/>
              <w:ind w:left="-57"/>
              <w:jc w:val="thaiDistribute"/>
              <w:rPr>
                <w:rFonts w:cs="Arial"/>
                <w:b/>
                <w:snapToGrid w:val="0"/>
                <w:color w:val="000000"/>
                <w:cs/>
                <w:lang w:eastAsia="th-TH"/>
              </w:rPr>
            </w:pPr>
            <w:r w:rsidRPr="00B36BA7">
              <w:rPr>
                <w:rFonts w:cs="Arial"/>
                <w:b/>
                <w:snapToGrid w:val="0"/>
                <w:color w:val="000000"/>
                <w:lang w:eastAsia="th-TH"/>
              </w:rPr>
              <w:t>Dividend income</w:t>
            </w:r>
          </w:p>
        </w:tc>
        <w:tc>
          <w:tcPr>
            <w:tcW w:w="1071" w:type="dxa"/>
          </w:tcPr>
          <w:p w14:paraId="656BF01D"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062" w:type="dxa"/>
          </w:tcPr>
          <w:p w14:paraId="78E76332"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109" w:type="dxa"/>
          </w:tcPr>
          <w:p w14:paraId="5FD56D1F"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p>
        </w:tc>
        <w:tc>
          <w:tcPr>
            <w:tcW w:w="1105" w:type="dxa"/>
          </w:tcPr>
          <w:p w14:paraId="19C83720"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cs/>
              </w:rPr>
            </w:pPr>
          </w:p>
        </w:tc>
      </w:tr>
      <w:tr w:rsidR="00DC3200" w:rsidRPr="00B36BA7" w14:paraId="47D060B1" w14:textId="77777777" w:rsidTr="00A27B84">
        <w:trPr>
          <w:trHeight w:val="66"/>
        </w:trPr>
        <w:tc>
          <w:tcPr>
            <w:tcW w:w="4293" w:type="dxa"/>
          </w:tcPr>
          <w:p w14:paraId="2078999C" w14:textId="538D0B7A" w:rsidR="00DC3200" w:rsidRPr="00B36BA7" w:rsidRDefault="00DC3200" w:rsidP="000C69A4">
            <w:pPr>
              <w:tabs>
                <w:tab w:val="clear" w:pos="227"/>
                <w:tab w:val="clear" w:pos="454"/>
                <w:tab w:val="clear" w:pos="680"/>
                <w:tab w:val="clear" w:pos="907"/>
              </w:tabs>
              <w:spacing w:line="360" w:lineRule="auto"/>
              <w:ind w:left="-57"/>
              <w:jc w:val="thaiDistribute"/>
              <w:rPr>
                <w:rFonts w:cs="Arial"/>
                <w:b/>
                <w:snapToGrid w:val="0"/>
                <w:color w:val="000000"/>
                <w:cs/>
                <w:lang w:eastAsia="th-TH"/>
              </w:rPr>
            </w:pPr>
            <w:r w:rsidRPr="00B36BA7">
              <w:rPr>
                <w:rFonts w:cs="Arial"/>
                <w:i/>
                <w:iCs/>
                <w:snapToGrid w:val="0"/>
                <w:color w:val="000000" w:themeColor="text1"/>
                <w:lang w:eastAsia="th-TH"/>
              </w:rPr>
              <w:t>Direct subsidiaries</w:t>
            </w:r>
          </w:p>
        </w:tc>
        <w:tc>
          <w:tcPr>
            <w:tcW w:w="1071" w:type="dxa"/>
          </w:tcPr>
          <w:p w14:paraId="4DA9C0E6" w14:textId="77777777" w:rsidR="00DC3200"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062" w:type="dxa"/>
          </w:tcPr>
          <w:p w14:paraId="045A1F7C" w14:textId="77777777" w:rsidR="00DC3200"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109" w:type="dxa"/>
          </w:tcPr>
          <w:p w14:paraId="1076890E" w14:textId="77777777" w:rsidR="00DC3200"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p>
        </w:tc>
        <w:tc>
          <w:tcPr>
            <w:tcW w:w="1105" w:type="dxa"/>
          </w:tcPr>
          <w:p w14:paraId="2E74899F" w14:textId="77777777" w:rsidR="00DC3200"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cs/>
              </w:rPr>
            </w:pPr>
          </w:p>
        </w:tc>
      </w:tr>
      <w:tr w:rsidR="00641D3F" w:rsidRPr="00B36BA7" w14:paraId="5123D3B4" w14:textId="77777777" w:rsidTr="00A27B84">
        <w:trPr>
          <w:trHeight w:val="117"/>
        </w:trPr>
        <w:tc>
          <w:tcPr>
            <w:tcW w:w="4293" w:type="dxa"/>
          </w:tcPr>
          <w:p w14:paraId="20FFEA06" w14:textId="77777777" w:rsidR="00641D3F" w:rsidRPr="00B36BA7" w:rsidRDefault="00641D3F" w:rsidP="000C69A4">
            <w:pPr>
              <w:tabs>
                <w:tab w:val="clear" w:pos="227"/>
                <w:tab w:val="clear" w:pos="454"/>
                <w:tab w:val="clear" w:pos="680"/>
                <w:tab w:val="clear" w:pos="907"/>
              </w:tabs>
              <w:spacing w:line="360" w:lineRule="auto"/>
              <w:ind w:left="141"/>
              <w:jc w:val="thaiDistribute"/>
              <w:rPr>
                <w:rFonts w:cs="Arial"/>
                <w:color w:val="000000"/>
              </w:rPr>
            </w:pPr>
            <w:r w:rsidRPr="00B36BA7">
              <w:rPr>
                <w:rFonts w:cs="Arial"/>
                <w:color w:val="000000"/>
              </w:rPr>
              <w:t>Tapaco Mold Company Limited</w:t>
            </w:r>
          </w:p>
        </w:tc>
        <w:tc>
          <w:tcPr>
            <w:tcW w:w="1071" w:type="dxa"/>
          </w:tcPr>
          <w:p w14:paraId="14C1B80E" w14:textId="07F616BF" w:rsidR="00641D3F"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062" w:type="dxa"/>
          </w:tcPr>
          <w:p w14:paraId="66BEBCB0" w14:textId="24E06C12" w:rsidR="00641D3F" w:rsidRPr="00B36BA7" w:rsidRDefault="00BA164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109" w:type="dxa"/>
          </w:tcPr>
          <w:p w14:paraId="3E599058" w14:textId="3532CC67" w:rsidR="00641D3F" w:rsidRPr="00B36BA7" w:rsidRDefault="00BA164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r w:rsidRPr="00B36BA7">
              <w:rPr>
                <w:rFonts w:cs="Arial"/>
                <w:color w:val="000000"/>
              </w:rPr>
              <w:t>13,296</w:t>
            </w:r>
          </w:p>
        </w:tc>
        <w:tc>
          <w:tcPr>
            <w:tcW w:w="1105" w:type="dxa"/>
          </w:tcPr>
          <w:p w14:paraId="0D0342BC" w14:textId="4F1153B5" w:rsidR="00641D3F" w:rsidRPr="00B36BA7" w:rsidRDefault="00BA164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cs/>
              </w:rPr>
            </w:pPr>
            <w:r w:rsidRPr="00B36BA7">
              <w:rPr>
                <w:rFonts w:cs="Arial"/>
                <w:color w:val="000000"/>
              </w:rPr>
              <w:t>35,456</w:t>
            </w:r>
          </w:p>
        </w:tc>
      </w:tr>
      <w:tr w:rsidR="00DC3200" w:rsidRPr="00B36BA7" w14:paraId="3C5ED9F3" w14:textId="77777777" w:rsidTr="00A27B84">
        <w:trPr>
          <w:trHeight w:val="117"/>
        </w:trPr>
        <w:tc>
          <w:tcPr>
            <w:tcW w:w="4293" w:type="dxa"/>
          </w:tcPr>
          <w:p w14:paraId="71C4A965" w14:textId="23CCE090" w:rsidR="00DC3200" w:rsidRPr="00B36BA7" w:rsidRDefault="00DC3200" w:rsidP="00DC3200">
            <w:pPr>
              <w:tabs>
                <w:tab w:val="clear" w:pos="227"/>
                <w:tab w:val="clear" w:pos="454"/>
                <w:tab w:val="clear" w:pos="680"/>
                <w:tab w:val="clear" w:pos="907"/>
              </w:tabs>
              <w:spacing w:line="360" w:lineRule="auto"/>
              <w:ind w:left="-57"/>
              <w:jc w:val="thaiDistribute"/>
              <w:rPr>
                <w:rFonts w:cs="Arial"/>
                <w:i/>
                <w:iCs/>
                <w:color w:val="000000"/>
              </w:rPr>
            </w:pPr>
            <w:r w:rsidRPr="00B36BA7">
              <w:rPr>
                <w:rFonts w:cs="Arial"/>
                <w:i/>
                <w:iCs/>
                <w:spacing w:val="-4"/>
              </w:rPr>
              <w:t>A</w:t>
            </w:r>
            <w:r w:rsidRPr="00B36BA7">
              <w:rPr>
                <w:rFonts w:cs="Arial"/>
                <w:i/>
                <w:iCs/>
                <w:spacing w:val="-4"/>
                <w:lang w:val="en-GB"/>
              </w:rPr>
              <w:t>ssociated company</w:t>
            </w:r>
          </w:p>
        </w:tc>
        <w:tc>
          <w:tcPr>
            <w:tcW w:w="1071" w:type="dxa"/>
          </w:tcPr>
          <w:p w14:paraId="20A36BA6" w14:textId="77777777" w:rsidR="00DC3200"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062" w:type="dxa"/>
          </w:tcPr>
          <w:p w14:paraId="38657EC5" w14:textId="77777777" w:rsidR="00DC3200"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109" w:type="dxa"/>
          </w:tcPr>
          <w:p w14:paraId="28BD1FA3" w14:textId="77777777" w:rsidR="00DC3200"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p>
        </w:tc>
        <w:tc>
          <w:tcPr>
            <w:tcW w:w="1105" w:type="dxa"/>
          </w:tcPr>
          <w:p w14:paraId="7A738268" w14:textId="77777777" w:rsidR="00DC3200"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p>
        </w:tc>
      </w:tr>
      <w:tr w:rsidR="00641D3F" w:rsidRPr="00B36BA7" w14:paraId="21D7C9F7" w14:textId="77777777" w:rsidTr="00A27B84">
        <w:trPr>
          <w:trHeight w:val="117"/>
        </w:trPr>
        <w:tc>
          <w:tcPr>
            <w:tcW w:w="4293" w:type="dxa"/>
          </w:tcPr>
          <w:p w14:paraId="667D7D13" w14:textId="77777777" w:rsidR="00641D3F" w:rsidRPr="00B36BA7" w:rsidRDefault="00641D3F" w:rsidP="000C69A4">
            <w:pPr>
              <w:tabs>
                <w:tab w:val="clear" w:pos="227"/>
                <w:tab w:val="clear" w:pos="454"/>
                <w:tab w:val="clear" w:pos="680"/>
                <w:tab w:val="clear" w:pos="907"/>
              </w:tabs>
              <w:spacing w:line="360" w:lineRule="auto"/>
              <w:ind w:left="141"/>
              <w:jc w:val="thaiDistribute"/>
              <w:rPr>
                <w:rFonts w:cs="Arial"/>
                <w:color w:val="000000"/>
                <w:cs/>
              </w:rPr>
            </w:pPr>
            <w:r w:rsidRPr="00B36BA7">
              <w:rPr>
                <w:rFonts w:cs="Arial"/>
                <w:color w:val="000000"/>
              </w:rPr>
              <w:t>Premier Tank Corporation Co., Ltd.</w:t>
            </w:r>
          </w:p>
        </w:tc>
        <w:tc>
          <w:tcPr>
            <w:tcW w:w="1071" w:type="dxa"/>
          </w:tcPr>
          <w:p w14:paraId="77343630" w14:textId="06D35EBA" w:rsidR="00641D3F" w:rsidRPr="00B36BA7" w:rsidRDefault="00DC3200" w:rsidP="00A27B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062" w:type="dxa"/>
          </w:tcPr>
          <w:p w14:paraId="290FCC0C" w14:textId="38658A78" w:rsidR="00641D3F" w:rsidRPr="00B36BA7" w:rsidRDefault="00BA164F" w:rsidP="00A27B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6,210</w:t>
            </w:r>
          </w:p>
        </w:tc>
        <w:tc>
          <w:tcPr>
            <w:tcW w:w="1109" w:type="dxa"/>
          </w:tcPr>
          <w:p w14:paraId="5E139E88" w14:textId="0CF318A8" w:rsidR="00641D3F" w:rsidRPr="00B36BA7" w:rsidRDefault="00BA164F" w:rsidP="00A27B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r w:rsidRPr="00B36BA7">
              <w:rPr>
                <w:rFonts w:cs="Arial"/>
                <w:color w:val="000000"/>
              </w:rPr>
              <w:t>-</w:t>
            </w:r>
          </w:p>
        </w:tc>
        <w:tc>
          <w:tcPr>
            <w:tcW w:w="1105" w:type="dxa"/>
          </w:tcPr>
          <w:p w14:paraId="31B5ADC2" w14:textId="6505A6E4" w:rsidR="00641D3F" w:rsidRPr="00B36BA7" w:rsidRDefault="00BA164F" w:rsidP="00A27B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w:t>
            </w:r>
          </w:p>
        </w:tc>
      </w:tr>
      <w:tr w:rsidR="00641D3F" w:rsidRPr="00B36BA7" w14:paraId="2B9EF6F0" w14:textId="77777777" w:rsidTr="00A27B84">
        <w:trPr>
          <w:trHeight w:val="117"/>
        </w:trPr>
        <w:tc>
          <w:tcPr>
            <w:tcW w:w="4293" w:type="dxa"/>
          </w:tcPr>
          <w:p w14:paraId="6E6BBE14" w14:textId="62FC6686" w:rsidR="00641D3F" w:rsidRPr="00B36BA7" w:rsidRDefault="00DC3200" w:rsidP="00DC3200">
            <w:pPr>
              <w:tabs>
                <w:tab w:val="clear" w:pos="227"/>
                <w:tab w:val="clear" w:pos="454"/>
                <w:tab w:val="clear" w:pos="680"/>
                <w:tab w:val="clear" w:pos="907"/>
              </w:tabs>
              <w:spacing w:line="360" w:lineRule="auto"/>
              <w:ind w:left="-57"/>
              <w:jc w:val="thaiDistribute"/>
              <w:rPr>
                <w:rFonts w:cs="Arial"/>
                <w:color w:val="000000"/>
                <w:cs/>
              </w:rPr>
            </w:pPr>
            <w:r w:rsidRPr="00B36BA7">
              <w:rPr>
                <w:rFonts w:cs="Arial"/>
                <w:color w:val="000000"/>
              </w:rPr>
              <w:t>Total</w:t>
            </w:r>
          </w:p>
        </w:tc>
        <w:tc>
          <w:tcPr>
            <w:tcW w:w="1071" w:type="dxa"/>
          </w:tcPr>
          <w:p w14:paraId="3667EBB2" w14:textId="75E5C807" w:rsidR="00641D3F" w:rsidRPr="00B36BA7" w:rsidRDefault="00DC3200" w:rsidP="00A27B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062" w:type="dxa"/>
          </w:tcPr>
          <w:p w14:paraId="4BC9CAD4" w14:textId="2EFACFF3" w:rsidR="00641D3F" w:rsidRPr="00B36BA7" w:rsidRDefault="00BA164F" w:rsidP="00A27B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6,210</w:t>
            </w:r>
          </w:p>
        </w:tc>
        <w:tc>
          <w:tcPr>
            <w:tcW w:w="1109" w:type="dxa"/>
          </w:tcPr>
          <w:p w14:paraId="17770594" w14:textId="01FED972" w:rsidR="00641D3F" w:rsidRPr="00B36BA7" w:rsidRDefault="00BA164F" w:rsidP="00A27B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r w:rsidRPr="00B36BA7">
              <w:rPr>
                <w:rFonts w:cs="Arial"/>
                <w:color w:val="000000"/>
              </w:rPr>
              <w:t>13,296</w:t>
            </w:r>
          </w:p>
        </w:tc>
        <w:tc>
          <w:tcPr>
            <w:tcW w:w="1105" w:type="dxa"/>
          </w:tcPr>
          <w:p w14:paraId="4C1DBB15" w14:textId="42B3F60D" w:rsidR="00641D3F" w:rsidRPr="00B36BA7" w:rsidRDefault="00BA164F" w:rsidP="00A27B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35,456</w:t>
            </w:r>
          </w:p>
        </w:tc>
      </w:tr>
      <w:tr w:rsidR="00641D3F" w:rsidRPr="00B36BA7" w14:paraId="05D56A80" w14:textId="77777777" w:rsidTr="00A27B84">
        <w:tc>
          <w:tcPr>
            <w:tcW w:w="4293" w:type="dxa"/>
          </w:tcPr>
          <w:p w14:paraId="0F7C19B7" w14:textId="77777777" w:rsidR="00641D3F" w:rsidRPr="00B36BA7" w:rsidRDefault="00641D3F" w:rsidP="000C69A4">
            <w:pPr>
              <w:tabs>
                <w:tab w:val="clear" w:pos="227"/>
                <w:tab w:val="clear" w:pos="454"/>
                <w:tab w:val="clear" w:pos="680"/>
                <w:tab w:val="clear" w:pos="907"/>
              </w:tabs>
              <w:spacing w:line="360" w:lineRule="auto"/>
              <w:ind w:left="-57"/>
              <w:jc w:val="thaiDistribute"/>
              <w:rPr>
                <w:rFonts w:cs="Arial"/>
                <w:b/>
                <w:bCs/>
                <w:snapToGrid w:val="0"/>
                <w:color w:val="000000"/>
                <w:cs/>
                <w:lang w:eastAsia="th-TH"/>
              </w:rPr>
            </w:pPr>
            <w:r w:rsidRPr="00B36BA7">
              <w:rPr>
                <w:rFonts w:cs="Arial"/>
                <w:b/>
                <w:snapToGrid w:val="0"/>
                <w:color w:val="000000"/>
                <w:spacing w:val="-4"/>
                <w:lang w:eastAsia="th-TH"/>
              </w:rPr>
              <w:lastRenderedPageBreak/>
              <w:t>Purchase of goods and services</w:t>
            </w:r>
          </w:p>
        </w:tc>
        <w:tc>
          <w:tcPr>
            <w:tcW w:w="1071" w:type="dxa"/>
          </w:tcPr>
          <w:p w14:paraId="26F32CCA"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062" w:type="dxa"/>
          </w:tcPr>
          <w:p w14:paraId="5A0A1AC5"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109" w:type="dxa"/>
          </w:tcPr>
          <w:p w14:paraId="50B1EC27"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p>
        </w:tc>
        <w:tc>
          <w:tcPr>
            <w:tcW w:w="1105" w:type="dxa"/>
          </w:tcPr>
          <w:p w14:paraId="54BD8648"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p>
        </w:tc>
      </w:tr>
      <w:tr w:rsidR="00DC3200" w:rsidRPr="00B36BA7" w14:paraId="18223057" w14:textId="77777777" w:rsidTr="00A27B84">
        <w:tc>
          <w:tcPr>
            <w:tcW w:w="4293" w:type="dxa"/>
          </w:tcPr>
          <w:p w14:paraId="1ADC7BD5" w14:textId="0297C22D" w:rsidR="00DC3200" w:rsidRPr="00B36BA7" w:rsidRDefault="00DC3200" w:rsidP="000C69A4">
            <w:pPr>
              <w:tabs>
                <w:tab w:val="clear" w:pos="227"/>
                <w:tab w:val="clear" w:pos="454"/>
                <w:tab w:val="clear" w:pos="680"/>
                <w:tab w:val="clear" w:pos="907"/>
              </w:tabs>
              <w:spacing w:line="360" w:lineRule="auto"/>
              <w:ind w:left="-57"/>
              <w:jc w:val="thaiDistribute"/>
              <w:rPr>
                <w:rFonts w:cs="Arial"/>
                <w:b/>
                <w:snapToGrid w:val="0"/>
                <w:color w:val="000000"/>
                <w:spacing w:val="-4"/>
                <w:lang w:eastAsia="th-TH"/>
              </w:rPr>
            </w:pPr>
            <w:r w:rsidRPr="00B36BA7">
              <w:rPr>
                <w:rFonts w:cs="Arial"/>
                <w:i/>
                <w:iCs/>
                <w:snapToGrid w:val="0"/>
                <w:color w:val="000000" w:themeColor="text1"/>
                <w:lang w:eastAsia="th-TH"/>
              </w:rPr>
              <w:t>Direct subsidiaries</w:t>
            </w:r>
          </w:p>
        </w:tc>
        <w:tc>
          <w:tcPr>
            <w:tcW w:w="1071" w:type="dxa"/>
          </w:tcPr>
          <w:p w14:paraId="17874E3B" w14:textId="77777777" w:rsidR="00DC3200"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062" w:type="dxa"/>
          </w:tcPr>
          <w:p w14:paraId="3CD0FB96" w14:textId="77777777" w:rsidR="00DC3200"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109" w:type="dxa"/>
          </w:tcPr>
          <w:p w14:paraId="38506E47" w14:textId="77777777" w:rsidR="00DC3200"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p>
        </w:tc>
        <w:tc>
          <w:tcPr>
            <w:tcW w:w="1105" w:type="dxa"/>
          </w:tcPr>
          <w:p w14:paraId="00A369E5" w14:textId="77777777" w:rsidR="00DC3200"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p>
        </w:tc>
      </w:tr>
      <w:tr w:rsidR="00641D3F" w:rsidRPr="00B36BA7" w14:paraId="038A168D" w14:textId="77777777" w:rsidTr="00A27B84">
        <w:tc>
          <w:tcPr>
            <w:tcW w:w="4293" w:type="dxa"/>
          </w:tcPr>
          <w:p w14:paraId="67636B04" w14:textId="77777777" w:rsidR="00641D3F" w:rsidRPr="00B36BA7" w:rsidRDefault="00641D3F" w:rsidP="000C69A4">
            <w:pPr>
              <w:tabs>
                <w:tab w:val="clear" w:pos="227"/>
                <w:tab w:val="clear" w:pos="454"/>
                <w:tab w:val="clear" w:pos="680"/>
                <w:tab w:val="clear" w:pos="907"/>
              </w:tabs>
              <w:spacing w:line="360" w:lineRule="auto"/>
              <w:ind w:left="141"/>
              <w:jc w:val="thaiDistribute"/>
              <w:rPr>
                <w:rFonts w:cs="Arial"/>
                <w:color w:val="000000"/>
                <w:cs/>
              </w:rPr>
            </w:pPr>
            <w:r w:rsidRPr="00B36BA7">
              <w:rPr>
                <w:rFonts w:cs="Arial"/>
                <w:color w:val="000000"/>
              </w:rPr>
              <w:t>Tapaco Mold Company Limited</w:t>
            </w:r>
          </w:p>
        </w:tc>
        <w:tc>
          <w:tcPr>
            <w:tcW w:w="1071" w:type="dxa"/>
          </w:tcPr>
          <w:p w14:paraId="6C0D7355" w14:textId="001908E7" w:rsidR="00641D3F"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062" w:type="dxa"/>
          </w:tcPr>
          <w:p w14:paraId="5B0E7FE2" w14:textId="5B772D67" w:rsidR="00641D3F"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109" w:type="dxa"/>
          </w:tcPr>
          <w:p w14:paraId="564CF29E" w14:textId="51420F75" w:rsidR="00641D3F"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r w:rsidRPr="00B36BA7">
              <w:rPr>
                <w:rFonts w:cs="Arial"/>
                <w:color w:val="000000"/>
              </w:rPr>
              <w:t>38,099</w:t>
            </w:r>
          </w:p>
        </w:tc>
        <w:tc>
          <w:tcPr>
            <w:tcW w:w="1105" w:type="dxa"/>
            <w:shd w:val="clear" w:color="auto" w:fill="auto"/>
          </w:tcPr>
          <w:p w14:paraId="6104785B" w14:textId="56A247A3" w:rsidR="00641D3F"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34,343</w:t>
            </w:r>
          </w:p>
        </w:tc>
      </w:tr>
      <w:tr w:rsidR="00DC3200" w:rsidRPr="00B36BA7" w14:paraId="272B5AAB" w14:textId="77777777" w:rsidTr="00A27B84">
        <w:tc>
          <w:tcPr>
            <w:tcW w:w="4293" w:type="dxa"/>
          </w:tcPr>
          <w:p w14:paraId="48820982" w14:textId="711CFCBE" w:rsidR="00DC3200" w:rsidRPr="00B36BA7" w:rsidRDefault="00DC3200" w:rsidP="00DC3200">
            <w:pPr>
              <w:tabs>
                <w:tab w:val="clear" w:pos="227"/>
                <w:tab w:val="clear" w:pos="454"/>
                <w:tab w:val="clear" w:pos="680"/>
                <w:tab w:val="clear" w:pos="907"/>
              </w:tabs>
              <w:spacing w:line="360" w:lineRule="auto"/>
              <w:ind w:left="-57"/>
              <w:jc w:val="thaiDistribute"/>
              <w:rPr>
                <w:rFonts w:cs="Arial"/>
                <w:i/>
                <w:iCs/>
                <w:color w:val="000000"/>
              </w:rPr>
            </w:pPr>
            <w:r w:rsidRPr="00B36BA7">
              <w:rPr>
                <w:rFonts w:cs="Arial"/>
                <w:i/>
                <w:iCs/>
                <w:color w:val="000000"/>
              </w:rPr>
              <w:t>Related company</w:t>
            </w:r>
          </w:p>
        </w:tc>
        <w:tc>
          <w:tcPr>
            <w:tcW w:w="1071" w:type="dxa"/>
          </w:tcPr>
          <w:p w14:paraId="3FB38B3B" w14:textId="77777777" w:rsidR="00DC3200"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062" w:type="dxa"/>
          </w:tcPr>
          <w:p w14:paraId="65F12974" w14:textId="77777777" w:rsidR="00DC3200"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109" w:type="dxa"/>
          </w:tcPr>
          <w:p w14:paraId="6FD02ADE" w14:textId="77777777" w:rsidR="00DC3200"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p>
        </w:tc>
        <w:tc>
          <w:tcPr>
            <w:tcW w:w="1105" w:type="dxa"/>
            <w:shd w:val="clear" w:color="auto" w:fill="auto"/>
          </w:tcPr>
          <w:p w14:paraId="20097DC9" w14:textId="77777777" w:rsidR="00DC3200"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p>
        </w:tc>
      </w:tr>
      <w:tr w:rsidR="001A448E" w:rsidRPr="00B36BA7" w14:paraId="54404B81" w14:textId="77777777" w:rsidTr="00A27B84">
        <w:tc>
          <w:tcPr>
            <w:tcW w:w="4293" w:type="dxa"/>
          </w:tcPr>
          <w:p w14:paraId="11E89195" w14:textId="4FEDDF68" w:rsidR="001A448E" w:rsidRPr="00B36BA7" w:rsidRDefault="001A448E" w:rsidP="001A448E">
            <w:pPr>
              <w:tabs>
                <w:tab w:val="clear" w:pos="227"/>
                <w:tab w:val="clear" w:pos="454"/>
                <w:tab w:val="clear" w:pos="680"/>
                <w:tab w:val="clear" w:pos="907"/>
              </w:tabs>
              <w:spacing w:line="360" w:lineRule="auto"/>
              <w:ind w:left="141"/>
              <w:jc w:val="thaiDistribute"/>
              <w:rPr>
                <w:rFonts w:cs="Arial"/>
                <w:i/>
                <w:iCs/>
                <w:color w:val="000000"/>
              </w:rPr>
            </w:pPr>
            <w:r w:rsidRPr="00B36BA7">
              <w:rPr>
                <w:rFonts w:cs="Arial"/>
                <w:color w:val="000000"/>
              </w:rPr>
              <w:t>Ranseröd Tre Tjugotre AB</w:t>
            </w:r>
          </w:p>
        </w:tc>
        <w:tc>
          <w:tcPr>
            <w:tcW w:w="1071" w:type="dxa"/>
          </w:tcPr>
          <w:p w14:paraId="2225BC8D" w14:textId="0BAD2486" w:rsidR="001A448E" w:rsidRPr="00B36BA7" w:rsidRDefault="001A448E"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166</w:t>
            </w:r>
          </w:p>
        </w:tc>
        <w:tc>
          <w:tcPr>
            <w:tcW w:w="1062" w:type="dxa"/>
          </w:tcPr>
          <w:p w14:paraId="1CBF2246" w14:textId="79ADF6B9" w:rsidR="001A448E" w:rsidRPr="00B36BA7" w:rsidRDefault="001A448E"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109" w:type="dxa"/>
          </w:tcPr>
          <w:p w14:paraId="6B92A1FB" w14:textId="04EB5BD5" w:rsidR="001A448E" w:rsidRPr="00B36BA7" w:rsidRDefault="001A448E"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r w:rsidRPr="00B36BA7">
              <w:rPr>
                <w:rFonts w:cs="Arial"/>
                <w:color w:val="000000"/>
              </w:rPr>
              <w:t>-</w:t>
            </w:r>
          </w:p>
        </w:tc>
        <w:tc>
          <w:tcPr>
            <w:tcW w:w="1105" w:type="dxa"/>
            <w:shd w:val="clear" w:color="auto" w:fill="auto"/>
          </w:tcPr>
          <w:p w14:paraId="735D101E" w14:textId="1C8BAAD9" w:rsidR="001A448E" w:rsidRPr="00B36BA7" w:rsidRDefault="001A448E"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w:t>
            </w:r>
          </w:p>
        </w:tc>
      </w:tr>
      <w:tr w:rsidR="001A448E" w:rsidRPr="00B36BA7" w14:paraId="4AFB3B68" w14:textId="77777777" w:rsidTr="00A27B84">
        <w:tc>
          <w:tcPr>
            <w:tcW w:w="4293" w:type="dxa"/>
          </w:tcPr>
          <w:p w14:paraId="65DE6ACC" w14:textId="668D438D" w:rsidR="001A448E" w:rsidRPr="00B36BA7" w:rsidRDefault="001A448E" w:rsidP="001A448E">
            <w:pPr>
              <w:tabs>
                <w:tab w:val="clear" w:pos="227"/>
                <w:tab w:val="clear" w:pos="454"/>
                <w:tab w:val="clear" w:pos="680"/>
                <w:tab w:val="clear" w:pos="907"/>
              </w:tabs>
              <w:spacing w:line="360" w:lineRule="auto"/>
              <w:ind w:left="141"/>
              <w:jc w:val="thaiDistribute"/>
              <w:rPr>
                <w:rFonts w:cs="Arial"/>
                <w:i/>
                <w:iCs/>
                <w:color w:val="000000"/>
              </w:rPr>
            </w:pPr>
            <w:r w:rsidRPr="00B36BA7">
              <w:rPr>
                <w:rFonts w:cs="Arial"/>
                <w:color w:val="000000"/>
              </w:rPr>
              <w:t>Rosanders Bygg &amp; Konsult i Kristianstad AB</w:t>
            </w:r>
          </w:p>
        </w:tc>
        <w:tc>
          <w:tcPr>
            <w:tcW w:w="1071" w:type="dxa"/>
          </w:tcPr>
          <w:p w14:paraId="20B3FCA3" w14:textId="625189CB" w:rsidR="001A448E" w:rsidRPr="00B36BA7" w:rsidRDefault="001A448E"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2,274</w:t>
            </w:r>
          </w:p>
        </w:tc>
        <w:tc>
          <w:tcPr>
            <w:tcW w:w="1062" w:type="dxa"/>
          </w:tcPr>
          <w:p w14:paraId="33EFBB9A" w14:textId="21DF0C66" w:rsidR="001A448E" w:rsidRPr="00B36BA7" w:rsidRDefault="001A448E"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109" w:type="dxa"/>
          </w:tcPr>
          <w:p w14:paraId="0EFCDA3D" w14:textId="542EA563" w:rsidR="001A448E" w:rsidRPr="00B36BA7" w:rsidRDefault="001A448E"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r w:rsidRPr="00B36BA7">
              <w:rPr>
                <w:rFonts w:cs="Arial"/>
                <w:color w:val="000000"/>
              </w:rPr>
              <w:t>-</w:t>
            </w:r>
          </w:p>
        </w:tc>
        <w:tc>
          <w:tcPr>
            <w:tcW w:w="1105" w:type="dxa"/>
            <w:shd w:val="clear" w:color="auto" w:fill="auto"/>
          </w:tcPr>
          <w:p w14:paraId="154D2117" w14:textId="3525FF2E" w:rsidR="001A448E" w:rsidRPr="00B36BA7" w:rsidRDefault="001A448E"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w:t>
            </w:r>
          </w:p>
        </w:tc>
      </w:tr>
      <w:tr w:rsidR="00641D3F" w:rsidRPr="00B36BA7" w14:paraId="6C90761A" w14:textId="77777777" w:rsidTr="00A27B84">
        <w:tc>
          <w:tcPr>
            <w:tcW w:w="4293" w:type="dxa"/>
          </w:tcPr>
          <w:p w14:paraId="638FCA61" w14:textId="77777777" w:rsidR="00641D3F" w:rsidRPr="00B36BA7" w:rsidRDefault="00641D3F" w:rsidP="000C69A4">
            <w:pPr>
              <w:tabs>
                <w:tab w:val="clear" w:pos="227"/>
                <w:tab w:val="clear" w:pos="454"/>
                <w:tab w:val="clear" w:pos="680"/>
                <w:tab w:val="clear" w:pos="907"/>
              </w:tabs>
              <w:spacing w:line="360" w:lineRule="auto"/>
              <w:ind w:left="141"/>
              <w:jc w:val="thaiDistribute"/>
              <w:rPr>
                <w:rFonts w:cs="Arial"/>
                <w:color w:val="000000"/>
                <w:cs/>
              </w:rPr>
            </w:pPr>
            <w:r w:rsidRPr="00B36BA7">
              <w:rPr>
                <w:rFonts w:cs="Arial"/>
                <w:color w:val="000000"/>
              </w:rPr>
              <w:t>Pantong Thai Pack Co., Ltd.</w:t>
            </w:r>
          </w:p>
        </w:tc>
        <w:tc>
          <w:tcPr>
            <w:tcW w:w="1071" w:type="dxa"/>
          </w:tcPr>
          <w:p w14:paraId="1E53DD0F" w14:textId="7E521DBC" w:rsidR="00641D3F" w:rsidRPr="00B36BA7" w:rsidRDefault="001A448E"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6,131</w:t>
            </w:r>
          </w:p>
        </w:tc>
        <w:tc>
          <w:tcPr>
            <w:tcW w:w="1062" w:type="dxa"/>
          </w:tcPr>
          <w:p w14:paraId="1254388E" w14:textId="58DF7761" w:rsidR="00641D3F"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8,021</w:t>
            </w:r>
          </w:p>
        </w:tc>
        <w:tc>
          <w:tcPr>
            <w:tcW w:w="1109" w:type="dxa"/>
          </w:tcPr>
          <w:p w14:paraId="440A6A97" w14:textId="30EDA7E8" w:rsidR="00641D3F"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r w:rsidRPr="00B36BA7">
              <w:rPr>
                <w:rFonts w:cs="Arial"/>
                <w:color w:val="000000"/>
              </w:rPr>
              <w:t>6,074</w:t>
            </w:r>
          </w:p>
        </w:tc>
        <w:tc>
          <w:tcPr>
            <w:tcW w:w="1105" w:type="dxa"/>
            <w:shd w:val="clear" w:color="auto" w:fill="auto"/>
          </w:tcPr>
          <w:p w14:paraId="5EA7F5E0" w14:textId="19CB51EC" w:rsidR="00641D3F" w:rsidRPr="00B36BA7" w:rsidRDefault="00DC3200"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4,507</w:t>
            </w:r>
          </w:p>
        </w:tc>
      </w:tr>
      <w:tr w:rsidR="00641D3F" w:rsidRPr="00B36BA7" w14:paraId="31AE5D06" w14:textId="77777777" w:rsidTr="00A27B84">
        <w:tc>
          <w:tcPr>
            <w:tcW w:w="4293" w:type="dxa"/>
          </w:tcPr>
          <w:p w14:paraId="7D0FBA94" w14:textId="77777777" w:rsidR="00641D3F" w:rsidRPr="00B36BA7" w:rsidRDefault="00641D3F" w:rsidP="000C69A4">
            <w:pPr>
              <w:tabs>
                <w:tab w:val="clear" w:pos="227"/>
                <w:tab w:val="clear" w:pos="454"/>
                <w:tab w:val="clear" w:pos="680"/>
                <w:tab w:val="clear" w:pos="907"/>
              </w:tabs>
              <w:spacing w:line="360" w:lineRule="auto"/>
              <w:ind w:left="141"/>
              <w:jc w:val="thaiDistribute"/>
              <w:rPr>
                <w:rFonts w:cs="Arial"/>
                <w:color w:val="000000"/>
                <w:cs/>
              </w:rPr>
            </w:pPr>
            <w:r w:rsidRPr="00B36BA7">
              <w:rPr>
                <w:rFonts w:cs="Arial"/>
                <w:color w:val="000000"/>
              </w:rPr>
              <w:t>Kaori (Thailand) Co., Ltd.</w:t>
            </w:r>
          </w:p>
        </w:tc>
        <w:tc>
          <w:tcPr>
            <w:tcW w:w="1071" w:type="dxa"/>
          </w:tcPr>
          <w:p w14:paraId="5F75B8C6" w14:textId="2E706803" w:rsidR="00641D3F" w:rsidRPr="00B36BA7" w:rsidRDefault="001A448E" w:rsidP="00A27B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276</w:t>
            </w:r>
          </w:p>
        </w:tc>
        <w:tc>
          <w:tcPr>
            <w:tcW w:w="1062" w:type="dxa"/>
          </w:tcPr>
          <w:p w14:paraId="423E6B42" w14:textId="24F0727D" w:rsidR="00641D3F" w:rsidRPr="00B36BA7" w:rsidRDefault="00DC3200" w:rsidP="00A27B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3,505</w:t>
            </w:r>
          </w:p>
        </w:tc>
        <w:tc>
          <w:tcPr>
            <w:tcW w:w="1109" w:type="dxa"/>
          </w:tcPr>
          <w:p w14:paraId="6FA588F5" w14:textId="284F46F3" w:rsidR="00641D3F" w:rsidRPr="00B36BA7" w:rsidRDefault="00DC3200" w:rsidP="00A27B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r w:rsidRPr="00B36BA7">
              <w:rPr>
                <w:rFonts w:cs="Arial"/>
                <w:color w:val="000000"/>
              </w:rPr>
              <w:t>-</w:t>
            </w:r>
          </w:p>
        </w:tc>
        <w:tc>
          <w:tcPr>
            <w:tcW w:w="1105" w:type="dxa"/>
            <w:shd w:val="clear" w:color="auto" w:fill="auto"/>
          </w:tcPr>
          <w:p w14:paraId="3C8411DF" w14:textId="28127F7C" w:rsidR="00641D3F" w:rsidRPr="00B36BA7" w:rsidRDefault="00DC3200" w:rsidP="00A27B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w:t>
            </w:r>
          </w:p>
        </w:tc>
      </w:tr>
      <w:tr w:rsidR="00641D3F" w:rsidRPr="00B36BA7" w14:paraId="78169B98" w14:textId="77777777" w:rsidTr="00A27B84">
        <w:tc>
          <w:tcPr>
            <w:tcW w:w="4293" w:type="dxa"/>
          </w:tcPr>
          <w:p w14:paraId="09336DD3" w14:textId="4BC6FEE3" w:rsidR="00641D3F" w:rsidRPr="00B36BA7" w:rsidRDefault="001A448E" w:rsidP="001A448E">
            <w:pPr>
              <w:tabs>
                <w:tab w:val="clear" w:pos="227"/>
                <w:tab w:val="clear" w:pos="454"/>
                <w:tab w:val="clear" w:pos="680"/>
                <w:tab w:val="clear" w:pos="907"/>
              </w:tabs>
              <w:spacing w:line="360" w:lineRule="auto"/>
              <w:ind w:left="-57"/>
              <w:jc w:val="thaiDistribute"/>
              <w:rPr>
                <w:rFonts w:cs="Arial"/>
                <w:color w:val="000000"/>
                <w:cs/>
              </w:rPr>
            </w:pPr>
            <w:r w:rsidRPr="00B36BA7">
              <w:rPr>
                <w:rFonts w:cs="Arial"/>
                <w:color w:val="000000"/>
              </w:rPr>
              <w:t>Total</w:t>
            </w:r>
          </w:p>
        </w:tc>
        <w:tc>
          <w:tcPr>
            <w:tcW w:w="1071" w:type="dxa"/>
          </w:tcPr>
          <w:p w14:paraId="1508E570" w14:textId="6A69D8C5" w:rsidR="00641D3F" w:rsidRPr="00B36BA7" w:rsidRDefault="001A448E" w:rsidP="00A27B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8,847</w:t>
            </w:r>
          </w:p>
        </w:tc>
        <w:tc>
          <w:tcPr>
            <w:tcW w:w="1062" w:type="dxa"/>
          </w:tcPr>
          <w:p w14:paraId="1156AC7E" w14:textId="31508F68" w:rsidR="00641D3F" w:rsidRPr="00B36BA7" w:rsidRDefault="00DC3200" w:rsidP="00A27B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11,526</w:t>
            </w:r>
          </w:p>
        </w:tc>
        <w:tc>
          <w:tcPr>
            <w:tcW w:w="1109" w:type="dxa"/>
          </w:tcPr>
          <w:p w14:paraId="45241718" w14:textId="46BB97CB" w:rsidR="00641D3F" w:rsidRPr="00B36BA7" w:rsidRDefault="00DC3200" w:rsidP="00A27B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r w:rsidRPr="00B36BA7">
              <w:rPr>
                <w:rFonts w:cs="Arial"/>
                <w:color w:val="000000"/>
              </w:rPr>
              <w:t>44,173</w:t>
            </w:r>
          </w:p>
        </w:tc>
        <w:tc>
          <w:tcPr>
            <w:tcW w:w="1105" w:type="dxa"/>
            <w:shd w:val="clear" w:color="auto" w:fill="auto"/>
          </w:tcPr>
          <w:p w14:paraId="1496CBD6" w14:textId="50E26809" w:rsidR="00641D3F" w:rsidRPr="00B36BA7" w:rsidRDefault="00DC3200" w:rsidP="00A27B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38,850</w:t>
            </w:r>
          </w:p>
        </w:tc>
      </w:tr>
      <w:tr w:rsidR="00641D3F" w:rsidRPr="00B36BA7" w14:paraId="111750A5" w14:textId="77777777" w:rsidTr="00A27B84">
        <w:tc>
          <w:tcPr>
            <w:tcW w:w="4293" w:type="dxa"/>
          </w:tcPr>
          <w:p w14:paraId="165C01AB" w14:textId="77777777" w:rsidR="00641D3F" w:rsidRPr="00B36BA7" w:rsidRDefault="00641D3F" w:rsidP="000C69A4">
            <w:pPr>
              <w:tabs>
                <w:tab w:val="clear" w:pos="227"/>
                <w:tab w:val="clear" w:pos="454"/>
                <w:tab w:val="clear" w:pos="680"/>
                <w:tab w:val="clear" w:pos="907"/>
              </w:tabs>
              <w:spacing w:line="360" w:lineRule="auto"/>
              <w:ind w:left="141"/>
              <w:jc w:val="thaiDistribute"/>
              <w:rPr>
                <w:rFonts w:cs="Arial"/>
                <w:color w:val="000000"/>
                <w:cs/>
              </w:rPr>
            </w:pPr>
          </w:p>
        </w:tc>
        <w:tc>
          <w:tcPr>
            <w:tcW w:w="1071" w:type="dxa"/>
          </w:tcPr>
          <w:p w14:paraId="62B8C2E1"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062" w:type="dxa"/>
          </w:tcPr>
          <w:p w14:paraId="65190FB2"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109" w:type="dxa"/>
          </w:tcPr>
          <w:p w14:paraId="0D7C1754"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p>
        </w:tc>
        <w:tc>
          <w:tcPr>
            <w:tcW w:w="1105" w:type="dxa"/>
          </w:tcPr>
          <w:p w14:paraId="6C97A810"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p>
        </w:tc>
      </w:tr>
      <w:tr w:rsidR="00641D3F" w:rsidRPr="00B36BA7" w14:paraId="2CE3717F" w14:textId="77777777" w:rsidTr="00A27B84">
        <w:tc>
          <w:tcPr>
            <w:tcW w:w="4293" w:type="dxa"/>
          </w:tcPr>
          <w:p w14:paraId="5A9F9CBE" w14:textId="06026514" w:rsidR="00641D3F" w:rsidRPr="00B36BA7" w:rsidRDefault="00641D3F" w:rsidP="000C69A4">
            <w:pPr>
              <w:tabs>
                <w:tab w:val="clear" w:pos="227"/>
                <w:tab w:val="clear" w:pos="454"/>
                <w:tab w:val="clear" w:pos="680"/>
                <w:tab w:val="clear" w:pos="907"/>
              </w:tabs>
              <w:spacing w:line="360" w:lineRule="auto"/>
              <w:ind w:left="-57"/>
              <w:jc w:val="thaiDistribute"/>
              <w:rPr>
                <w:rFonts w:cs="Arial"/>
                <w:b/>
                <w:bCs/>
                <w:snapToGrid w:val="0"/>
                <w:color w:val="000000"/>
                <w:cs/>
                <w:lang w:eastAsia="th-TH"/>
              </w:rPr>
            </w:pPr>
            <w:r w:rsidRPr="00B36BA7">
              <w:rPr>
                <w:rFonts w:cs="Arial"/>
                <w:b/>
                <w:snapToGrid w:val="0"/>
                <w:color w:val="000000"/>
                <w:lang w:val="en-GB" w:eastAsia="th-TH"/>
              </w:rPr>
              <w:t>Selling expenses</w:t>
            </w:r>
          </w:p>
        </w:tc>
        <w:tc>
          <w:tcPr>
            <w:tcW w:w="1071" w:type="dxa"/>
          </w:tcPr>
          <w:p w14:paraId="384D1C16"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062" w:type="dxa"/>
          </w:tcPr>
          <w:p w14:paraId="013B4386"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109" w:type="dxa"/>
          </w:tcPr>
          <w:p w14:paraId="599A22C0"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p>
        </w:tc>
        <w:tc>
          <w:tcPr>
            <w:tcW w:w="1105" w:type="dxa"/>
          </w:tcPr>
          <w:p w14:paraId="09340D00"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p>
        </w:tc>
      </w:tr>
      <w:tr w:rsidR="007309DD" w:rsidRPr="00B36BA7" w14:paraId="58A3E346" w14:textId="77777777" w:rsidTr="00A27B84">
        <w:tc>
          <w:tcPr>
            <w:tcW w:w="4293" w:type="dxa"/>
          </w:tcPr>
          <w:p w14:paraId="1E01D2A2" w14:textId="6969415A" w:rsidR="007309DD" w:rsidRPr="00B36BA7" w:rsidRDefault="007309DD" w:rsidP="000C69A4">
            <w:pPr>
              <w:tabs>
                <w:tab w:val="clear" w:pos="227"/>
                <w:tab w:val="clear" w:pos="454"/>
                <w:tab w:val="clear" w:pos="680"/>
                <w:tab w:val="clear" w:pos="907"/>
              </w:tabs>
              <w:spacing w:line="360" w:lineRule="auto"/>
              <w:ind w:left="-57"/>
              <w:jc w:val="thaiDistribute"/>
              <w:rPr>
                <w:rFonts w:cs="Arial"/>
                <w:bCs/>
                <w:i/>
                <w:iCs/>
                <w:snapToGrid w:val="0"/>
                <w:color w:val="000000"/>
                <w:lang w:val="en-GB" w:eastAsia="th-TH"/>
              </w:rPr>
            </w:pPr>
            <w:r w:rsidRPr="00B36BA7">
              <w:rPr>
                <w:rFonts w:cs="Arial"/>
                <w:bCs/>
                <w:i/>
                <w:iCs/>
                <w:snapToGrid w:val="0"/>
                <w:color w:val="000000"/>
                <w:lang w:val="en-GB" w:eastAsia="th-TH"/>
              </w:rPr>
              <w:t>Related company</w:t>
            </w:r>
          </w:p>
        </w:tc>
        <w:tc>
          <w:tcPr>
            <w:tcW w:w="1071" w:type="dxa"/>
          </w:tcPr>
          <w:p w14:paraId="46FA4454" w14:textId="77777777" w:rsidR="007309DD" w:rsidRPr="00B36BA7" w:rsidRDefault="007309DD"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062" w:type="dxa"/>
          </w:tcPr>
          <w:p w14:paraId="0A1C1C31" w14:textId="77777777" w:rsidR="007309DD" w:rsidRPr="00B36BA7" w:rsidRDefault="007309DD"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109" w:type="dxa"/>
          </w:tcPr>
          <w:p w14:paraId="737236D3" w14:textId="77777777" w:rsidR="007309DD" w:rsidRPr="00B36BA7" w:rsidRDefault="007309DD"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p>
        </w:tc>
        <w:tc>
          <w:tcPr>
            <w:tcW w:w="1105" w:type="dxa"/>
          </w:tcPr>
          <w:p w14:paraId="7FAE313D" w14:textId="77777777" w:rsidR="007309DD" w:rsidRPr="00B36BA7" w:rsidRDefault="007309DD"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p>
        </w:tc>
      </w:tr>
      <w:tr w:rsidR="00641D3F" w:rsidRPr="00B36BA7" w14:paraId="1FFC0A83" w14:textId="77777777" w:rsidTr="00A27B84">
        <w:tc>
          <w:tcPr>
            <w:tcW w:w="4293" w:type="dxa"/>
          </w:tcPr>
          <w:p w14:paraId="2C85ED54" w14:textId="77777777" w:rsidR="00641D3F" w:rsidRPr="00B36BA7" w:rsidRDefault="00641D3F" w:rsidP="000C69A4">
            <w:pPr>
              <w:tabs>
                <w:tab w:val="clear" w:pos="227"/>
                <w:tab w:val="clear" w:pos="454"/>
                <w:tab w:val="clear" w:pos="680"/>
                <w:tab w:val="clear" w:pos="907"/>
              </w:tabs>
              <w:spacing w:line="360" w:lineRule="auto"/>
              <w:ind w:left="141"/>
              <w:jc w:val="thaiDistribute"/>
              <w:rPr>
                <w:rFonts w:cs="Arial"/>
                <w:color w:val="000000"/>
                <w:cs/>
              </w:rPr>
            </w:pPr>
            <w:r w:rsidRPr="00B36BA7">
              <w:rPr>
                <w:rFonts w:cs="Arial"/>
                <w:color w:val="000000"/>
              </w:rPr>
              <w:t>Fastighetskonsult Thomas Lindberg AB</w:t>
            </w:r>
          </w:p>
        </w:tc>
        <w:tc>
          <w:tcPr>
            <w:tcW w:w="1071" w:type="dxa"/>
          </w:tcPr>
          <w:p w14:paraId="28EE8157" w14:textId="003325AB" w:rsidR="00641D3F" w:rsidRPr="00B36BA7" w:rsidRDefault="007309DD"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10,153</w:t>
            </w:r>
          </w:p>
        </w:tc>
        <w:tc>
          <w:tcPr>
            <w:tcW w:w="1062" w:type="dxa"/>
          </w:tcPr>
          <w:p w14:paraId="60E4A791" w14:textId="3C544307" w:rsidR="00641D3F" w:rsidRPr="00B36BA7" w:rsidRDefault="007309DD"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5,326</w:t>
            </w:r>
          </w:p>
        </w:tc>
        <w:tc>
          <w:tcPr>
            <w:tcW w:w="1109" w:type="dxa"/>
          </w:tcPr>
          <w:p w14:paraId="3EFD5206" w14:textId="574FA908" w:rsidR="00641D3F" w:rsidRPr="00B36BA7" w:rsidRDefault="007309DD"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r w:rsidRPr="00B36BA7">
              <w:rPr>
                <w:rFonts w:cs="Arial"/>
                <w:color w:val="000000"/>
              </w:rPr>
              <w:t>-</w:t>
            </w:r>
          </w:p>
        </w:tc>
        <w:tc>
          <w:tcPr>
            <w:tcW w:w="1105" w:type="dxa"/>
          </w:tcPr>
          <w:p w14:paraId="17407CAF" w14:textId="203100AD" w:rsidR="00641D3F" w:rsidRPr="00B36BA7" w:rsidRDefault="007309DD"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w:t>
            </w:r>
          </w:p>
        </w:tc>
      </w:tr>
      <w:tr w:rsidR="00641D3F" w:rsidRPr="00B36BA7" w14:paraId="4B6CCE81" w14:textId="77777777" w:rsidTr="00A27B84">
        <w:tc>
          <w:tcPr>
            <w:tcW w:w="4293" w:type="dxa"/>
          </w:tcPr>
          <w:p w14:paraId="232BFB43" w14:textId="77777777" w:rsidR="00641D3F" w:rsidRPr="00B36BA7" w:rsidRDefault="00641D3F" w:rsidP="000C69A4">
            <w:pPr>
              <w:tabs>
                <w:tab w:val="clear" w:pos="227"/>
                <w:tab w:val="clear" w:pos="454"/>
                <w:tab w:val="clear" w:pos="680"/>
                <w:tab w:val="clear" w:pos="907"/>
              </w:tabs>
              <w:spacing w:line="360" w:lineRule="auto"/>
              <w:ind w:left="141"/>
              <w:jc w:val="thaiDistribute"/>
              <w:rPr>
                <w:rFonts w:cs="Arial"/>
                <w:color w:val="000000"/>
              </w:rPr>
            </w:pPr>
            <w:r w:rsidRPr="00B36BA7">
              <w:rPr>
                <w:rFonts w:cs="Arial"/>
                <w:color w:val="000000"/>
              </w:rPr>
              <w:t>Juristfirman Hans Kvist AB</w:t>
            </w:r>
          </w:p>
        </w:tc>
        <w:tc>
          <w:tcPr>
            <w:tcW w:w="1071" w:type="dxa"/>
          </w:tcPr>
          <w:p w14:paraId="6953119A" w14:textId="0DBB51F8" w:rsidR="00641D3F" w:rsidRPr="00B36BA7" w:rsidRDefault="001A448E"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062" w:type="dxa"/>
          </w:tcPr>
          <w:p w14:paraId="32D7401A" w14:textId="44134AE1" w:rsidR="00641D3F" w:rsidRPr="00B36BA7" w:rsidRDefault="007309DD"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3,074</w:t>
            </w:r>
          </w:p>
        </w:tc>
        <w:tc>
          <w:tcPr>
            <w:tcW w:w="1109" w:type="dxa"/>
          </w:tcPr>
          <w:p w14:paraId="06C2E24A" w14:textId="26146C81" w:rsidR="00641D3F" w:rsidRPr="00B36BA7" w:rsidRDefault="007309DD"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r w:rsidRPr="00B36BA7">
              <w:rPr>
                <w:rFonts w:cs="Arial"/>
                <w:color w:val="000000"/>
              </w:rPr>
              <w:t>-</w:t>
            </w:r>
          </w:p>
        </w:tc>
        <w:tc>
          <w:tcPr>
            <w:tcW w:w="1105" w:type="dxa"/>
          </w:tcPr>
          <w:p w14:paraId="7D6FF73D" w14:textId="12F3A546" w:rsidR="00641D3F" w:rsidRPr="00B36BA7" w:rsidRDefault="007309DD"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w:t>
            </w:r>
          </w:p>
        </w:tc>
      </w:tr>
      <w:tr w:rsidR="00641D3F" w:rsidRPr="00B36BA7" w14:paraId="78177546" w14:textId="77777777" w:rsidTr="00A27B84">
        <w:tc>
          <w:tcPr>
            <w:tcW w:w="4293" w:type="dxa"/>
          </w:tcPr>
          <w:p w14:paraId="283B01B5" w14:textId="77777777" w:rsidR="00641D3F" w:rsidRPr="00B36BA7" w:rsidRDefault="00641D3F" w:rsidP="000C69A4">
            <w:pPr>
              <w:tabs>
                <w:tab w:val="clear" w:pos="227"/>
                <w:tab w:val="clear" w:pos="454"/>
                <w:tab w:val="clear" w:pos="680"/>
                <w:tab w:val="clear" w:pos="907"/>
              </w:tabs>
              <w:spacing w:line="360" w:lineRule="auto"/>
              <w:ind w:left="141"/>
              <w:jc w:val="thaiDistribute"/>
              <w:rPr>
                <w:rFonts w:cs="Arial"/>
                <w:color w:val="000000"/>
                <w:cs/>
              </w:rPr>
            </w:pPr>
            <w:r w:rsidRPr="00B36BA7">
              <w:rPr>
                <w:rFonts w:cs="Arial"/>
                <w:color w:val="000000"/>
              </w:rPr>
              <w:t>Blohm Consulting AB</w:t>
            </w:r>
          </w:p>
        </w:tc>
        <w:tc>
          <w:tcPr>
            <w:tcW w:w="1071" w:type="dxa"/>
          </w:tcPr>
          <w:p w14:paraId="7ABD443B" w14:textId="03585FAF" w:rsidR="00641D3F" w:rsidRPr="00B36BA7" w:rsidRDefault="007309DD"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9,949</w:t>
            </w:r>
          </w:p>
        </w:tc>
        <w:tc>
          <w:tcPr>
            <w:tcW w:w="1062" w:type="dxa"/>
          </w:tcPr>
          <w:p w14:paraId="49EF9693" w14:textId="16577C64" w:rsidR="00641D3F" w:rsidRPr="00B36BA7" w:rsidRDefault="007309DD"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4,341</w:t>
            </w:r>
          </w:p>
        </w:tc>
        <w:tc>
          <w:tcPr>
            <w:tcW w:w="1109" w:type="dxa"/>
          </w:tcPr>
          <w:p w14:paraId="07706B15" w14:textId="7893471C" w:rsidR="00641D3F" w:rsidRPr="00B36BA7" w:rsidRDefault="007309DD"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r w:rsidRPr="00B36BA7">
              <w:rPr>
                <w:rFonts w:cs="Arial"/>
                <w:color w:val="000000"/>
              </w:rPr>
              <w:t>-</w:t>
            </w:r>
          </w:p>
        </w:tc>
        <w:tc>
          <w:tcPr>
            <w:tcW w:w="1105" w:type="dxa"/>
          </w:tcPr>
          <w:p w14:paraId="7EC8CAC2" w14:textId="2818194A" w:rsidR="00641D3F" w:rsidRPr="00B36BA7" w:rsidRDefault="007309DD"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w:t>
            </w:r>
          </w:p>
        </w:tc>
      </w:tr>
      <w:tr w:rsidR="00641D3F" w:rsidRPr="00B36BA7" w14:paraId="62FDE8BF" w14:textId="77777777" w:rsidTr="00A27B84">
        <w:tc>
          <w:tcPr>
            <w:tcW w:w="4293" w:type="dxa"/>
          </w:tcPr>
          <w:p w14:paraId="36FB07ED" w14:textId="77777777" w:rsidR="00641D3F" w:rsidRPr="00B36BA7" w:rsidRDefault="00641D3F" w:rsidP="000C69A4">
            <w:pPr>
              <w:tabs>
                <w:tab w:val="clear" w:pos="227"/>
                <w:tab w:val="clear" w:pos="454"/>
                <w:tab w:val="clear" w:pos="680"/>
                <w:tab w:val="clear" w:pos="907"/>
              </w:tabs>
              <w:spacing w:line="360" w:lineRule="auto"/>
              <w:ind w:left="141"/>
              <w:jc w:val="thaiDistribute"/>
              <w:rPr>
                <w:rFonts w:cs="Arial"/>
                <w:color w:val="000000"/>
              </w:rPr>
            </w:pPr>
            <w:r w:rsidRPr="00B36BA7">
              <w:rPr>
                <w:rFonts w:cs="Arial"/>
                <w:color w:val="000000"/>
              </w:rPr>
              <w:t>Ranseröd tre tjugotre AB</w:t>
            </w:r>
          </w:p>
        </w:tc>
        <w:tc>
          <w:tcPr>
            <w:tcW w:w="1071" w:type="dxa"/>
          </w:tcPr>
          <w:p w14:paraId="576BCE90" w14:textId="66444ACB" w:rsidR="00641D3F" w:rsidRPr="00B36BA7" w:rsidRDefault="001A448E"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062" w:type="dxa"/>
          </w:tcPr>
          <w:p w14:paraId="5DE03E61" w14:textId="4C9C78E6" w:rsidR="00641D3F" w:rsidRPr="00B36BA7" w:rsidRDefault="007309DD"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2,505</w:t>
            </w:r>
          </w:p>
        </w:tc>
        <w:tc>
          <w:tcPr>
            <w:tcW w:w="1109" w:type="dxa"/>
          </w:tcPr>
          <w:p w14:paraId="7EC607CB" w14:textId="451BEA7E" w:rsidR="00641D3F" w:rsidRPr="00B36BA7" w:rsidRDefault="007309DD"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r w:rsidRPr="00B36BA7">
              <w:rPr>
                <w:rFonts w:cs="Arial"/>
                <w:color w:val="000000"/>
              </w:rPr>
              <w:t>-</w:t>
            </w:r>
          </w:p>
        </w:tc>
        <w:tc>
          <w:tcPr>
            <w:tcW w:w="1105" w:type="dxa"/>
          </w:tcPr>
          <w:p w14:paraId="0E2600EB" w14:textId="3F8F01D3" w:rsidR="00641D3F" w:rsidRPr="00B36BA7" w:rsidRDefault="007309DD"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w:t>
            </w:r>
          </w:p>
        </w:tc>
      </w:tr>
      <w:tr w:rsidR="00641D3F" w:rsidRPr="00B36BA7" w14:paraId="1DE7431E" w14:textId="77777777" w:rsidTr="00A27B84">
        <w:trPr>
          <w:trHeight w:val="225"/>
        </w:trPr>
        <w:tc>
          <w:tcPr>
            <w:tcW w:w="4293" w:type="dxa"/>
          </w:tcPr>
          <w:p w14:paraId="41D6DC20" w14:textId="6A088E1E" w:rsidR="00641D3F" w:rsidRPr="00B36BA7" w:rsidRDefault="001A448E" w:rsidP="001A448E">
            <w:pPr>
              <w:tabs>
                <w:tab w:val="clear" w:pos="227"/>
                <w:tab w:val="clear" w:pos="454"/>
                <w:tab w:val="clear" w:pos="680"/>
                <w:tab w:val="clear" w:pos="907"/>
              </w:tabs>
              <w:spacing w:line="360" w:lineRule="auto"/>
              <w:ind w:left="-57"/>
              <w:jc w:val="thaiDistribute"/>
              <w:rPr>
                <w:rFonts w:cs="Arial"/>
                <w:bCs/>
                <w:snapToGrid w:val="0"/>
                <w:color w:val="000000"/>
                <w:cs/>
                <w:lang w:val="en-GB" w:eastAsia="th-TH"/>
              </w:rPr>
            </w:pPr>
            <w:r w:rsidRPr="00B36BA7">
              <w:rPr>
                <w:rFonts w:cs="Arial"/>
                <w:bCs/>
                <w:snapToGrid w:val="0"/>
                <w:color w:val="000000"/>
                <w:lang w:val="en-GB" w:eastAsia="th-TH"/>
              </w:rPr>
              <w:t>Total</w:t>
            </w:r>
          </w:p>
        </w:tc>
        <w:tc>
          <w:tcPr>
            <w:tcW w:w="1071" w:type="dxa"/>
          </w:tcPr>
          <w:p w14:paraId="6AC79150" w14:textId="43AF8A37" w:rsidR="00641D3F" w:rsidRPr="00B36BA7" w:rsidRDefault="007309DD" w:rsidP="00A27B8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20,102</w:t>
            </w:r>
          </w:p>
        </w:tc>
        <w:tc>
          <w:tcPr>
            <w:tcW w:w="1062" w:type="dxa"/>
          </w:tcPr>
          <w:p w14:paraId="051E942A" w14:textId="31424B4D" w:rsidR="00641D3F" w:rsidRPr="00B36BA7" w:rsidRDefault="007309DD" w:rsidP="00A27B8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15,246</w:t>
            </w:r>
          </w:p>
        </w:tc>
        <w:tc>
          <w:tcPr>
            <w:tcW w:w="1109" w:type="dxa"/>
          </w:tcPr>
          <w:p w14:paraId="0126CA88" w14:textId="5AFFBE36" w:rsidR="00641D3F" w:rsidRPr="00B36BA7" w:rsidRDefault="007309DD" w:rsidP="00A27B8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r w:rsidRPr="00B36BA7">
              <w:rPr>
                <w:rFonts w:cs="Arial"/>
                <w:color w:val="000000"/>
              </w:rPr>
              <w:t>-</w:t>
            </w:r>
          </w:p>
        </w:tc>
        <w:tc>
          <w:tcPr>
            <w:tcW w:w="1105" w:type="dxa"/>
          </w:tcPr>
          <w:p w14:paraId="48346A85" w14:textId="6C45E29A" w:rsidR="00641D3F" w:rsidRPr="00B36BA7" w:rsidRDefault="007309DD" w:rsidP="00A27B8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w:t>
            </w:r>
          </w:p>
        </w:tc>
      </w:tr>
      <w:tr w:rsidR="008A74D5" w:rsidRPr="008A74D5" w14:paraId="40581A06" w14:textId="77777777" w:rsidTr="00A27B84">
        <w:tc>
          <w:tcPr>
            <w:tcW w:w="4293" w:type="dxa"/>
          </w:tcPr>
          <w:p w14:paraId="4ED0EA10" w14:textId="77777777" w:rsidR="008A74D5" w:rsidRPr="008A74D5" w:rsidRDefault="008A74D5" w:rsidP="00E25AD4">
            <w:pPr>
              <w:tabs>
                <w:tab w:val="clear" w:pos="227"/>
                <w:tab w:val="clear" w:pos="454"/>
                <w:tab w:val="clear" w:pos="680"/>
                <w:tab w:val="clear" w:pos="907"/>
              </w:tabs>
              <w:spacing w:line="360" w:lineRule="auto"/>
              <w:rPr>
                <w:rFonts w:cs="Arial"/>
                <w:color w:val="000000"/>
                <w:sz w:val="10"/>
                <w:szCs w:val="10"/>
              </w:rPr>
            </w:pPr>
          </w:p>
        </w:tc>
        <w:tc>
          <w:tcPr>
            <w:tcW w:w="1071" w:type="dxa"/>
          </w:tcPr>
          <w:p w14:paraId="3FB05489" w14:textId="77777777" w:rsidR="008A74D5" w:rsidRPr="008A74D5" w:rsidRDefault="008A74D5"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sz w:val="10"/>
                <w:szCs w:val="10"/>
              </w:rPr>
            </w:pPr>
          </w:p>
        </w:tc>
        <w:tc>
          <w:tcPr>
            <w:tcW w:w="1062" w:type="dxa"/>
          </w:tcPr>
          <w:p w14:paraId="6AA7D4BF" w14:textId="77777777" w:rsidR="008A74D5" w:rsidRPr="008A74D5" w:rsidRDefault="008A74D5"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sz w:val="10"/>
                <w:szCs w:val="10"/>
              </w:rPr>
            </w:pPr>
          </w:p>
        </w:tc>
        <w:tc>
          <w:tcPr>
            <w:tcW w:w="1109" w:type="dxa"/>
          </w:tcPr>
          <w:p w14:paraId="4399A071" w14:textId="77777777" w:rsidR="008A74D5" w:rsidRPr="008A74D5" w:rsidRDefault="008A74D5"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sz w:val="10"/>
                <w:szCs w:val="10"/>
              </w:rPr>
            </w:pPr>
          </w:p>
        </w:tc>
        <w:tc>
          <w:tcPr>
            <w:tcW w:w="1105" w:type="dxa"/>
          </w:tcPr>
          <w:p w14:paraId="77ACEEF5" w14:textId="77777777" w:rsidR="008A74D5" w:rsidRPr="008A74D5" w:rsidRDefault="008A74D5"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sz w:val="10"/>
                <w:szCs w:val="10"/>
              </w:rPr>
            </w:pPr>
          </w:p>
        </w:tc>
      </w:tr>
      <w:tr w:rsidR="00641D3F" w:rsidRPr="00B36BA7" w14:paraId="7DF13451" w14:textId="77777777" w:rsidTr="00A27B84">
        <w:tc>
          <w:tcPr>
            <w:tcW w:w="4293" w:type="dxa"/>
          </w:tcPr>
          <w:p w14:paraId="4C0689D3" w14:textId="2E492C27" w:rsidR="00641D3F" w:rsidRPr="00B36BA7" w:rsidRDefault="00E25AD4" w:rsidP="00E25AD4">
            <w:pPr>
              <w:tabs>
                <w:tab w:val="clear" w:pos="227"/>
                <w:tab w:val="clear" w:pos="454"/>
                <w:tab w:val="clear" w:pos="680"/>
                <w:tab w:val="clear" w:pos="907"/>
              </w:tabs>
              <w:spacing w:line="360" w:lineRule="auto"/>
              <w:rPr>
                <w:rFonts w:cs="Arial"/>
                <w:b/>
                <w:bCs/>
                <w:color w:val="000000"/>
                <w:cs/>
              </w:rPr>
            </w:pPr>
            <w:r w:rsidRPr="00B36BA7">
              <w:rPr>
                <w:rFonts w:cs="Arial"/>
                <w:b/>
                <w:bCs/>
                <w:color w:val="000000"/>
              </w:rPr>
              <w:t>C4 Global Co., Ltd.</w:t>
            </w:r>
          </w:p>
        </w:tc>
        <w:tc>
          <w:tcPr>
            <w:tcW w:w="1071" w:type="dxa"/>
          </w:tcPr>
          <w:p w14:paraId="31E238C6"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062" w:type="dxa"/>
          </w:tcPr>
          <w:p w14:paraId="4EA8C498"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109" w:type="dxa"/>
          </w:tcPr>
          <w:p w14:paraId="3B8ACBB1"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p>
        </w:tc>
        <w:tc>
          <w:tcPr>
            <w:tcW w:w="1105" w:type="dxa"/>
          </w:tcPr>
          <w:p w14:paraId="56B52249"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p>
        </w:tc>
      </w:tr>
      <w:tr w:rsidR="00E25AD4" w:rsidRPr="00B36BA7" w14:paraId="62ECB784" w14:textId="77777777" w:rsidTr="00A27B84">
        <w:tc>
          <w:tcPr>
            <w:tcW w:w="4293" w:type="dxa"/>
          </w:tcPr>
          <w:p w14:paraId="0576CA56" w14:textId="322E527E" w:rsidR="00E25AD4" w:rsidRPr="00B36BA7" w:rsidRDefault="00E25AD4" w:rsidP="00E25AD4">
            <w:pPr>
              <w:tabs>
                <w:tab w:val="clear" w:pos="227"/>
                <w:tab w:val="clear" w:pos="454"/>
                <w:tab w:val="clear" w:pos="680"/>
                <w:tab w:val="clear" w:pos="907"/>
              </w:tabs>
              <w:spacing w:line="360" w:lineRule="auto"/>
              <w:rPr>
                <w:rFonts w:cs="Arial"/>
                <w:color w:val="000000"/>
              </w:rPr>
            </w:pPr>
            <w:r w:rsidRPr="00B36BA7">
              <w:rPr>
                <w:rFonts w:cs="Arial"/>
                <w:b/>
                <w:bCs/>
                <w:color w:val="000000"/>
              </w:rPr>
              <w:t xml:space="preserve">   </w:t>
            </w:r>
            <w:r w:rsidRPr="00B36BA7">
              <w:rPr>
                <w:rFonts w:cs="Arial"/>
                <w:color w:val="000000"/>
              </w:rPr>
              <w:t>Loss on impairment from investment</w:t>
            </w:r>
          </w:p>
        </w:tc>
        <w:tc>
          <w:tcPr>
            <w:tcW w:w="1071" w:type="dxa"/>
          </w:tcPr>
          <w:p w14:paraId="393D0981" w14:textId="6CDBF6B2" w:rsidR="00E25AD4" w:rsidRPr="00B36BA7" w:rsidRDefault="00FD1623"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062" w:type="dxa"/>
          </w:tcPr>
          <w:p w14:paraId="75A25F8B" w14:textId="3EF9ABDE" w:rsidR="00E25AD4" w:rsidRPr="00B36BA7" w:rsidRDefault="00FD1623"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109" w:type="dxa"/>
          </w:tcPr>
          <w:p w14:paraId="713854D9" w14:textId="3521536E" w:rsidR="00E25AD4" w:rsidRPr="00B36BA7" w:rsidRDefault="00FD1623"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r w:rsidRPr="00B36BA7">
              <w:rPr>
                <w:rFonts w:cs="Arial"/>
                <w:color w:val="000000"/>
              </w:rPr>
              <w:t>75,000</w:t>
            </w:r>
          </w:p>
        </w:tc>
        <w:tc>
          <w:tcPr>
            <w:tcW w:w="1105" w:type="dxa"/>
          </w:tcPr>
          <w:p w14:paraId="191C04B1" w14:textId="135D356D" w:rsidR="00E25AD4" w:rsidRPr="00B36BA7" w:rsidRDefault="00FD1623"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w:t>
            </w:r>
          </w:p>
        </w:tc>
      </w:tr>
      <w:tr w:rsidR="00E25AD4" w:rsidRPr="00B36BA7" w14:paraId="18A25F4E" w14:textId="77777777" w:rsidTr="00A27B84">
        <w:tc>
          <w:tcPr>
            <w:tcW w:w="4293" w:type="dxa"/>
          </w:tcPr>
          <w:p w14:paraId="0C0B583D" w14:textId="1BB65A0F" w:rsidR="00E25AD4" w:rsidRPr="00B36BA7" w:rsidRDefault="00E25AD4" w:rsidP="00E25AD4">
            <w:pPr>
              <w:tabs>
                <w:tab w:val="clear" w:pos="227"/>
                <w:tab w:val="clear" w:pos="454"/>
                <w:tab w:val="clear" w:pos="680"/>
                <w:tab w:val="clear" w:pos="907"/>
              </w:tabs>
              <w:spacing w:line="360" w:lineRule="auto"/>
              <w:ind w:left="141"/>
              <w:rPr>
                <w:rFonts w:cs="Arial"/>
                <w:color w:val="000000"/>
                <w:cs/>
              </w:rPr>
            </w:pPr>
            <w:r w:rsidRPr="00B36BA7">
              <w:rPr>
                <w:rFonts w:cs="Arial"/>
                <w:color w:val="000000"/>
              </w:rPr>
              <w:t>Loss on credit loss</w:t>
            </w:r>
          </w:p>
        </w:tc>
        <w:tc>
          <w:tcPr>
            <w:tcW w:w="1071" w:type="dxa"/>
          </w:tcPr>
          <w:p w14:paraId="2A44C90B" w14:textId="4D93ED0B" w:rsidR="00E25AD4" w:rsidRPr="00B36BA7" w:rsidRDefault="00FD1623"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062" w:type="dxa"/>
          </w:tcPr>
          <w:p w14:paraId="2BE17D45" w14:textId="0B433A92" w:rsidR="00E25AD4" w:rsidRPr="00B36BA7" w:rsidRDefault="00FD1623"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109" w:type="dxa"/>
          </w:tcPr>
          <w:p w14:paraId="048F847B" w14:textId="42D22834" w:rsidR="00E25AD4" w:rsidRPr="00B36BA7" w:rsidRDefault="00FD1623"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r w:rsidRPr="00B36BA7">
              <w:rPr>
                <w:rFonts w:cs="Arial"/>
                <w:color w:val="000000"/>
              </w:rPr>
              <w:t>14,030</w:t>
            </w:r>
          </w:p>
        </w:tc>
        <w:tc>
          <w:tcPr>
            <w:tcW w:w="1105" w:type="dxa"/>
          </w:tcPr>
          <w:p w14:paraId="10DA0FF2" w14:textId="79D7449A" w:rsidR="00E25AD4" w:rsidRPr="00B36BA7" w:rsidRDefault="00FD1623"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w:t>
            </w:r>
          </w:p>
        </w:tc>
      </w:tr>
      <w:tr w:rsidR="00E25AD4" w:rsidRPr="00B36BA7" w14:paraId="54ADAC00" w14:textId="77777777" w:rsidTr="00A27B84">
        <w:tc>
          <w:tcPr>
            <w:tcW w:w="4293" w:type="dxa"/>
          </w:tcPr>
          <w:p w14:paraId="2903EE6B" w14:textId="77777777" w:rsidR="00E25AD4" w:rsidRPr="00B36BA7" w:rsidRDefault="00E25AD4" w:rsidP="000C69A4">
            <w:pPr>
              <w:tabs>
                <w:tab w:val="clear" w:pos="227"/>
                <w:tab w:val="clear" w:pos="454"/>
                <w:tab w:val="clear" w:pos="680"/>
                <w:tab w:val="clear" w:pos="907"/>
              </w:tabs>
              <w:spacing w:line="360" w:lineRule="auto"/>
              <w:ind w:left="141"/>
              <w:jc w:val="thaiDistribute"/>
              <w:rPr>
                <w:rFonts w:cs="Arial"/>
                <w:color w:val="000000"/>
                <w:cs/>
              </w:rPr>
            </w:pPr>
          </w:p>
        </w:tc>
        <w:tc>
          <w:tcPr>
            <w:tcW w:w="1071" w:type="dxa"/>
          </w:tcPr>
          <w:p w14:paraId="16DE5604" w14:textId="77777777" w:rsidR="00E25AD4" w:rsidRPr="00B36BA7" w:rsidRDefault="00E25AD4"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062" w:type="dxa"/>
          </w:tcPr>
          <w:p w14:paraId="6A969471" w14:textId="77777777" w:rsidR="00E25AD4" w:rsidRPr="00B36BA7" w:rsidRDefault="00E25AD4"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109" w:type="dxa"/>
          </w:tcPr>
          <w:p w14:paraId="2DC9ADB6" w14:textId="77777777" w:rsidR="00E25AD4" w:rsidRPr="00B36BA7" w:rsidRDefault="00E25AD4"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p>
        </w:tc>
        <w:tc>
          <w:tcPr>
            <w:tcW w:w="1105" w:type="dxa"/>
          </w:tcPr>
          <w:p w14:paraId="2D19DFDB" w14:textId="77777777" w:rsidR="00E25AD4" w:rsidRPr="00B36BA7" w:rsidRDefault="00E25AD4"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p>
        </w:tc>
      </w:tr>
      <w:tr w:rsidR="00641D3F" w:rsidRPr="00B36BA7" w14:paraId="6527E147" w14:textId="77777777" w:rsidTr="00A27B84">
        <w:tc>
          <w:tcPr>
            <w:tcW w:w="4293" w:type="dxa"/>
          </w:tcPr>
          <w:p w14:paraId="2970F38D" w14:textId="77777777" w:rsidR="00641D3F" w:rsidRPr="00B36BA7" w:rsidRDefault="00641D3F" w:rsidP="000C69A4">
            <w:pPr>
              <w:tabs>
                <w:tab w:val="clear" w:pos="227"/>
                <w:tab w:val="clear" w:pos="454"/>
                <w:tab w:val="clear" w:pos="680"/>
                <w:tab w:val="clear" w:pos="907"/>
              </w:tabs>
              <w:spacing w:line="360" w:lineRule="auto"/>
              <w:ind w:left="-57"/>
              <w:jc w:val="thaiDistribute"/>
              <w:rPr>
                <w:rFonts w:cs="Arial"/>
                <w:b/>
                <w:bCs/>
                <w:snapToGrid w:val="0"/>
                <w:color w:val="000000"/>
                <w:cs/>
                <w:lang w:eastAsia="th-TH"/>
              </w:rPr>
            </w:pPr>
            <w:r w:rsidRPr="00B36BA7">
              <w:rPr>
                <w:rFonts w:cs="Arial"/>
                <w:b/>
                <w:snapToGrid w:val="0"/>
                <w:color w:val="000000"/>
                <w:lang w:eastAsia="th-TH"/>
              </w:rPr>
              <w:t>Interest expenses</w:t>
            </w:r>
          </w:p>
        </w:tc>
        <w:tc>
          <w:tcPr>
            <w:tcW w:w="1071" w:type="dxa"/>
          </w:tcPr>
          <w:p w14:paraId="6D3C1FE4"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062" w:type="dxa"/>
          </w:tcPr>
          <w:p w14:paraId="36A06C75"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109" w:type="dxa"/>
          </w:tcPr>
          <w:p w14:paraId="436D9D72"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p>
        </w:tc>
        <w:tc>
          <w:tcPr>
            <w:tcW w:w="1105" w:type="dxa"/>
          </w:tcPr>
          <w:p w14:paraId="5F3DE931"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p>
        </w:tc>
      </w:tr>
      <w:tr w:rsidR="007309DD" w:rsidRPr="00B36BA7" w14:paraId="45EE7321" w14:textId="77777777" w:rsidTr="00A27B84">
        <w:tc>
          <w:tcPr>
            <w:tcW w:w="4293" w:type="dxa"/>
          </w:tcPr>
          <w:p w14:paraId="786173F2" w14:textId="2A9F1DDD" w:rsidR="007309DD" w:rsidRPr="00B36BA7" w:rsidRDefault="007309DD" w:rsidP="000C69A4">
            <w:pPr>
              <w:tabs>
                <w:tab w:val="clear" w:pos="227"/>
                <w:tab w:val="clear" w:pos="454"/>
                <w:tab w:val="clear" w:pos="680"/>
                <w:tab w:val="clear" w:pos="907"/>
              </w:tabs>
              <w:spacing w:line="360" w:lineRule="auto"/>
              <w:ind w:left="-57"/>
              <w:jc w:val="thaiDistribute"/>
              <w:rPr>
                <w:rFonts w:cs="Arial"/>
                <w:b/>
                <w:snapToGrid w:val="0"/>
                <w:color w:val="000000"/>
                <w:lang w:eastAsia="th-TH"/>
              </w:rPr>
            </w:pPr>
            <w:r w:rsidRPr="00B36BA7">
              <w:rPr>
                <w:rFonts w:cs="Arial"/>
                <w:i/>
                <w:iCs/>
                <w:snapToGrid w:val="0"/>
                <w:color w:val="000000" w:themeColor="text1"/>
                <w:lang w:eastAsia="th-TH"/>
              </w:rPr>
              <w:t>Direct subsidiaries</w:t>
            </w:r>
          </w:p>
        </w:tc>
        <w:tc>
          <w:tcPr>
            <w:tcW w:w="1071" w:type="dxa"/>
          </w:tcPr>
          <w:p w14:paraId="4DAA0B44" w14:textId="77777777" w:rsidR="007309DD" w:rsidRPr="00B36BA7" w:rsidRDefault="007309DD"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062" w:type="dxa"/>
          </w:tcPr>
          <w:p w14:paraId="0F7F0F64" w14:textId="77777777" w:rsidR="007309DD" w:rsidRPr="00B36BA7" w:rsidRDefault="007309DD"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109" w:type="dxa"/>
          </w:tcPr>
          <w:p w14:paraId="187E2115" w14:textId="77777777" w:rsidR="007309DD" w:rsidRPr="00B36BA7" w:rsidRDefault="007309DD"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p>
        </w:tc>
        <w:tc>
          <w:tcPr>
            <w:tcW w:w="1105" w:type="dxa"/>
          </w:tcPr>
          <w:p w14:paraId="39C7ED7C" w14:textId="77777777" w:rsidR="007309DD" w:rsidRPr="00B36BA7" w:rsidRDefault="007309DD"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p>
        </w:tc>
      </w:tr>
      <w:tr w:rsidR="00641D3F" w:rsidRPr="00B36BA7" w14:paraId="63D2D431" w14:textId="77777777" w:rsidTr="00A27B84">
        <w:tc>
          <w:tcPr>
            <w:tcW w:w="4293" w:type="dxa"/>
          </w:tcPr>
          <w:p w14:paraId="45FA50E3" w14:textId="77777777" w:rsidR="00641D3F" w:rsidRPr="00B36BA7" w:rsidRDefault="00641D3F" w:rsidP="000C69A4">
            <w:pPr>
              <w:tabs>
                <w:tab w:val="clear" w:pos="227"/>
                <w:tab w:val="clear" w:pos="454"/>
                <w:tab w:val="clear" w:pos="680"/>
                <w:tab w:val="clear" w:pos="907"/>
              </w:tabs>
              <w:spacing w:line="360" w:lineRule="auto"/>
              <w:ind w:left="141"/>
              <w:jc w:val="thaiDistribute"/>
              <w:rPr>
                <w:rFonts w:cs="Arial"/>
                <w:color w:val="000000"/>
                <w:cs/>
              </w:rPr>
            </w:pPr>
            <w:r w:rsidRPr="00B36BA7">
              <w:rPr>
                <w:rFonts w:cs="Arial"/>
                <w:color w:val="000000"/>
              </w:rPr>
              <w:t>C4 Properties (Thailand)</w:t>
            </w:r>
            <w:r w:rsidRPr="00B36BA7">
              <w:rPr>
                <w:rFonts w:cs="Arial"/>
                <w:color w:val="000000"/>
                <w:cs/>
              </w:rPr>
              <w:t xml:space="preserve"> </w:t>
            </w:r>
            <w:r w:rsidRPr="00B36BA7">
              <w:rPr>
                <w:rFonts w:cs="Arial"/>
                <w:color w:val="000000"/>
              </w:rPr>
              <w:t>2 Co., Ltd.</w:t>
            </w:r>
          </w:p>
        </w:tc>
        <w:tc>
          <w:tcPr>
            <w:tcW w:w="1071" w:type="dxa"/>
          </w:tcPr>
          <w:p w14:paraId="2EFDE41D" w14:textId="35497BA8" w:rsidR="00641D3F" w:rsidRPr="00B36BA7" w:rsidRDefault="007309DD"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062" w:type="dxa"/>
          </w:tcPr>
          <w:p w14:paraId="5D250998" w14:textId="6BD5CB54" w:rsidR="00641D3F" w:rsidRPr="00B36BA7" w:rsidRDefault="007309DD"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109" w:type="dxa"/>
          </w:tcPr>
          <w:p w14:paraId="70EDFCFC" w14:textId="4E7E298C" w:rsidR="00641D3F" w:rsidRPr="00B36BA7" w:rsidRDefault="007309DD"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r w:rsidRPr="00B36BA7">
              <w:rPr>
                <w:rFonts w:cs="Arial"/>
                <w:color w:val="000000"/>
              </w:rPr>
              <w:t>600</w:t>
            </w:r>
          </w:p>
        </w:tc>
        <w:tc>
          <w:tcPr>
            <w:tcW w:w="1105" w:type="dxa"/>
          </w:tcPr>
          <w:p w14:paraId="750F378B" w14:textId="1A0D0DA1" w:rsidR="00641D3F" w:rsidRPr="00B36BA7" w:rsidRDefault="007309DD"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cs/>
              </w:rPr>
            </w:pPr>
            <w:r w:rsidRPr="00B36BA7">
              <w:rPr>
                <w:rFonts w:cs="Arial"/>
                <w:color w:val="000000"/>
              </w:rPr>
              <w:t>601</w:t>
            </w:r>
          </w:p>
        </w:tc>
      </w:tr>
      <w:tr w:rsidR="00641D3F" w:rsidRPr="00B36BA7" w14:paraId="616D0CE6" w14:textId="77777777" w:rsidTr="00A27B84">
        <w:tc>
          <w:tcPr>
            <w:tcW w:w="4293" w:type="dxa"/>
          </w:tcPr>
          <w:p w14:paraId="2A235004" w14:textId="77777777" w:rsidR="00641D3F" w:rsidRPr="00B36BA7" w:rsidRDefault="00641D3F" w:rsidP="000C69A4">
            <w:pPr>
              <w:tabs>
                <w:tab w:val="clear" w:pos="227"/>
                <w:tab w:val="clear" w:pos="454"/>
                <w:tab w:val="clear" w:pos="680"/>
                <w:tab w:val="clear" w:pos="907"/>
              </w:tabs>
              <w:spacing w:line="360" w:lineRule="auto"/>
              <w:ind w:left="141"/>
              <w:jc w:val="thaiDistribute"/>
              <w:rPr>
                <w:rFonts w:cs="Arial"/>
                <w:color w:val="000000"/>
                <w:cs/>
              </w:rPr>
            </w:pPr>
            <w:r w:rsidRPr="00B36BA7">
              <w:rPr>
                <w:rFonts w:cs="Arial"/>
                <w:color w:val="000000"/>
              </w:rPr>
              <w:t>C4 Properties (Thailand) 3 Co., Ltd.</w:t>
            </w:r>
          </w:p>
        </w:tc>
        <w:tc>
          <w:tcPr>
            <w:tcW w:w="1071" w:type="dxa"/>
          </w:tcPr>
          <w:p w14:paraId="27C178BB" w14:textId="5F19A3BC" w:rsidR="00641D3F" w:rsidRPr="00B36BA7" w:rsidRDefault="007309DD" w:rsidP="00A27B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062" w:type="dxa"/>
          </w:tcPr>
          <w:p w14:paraId="44415827" w14:textId="046D2FF7" w:rsidR="00641D3F" w:rsidRPr="00B36BA7" w:rsidRDefault="007309DD" w:rsidP="00A27B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109" w:type="dxa"/>
          </w:tcPr>
          <w:p w14:paraId="19DFAF2E" w14:textId="6E5FF11B" w:rsidR="00641D3F" w:rsidRPr="00B36BA7" w:rsidRDefault="007309DD" w:rsidP="00A27B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r w:rsidRPr="00B36BA7">
              <w:rPr>
                <w:rFonts w:cs="Arial"/>
                <w:color w:val="000000"/>
              </w:rPr>
              <w:t>750</w:t>
            </w:r>
          </w:p>
        </w:tc>
        <w:tc>
          <w:tcPr>
            <w:tcW w:w="1105" w:type="dxa"/>
          </w:tcPr>
          <w:p w14:paraId="3550377A" w14:textId="13D9D6E4" w:rsidR="00641D3F" w:rsidRPr="00B36BA7" w:rsidRDefault="007309DD" w:rsidP="00A27B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752</w:t>
            </w:r>
          </w:p>
        </w:tc>
      </w:tr>
      <w:tr w:rsidR="00641D3F" w:rsidRPr="00B36BA7" w14:paraId="4328B9A0" w14:textId="77777777" w:rsidTr="00A27B84">
        <w:tc>
          <w:tcPr>
            <w:tcW w:w="4293" w:type="dxa"/>
          </w:tcPr>
          <w:p w14:paraId="2F94BBA2" w14:textId="77777777" w:rsidR="00641D3F" w:rsidRPr="00B36BA7" w:rsidRDefault="00641D3F" w:rsidP="000C69A4">
            <w:pPr>
              <w:tabs>
                <w:tab w:val="clear" w:pos="227"/>
                <w:tab w:val="clear" w:pos="454"/>
                <w:tab w:val="clear" w:pos="680"/>
                <w:tab w:val="clear" w:pos="907"/>
              </w:tabs>
              <w:spacing w:line="360" w:lineRule="auto"/>
              <w:ind w:left="141"/>
              <w:jc w:val="thaiDistribute"/>
              <w:rPr>
                <w:rFonts w:cs="Arial"/>
                <w:color w:val="000000"/>
                <w:cs/>
              </w:rPr>
            </w:pPr>
          </w:p>
        </w:tc>
        <w:tc>
          <w:tcPr>
            <w:tcW w:w="1071" w:type="dxa"/>
          </w:tcPr>
          <w:p w14:paraId="77EEF4CA" w14:textId="75AB5CFA" w:rsidR="00641D3F" w:rsidRPr="00B36BA7" w:rsidRDefault="007309DD" w:rsidP="00A27B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062" w:type="dxa"/>
          </w:tcPr>
          <w:p w14:paraId="2531D967" w14:textId="4A1AE26C" w:rsidR="00641D3F" w:rsidRPr="00B36BA7" w:rsidRDefault="007309DD" w:rsidP="00A27B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w:t>
            </w:r>
          </w:p>
        </w:tc>
        <w:tc>
          <w:tcPr>
            <w:tcW w:w="1109" w:type="dxa"/>
          </w:tcPr>
          <w:p w14:paraId="046E0D2D" w14:textId="50B76623" w:rsidR="00641D3F" w:rsidRPr="00B36BA7" w:rsidRDefault="007309DD" w:rsidP="00A27B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rPr>
                <w:rFonts w:cs="Arial"/>
                <w:color w:val="000000"/>
              </w:rPr>
            </w:pPr>
            <w:r w:rsidRPr="00B36BA7">
              <w:rPr>
                <w:rFonts w:cs="Arial"/>
                <w:color w:val="000000"/>
              </w:rPr>
              <w:t>1,350</w:t>
            </w:r>
          </w:p>
        </w:tc>
        <w:tc>
          <w:tcPr>
            <w:tcW w:w="1105" w:type="dxa"/>
          </w:tcPr>
          <w:p w14:paraId="0CFC3923" w14:textId="3ABACC94" w:rsidR="00641D3F" w:rsidRPr="00B36BA7" w:rsidRDefault="007309DD" w:rsidP="00A27B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1,353</w:t>
            </w:r>
          </w:p>
        </w:tc>
      </w:tr>
      <w:tr w:rsidR="00641D3F" w:rsidRPr="00B36BA7" w14:paraId="39911AF4" w14:textId="77777777" w:rsidTr="00A27B84">
        <w:tc>
          <w:tcPr>
            <w:tcW w:w="4293" w:type="dxa"/>
            <w:vAlign w:val="bottom"/>
          </w:tcPr>
          <w:p w14:paraId="0E544C5F" w14:textId="089F3AA2" w:rsidR="00641D3F" w:rsidRPr="00B36BA7" w:rsidRDefault="00641D3F" w:rsidP="000C69A4">
            <w:pPr>
              <w:tabs>
                <w:tab w:val="clear" w:pos="227"/>
                <w:tab w:val="clear" w:pos="454"/>
                <w:tab w:val="clear" w:pos="680"/>
                <w:tab w:val="clear" w:pos="907"/>
              </w:tabs>
              <w:spacing w:line="360" w:lineRule="auto"/>
              <w:ind w:left="-57"/>
              <w:jc w:val="thaiDistribute"/>
              <w:rPr>
                <w:rFonts w:cs="Arial"/>
                <w:b/>
                <w:bCs/>
                <w:cs/>
              </w:rPr>
            </w:pPr>
            <w:r w:rsidRPr="00B36BA7">
              <w:rPr>
                <w:rFonts w:cs="Arial"/>
                <w:b/>
                <w:snapToGrid w:val="0"/>
                <w:color w:val="000000"/>
                <w:lang w:val="en-GB" w:eastAsia="th-TH"/>
              </w:rPr>
              <w:t>Management’s remuneration</w:t>
            </w:r>
          </w:p>
        </w:tc>
        <w:tc>
          <w:tcPr>
            <w:tcW w:w="1071" w:type="dxa"/>
          </w:tcPr>
          <w:p w14:paraId="53029C2C"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062" w:type="dxa"/>
          </w:tcPr>
          <w:p w14:paraId="262E1EA6"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p>
        </w:tc>
        <w:tc>
          <w:tcPr>
            <w:tcW w:w="1109" w:type="dxa"/>
          </w:tcPr>
          <w:p w14:paraId="525A97E7" w14:textId="77777777" w:rsidR="00641D3F" w:rsidRPr="00B36BA7" w:rsidRDefault="00641D3F"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p>
        </w:tc>
        <w:tc>
          <w:tcPr>
            <w:tcW w:w="1105" w:type="dxa"/>
          </w:tcPr>
          <w:p w14:paraId="78824B56" w14:textId="77777777" w:rsidR="00641D3F" w:rsidRPr="00B36BA7" w:rsidRDefault="00641D3F"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p>
        </w:tc>
      </w:tr>
      <w:tr w:rsidR="001A448E" w:rsidRPr="00B36BA7" w14:paraId="288138D7" w14:textId="77777777" w:rsidTr="00A27B84">
        <w:tc>
          <w:tcPr>
            <w:tcW w:w="4293" w:type="dxa"/>
            <w:vAlign w:val="bottom"/>
          </w:tcPr>
          <w:p w14:paraId="0EC3CE19" w14:textId="77777777" w:rsidR="001A448E" w:rsidRPr="00B36BA7" w:rsidRDefault="001A448E" w:rsidP="001A448E">
            <w:pPr>
              <w:tabs>
                <w:tab w:val="clear" w:pos="227"/>
                <w:tab w:val="clear" w:pos="454"/>
                <w:tab w:val="clear" w:pos="680"/>
                <w:tab w:val="clear" w:pos="907"/>
              </w:tabs>
              <w:spacing w:line="360" w:lineRule="auto"/>
              <w:ind w:left="141"/>
              <w:jc w:val="thaiDistribute"/>
              <w:rPr>
                <w:rFonts w:cs="Arial"/>
                <w:color w:val="000000"/>
                <w:cs/>
              </w:rPr>
            </w:pPr>
            <w:r w:rsidRPr="00B36BA7">
              <w:rPr>
                <w:rFonts w:cs="Arial"/>
                <w:color w:val="000000"/>
              </w:rPr>
              <w:t>Short-term employee benefits</w:t>
            </w:r>
          </w:p>
        </w:tc>
        <w:tc>
          <w:tcPr>
            <w:tcW w:w="1071" w:type="dxa"/>
          </w:tcPr>
          <w:p w14:paraId="08C64531" w14:textId="2665C9C6" w:rsidR="001A448E" w:rsidRPr="00B36BA7" w:rsidRDefault="001A448E"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30,352</w:t>
            </w:r>
          </w:p>
        </w:tc>
        <w:tc>
          <w:tcPr>
            <w:tcW w:w="1062" w:type="dxa"/>
          </w:tcPr>
          <w:p w14:paraId="39590D71" w14:textId="05611C37" w:rsidR="001A448E" w:rsidRPr="00B36BA7" w:rsidRDefault="001A448E"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43,883</w:t>
            </w:r>
          </w:p>
        </w:tc>
        <w:tc>
          <w:tcPr>
            <w:tcW w:w="1109" w:type="dxa"/>
          </w:tcPr>
          <w:p w14:paraId="28657B13" w14:textId="09E0599F" w:rsidR="001A448E" w:rsidRPr="00B36BA7" w:rsidRDefault="001A448E"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14,370</w:t>
            </w:r>
          </w:p>
        </w:tc>
        <w:tc>
          <w:tcPr>
            <w:tcW w:w="1105" w:type="dxa"/>
          </w:tcPr>
          <w:p w14:paraId="582F4544" w14:textId="055CCBA8" w:rsidR="001A448E" w:rsidRPr="00B36BA7" w:rsidRDefault="001A448E" w:rsidP="00A2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14,429</w:t>
            </w:r>
          </w:p>
        </w:tc>
      </w:tr>
      <w:tr w:rsidR="001A448E" w:rsidRPr="00B36BA7" w14:paraId="35EF337F" w14:textId="77777777" w:rsidTr="00A27B84">
        <w:tc>
          <w:tcPr>
            <w:tcW w:w="4293" w:type="dxa"/>
            <w:vAlign w:val="bottom"/>
          </w:tcPr>
          <w:p w14:paraId="006E629B" w14:textId="77777777" w:rsidR="001A448E" w:rsidRPr="00B36BA7" w:rsidRDefault="001A448E" w:rsidP="001A448E">
            <w:pPr>
              <w:tabs>
                <w:tab w:val="clear" w:pos="227"/>
                <w:tab w:val="clear" w:pos="454"/>
                <w:tab w:val="clear" w:pos="680"/>
                <w:tab w:val="clear" w:pos="907"/>
              </w:tabs>
              <w:spacing w:line="360" w:lineRule="auto"/>
              <w:ind w:left="141"/>
              <w:jc w:val="thaiDistribute"/>
              <w:rPr>
                <w:rFonts w:cs="Arial"/>
                <w:color w:val="000000"/>
                <w:cs/>
              </w:rPr>
            </w:pPr>
            <w:r w:rsidRPr="00B36BA7">
              <w:rPr>
                <w:rFonts w:cs="Arial"/>
                <w:color w:val="000000"/>
              </w:rPr>
              <w:t>Post-employment benefits</w:t>
            </w:r>
          </w:p>
        </w:tc>
        <w:tc>
          <w:tcPr>
            <w:tcW w:w="1071" w:type="dxa"/>
          </w:tcPr>
          <w:p w14:paraId="25C98743" w14:textId="0E6C9325" w:rsidR="001A448E" w:rsidRPr="00B36BA7" w:rsidRDefault="001A448E" w:rsidP="00A27B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330</w:t>
            </w:r>
          </w:p>
        </w:tc>
        <w:tc>
          <w:tcPr>
            <w:tcW w:w="1062" w:type="dxa"/>
          </w:tcPr>
          <w:p w14:paraId="3F56DC99" w14:textId="5C4864BA" w:rsidR="001A448E" w:rsidRPr="00B36BA7" w:rsidRDefault="001A448E" w:rsidP="00A27B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443</w:t>
            </w:r>
          </w:p>
        </w:tc>
        <w:tc>
          <w:tcPr>
            <w:tcW w:w="1109" w:type="dxa"/>
          </w:tcPr>
          <w:p w14:paraId="0259B4F6" w14:textId="31A8965E" w:rsidR="001A448E" w:rsidRPr="00B36BA7" w:rsidRDefault="001A448E" w:rsidP="003A3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191</w:t>
            </w:r>
          </w:p>
        </w:tc>
        <w:tc>
          <w:tcPr>
            <w:tcW w:w="1105" w:type="dxa"/>
          </w:tcPr>
          <w:p w14:paraId="467FF538" w14:textId="2A835D91" w:rsidR="001A448E" w:rsidRPr="00B36BA7" w:rsidRDefault="001A448E" w:rsidP="00A27B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273</w:t>
            </w:r>
          </w:p>
        </w:tc>
      </w:tr>
      <w:tr w:rsidR="001A448E" w:rsidRPr="00B36BA7" w14:paraId="6CEE8804" w14:textId="77777777" w:rsidTr="00A27B84">
        <w:tc>
          <w:tcPr>
            <w:tcW w:w="4293" w:type="dxa"/>
          </w:tcPr>
          <w:p w14:paraId="34976AED" w14:textId="77777777" w:rsidR="001A448E" w:rsidRPr="00B36BA7" w:rsidRDefault="001A448E" w:rsidP="001A448E">
            <w:pPr>
              <w:tabs>
                <w:tab w:val="clear" w:pos="227"/>
                <w:tab w:val="clear" w:pos="454"/>
                <w:tab w:val="clear" w:pos="680"/>
                <w:tab w:val="clear" w:pos="907"/>
              </w:tabs>
              <w:spacing w:line="360" w:lineRule="auto"/>
              <w:ind w:left="141"/>
              <w:jc w:val="thaiDistribute"/>
              <w:rPr>
                <w:rFonts w:cs="Arial"/>
                <w:color w:val="000000"/>
                <w:cs/>
              </w:rPr>
            </w:pPr>
          </w:p>
        </w:tc>
        <w:tc>
          <w:tcPr>
            <w:tcW w:w="1071" w:type="dxa"/>
          </w:tcPr>
          <w:p w14:paraId="2FEDCD22" w14:textId="573DDF03" w:rsidR="001A448E" w:rsidRPr="00B36BA7" w:rsidRDefault="001A448E" w:rsidP="00A27B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rPr>
            </w:pPr>
            <w:r w:rsidRPr="00B36BA7">
              <w:rPr>
                <w:rFonts w:cs="Arial"/>
                <w:color w:val="000000"/>
              </w:rPr>
              <w:t>30,682</w:t>
            </w:r>
          </w:p>
        </w:tc>
        <w:tc>
          <w:tcPr>
            <w:tcW w:w="1062" w:type="dxa"/>
          </w:tcPr>
          <w:p w14:paraId="50E34C52" w14:textId="08A63432" w:rsidR="001A448E" w:rsidRPr="00B36BA7" w:rsidRDefault="001A448E" w:rsidP="00A27B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rPr>
                <w:rFonts w:cs="Arial"/>
                <w:color w:val="000000"/>
                <w:cs/>
              </w:rPr>
            </w:pPr>
            <w:r w:rsidRPr="00B36BA7">
              <w:rPr>
                <w:rFonts w:cs="Arial"/>
                <w:color w:val="000000"/>
              </w:rPr>
              <w:t>44,326</w:t>
            </w:r>
          </w:p>
        </w:tc>
        <w:tc>
          <w:tcPr>
            <w:tcW w:w="1109" w:type="dxa"/>
          </w:tcPr>
          <w:p w14:paraId="3AF3BDC1" w14:textId="69A25500" w:rsidR="001A448E" w:rsidRPr="00B36BA7" w:rsidRDefault="001A448E" w:rsidP="003A37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cs/>
              </w:rPr>
            </w:pPr>
            <w:r w:rsidRPr="00B36BA7">
              <w:rPr>
                <w:rFonts w:cs="Arial"/>
                <w:color w:val="000000"/>
              </w:rPr>
              <w:t>14,561</w:t>
            </w:r>
          </w:p>
        </w:tc>
        <w:tc>
          <w:tcPr>
            <w:tcW w:w="1105" w:type="dxa"/>
          </w:tcPr>
          <w:p w14:paraId="33C37865" w14:textId="1164C6FA" w:rsidR="001A448E" w:rsidRPr="00B36BA7" w:rsidRDefault="001A448E" w:rsidP="00A27B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14,702</w:t>
            </w:r>
          </w:p>
        </w:tc>
      </w:tr>
    </w:tbl>
    <w:p w14:paraId="15E4ECAE" w14:textId="77777777" w:rsidR="00641D3F" w:rsidRPr="00B36BA7" w:rsidRDefault="00641D3F" w:rsidP="00DC6EC2">
      <w:pPr>
        <w:tabs>
          <w:tab w:val="clear" w:pos="227"/>
          <w:tab w:val="clear" w:pos="454"/>
          <w:tab w:val="clear" w:pos="680"/>
          <w:tab w:val="clear" w:pos="907"/>
          <w:tab w:val="clear" w:pos="1644"/>
          <w:tab w:val="clear" w:pos="1871"/>
        </w:tabs>
        <w:spacing w:line="360" w:lineRule="auto"/>
        <w:ind w:left="360"/>
        <w:jc w:val="thaiDistribute"/>
        <w:rPr>
          <w:rFonts w:cs="Arial"/>
          <w:sz w:val="16"/>
          <w:szCs w:val="16"/>
        </w:rPr>
      </w:pPr>
    </w:p>
    <w:p w14:paraId="6DD82AE6" w14:textId="5B908EC0" w:rsidR="00AC42A1" w:rsidRPr="009277A0" w:rsidRDefault="00AC42A1" w:rsidP="009277A0">
      <w:pPr>
        <w:spacing w:line="360" w:lineRule="auto"/>
        <w:ind w:left="360"/>
        <w:jc w:val="thaiDistribute"/>
        <w:rPr>
          <w:rFonts w:cs="Arial"/>
          <w:spacing w:val="-4"/>
          <w:sz w:val="20"/>
          <w:szCs w:val="20"/>
        </w:rPr>
      </w:pPr>
      <w:r w:rsidRPr="009277A0">
        <w:rPr>
          <w:rFonts w:cs="Arial"/>
          <w:spacing w:val="-4"/>
          <w:sz w:val="20"/>
          <w:szCs w:val="20"/>
          <w:highlight w:val="cyan"/>
          <w:cs/>
        </w:rPr>
        <w:t>*</w:t>
      </w:r>
      <w:r w:rsidR="00C059F4" w:rsidRPr="009277A0">
        <w:rPr>
          <w:rFonts w:cs="Arial"/>
          <w:spacing w:val="-4"/>
          <w:sz w:val="20"/>
          <w:szCs w:val="20"/>
          <w:highlight w:val="cyan"/>
        </w:rPr>
        <w:t xml:space="preserve">In the year 2021, the Swedish subsidiary sold land to a related company at selling price of Baht </w:t>
      </w:r>
      <w:r w:rsidRPr="009277A0">
        <w:rPr>
          <w:rFonts w:cs="Arial"/>
          <w:spacing w:val="-4"/>
          <w:sz w:val="20"/>
          <w:szCs w:val="20"/>
          <w:highlight w:val="cyan"/>
        </w:rPr>
        <w:t xml:space="preserve">74.54 </w:t>
      </w:r>
      <w:r w:rsidR="00C059F4" w:rsidRPr="009277A0">
        <w:rPr>
          <w:rFonts w:cs="Arial"/>
          <w:spacing w:val="-4"/>
          <w:sz w:val="20"/>
          <w:szCs w:val="20"/>
          <w:highlight w:val="cyan"/>
        </w:rPr>
        <w:t>million with cost of Baht</w:t>
      </w:r>
      <w:r w:rsidRPr="009277A0">
        <w:rPr>
          <w:rFonts w:cs="Arial"/>
          <w:spacing w:val="-4"/>
          <w:sz w:val="20"/>
          <w:szCs w:val="20"/>
          <w:highlight w:val="cyan"/>
          <w:cs/>
        </w:rPr>
        <w:t xml:space="preserve"> </w:t>
      </w:r>
      <w:r w:rsidRPr="009277A0">
        <w:rPr>
          <w:rFonts w:cs="Arial"/>
          <w:spacing w:val="-4"/>
          <w:sz w:val="20"/>
          <w:szCs w:val="20"/>
          <w:highlight w:val="cyan"/>
        </w:rPr>
        <w:t xml:space="preserve">51.53 </w:t>
      </w:r>
      <w:r w:rsidR="00C059F4" w:rsidRPr="009277A0">
        <w:rPr>
          <w:rFonts w:cs="Arial"/>
          <w:spacing w:val="-4"/>
          <w:sz w:val="20"/>
          <w:szCs w:val="20"/>
          <w:highlight w:val="cyan"/>
        </w:rPr>
        <w:t xml:space="preserve">million. </w:t>
      </w:r>
      <w:r w:rsidR="00EA3FE9">
        <w:rPr>
          <w:rFonts w:cs="Arial"/>
          <w:spacing w:val="-4"/>
          <w:sz w:val="20"/>
          <w:szCs w:val="20"/>
          <w:highlight w:val="cyan"/>
        </w:rPr>
        <w:t>At the present, t</w:t>
      </w:r>
      <w:r w:rsidR="00C059F4" w:rsidRPr="009277A0">
        <w:rPr>
          <w:rFonts w:cs="Arial"/>
          <w:spacing w:val="-4"/>
          <w:sz w:val="20"/>
          <w:szCs w:val="20"/>
          <w:highlight w:val="cyan"/>
        </w:rPr>
        <w:t xml:space="preserve">he right of land was transferred to the association which was established by the Swedish subsidiary. The revenue from sales of land will recognise under the percentage of completion with its related construction. For the year ended 31 October 2021, the revenue from sales of land was recognized under the percentage of completion at amounting of Baht </w:t>
      </w:r>
      <w:r w:rsidRPr="009277A0">
        <w:rPr>
          <w:rFonts w:cs="Arial"/>
          <w:spacing w:val="-4"/>
          <w:sz w:val="20"/>
          <w:szCs w:val="20"/>
          <w:highlight w:val="cyan"/>
        </w:rPr>
        <w:t>22.72</w:t>
      </w:r>
      <w:r w:rsidRPr="009277A0">
        <w:rPr>
          <w:rFonts w:cs="Arial"/>
          <w:spacing w:val="-4"/>
          <w:sz w:val="20"/>
          <w:szCs w:val="20"/>
          <w:highlight w:val="cyan"/>
          <w:cs/>
        </w:rPr>
        <w:t xml:space="preserve"> </w:t>
      </w:r>
      <w:r w:rsidR="00C059F4" w:rsidRPr="009277A0">
        <w:rPr>
          <w:rFonts w:cs="Arial"/>
          <w:spacing w:val="-4"/>
          <w:sz w:val="20"/>
          <w:szCs w:val="20"/>
          <w:highlight w:val="cyan"/>
        </w:rPr>
        <w:t>million.</w:t>
      </w:r>
    </w:p>
    <w:p w14:paraId="2EC247C8" w14:textId="77777777" w:rsidR="00AC42A1" w:rsidRPr="009F3028" w:rsidRDefault="00AC42A1" w:rsidP="00DC6EC2">
      <w:pPr>
        <w:tabs>
          <w:tab w:val="clear" w:pos="227"/>
          <w:tab w:val="clear" w:pos="454"/>
          <w:tab w:val="clear" w:pos="680"/>
          <w:tab w:val="clear" w:pos="907"/>
          <w:tab w:val="clear" w:pos="1644"/>
          <w:tab w:val="clear" w:pos="1871"/>
        </w:tabs>
        <w:spacing w:line="360" w:lineRule="auto"/>
        <w:ind w:left="360"/>
        <w:jc w:val="thaiDistribute"/>
        <w:rPr>
          <w:rFonts w:cs="Arial"/>
          <w:sz w:val="16"/>
          <w:szCs w:val="16"/>
        </w:rPr>
      </w:pPr>
    </w:p>
    <w:p w14:paraId="0A587FFE" w14:textId="18F29EC9" w:rsidR="00641D3F" w:rsidRPr="00B36BA7" w:rsidRDefault="00641D3F" w:rsidP="00DC6EC2">
      <w:pPr>
        <w:tabs>
          <w:tab w:val="clear" w:pos="227"/>
          <w:tab w:val="clear" w:pos="454"/>
          <w:tab w:val="clear" w:pos="680"/>
          <w:tab w:val="clear" w:pos="907"/>
          <w:tab w:val="clear" w:pos="1644"/>
          <w:tab w:val="clear" w:pos="1871"/>
        </w:tabs>
        <w:spacing w:line="360" w:lineRule="auto"/>
        <w:ind w:left="360"/>
        <w:jc w:val="thaiDistribute"/>
        <w:rPr>
          <w:rFonts w:cs="Arial"/>
          <w:sz w:val="20"/>
          <w:szCs w:val="20"/>
        </w:rPr>
      </w:pPr>
      <w:r w:rsidRPr="00B36BA7">
        <w:rPr>
          <w:rFonts w:cs="Arial"/>
          <w:sz w:val="20"/>
          <w:szCs w:val="20"/>
        </w:rPr>
        <w:lastRenderedPageBreak/>
        <w:t>The significant balances of assets and liabilities with related parties as at 31 October 2021 and 2020 as are as follows:</w:t>
      </w:r>
    </w:p>
    <w:tbl>
      <w:tblPr>
        <w:tblW w:w="8622" w:type="dxa"/>
        <w:tblInd w:w="315" w:type="dxa"/>
        <w:tblLayout w:type="fixed"/>
        <w:tblLook w:val="0000" w:firstRow="0" w:lastRow="0" w:firstColumn="0" w:lastColumn="0" w:noHBand="0" w:noVBand="0"/>
      </w:tblPr>
      <w:tblGrid>
        <w:gridCol w:w="4293"/>
        <w:gridCol w:w="1071"/>
        <w:gridCol w:w="1062"/>
        <w:gridCol w:w="1107"/>
        <w:gridCol w:w="1089"/>
      </w:tblGrid>
      <w:tr w:rsidR="00641D3F" w:rsidRPr="00B36BA7" w14:paraId="6E8D957C" w14:textId="77777777" w:rsidTr="003A379B">
        <w:trPr>
          <w:tblHeader/>
        </w:trPr>
        <w:tc>
          <w:tcPr>
            <w:tcW w:w="4293" w:type="dxa"/>
          </w:tcPr>
          <w:p w14:paraId="3D3834FF" w14:textId="77777777" w:rsidR="00641D3F" w:rsidRPr="00B36BA7" w:rsidRDefault="00641D3F" w:rsidP="00E04CF7">
            <w:pPr>
              <w:tabs>
                <w:tab w:val="clear" w:pos="227"/>
                <w:tab w:val="clear" w:pos="454"/>
                <w:tab w:val="clear" w:pos="680"/>
                <w:tab w:val="clear" w:pos="907"/>
              </w:tabs>
              <w:spacing w:line="360" w:lineRule="auto"/>
              <w:ind w:left="-57"/>
              <w:jc w:val="thaiDistribute"/>
              <w:rPr>
                <w:rFonts w:cs="Arial"/>
                <w:spacing w:val="-6"/>
                <w:cs/>
              </w:rPr>
            </w:pPr>
          </w:p>
        </w:tc>
        <w:tc>
          <w:tcPr>
            <w:tcW w:w="4329" w:type="dxa"/>
            <w:gridSpan w:val="4"/>
          </w:tcPr>
          <w:p w14:paraId="305601BE" w14:textId="77777777" w:rsidR="00641D3F" w:rsidRPr="00B36BA7" w:rsidRDefault="00641D3F" w:rsidP="00DC6EC2">
            <w:pPr>
              <w:pStyle w:val="Heading4"/>
              <w:keepNext w:val="0"/>
              <w:framePr w:wrap="around"/>
              <w:spacing w:line="360" w:lineRule="auto"/>
              <w:ind w:right="-18"/>
              <w:jc w:val="right"/>
              <w:rPr>
                <w:rFonts w:cs="Arial"/>
                <w:b w:val="0"/>
                <w:bCs w:val="0"/>
                <w:spacing w:val="-2"/>
                <w:cs/>
              </w:rPr>
            </w:pPr>
            <w:r w:rsidRPr="00B36BA7">
              <w:rPr>
                <w:rFonts w:cs="Arial"/>
                <w:b w:val="0"/>
                <w:bCs w:val="0"/>
              </w:rPr>
              <w:t>(Unit: Thousand Baht)</w:t>
            </w:r>
          </w:p>
        </w:tc>
      </w:tr>
      <w:tr w:rsidR="00641D3F" w:rsidRPr="00B36BA7" w14:paraId="45477F05" w14:textId="77777777" w:rsidTr="003A379B">
        <w:trPr>
          <w:tblHeader/>
        </w:trPr>
        <w:tc>
          <w:tcPr>
            <w:tcW w:w="4293" w:type="dxa"/>
          </w:tcPr>
          <w:p w14:paraId="48ACB07B" w14:textId="77777777" w:rsidR="00641D3F" w:rsidRPr="00B36BA7" w:rsidRDefault="00641D3F" w:rsidP="00E04CF7">
            <w:pPr>
              <w:tabs>
                <w:tab w:val="clear" w:pos="227"/>
                <w:tab w:val="clear" w:pos="454"/>
                <w:tab w:val="clear" w:pos="680"/>
                <w:tab w:val="clear" w:pos="907"/>
              </w:tabs>
              <w:spacing w:line="360" w:lineRule="auto"/>
              <w:ind w:left="-57"/>
              <w:jc w:val="thaiDistribute"/>
              <w:rPr>
                <w:rFonts w:cs="Arial"/>
                <w:spacing w:val="-6"/>
                <w:cs/>
              </w:rPr>
            </w:pPr>
          </w:p>
        </w:tc>
        <w:tc>
          <w:tcPr>
            <w:tcW w:w="2133" w:type="dxa"/>
            <w:gridSpan w:val="2"/>
          </w:tcPr>
          <w:p w14:paraId="23FB3108" w14:textId="77777777" w:rsidR="00641D3F" w:rsidRPr="00B36BA7" w:rsidRDefault="00641D3F" w:rsidP="00DC6EC2">
            <w:pPr>
              <w:pStyle w:val="Heading4"/>
              <w:keepNext w:val="0"/>
              <w:framePr w:wrap="around"/>
              <w:pBdr>
                <w:bottom w:val="single" w:sz="4" w:space="1" w:color="auto"/>
              </w:pBdr>
              <w:spacing w:line="360" w:lineRule="auto"/>
              <w:jc w:val="center"/>
              <w:rPr>
                <w:rFonts w:cs="Arial"/>
                <w:b w:val="0"/>
                <w:bCs w:val="0"/>
                <w:spacing w:val="-2"/>
                <w:cs/>
              </w:rPr>
            </w:pPr>
            <w:r w:rsidRPr="00B36BA7">
              <w:rPr>
                <w:rFonts w:cs="Arial"/>
                <w:b w:val="0"/>
                <w:bCs w:val="0"/>
                <w:lang w:val="en-GB" w:eastAsia="en-GB"/>
              </w:rPr>
              <w:t>Consolidated F/S</w:t>
            </w:r>
          </w:p>
        </w:tc>
        <w:tc>
          <w:tcPr>
            <w:tcW w:w="2196" w:type="dxa"/>
            <w:gridSpan w:val="2"/>
          </w:tcPr>
          <w:p w14:paraId="7694CB48" w14:textId="77777777" w:rsidR="00641D3F" w:rsidRPr="00B36BA7" w:rsidRDefault="00641D3F" w:rsidP="00DC6EC2">
            <w:pPr>
              <w:pStyle w:val="Heading4"/>
              <w:keepNext w:val="0"/>
              <w:framePr w:wrap="around"/>
              <w:pBdr>
                <w:bottom w:val="single" w:sz="4" w:space="1" w:color="auto"/>
              </w:pBdr>
              <w:spacing w:line="360" w:lineRule="auto"/>
              <w:jc w:val="center"/>
              <w:rPr>
                <w:rFonts w:cs="Arial"/>
                <w:b w:val="0"/>
                <w:bCs w:val="0"/>
                <w:spacing w:val="-2"/>
              </w:rPr>
            </w:pPr>
            <w:r w:rsidRPr="00B36BA7">
              <w:rPr>
                <w:rFonts w:cs="Arial"/>
                <w:b w:val="0"/>
                <w:bCs w:val="0"/>
                <w:lang w:val="en-GB" w:eastAsia="en-GB"/>
              </w:rPr>
              <w:t>Separate F/S</w:t>
            </w:r>
          </w:p>
        </w:tc>
      </w:tr>
      <w:tr w:rsidR="00641D3F" w:rsidRPr="00B36BA7" w14:paraId="2B6CDFD3" w14:textId="77777777" w:rsidTr="003A379B">
        <w:trPr>
          <w:tblHeader/>
        </w:trPr>
        <w:tc>
          <w:tcPr>
            <w:tcW w:w="4293" w:type="dxa"/>
          </w:tcPr>
          <w:p w14:paraId="62E0B204" w14:textId="77777777" w:rsidR="00641D3F" w:rsidRPr="00B36BA7" w:rsidRDefault="00641D3F" w:rsidP="00E04CF7">
            <w:pPr>
              <w:tabs>
                <w:tab w:val="clear" w:pos="227"/>
                <w:tab w:val="clear" w:pos="454"/>
                <w:tab w:val="clear" w:pos="680"/>
                <w:tab w:val="clear" w:pos="907"/>
              </w:tabs>
              <w:spacing w:line="360" w:lineRule="auto"/>
              <w:ind w:left="-57"/>
              <w:jc w:val="thaiDistribute"/>
              <w:rPr>
                <w:rFonts w:cs="Arial"/>
                <w:spacing w:val="-6"/>
                <w:cs/>
              </w:rPr>
            </w:pPr>
          </w:p>
        </w:tc>
        <w:tc>
          <w:tcPr>
            <w:tcW w:w="1071" w:type="dxa"/>
          </w:tcPr>
          <w:p w14:paraId="611A1D11" w14:textId="77777777" w:rsidR="00641D3F" w:rsidRPr="00B36BA7" w:rsidRDefault="00641D3F" w:rsidP="008155C2">
            <w:pPr>
              <w:pStyle w:val="Heading4"/>
              <w:keepNext w:val="0"/>
              <w:framePr w:wrap="around"/>
              <w:pBdr>
                <w:bottom w:val="single" w:sz="4" w:space="1" w:color="auto"/>
              </w:pBdr>
              <w:tabs>
                <w:tab w:val="clear" w:pos="227"/>
                <w:tab w:val="clear" w:pos="454"/>
                <w:tab w:val="clear" w:pos="680"/>
                <w:tab w:val="clear" w:pos="907"/>
              </w:tabs>
              <w:spacing w:line="360" w:lineRule="auto"/>
              <w:jc w:val="center"/>
              <w:rPr>
                <w:rFonts w:cs="Arial"/>
                <w:b w:val="0"/>
                <w:bCs w:val="0"/>
                <w:spacing w:val="-2"/>
              </w:rPr>
            </w:pPr>
            <w:r w:rsidRPr="00B36BA7">
              <w:rPr>
                <w:rFonts w:cs="Arial"/>
                <w:b w:val="0"/>
                <w:bCs w:val="0"/>
                <w:spacing w:val="-4"/>
              </w:rPr>
              <w:t>2021</w:t>
            </w:r>
          </w:p>
        </w:tc>
        <w:tc>
          <w:tcPr>
            <w:tcW w:w="1062" w:type="dxa"/>
          </w:tcPr>
          <w:p w14:paraId="41D9F84E" w14:textId="77777777" w:rsidR="00641D3F" w:rsidRPr="00B36BA7" w:rsidRDefault="00641D3F" w:rsidP="008155C2">
            <w:pPr>
              <w:pStyle w:val="Heading4"/>
              <w:keepNext w:val="0"/>
              <w:framePr w:wrap="around"/>
              <w:pBdr>
                <w:bottom w:val="single" w:sz="4" w:space="1" w:color="auto"/>
              </w:pBdr>
              <w:tabs>
                <w:tab w:val="clear" w:pos="227"/>
                <w:tab w:val="clear" w:pos="454"/>
                <w:tab w:val="clear" w:pos="680"/>
                <w:tab w:val="clear" w:pos="907"/>
              </w:tabs>
              <w:spacing w:line="360" w:lineRule="auto"/>
              <w:jc w:val="center"/>
              <w:rPr>
                <w:rFonts w:cs="Arial"/>
                <w:b w:val="0"/>
                <w:bCs w:val="0"/>
                <w:spacing w:val="-2"/>
              </w:rPr>
            </w:pPr>
            <w:r w:rsidRPr="00B36BA7">
              <w:rPr>
                <w:rFonts w:cs="Arial"/>
                <w:b w:val="0"/>
                <w:bCs w:val="0"/>
                <w:spacing w:val="-2"/>
              </w:rPr>
              <w:t>2020</w:t>
            </w:r>
          </w:p>
        </w:tc>
        <w:tc>
          <w:tcPr>
            <w:tcW w:w="1107" w:type="dxa"/>
          </w:tcPr>
          <w:p w14:paraId="6217AE16" w14:textId="77777777" w:rsidR="00641D3F" w:rsidRPr="00B36BA7" w:rsidRDefault="00641D3F" w:rsidP="008155C2">
            <w:pPr>
              <w:pStyle w:val="Heading4"/>
              <w:keepNext w:val="0"/>
              <w:framePr w:wrap="around"/>
              <w:pBdr>
                <w:bottom w:val="single" w:sz="4" w:space="1" w:color="auto"/>
              </w:pBdr>
              <w:tabs>
                <w:tab w:val="clear" w:pos="227"/>
                <w:tab w:val="clear" w:pos="454"/>
                <w:tab w:val="clear" w:pos="680"/>
                <w:tab w:val="clear" w:pos="907"/>
              </w:tabs>
              <w:spacing w:line="360" w:lineRule="auto"/>
              <w:jc w:val="center"/>
              <w:rPr>
                <w:rFonts w:cs="Arial"/>
                <w:b w:val="0"/>
                <w:bCs w:val="0"/>
                <w:spacing w:val="-2"/>
              </w:rPr>
            </w:pPr>
            <w:r w:rsidRPr="00B36BA7">
              <w:rPr>
                <w:rFonts w:cs="Arial"/>
                <w:b w:val="0"/>
                <w:bCs w:val="0"/>
                <w:spacing w:val="-2"/>
              </w:rPr>
              <w:t>2021</w:t>
            </w:r>
          </w:p>
        </w:tc>
        <w:tc>
          <w:tcPr>
            <w:tcW w:w="1089" w:type="dxa"/>
          </w:tcPr>
          <w:p w14:paraId="417E7575" w14:textId="77777777" w:rsidR="00641D3F" w:rsidRPr="00B36BA7" w:rsidRDefault="00641D3F" w:rsidP="008155C2">
            <w:pPr>
              <w:pStyle w:val="Heading4"/>
              <w:keepNext w:val="0"/>
              <w:framePr w:wrap="around"/>
              <w:pBdr>
                <w:bottom w:val="single" w:sz="4" w:space="1" w:color="auto"/>
              </w:pBdr>
              <w:tabs>
                <w:tab w:val="clear" w:pos="227"/>
                <w:tab w:val="clear" w:pos="454"/>
                <w:tab w:val="clear" w:pos="680"/>
                <w:tab w:val="clear" w:pos="907"/>
              </w:tabs>
              <w:spacing w:line="360" w:lineRule="auto"/>
              <w:jc w:val="center"/>
              <w:rPr>
                <w:rFonts w:cs="Arial"/>
                <w:b w:val="0"/>
                <w:bCs w:val="0"/>
                <w:spacing w:val="-2"/>
              </w:rPr>
            </w:pPr>
            <w:r w:rsidRPr="00B36BA7">
              <w:rPr>
                <w:rFonts w:cs="Arial"/>
                <w:b w:val="0"/>
                <w:bCs w:val="0"/>
                <w:spacing w:val="-2"/>
              </w:rPr>
              <w:t>2020</w:t>
            </w:r>
          </w:p>
        </w:tc>
      </w:tr>
      <w:tr w:rsidR="00641D3F" w:rsidRPr="00B36BA7" w14:paraId="06157496" w14:textId="77777777" w:rsidTr="003A379B">
        <w:trPr>
          <w:trHeight w:val="87"/>
        </w:trPr>
        <w:tc>
          <w:tcPr>
            <w:tcW w:w="4293" w:type="dxa"/>
          </w:tcPr>
          <w:p w14:paraId="0AD35EB9" w14:textId="77777777" w:rsidR="00641D3F" w:rsidRPr="00B36BA7" w:rsidRDefault="00641D3F" w:rsidP="00E04CF7">
            <w:pPr>
              <w:tabs>
                <w:tab w:val="clear" w:pos="227"/>
                <w:tab w:val="clear" w:pos="454"/>
                <w:tab w:val="clear" w:pos="680"/>
                <w:tab w:val="clear" w:pos="907"/>
              </w:tabs>
              <w:spacing w:line="360" w:lineRule="auto"/>
              <w:ind w:left="-57"/>
              <w:jc w:val="thaiDistribute"/>
              <w:rPr>
                <w:rFonts w:cs="Arial"/>
                <w:b/>
                <w:bCs/>
                <w:cs/>
              </w:rPr>
            </w:pPr>
            <w:r w:rsidRPr="00B36BA7">
              <w:rPr>
                <w:rFonts w:cs="Arial"/>
                <w:b/>
                <w:snapToGrid w:val="0"/>
                <w:color w:val="000000"/>
                <w:lang w:eastAsia="th-TH"/>
              </w:rPr>
              <w:t>Trade accounts receivable</w:t>
            </w:r>
          </w:p>
        </w:tc>
        <w:tc>
          <w:tcPr>
            <w:tcW w:w="1071" w:type="dxa"/>
          </w:tcPr>
          <w:p w14:paraId="69E5941B" w14:textId="77777777" w:rsidR="00641D3F" w:rsidRPr="00B36BA7" w:rsidRDefault="00641D3F"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cs/>
              </w:rPr>
            </w:pPr>
          </w:p>
        </w:tc>
        <w:tc>
          <w:tcPr>
            <w:tcW w:w="1062" w:type="dxa"/>
          </w:tcPr>
          <w:p w14:paraId="276FB2CA" w14:textId="77777777" w:rsidR="00641D3F" w:rsidRPr="00B36BA7" w:rsidRDefault="00641D3F"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cs/>
              </w:rPr>
            </w:pPr>
          </w:p>
        </w:tc>
        <w:tc>
          <w:tcPr>
            <w:tcW w:w="1107" w:type="dxa"/>
          </w:tcPr>
          <w:p w14:paraId="032AC734" w14:textId="77777777" w:rsidR="00641D3F" w:rsidRPr="00B36BA7" w:rsidRDefault="00641D3F"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cs/>
              </w:rPr>
            </w:pPr>
          </w:p>
        </w:tc>
        <w:tc>
          <w:tcPr>
            <w:tcW w:w="1089" w:type="dxa"/>
          </w:tcPr>
          <w:p w14:paraId="1B28C4E0" w14:textId="77777777" w:rsidR="00641D3F" w:rsidRPr="00B36BA7" w:rsidRDefault="00641D3F"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cs/>
              </w:rPr>
            </w:pPr>
          </w:p>
        </w:tc>
      </w:tr>
      <w:tr w:rsidR="00DA1D39" w:rsidRPr="00B36BA7" w14:paraId="3A7088CA" w14:textId="77777777" w:rsidTr="003A379B">
        <w:trPr>
          <w:trHeight w:val="87"/>
        </w:trPr>
        <w:tc>
          <w:tcPr>
            <w:tcW w:w="4293" w:type="dxa"/>
          </w:tcPr>
          <w:p w14:paraId="51FFC618" w14:textId="4535DE45" w:rsidR="00DA1D39" w:rsidRPr="00B36BA7" w:rsidRDefault="00DA1D39" w:rsidP="00E04CF7">
            <w:pPr>
              <w:tabs>
                <w:tab w:val="clear" w:pos="227"/>
                <w:tab w:val="clear" w:pos="454"/>
                <w:tab w:val="clear" w:pos="680"/>
                <w:tab w:val="clear" w:pos="907"/>
              </w:tabs>
              <w:spacing w:line="360" w:lineRule="auto"/>
              <w:ind w:left="-57"/>
              <w:jc w:val="thaiDistribute"/>
              <w:rPr>
                <w:rFonts w:cs="Arial"/>
                <w:bCs/>
                <w:i/>
                <w:iCs/>
                <w:snapToGrid w:val="0"/>
                <w:color w:val="000000"/>
                <w:lang w:eastAsia="th-TH"/>
              </w:rPr>
            </w:pPr>
            <w:r w:rsidRPr="00B36BA7">
              <w:rPr>
                <w:rFonts w:cs="Arial"/>
                <w:bCs/>
                <w:i/>
                <w:iCs/>
                <w:snapToGrid w:val="0"/>
                <w:color w:val="000000"/>
                <w:lang w:eastAsia="th-TH"/>
              </w:rPr>
              <w:t>Related company</w:t>
            </w:r>
          </w:p>
        </w:tc>
        <w:tc>
          <w:tcPr>
            <w:tcW w:w="1071" w:type="dxa"/>
          </w:tcPr>
          <w:p w14:paraId="5C5F7217" w14:textId="77777777" w:rsidR="00DA1D39" w:rsidRPr="00B36BA7" w:rsidRDefault="00DA1D39"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cs/>
              </w:rPr>
            </w:pPr>
          </w:p>
        </w:tc>
        <w:tc>
          <w:tcPr>
            <w:tcW w:w="1062" w:type="dxa"/>
          </w:tcPr>
          <w:p w14:paraId="54A8C15C" w14:textId="77777777" w:rsidR="00DA1D39" w:rsidRPr="00B36BA7" w:rsidRDefault="00DA1D39"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cs/>
              </w:rPr>
            </w:pPr>
          </w:p>
        </w:tc>
        <w:tc>
          <w:tcPr>
            <w:tcW w:w="1107" w:type="dxa"/>
          </w:tcPr>
          <w:p w14:paraId="690EBA90" w14:textId="77777777" w:rsidR="00DA1D39" w:rsidRPr="00B36BA7" w:rsidRDefault="00DA1D39"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cs/>
              </w:rPr>
            </w:pPr>
          </w:p>
        </w:tc>
        <w:tc>
          <w:tcPr>
            <w:tcW w:w="1089" w:type="dxa"/>
          </w:tcPr>
          <w:p w14:paraId="751825D6" w14:textId="77777777" w:rsidR="00DA1D39" w:rsidRPr="00B36BA7" w:rsidRDefault="00DA1D39"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cs/>
              </w:rPr>
            </w:pPr>
          </w:p>
        </w:tc>
      </w:tr>
      <w:tr w:rsidR="00AC42A1" w:rsidRPr="00B36BA7" w14:paraId="7BF70D3F" w14:textId="77777777" w:rsidTr="003A379B">
        <w:trPr>
          <w:trHeight w:val="87"/>
        </w:trPr>
        <w:tc>
          <w:tcPr>
            <w:tcW w:w="4293" w:type="dxa"/>
          </w:tcPr>
          <w:p w14:paraId="1DAC5D14" w14:textId="5B1D0D88" w:rsidR="00AC42A1" w:rsidRPr="00AC42A1" w:rsidRDefault="00AC42A1" w:rsidP="00AC42A1">
            <w:pPr>
              <w:tabs>
                <w:tab w:val="clear" w:pos="227"/>
                <w:tab w:val="clear" w:pos="454"/>
                <w:tab w:val="clear" w:pos="680"/>
                <w:tab w:val="clear" w:pos="907"/>
              </w:tabs>
              <w:spacing w:line="360" w:lineRule="auto"/>
              <w:ind w:left="141"/>
              <w:jc w:val="thaiDistribute"/>
              <w:rPr>
                <w:rFonts w:cs="Arial"/>
                <w:color w:val="000000"/>
                <w:highlight w:val="cyan"/>
              </w:rPr>
            </w:pPr>
            <w:r w:rsidRPr="00AC42A1">
              <w:rPr>
                <w:rFonts w:cs="Arial"/>
                <w:color w:val="000000"/>
                <w:highlight w:val="cyan"/>
              </w:rPr>
              <w:t>Wijk Oppgård 1 Upplands</w:t>
            </w:r>
            <w:r w:rsidR="002F1278">
              <w:rPr>
                <w:rFonts w:cstheme="minorBidi" w:hint="cs"/>
                <w:color w:val="000000"/>
                <w:highlight w:val="cyan"/>
                <w:cs/>
              </w:rPr>
              <w:t xml:space="preserve"> </w:t>
            </w:r>
            <w:r w:rsidR="002F1278">
              <w:rPr>
                <w:rFonts w:cstheme="minorBidi"/>
                <w:color w:val="000000"/>
                <w:highlight w:val="cyan"/>
              </w:rPr>
              <w:t>V</w:t>
            </w:r>
            <w:r w:rsidRPr="00AC42A1">
              <w:rPr>
                <w:rFonts w:cs="Arial"/>
                <w:color w:val="000000"/>
                <w:highlight w:val="cyan"/>
              </w:rPr>
              <w:t>äsby AB</w:t>
            </w:r>
          </w:p>
        </w:tc>
        <w:tc>
          <w:tcPr>
            <w:tcW w:w="1071" w:type="dxa"/>
          </w:tcPr>
          <w:p w14:paraId="787B8C86" w14:textId="7C9F6188" w:rsidR="00AC42A1" w:rsidRPr="00AC42A1" w:rsidRDefault="00AC42A1" w:rsidP="00AC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ind w:left="141"/>
              <w:rPr>
                <w:rFonts w:cs="Arial"/>
                <w:color w:val="000000"/>
                <w:highlight w:val="cyan"/>
                <w:cs/>
              </w:rPr>
            </w:pPr>
            <w:r w:rsidRPr="00AC42A1">
              <w:rPr>
                <w:rFonts w:cs="Arial"/>
                <w:color w:val="000000"/>
                <w:highlight w:val="cyan"/>
              </w:rPr>
              <w:t>22,724</w:t>
            </w:r>
          </w:p>
        </w:tc>
        <w:tc>
          <w:tcPr>
            <w:tcW w:w="1062" w:type="dxa"/>
          </w:tcPr>
          <w:p w14:paraId="36CADCBA" w14:textId="096D9E3D" w:rsidR="00AC42A1" w:rsidRPr="00AC42A1" w:rsidRDefault="00AC42A1" w:rsidP="00AC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ind w:left="141"/>
              <w:rPr>
                <w:rFonts w:cs="Arial"/>
                <w:color w:val="000000"/>
                <w:highlight w:val="cyan"/>
                <w:cs/>
              </w:rPr>
            </w:pPr>
            <w:r w:rsidRPr="00AC42A1">
              <w:rPr>
                <w:rFonts w:cs="Arial"/>
                <w:color w:val="000000"/>
                <w:highlight w:val="cyan"/>
              </w:rPr>
              <w:t>-</w:t>
            </w:r>
          </w:p>
        </w:tc>
        <w:tc>
          <w:tcPr>
            <w:tcW w:w="1107" w:type="dxa"/>
          </w:tcPr>
          <w:p w14:paraId="1F82A2B7" w14:textId="4D5C3924" w:rsidR="00AC42A1" w:rsidRPr="00AC42A1" w:rsidRDefault="00AC42A1" w:rsidP="00AC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41"/>
              <w:rPr>
                <w:rFonts w:cs="Arial"/>
                <w:color w:val="000000"/>
                <w:highlight w:val="cyan"/>
                <w:cs/>
              </w:rPr>
            </w:pPr>
            <w:r w:rsidRPr="00AC42A1">
              <w:rPr>
                <w:rFonts w:cs="Arial"/>
                <w:color w:val="000000"/>
                <w:highlight w:val="cyan"/>
              </w:rPr>
              <w:t>-</w:t>
            </w:r>
          </w:p>
        </w:tc>
        <w:tc>
          <w:tcPr>
            <w:tcW w:w="1089" w:type="dxa"/>
          </w:tcPr>
          <w:p w14:paraId="71A90378" w14:textId="6608EFA5" w:rsidR="00AC42A1" w:rsidRPr="00AC42A1" w:rsidRDefault="00AC42A1" w:rsidP="00AC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ind w:left="141"/>
              <w:rPr>
                <w:rFonts w:cs="Arial"/>
                <w:color w:val="000000"/>
                <w:highlight w:val="cyan"/>
                <w:cs/>
              </w:rPr>
            </w:pPr>
            <w:r w:rsidRPr="00AC42A1">
              <w:rPr>
                <w:rFonts w:cs="Arial"/>
                <w:color w:val="000000"/>
                <w:highlight w:val="cyan"/>
              </w:rPr>
              <w:t>-</w:t>
            </w:r>
          </w:p>
        </w:tc>
      </w:tr>
      <w:tr w:rsidR="00641D3F" w:rsidRPr="00B36BA7" w14:paraId="5731D404" w14:textId="77777777" w:rsidTr="003A379B">
        <w:trPr>
          <w:trHeight w:val="53"/>
        </w:trPr>
        <w:tc>
          <w:tcPr>
            <w:tcW w:w="4293" w:type="dxa"/>
          </w:tcPr>
          <w:p w14:paraId="0026533F" w14:textId="77777777" w:rsidR="00641D3F" w:rsidRPr="00B36BA7" w:rsidRDefault="00641D3F" w:rsidP="00E04CF7">
            <w:pPr>
              <w:tabs>
                <w:tab w:val="clear" w:pos="227"/>
                <w:tab w:val="clear" w:pos="454"/>
                <w:tab w:val="clear" w:pos="680"/>
                <w:tab w:val="clear" w:pos="907"/>
              </w:tabs>
              <w:spacing w:line="360" w:lineRule="auto"/>
              <w:ind w:left="141"/>
              <w:jc w:val="thaiDistribute"/>
              <w:rPr>
                <w:rFonts w:cs="Arial"/>
                <w:color w:val="000000"/>
                <w:cs/>
              </w:rPr>
            </w:pPr>
            <w:r w:rsidRPr="00B36BA7">
              <w:rPr>
                <w:rFonts w:cs="Arial"/>
                <w:color w:val="000000"/>
              </w:rPr>
              <w:t>Fastighetskonsult Thomas Lindberg AB</w:t>
            </w:r>
          </w:p>
        </w:tc>
        <w:tc>
          <w:tcPr>
            <w:tcW w:w="1071" w:type="dxa"/>
          </w:tcPr>
          <w:p w14:paraId="59544691" w14:textId="2E417129" w:rsidR="00641D3F" w:rsidRPr="00B36BA7" w:rsidRDefault="00DA1D39"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cs/>
              </w:rPr>
            </w:pPr>
            <w:r w:rsidRPr="00B36BA7">
              <w:rPr>
                <w:rFonts w:cs="Arial"/>
                <w:color w:val="000000"/>
              </w:rPr>
              <w:t>3,238</w:t>
            </w:r>
          </w:p>
        </w:tc>
        <w:tc>
          <w:tcPr>
            <w:tcW w:w="1062" w:type="dxa"/>
          </w:tcPr>
          <w:p w14:paraId="112408BD" w14:textId="77777777" w:rsidR="00641D3F" w:rsidRPr="00B36BA7" w:rsidRDefault="00641D3F"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2,908</w:t>
            </w:r>
          </w:p>
        </w:tc>
        <w:tc>
          <w:tcPr>
            <w:tcW w:w="1107" w:type="dxa"/>
          </w:tcPr>
          <w:p w14:paraId="2E6FF747" w14:textId="1F9EFC3A" w:rsidR="00641D3F" w:rsidRPr="00B36BA7" w:rsidRDefault="00DA1D39"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w:t>
            </w:r>
          </w:p>
        </w:tc>
        <w:tc>
          <w:tcPr>
            <w:tcW w:w="1089" w:type="dxa"/>
          </w:tcPr>
          <w:p w14:paraId="186E369D" w14:textId="77777777" w:rsidR="00641D3F" w:rsidRPr="00B36BA7" w:rsidRDefault="00641D3F"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w:t>
            </w:r>
          </w:p>
        </w:tc>
      </w:tr>
      <w:tr w:rsidR="00641D3F" w:rsidRPr="00B36BA7" w14:paraId="5D3CF64B" w14:textId="77777777" w:rsidTr="003A379B">
        <w:trPr>
          <w:trHeight w:val="53"/>
        </w:trPr>
        <w:tc>
          <w:tcPr>
            <w:tcW w:w="4293" w:type="dxa"/>
          </w:tcPr>
          <w:p w14:paraId="305AC811" w14:textId="77777777" w:rsidR="00641D3F" w:rsidRPr="00B36BA7" w:rsidRDefault="00641D3F" w:rsidP="00E04CF7">
            <w:pPr>
              <w:tabs>
                <w:tab w:val="clear" w:pos="227"/>
                <w:tab w:val="clear" w:pos="454"/>
                <w:tab w:val="clear" w:pos="680"/>
                <w:tab w:val="clear" w:pos="907"/>
              </w:tabs>
              <w:spacing w:line="360" w:lineRule="auto"/>
              <w:ind w:left="141"/>
              <w:jc w:val="thaiDistribute"/>
              <w:rPr>
                <w:rFonts w:cs="Arial"/>
                <w:color w:val="000000"/>
                <w:cs/>
              </w:rPr>
            </w:pPr>
            <w:r w:rsidRPr="00B36BA7">
              <w:rPr>
                <w:rFonts w:cs="Arial"/>
                <w:color w:val="000000"/>
              </w:rPr>
              <w:t>Pantong Thai Pack Co., Ltd.</w:t>
            </w:r>
          </w:p>
        </w:tc>
        <w:tc>
          <w:tcPr>
            <w:tcW w:w="1071" w:type="dxa"/>
          </w:tcPr>
          <w:p w14:paraId="25BA052D" w14:textId="33BAA58F" w:rsidR="00641D3F" w:rsidRPr="00B36BA7" w:rsidRDefault="001A448E"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cs/>
              </w:rPr>
            </w:pPr>
            <w:r w:rsidRPr="00B36BA7">
              <w:rPr>
                <w:rFonts w:cs="Arial"/>
                <w:color w:val="000000"/>
              </w:rPr>
              <w:t>-</w:t>
            </w:r>
          </w:p>
        </w:tc>
        <w:tc>
          <w:tcPr>
            <w:tcW w:w="1062" w:type="dxa"/>
          </w:tcPr>
          <w:p w14:paraId="6C655062" w14:textId="77777777" w:rsidR="00641D3F" w:rsidRPr="00B36BA7" w:rsidRDefault="00641D3F"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7</w:t>
            </w:r>
          </w:p>
        </w:tc>
        <w:tc>
          <w:tcPr>
            <w:tcW w:w="1107" w:type="dxa"/>
          </w:tcPr>
          <w:p w14:paraId="05C9B2EC" w14:textId="313EF7BE" w:rsidR="00641D3F" w:rsidRPr="00B36BA7" w:rsidRDefault="00DA1D39"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w:t>
            </w:r>
          </w:p>
        </w:tc>
        <w:tc>
          <w:tcPr>
            <w:tcW w:w="1089" w:type="dxa"/>
          </w:tcPr>
          <w:p w14:paraId="25E1A9D4" w14:textId="77777777" w:rsidR="00641D3F" w:rsidRPr="00B36BA7" w:rsidRDefault="00641D3F"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w:t>
            </w:r>
          </w:p>
        </w:tc>
      </w:tr>
      <w:tr w:rsidR="00641D3F" w:rsidRPr="00B36BA7" w14:paraId="590B3C6A" w14:textId="77777777" w:rsidTr="003A379B">
        <w:trPr>
          <w:trHeight w:val="53"/>
        </w:trPr>
        <w:tc>
          <w:tcPr>
            <w:tcW w:w="4293" w:type="dxa"/>
          </w:tcPr>
          <w:p w14:paraId="06C171A4" w14:textId="77777777" w:rsidR="00641D3F" w:rsidRPr="00B36BA7" w:rsidRDefault="00641D3F" w:rsidP="00DC6EC2">
            <w:pPr>
              <w:spacing w:line="360" w:lineRule="auto"/>
              <w:ind w:left="169"/>
              <w:jc w:val="thaiDistribute"/>
              <w:rPr>
                <w:rFonts w:cs="Arial"/>
                <w:color w:val="000000"/>
                <w:cs/>
              </w:rPr>
            </w:pPr>
            <w:r w:rsidRPr="00B36BA7">
              <w:rPr>
                <w:rFonts w:cs="Arial"/>
              </w:rPr>
              <w:t>Kaori (Thailand) Co., Ltd.</w:t>
            </w:r>
          </w:p>
        </w:tc>
        <w:tc>
          <w:tcPr>
            <w:tcW w:w="1071" w:type="dxa"/>
          </w:tcPr>
          <w:p w14:paraId="4631649D" w14:textId="45B6F2F2" w:rsidR="00641D3F" w:rsidRPr="00B36BA7" w:rsidRDefault="001A448E" w:rsidP="00DA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428</w:t>
            </w:r>
          </w:p>
        </w:tc>
        <w:tc>
          <w:tcPr>
            <w:tcW w:w="1062" w:type="dxa"/>
          </w:tcPr>
          <w:p w14:paraId="6FEDB22D" w14:textId="77777777" w:rsidR="00641D3F" w:rsidRPr="00B36BA7" w:rsidRDefault="00641D3F" w:rsidP="00DA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764</w:t>
            </w:r>
          </w:p>
        </w:tc>
        <w:tc>
          <w:tcPr>
            <w:tcW w:w="1107" w:type="dxa"/>
          </w:tcPr>
          <w:p w14:paraId="0CD94BB5" w14:textId="57B2F01D" w:rsidR="00641D3F" w:rsidRPr="00B36BA7" w:rsidRDefault="00DA1D39"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w:t>
            </w:r>
          </w:p>
        </w:tc>
        <w:tc>
          <w:tcPr>
            <w:tcW w:w="1089" w:type="dxa"/>
          </w:tcPr>
          <w:p w14:paraId="073A0CD7" w14:textId="77777777" w:rsidR="00641D3F" w:rsidRPr="00B36BA7" w:rsidRDefault="00641D3F"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336</w:t>
            </w:r>
          </w:p>
        </w:tc>
      </w:tr>
      <w:tr w:rsidR="00DA1D39" w:rsidRPr="00B36BA7" w14:paraId="2A7A7B80" w14:textId="77777777" w:rsidTr="003A379B">
        <w:trPr>
          <w:trHeight w:val="53"/>
        </w:trPr>
        <w:tc>
          <w:tcPr>
            <w:tcW w:w="4293" w:type="dxa"/>
          </w:tcPr>
          <w:p w14:paraId="4B3A048B" w14:textId="5A2621C1" w:rsidR="00DA1D39" w:rsidRPr="00B36BA7" w:rsidRDefault="00DA1D39" w:rsidP="00DA1D39">
            <w:pPr>
              <w:tabs>
                <w:tab w:val="clear" w:pos="227"/>
                <w:tab w:val="clear" w:pos="454"/>
                <w:tab w:val="clear" w:pos="680"/>
                <w:tab w:val="clear" w:pos="907"/>
              </w:tabs>
              <w:spacing w:line="360" w:lineRule="auto"/>
              <w:ind w:left="-57"/>
              <w:jc w:val="thaiDistribute"/>
              <w:rPr>
                <w:rFonts w:cs="Arial"/>
              </w:rPr>
            </w:pPr>
            <w:r w:rsidRPr="00B36BA7">
              <w:rPr>
                <w:rFonts w:cs="Arial"/>
                <w:bCs/>
                <w:i/>
                <w:iCs/>
                <w:snapToGrid w:val="0"/>
                <w:color w:val="000000"/>
                <w:lang w:eastAsia="th-TH"/>
              </w:rPr>
              <w:t>Related person</w:t>
            </w:r>
          </w:p>
        </w:tc>
        <w:tc>
          <w:tcPr>
            <w:tcW w:w="1071" w:type="dxa"/>
          </w:tcPr>
          <w:p w14:paraId="0BCD2A95" w14:textId="77777777" w:rsidR="00DA1D39" w:rsidRPr="00B36BA7" w:rsidRDefault="00DA1D39" w:rsidP="00DA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p>
        </w:tc>
        <w:tc>
          <w:tcPr>
            <w:tcW w:w="1062" w:type="dxa"/>
          </w:tcPr>
          <w:p w14:paraId="58E740B0" w14:textId="77777777" w:rsidR="00DA1D39" w:rsidRPr="00B36BA7" w:rsidRDefault="00DA1D39" w:rsidP="00DA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p>
        </w:tc>
        <w:tc>
          <w:tcPr>
            <w:tcW w:w="1107" w:type="dxa"/>
          </w:tcPr>
          <w:p w14:paraId="3AA9805F" w14:textId="77777777" w:rsidR="00DA1D39" w:rsidRPr="00B36BA7" w:rsidRDefault="00DA1D39"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p>
        </w:tc>
        <w:tc>
          <w:tcPr>
            <w:tcW w:w="1089" w:type="dxa"/>
          </w:tcPr>
          <w:p w14:paraId="13AE8D96" w14:textId="77777777" w:rsidR="00DA1D39" w:rsidRPr="00B36BA7" w:rsidRDefault="00DA1D39"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p>
        </w:tc>
      </w:tr>
      <w:tr w:rsidR="00DA1D39" w:rsidRPr="00B36BA7" w14:paraId="7EBBB259" w14:textId="77777777" w:rsidTr="003A379B">
        <w:trPr>
          <w:trHeight w:val="53"/>
        </w:trPr>
        <w:tc>
          <w:tcPr>
            <w:tcW w:w="4293" w:type="dxa"/>
          </w:tcPr>
          <w:p w14:paraId="1046AF99" w14:textId="1A386F41" w:rsidR="00DA1D39" w:rsidRPr="00B36BA7" w:rsidRDefault="00DA1D39" w:rsidP="00DA1D39">
            <w:pPr>
              <w:spacing w:line="360" w:lineRule="auto"/>
              <w:ind w:left="169"/>
              <w:jc w:val="thaiDistribute"/>
              <w:rPr>
                <w:rFonts w:cs="Arial"/>
              </w:rPr>
            </w:pPr>
            <w:r w:rsidRPr="00B36BA7">
              <w:rPr>
                <w:rFonts w:cs="Arial"/>
                <w:color w:val="000000"/>
              </w:rPr>
              <w:t>Mattias Rosander</w:t>
            </w:r>
          </w:p>
        </w:tc>
        <w:tc>
          <w:tcPr>
            <w:tcW w:w="1071" w:type="dxa"/>
          </w:tcPr>
          <w:p w14:paraId="02CB3C61" w14:textId="16930E5A" w:rsidR="00DA1D39" w:rsidRPr="00B36BA7" w:rsidRDefault="001A448E" w:rsidP="00DA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062" w:type="dxa"/>
          </w:tcPr>
          <w:p w14:paraId="49D806C4" w14:textId="76F31813" w:rsidR="00DA1D39" w:rsidRPr="00B36BA7" w:rsidRDefault="00DA1D39" w:rsidP="00DA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93</w:t>
            </w:r>
          </w:p>
        </w:tc>
        <w:tc>
          <w:tcPr>
            <w:tcW w:w="1107" w:type="dxa"/>
          </w:tcPr>
          <w:p w14:paraId="7F886983" w14:textId="06B27C4E" w:rsidR="00DA1D39" w:rsidRPr="00B36BA7" w:rsidRDefault="00DA1D39"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w:t>
            </w:r>
          </w:p>
        </w:tc>
        <w:tc>
          <w:tcPr>
            <w:tcW w:w="1089" w:type="dxa"/>
          </w:tcPr>
          <w:p w14:paraId="2F44D568" w14:textId="5EC88DA1" w:rsidR="00DA1D39" w:rsidRPr="00B36BA7" w:rsidRDefault="00DA1D39"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w:t>
            </w:r>
          </w:p>
        </w:tc>
      </w:tr>
      <w:tr w:rsidR="00DA1D39" w:rsidRPr="00B36BA7" w14:paraId="4D34C130" w14:textId="77777777" w:rsidTr="003A379B">
        <w:trPr>
          <w:trHeight w:val="53"/>
        </w:trPr>
        <w:tc>
          <w:tcPr>
            <w:tcW w:w="4293" w:type="dxa"/>
          </w:tcPr>
          <w:p w14:paraId="46398F0E" w14:textId="0210DD45" w:rsidR="00DA1D39" w:rsidRPr="00B36BA7" w:rsidRDefault="00DA1D39" w:rsidP="00DA1D39">
            <w:pPr>
              <w:spacing w:line="360" w:lineRule="auto"/>
              <w:ind w:left="169"/>
              <w:jc w:val="thaiDistribute"/>
              <w:rPr>
                <w:rFonts w:cs="Arial"/>
              </w:rPr>
            </w:pPr>
            <w:r w:rsidRPr="00B36BA7">
              <w:rPr>
                <w:rFonts w:cs="Arial"/>
                <w:color w:val="000000"/>
              </w:rPr>
              <w:t>Kristoffer Kvist</w:t>
            </w:r>
          </w:p>
        </w:tc>
        <w:tc>
          <w:tcPr>
            <w:tcW w:w="1071" w:type="dxa"/>
          </w:tcPr>
          <w:p w14:paraId="2931D4B1" w14:textId="229A3D68" w:rsidR="00DA1D39" w:rsidRPr="00B36BA7" w:rsidRDefault="001A448E" w:rsidP="00DA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062" w:type="dxa"/>
          </w:tcPr>
          <w:p w14:paraId="77B96483" w14:textId="66EF8DCE" w:rsidR="00DA1D39" w:rsidRPr="00B36BA7" w:rsidRDefault="00DA1D39" w:rsidP="00DA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875</w:t>
            </w:r>
          </w:p>
        </w:tc>
        <w:tc>
          <w:tcPr>
            <w:tcW w:w="1107" w:type="dxa"/>
          </w:tcPr>
          <w:p w14:paraId="1E51EA1B" w14:textId="085761CE" w:rsidR="00DA1D39" w:rsidRPr="00B36BA7" w:rsidRDefault="00DA1D39"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w:t>
            </w:r>
          </w:p>
        </w:tc>
        <w:tc>
          <w:tcPr>
            <w:tcW w:w="1089" w:type="dxa"/>
          </w:tcPr>
          <w:p w14:paraId="478ED2AB" w14:textId="4EEE54BF" w:rsidR="00DA1D39" w:rsidRPr="00B36BA7" w:rsidRDefault="00DA1D39"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w:t>
            </w:r>
          </w:p>
        </w:tc>
      </w:tr>
      <w:tr w:rsidR="00641D3F" w:rsidRPr="00B36BA7" w14:paraId="5170FE86" w14:textId="77777777" w:rsidTr="003A379B">
        <w:trPr>
          <w:trHeight w:val="53"/>
        </w:trPr>
        <w:tc>
          <w:tcPr>
            <w:tcW w:w="4293" w:type="dxa"/>
            <w:vAlign w:val="center"/>
          </w:tcPr>
          <w:p w14:paraId="1F19A413" w14:textId="77777777" w:rsidR="00641D3F" w:rsidRPr="00B36BA7" w:rsidRDefault="00641D3F" w:rsidP="005E3F27">
            <w:pPr>
              <w:tabs>
                <w:tab w:val="clear" w:pos="227"/>
                <w:tab w:val="clear" w:pos="454"/>
                <w:tab w:val="clear" w:pos="680"/>
                <w:tab w:val="clear" w:pos="907"/>
              </w:tabs>
              <w:spacing w:line="360" w:lineRule="auto"/>
              <w:ind w:left="-57"/>
              <w:jc w:val="thaiDistribute"/>
              <w:rPr>
                <w:rFonts w:cs="Arial"/>
                <w:b/>
                <w:bCs/>
                <w:color w:val="000000"/>
              </w:rPr>
            </w:pPr>
            <w:r w:rsidRPr="00B36BA7">
              <w:rPr>
                <w:rFonts w:cs="Arial"/>
                <w:b/>
                <w:bCs/>
                <w:snapToGrid w:val="0"/>
                <w:color w:val="000000"/>
                <w:lang w:eastAsia="th-TH"/>
              </w:rPr>
              <w:t>Total</w:t>
            </w:r>
          </w:p>
        </w:tc>
        <w:tc>
          <w:tcPr>
            <w:tcW w:w="1071" w:type="dxa"/>
          </w:tcPr>
          <w:p w14:paraId="35B82027" w14:textId="6DEA6FEB" w:rsidR="00641D3F" w:rsidRPr="00B36BA7" w:rsidRDefault="00AC42A1" w:rsidP="00DA1D3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cs/>
              </w:rPr>
            </w:pPr>
            <w:r w:rsidRPr="00AC42A1">
              <w:rPr>
                <w:rFonts w:cs="Arial"/>
                <w:color w:val="000000"/>
                <w:highlight w:val="cyan"/>
              </w:rPr>
              <w:t>26,390</w:t>
            </w:r>
          </w:p>
        </w:tc>
        <w:tc>
          <w:tcPr>
            <w:tcW w:w="1062" w:type="dxa"/>
          </w:tcPr>
          <w:p w14:paraId="73B65B4C" w14:textId="77777777" w:rsidR="00641D3F" w:rsidRPr="00B36BA7" w:rsidRDefault="00641D3F" w:rsidP="00DA1D3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4,647</w:t>
            </w:r>
          </w:p>
        </w:tc>
        <w:tc>
          <w:tcPr>
            <w:tcW w:w="1107" w:type="dxa"/>
          </w:tcPr>
          <w:p w14:paraId="35D9585D" w14:textId="1B4FC86C" w:rsidR="00641D3F" w:rsidRPr="00B36BA7" w:rsidRDefault="00DA1D39" w:rsidP="003A379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w:t>
            </w:r>
          </w:p>
        </w:tc>
        <w:tc>
          <w:tcPr>
            <w:tcW w:w="1089" w:type="dxa"/>
          </w:tcPr>
          <w:p w14:paraId="6E1FB509" w14:textId="77777777" w:rsidR="00641D3F" w:rsidRPr="00B36BA7" w:rsidRDefault="00641D3F" w:rsidP="00F76F7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336</w:t>
            </w:r>
          </w:p>
        </w:tc>
      </w:tr>
      <w:tr w:rsidR="00641D3F" w:rsidRPr="00B36BA7" w14:paraId="74671AAA" w14:textId="77777777" w:rsidTr="003A379B">
        <w:trPr>
          <w:trHeight w:val="87"/>
        </w:trPr>
        <w:tc>
          <w:tcPr>
            <w:tcW w:w="4293" w:type="dxa"/>
          </w:tcPr>
          <w:p w14:paraId="76E13604" w14:textId="77777777" w:rsidR="00641D3F" w:rsidRPr="00B36BA7" w:rsidRDefault="00641D3F" w:rsidP="00DC6EC2">
            <w:pPr>
              <w:spacing w:line="360" w:lineRule="auto"/>
              <w:ind w:left="532" w:hanging="86"/>
              <w:rPr>
                <w:rFonts w:cs="Arial"/>
                <w:sz w:val="6"/>
                <w:szCs w:val="6"/>
                <w:cs/>
              </w:rPr>
            </w:pPr>
          </w:p>
        </w:tc>
        <w:tc>
          <w:tcPr>
            <w:tcW w:w="1071" w:type="dxa"/>
          </w:tcPr>
          <w:p w14:paraId="38E22167" w14:textId="77777777" w:rsidR="00641D3F" w:rsidRPr="00B36BA7" w:rsidRDefault="00641D3F"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cs/>
              </w:rPr>
            </w:pPr>
          </w:p>
        </w:tc>
        <w:tc>
          <w:tcPr>
            <w:tcW w:w="1062" w:type="dxa"/>
          </w:tcPr>
          <w:p w14:paraId="56284043" w14:textId="77777777" w:rsidR="00641D3F" w:rsidRPr="00B36BA7" w:rsidRDefault="00641D3F"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cs/>
              </w:rPr>
            </w:pPr>
          </w:p>
        </w:tc>
        <w:tc>
          <w:tcPr>
            <w:tcW w:w="1107" w:type="dxa"/>
          </w:tcPr>
          <w:p w14:paraId="61362DFE" w14:textId="77777777" w:rsidR="00641D3F" w:rsidRPr="00B36BA7" w:rsidRDefault="00641D3F"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cs/>
              </w:rPr>
            </w:pPr>
          </w:p>
        </w:tc>
        <w:tc>
          <w:tcPr>
            <w:tcW w:w="1089" w:type="dxa"/>
          </w:tcPr>
          <w:p w14:paraId="768F5970" w14:textId="77777777" w:rsidR="00641D3F" w:rsidRPr="00B36BA7" w:rsidRDefault="00641D3F"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cs/>
              </w:rPr>
            </w:pPr>
          </w:p>
        </w:tc>
      </w:tr>
      <w:tr w:rsidR="00641D3F" w:rsidRPr="00B36BA7" w14:paraId="63C9A41B" w14:textId="77777777" w:rsidTr="003A379B">
        <w:trPr>
          <w:trHeight w:val="87"/>
        </w:trPr>
        <w:tc>
          <w:tcPr>
            <w:tcW w:w="4293" w:type="dxa"/>
          </w:tcPr>
          <w:p w14:paraId="3276EB10" w14:textId="77777777" w:rsidR="00641D3F" w:rsidRPr="00B36BA7" w:rsidRDefault="00641D3F" w:rsidP="005E3F27">
            <w:pPr>
              <w:tabs>
                <w:tab w:val="clear" w:pos="227"/>
                <w:tab w:val="clear" w:pos="454"/>
                <w:tab w:val="clear" w:pos="680"/>
                <w:tab w:val="clear" w:pos="907"/>
              </w:tabs>
              <w:spacing w:line="360" w:lineRule="auto"/>
              <w:ind w:left="-57"/>
              <w:jc w:val="thaiDistribute"/>
              <w:rPr>
                <w:rFonts w:cs="Arial"/>
                <w:cs/>
              </w:rPr>
            </w:pPr>
            <w:r w:rsidRPr="00B36BA7">
              <w:rPr>
                <w:rFonts w:cs="Arial"/>
                <w:b/>
                <w:snapToGrid w:val="0"/>
                <w:color w:val="000000"/>
                <w:lang w:eastAsia="th-TH"/>
              </w:rPr>
              <w:t>Others current receivable</w:t>
            </w:r>
          </w:p>
        </w:tc>
        <w:tc>
          <w:tcPr>
            <w:tcW w:w="1071" w:type="dxa"/>
          </w:tcPr>
          <w:p w14:paraId="17248FAB" w14:textId="77777777" w:rsidR="00641D3F" w:rsidRPr="00B36BA7" w:rsidRDefault="00641D3F"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p>
        </w:tc>
        <w:tc>
          <w:tcPr>
            <w:tcW w:w="1062" w:type="dxa"/>
          </w:tcPr>
          <w:p w14:paraId="70A85834" w14:textId="77777777" w:rsidR="00641D3F" w:rsidRPr="00B36BA7" w:rsidRDefault="00641D3F"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p>
        </w:tc>
        <w:tc>
          <w:tcPr>
            <w:tcW w:w="1107" w:type="dxa"/>
          </w:tcPr>
          <w:p w14:paraId="054CAEDE" w14:textId="77777777" w:rsidR="00641D3F" w:rsidRPr="00B36BA7" w:rsidRDefault="00641D3F"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p>
        </w:tc>
        <w:tc>
          <w:tcPr>
            <w:tcW w:w="1089" w:type="dxa"/>
          </w:tcPr>
          <w:p w14:paraId="69DD2462" w14:textId="77777777" w:rsidR="00641D3F" w:rsidRPr="00B36BA7" w:rsidRDefault="00641D3F"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p>
        </w:tc>
      </w:tr>
      <w:tr w:rsidR="00641D3F" w:rsidRPr="00B36BA7" w14:paraId="5C5B1D06" w14:textId="77777777" w:rsidTr="003A379B">
        <w:trPr>
          <w:trHeight w:val="87"/>
        </w:trPr>
        <w:tc>
          <w:tcPr>
            <w:tcW w:w="4293" w:type="dxa"/>
          </w:tcPr>
          <w:p w14:paraId="49A99E36" w14:textId="77777777" w:rsidR="00641D3F" w:rsidRPr="00B36BA7" w:rsidRDefault="00641D3F" w:rsidP="00DC6EC2">
            <w:pPr>
              <w:spacing w:line="360" w:lineRule="auto"/>
              <w:ind w:left="169"/>
              <w:jc w:val="thaiDistribute"/>
              <w:rPr>
                <w:rFonts w:cs="Arial"/>
                <w:color w:val="000000"/>
                <w:cs/>
              </w:rPr>
            </w:pPr>
            <w:r w:rsidRPr="00B36BA7">
              <w:rPr>
                <w:rFonts w:cs="Arial"/>
              </w:rPr>
              <w:t>Kaori (Thailand) Co., Ltd.</w:t>
            </w:r>
          </w:p>
        </w:tc>
        <w:tc>
          <w:tcPr>
            <w:tcW w:w="1071" w:type="dxa"/>
          </w:tcPr>
          <w:p w14:paraId="0B2767DE" w14:textId="2A4D9037" w:rsidR="00641D3F" w:rsidRPr="00B36BA7" w:rsidRDefault="001A448E" w:rsidP="006C5D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062" w:type="dxa"/>
          </w:tcPr>
          <w:p w14:paraId="01C878DC" w14:textId="77777777" w:rsidR="00641D3F" w:rsidRPr="00B36BA7" w:rsidRDefault="00641D3F" w:rsidP="006C5D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cs/>
              </w:rPr>
            </w:pPr>
            <w:r w:rsidRPr="00B36BA7">
              <w:rPr>
                <w:rFonts w:cs="Arial"/>
                <w:color w:val="000000"/>
              </w:rPr>
              <w:t>161</w:t>
            </w:r>
          </w:p>
        </w:tc>
        <w:tc>
          <w:tcPr>
            <w:tcW w:w="1107" w:type="dxa"/>
          </w:tcPr>
          <w:p w14:paraId="02D12ECC" w14:textId="77777777" w:rsidR="00641D3F" w:rsidRPr="00B36BA7" w:rsidRDefault="00641D3F" w:rsidP="003A3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cs/>
              </w:rPr>
            </w:pPr>
            <w:r w:rsidRPr="00B36BA7">
              <w:rPr>
                <w:rFonts w:cs="Arial"/>
                <w:color w:val="000000"/>
              </w:rPr>
              <w:t>-</w:t>
            </w:r>
          </w:p>
        </w:tc>
        <w:tc>
          <w:tcPr>
            <w:tcW w:w="1089" w:type="dxa"/>
          </w:tcPr>
          <w:p w14:paraId="2DFCF54B" w14:textId="77777777" w:rsidR="00641D3F" w:rsidRPr="00B36BA7" w:rsidRDefault="00641D3F" w:rsidP="00F76F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w:t>
            </w:r>
          </w:p>
        </w:tc>
      </w:tr>
      <w:tr w:rsidR="00641D3F" w:rsidRPr="00B36BA7" w14:paraId="55CD5408" w14:textId="77777777" w:rsidTr="003A379B">
        <w:trPr>
          <w:trHeight w:val="87"/>
        </w:trPr>
        <w:tc>
          <w:tcPr>
            <w:tcW w:w="4293" w:type="dxa"/>
          </w:tcPr>
          <w:p w14:paraId="2E755F20" w14:textId="77777777" w:rsidR="00641D3F" w:rsidRPr="00B36BA7" w:rsidRDefault="00641D3F" w:rsidP="005E3F27">
            <w:pPr>
              <w:tabs>
                <w:tab w:val="clear" w:pos="227"/>
                <w:tab w:val="clear" w:pos="454"/>
                <w:tab w:val="clear" w:pos="680"/>
                <w:tab w:val="clear" w:pos="907"/>
              </w:tabs>
              <w:spacing w:line="360" w:lineRule="auto"/>
              <w:ind w:left="-57"/>
              <w:jc w:val="thaiDistribute"/>
              <w:rPr>
                <w:rFonts w:cs="Arial"/>
                <w:b/>
                <w:bCs/>
                <w:color w:val="000000"/>
                <w:cs/>
              </w:rPr>
            </w:pPr>
            <w:r w:rsidRPr="00B36BA7">
              <w:rPr>
                <w:rFonts w:cs="Arial"/>
                <w:b/>
                <w:bCs/>
                <w:snapToGrid w:val="0"/>
                <w:color w:val="000000"/>
                <w:lang w:eastAsia="th-TH"/>
              </w:rPr>
              <w:t>Total</w:t>
            </w:r>
          </w:p>
        </w:tc>
        <w:tc>
          <w:tcPr>
            <w:tcW w:w="1071" w:type="dxa"/>
          </w:tcPr>
          <w:p w14:paraId="67CF1056" w14:textId="7CA24EF1" w:rsidR="00641D3F" w:rsidRPr="00B36BA7" w:rsidRDefault="001A448E" w:rsidP="006C5D4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062" w:type="dxa"/>
          </w:tcPr>
          <w:p w14:paraId="0DB2988C" w14:textId="77777777" w:rsidR="00641D3F" w:rsidRPr="00B36BA7" w:rsidRDefault="00641D3F" w:rsidP="006C5D4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161</w:t>
            </w:r>
          </w:p>
        </w:tc>
        <w:tc>
          <w:tcPr>
            <w:tcW w:w="1107" w:type="dxa"/>
          </w:tcPr>
          <w:p w14:paraId="1792FC84" w14:textId="77777777" w:rsidR="00641D3F" w:rsidRPr="00B36BA7" w:rsidRDefault="00641D3F" w:rsidP="003A37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w:t>
            </w:r>
          </w:p>
        </w:tc>
        <w:tc>
          <w:tcPr>
            <w:tcW w:w="1089" w:type="dxa"/>
          </w:tcPr>
          <w:p w14:paraId="7CEE1CA1" w14:textId="77777777" w:rsidR="00641D3F" w:rsidRPr="00B36BA7" w:rsidRDefault="00641D3F" w:rsidP="00F76F7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w:t>
            </w:r>
          </w:p>
        </w:tc>
      </w:tr>
      <w:tr w:rsidR="00641D3F" w:rsidRPr="00B36BA7" w14:paraId="257C2793" w14:textId="77777777" w:rsidTr="003A379B">
        <w:trPr>
          <w:trHeight w:val="62"/>
        </w:trPr>
        <w:tc>
          <w:tcPr>
            <w:tcW w:w="4293" w:type="dxa"/>
          </w:tcPr>
          <w:p w14:paraId="411DA760" w14:textId="77777777" w:rsidR="00641D3F" w:rsidRPr="009F3028" w:rsidRDefault="00641D3F" w:rsidP="00DC6EC2">
            <w:pPr>
              <w:spacing w:line="360" w:lineRule="auto"/>
              <w:ind w:left="169"/>
              <w:jc w:val="thaiDistribute"/>
              <w:rPr>
                <w:rFonts w:cs="Arial"/>
                <w:color w:val="000000"/>
                <w:sz w:val="16"/>
                <w:szCs w:val="16"/>
                <w:cs/>
              </w:rPr>
            </w:pPr>
          </w:p>
        </w:tc>
        <w:tc>
          <w:tcPr>
            <w:tcW w:w="1071" w:type="dxa"/>
          </w:tcPr>
          <w:p w14:paraId="29AADA01" w14:textId="77777777" w:rsidR="00641D3F" w:rsidRPr="00B36BA7" w:rsidRDefault="00641D3F"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p>
        </w:tc>
        <w:tc>
          <w:tcPr>
            <w:tcW w:w="1062" w:type="dxa"/>
          </w:tcPr>
          <w:p w14:paraId="1A7A20D2" w14:textId="77777777" w:rsidR="00641D3F" w:rsidRPr="00B36BA7" w:rsidRDefault="00641D3F"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p>
        </w:tc>
        <w:tc>
          <w:tcPr>
            <w:tcW w:w="1107" w:type="dxa"/>
          </w:tcPr>
          <w:p w14:paraId="5A49E491" w14:textId="77777777" w:rsidR="00641D3F" w:rsidRPr="00B36BA7" w:rsidRDefault="00641D3F"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p>
        </w:tc>
        <w:tc>
          <w:tcPr>
            <w:tcW w:w="1089" w:type="dxa"/>
          </w:tcPr>
          <w:p w14:paraId="5FD26511" w14:textId="77777777" w:rsidR="00641D3F" w:rsidRPr="00B36BA7" w:rsidRDefault="00641D3F"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p>
        </w:tc>
      </w:tr>
      <w:tr w:rsidR="00455C75" w:rsidRPr="00B36BA7" w14:paraId="2C4FC09E" w14:textId="77777777" w:rsidTr="003A379B">
        <w:trPr>
          <w:trHeight w:val="62"/>
        </w:trPr>
        <w:tc>
          <w:tcPr>
            <w:tcW w:w="4293" w:type="dxa"/>
          </w:tcPr>
          <w:p w14:paraId="1E2186D4" w14:textId="08079A19" w:rsidR="00455C75" w:rsidRPr="006B0AE7" w:rsidRDefault="00455C75" w:rsidP="009F3028">
            <w:pPr>
              <w:spacing w:line="360" w:lineRule="auto"/>
              <w:jc w:val="thaiDistribute"/>
              <w:rPr>
                <w:rFonts w:cs="Arial"/>
                <w:color w:val="000000"/>
                <w:highlight w:val="cyan"/>
                <w:cs/>
              </w:rPr>
            </w:pPr>
            <w:r w:rsidRPr="009F3028">
              <w:rPr>
                <w:rFonts w:cs="Arial"/>
                <w:b/>
                <w:bCs/>
                <w:sz w:val="20"/>
                <w:szCs w:val="20"/>
                <w:highlight w:val="cyan"/>
              </w:rPr>
              <w:t>Inventor</w:t>
            </w:r>
            <w:r w:rsidR="009F3028">
              <w:rPr>
                <w:rFonts w:cs="Browallia New"/>
                <w:b/>
                <w:bCs/>
                <w:sz w:val="20"/>
                <w:szCs w:val="25"/>
                <w:highlight w:val="cyan"/>
              </w:rPr>
              <w:t xml:space="preserve">ies </w:t>
            </w:r>
            <w:r w:rsidRPr="006B0AE7">
              <w:rPr>
                <w:rFonts w:cs="Arial"/>
                <w:sz w:val="16"/>
                <w:szCs w:val="16"/>
                <w:highlight w:val="cyan"/>
                <w:cs/>
              </w:rPr>
              <w:t>(</w:t>
            </w:r>
            <w:r w:rsidR="006B0AE7" w:rsidRPr="006B0AE7">
              <w:rPr>
                <w:rFonts w:cs="Arial"/>
                <w:sz w:val="16"/>
                <w:szCs w:val="16"/>
                <w:highlight w:val="cyan"/>
              </w:rPr>
              <w:t>Right of land is the related company</w:t>
            </w:r>
            <w:r w:rsidRPr="006B0AE7">
              <w:rPr>
                <w:rFonts w:cs="Arial"/>
                <w:sz w:val="16"/>
                <w:szCs w:val="16"/>
                <w:highlight w:val="cyan"/>
                <w:cs/>
              </w:rPr>
              <w:t>)*</w:t>
            </w:r>
          </w:p>
        </w:tc>
        <w:tc>
          <w:tcPr>
            <w:tcW w:w="1071" w:type="dxa"/>
          </w:tcPr>
          <w:p w14:paraId="073E3A0D" w14:textId="77777777" w:rsidR="00455C75" w:rsidRPr="00B36BA7"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p>
        </w:tc>
        <w:tc>
          <w:tcPr>
            <w:tcW w:w="1062" w:type="dxa"/>
          </w:tcPr>
          <w:p w14:paraId="7945BFB0" w14:textId="77777777" w:rsidR="00455C75" w:rsidRPr="00B36BA7"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p>
        </w:tc>
        <w:tc>
          <w:tcPr>
            <w:tcW w:w="1107" w:type="dxa"/>
          </w:tcPr>
          <w:p w14:paraId="03D7C145" w14:textId="77777777" w:rsidR="00455C75" w:rsidRPr="00B36BA7"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p>
        </w:tc>
        <w:tc>
          <w:tcPr>
            <w:tcW w:w="1089" w:type="dxa"/>
          </w:tcPr>
          <w:p w14:paraId="071E3123" w14:textId="77777777" w:rsidR="00455C75" w:rsidRPr="00B36BA7"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p>
        </w:tc>
      </w:tr>
      <w:tr w:rsidR="00455C75" w:rsidRPr="00B36BA7" w14:paraId="7929145D" w14:textId="77777777" w:rsidTr="003A379B">
        <w:trPr>
          <w:trHeight w:val="62"/>
        </w:trPr>
        <w:tc>
          <w:tcPr>
            <w:tcW w:w="4293" w:type="dxa"/>
          </w:tcPr>
          <w:p w14:paraId="4DF3C70A" w14:textId="385E2C1D" w:rsidR="00455C75" w:rsidRPr="006B0AE7" w:rsidRDefault="00455C75" w:rsidP="00455C75">
            <w:pPr>
              <w:spacing w:line="360" w:lineRule="auto"/>
              <w:ind w:left="169"/>
              <w:jc w:val="thaiDistribute"/>
              <w:rPr>
                <w:rFonts w:cs="Arial"/>
                <w:color w:val="000000"/>
                <w:highlight w:val="cyan"/>
                <w:cs/>
              </w:rPr>
            </w:pPr>
            <w:r w:rsidRPr="006B0AE7">
              <w:rPr>
                <w:rFonts w:cs="Arial"/>
                <w:bCs/>
                <w:i/>
                <w:iCs/>
                <w:snapToGrid w:val="0"/>
                <w:color w:val="000000"/>
                <w:highlight w:val="cyan"/>
                <w:lang w:eastAsia="th-TH"/>
              </w:rPr>
              <w:t>Related company</w:t>
            </w:r>
          </w:p>
        </w:tc>
        <w:tc>
          <w:tcPr>
            <w:tcW w:w="1071" w:type="dxa"/>
          </w:tcPr>
          <w:p w14:paraId="1C27B0D6" w14:textId="77777777" w:rsidR="00455C75" w:rsidRPr="00B36BA7"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p>
        </w:tc>
        <w:tc>
          <w:tcPr>
            <w:tcW w:w="1062" w:type="dxa"/>
          </w:tcPr>
          <w:p w14:paraId="39B7D24A" w14:textId="77777777" w:rsidR="00455C75" w:rsidRPr="00B36BA7"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p>
        </w:tc>
        <w:tc>
          <w:tcPr>
            <w:tcW w:w="1107" w:type="dxa"/>
          </w:tcPr>
          <w:p w14:paraId="5C0B44D6" w14:textId="77777777" w:rsidR="00455C75" w:rsidRPr="00B36BA7"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p>
        </w:tc>
        <w:tc>
          <w:tcPr>
            <w:tcW w:w="1089" w:type="dxa"/>
          </w:tcPr>
          <w:p w14:paraId="375CAB6C" w14:textId="77777777" w:rsidR="00455C75" w:rsidRPr="00B36BA7"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p>
        </w:tc>
      </w:tr>
      <w:tr w:rsidR="00455C75" w:rsidRPr="00455C75" w14:paraId="3403E96F" w14:textId="77777777" w:rsidTr="003A379B">
        <w:trPr>
          <w:trHeight w:val="62"/>
        </w:trPr>
        <w:tc>
          <w:tcPr>
            <w:tcW w:w="4293" w:type="dxa"/>
          </w:tcPr>
          <w:p w14:paraId="34085D0A" w14:textId="3280B361" w:rsidR="00455C75" w:rsidRPr="00455C75" w:rsidRDefault="00455C75" w:rsidP="00455C75">
            <w:pPr>
              <w:spacing w:line="360" w:lineRule="auto"/>
              <w:ind w:left="169"/>
              <w:jc w:val="thaiDistribute"/>
              <w:rPr>
                <w:rFonts w:cs="Arial"/>
                <w:highlight w:val="cyan"/>
                <w:cs/>
              </w:rPr>
            </w:pPr>
            <w:r w:rsidRPr="00455C75">
              <w:rPr>
                <w:rFonts w:cs="Arial"/>
                <w:highlight w:val="cyan"/>
              </w:rPr>
              <w:t xml:space="preserve"> Wijk Oppgård 2 Upplands Väsby AB</w:t>
            </w:r>
          </w:p>
        </w:tc>
        <w:tc>
          <w:tcPr>
            <w:tcW w:w="1071" w:type="dxa"/>
          </w:tcPr>
          <w:p w14:paraId="3FE61822" w14:textId="76DCBD87" w:rsidR="00455C75" w:rsidRPr="00455C75" w:rsidRDefault="00455C75" w:rsidP="00455C75">
            <w:pPr>
              <w:spacing w:line="360" w:lineRule="auto"/>
              <w:ind w:left="169"/>
              <w:jc w:val="thaiDistribute"/>
              <w:rPr>
                <w:rFonts w:cs="Arial"/>
                <w:highlight w:val="cyan"/>
              </w:rPr>
            </w:pPr>
            <w:r w:rsidRPr="00455C75">
              <w:rPr>
                <w:rFonts w:cs="Arial"/>
                <w:highlight w:val="cyan"/>
              </w:rPr>
              <w:t>7</w:t>
            </w:r>
            <w:r w:rsidR="002F1278">
              <w:rPr>
                <w:rFonts w:cs="Arial"/>
                <w:highlight w:val="cyan"/>
              </w:rPr>
              <w:t>4</w:t>
            </w:r>
            <w:r w:rsidRPr="00455C75">
              <w:rPr>
                <w:rFonts w:cs="Arial"/>
                <w:highlight w:val="cyan"/>
              </w:rPr>
              <w:t>,</w:t>
            </w:r>
            <w:r w:rsidR="002F1278">
              <w:rPr>
                <w:rFonts w:cs="Arial"/>
                <w:highlight w:val="cyan"/>
              </w:rPr>
              <w:t>698</w:t>
            </w:r>
          </w:p>
        </w:tc>
        <w:tc>
          <w:tcPr>
            <w:tcW w:w="1062" w:type="dxa"/>
          </w:tcPr>
          <w:p w14:paraId="79389F79" w14:textId="7E425FF8" w:rsidR="00455C75" w:rsidRPr="00455C75" w:rsidRDefault="00455C75" w:rsidP="00455C75">
            <w:pPr>
              <w:spacing w:line="360" w:lineRule="auto"/>
              <w:ind w:left="169"/>
              <w:jc w:val="thaiDistribute"/>
              <w:rPr>
                <w:rFonts w:cs="Arial"/>
                <w:highlight w:val="cyan"/>
              </w:rPr>
            </w:pPr>
            <w:r w:rsidRPr="00455C75">
              <w:rPr>
                <w:rFonts w:cs="Arial"/>
                <w:highlight w:val="cyan"/>
              </w:rPr>
              <w:t>-</w:t>
            </w:r>
          </w:p>
        </w:tc>
        <w:tc>
          <w:tcPr>
            <w:tcW w:w="1107" w:type="dxa"/>
          </w:tcPr>
          <w:p w14:paraId="0C4ADDF8" w14:textId="5368A4D4" w:rsidR="00455C75" w:rsidRPr="00455C75" w:rsidRDefault="00455C75" w:rsidP="00455C75">
            <w:pPr>
              <w:spacing w:line="360" w:lineRule="auto"/>
              <w:ind w:left="169"/>
              <w:jc w:val="thaiDistribute"/>
              <w:rPr>
                <w:rFonts w:cs="Arial"/>
                <w:highlight w:val="cyan"/>
              </w:rPr>
            </w:pPr>
            <w:r w:rsidRPr="00455C75">
              <w:rPr>
                <w:rFonts w:cs="Arial"/>
                <w:highlight w:val="cyan"/>
              </w:rPr>
              <w:t>-</w:t>
            </w:r>
          </w:p>
        </w:tc>
        <w:tc>
          <w:tcPr>
            <w:tcW w:w="1089" w:type="dxa"/>
          </w:tcPr>
          <w:p w14:paraId="2F32340F" w14:textId="70883D0B" w:rsidR="00455C75" w:rsidRPr="00455C75" w:rsidRDefault="00455C75" w:rsidP="00455C75">
            <w:pPr>
              <w:spacing w:line="360" w:lineRule="auto"/>
              <w:ind w:left="169"/>
              <w:jc w:val="thaiDistribute"/>
              <w:rPr>
                <w:rFonts w:cs="Arial"/>
                <w:highlight w:val="cyan"/>
              </w:rPr>
            </w:pPr>
            <w:r w:rsidRPr="00455C75">
              <w:rPr>
                <w:rFonts w:cs="Arial"/>
                <w:highlight w:val="cyan"/>
              </w:rPr>
              <w:t>-</w:t>
            </w:r>
          </w:p>
        </w:tc>
      </w:tr>
      <w:tr w:rsidR="00455C75" w:rsidRPr="00B36BA7" w14:paraId="081EDFF9" w14:textId="77777777" w:rsidTr="003A379B">
        <w:trPr>
          <w:trHeight w:val="62"/>
        </w:trPr>
        <w:tc>
          <w:tcPr>
            <w:tcW w:w="4293" w:type="dxa"/>
          </w:tcPr>
          <w:p w14:paraId="24F9FB8B" w14:textId="77777777" w:rsidR="00455C75" w:rsidRPr="00B36BA7" w:rsidRDefault="00455C75" w:rsidP="00DC6EC2">
            <w:pPr>
              <w:spacing w:line="360" w:lineRule="auto"/>
              <w:ind w:left="169"/>
              <w:jc w:val="thaiDistribute"/>
              <w:rPr>
                <w:rFonts w:cs="Arial"/>
                <w:color w:val="000000"/>
                <w:cs/>
              </w:rPr>
            </w:pPr>
          </w:p>
        </w:tc>
        <w:tc>
          <w:tcPr>
            <w:tcW w:w="1071" w:type="dxa"/>
          </w:tcPr>
          <w:p w14:paraId="2533C9DB" w14:textId="77777777" w:rsidR="00455C75" w:rsidRPr="00B36BA7" w:rsidRDefault="00455C75"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p>
        </w:tc>
        <w:tc>
          <w:tcPr>
            <w:tcW w:w="1062" w:type="dxa"/>
          </w:tcPr>
          <w:p w14:paraId="4ED39F8A" w14:textId="77777777" w:rsidR="00455C75" w:rsidRPr="00B36BA7" w:rsidRDefault="00455C75"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p>
        </w:tc>
        <w:tc>
          <w:tcPr>
            <w:tcW w:w="1107" w:type="dxa"/>
          </w:tcPr>
          <w:p w14:paraId="279C47D4" w14:textId="77777777" w:rsidR="00455C75" w:rsidRPr="00B36BA7" w:rsidRDefault="00455C75"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p>
        </w:tc>
        <w:tc>
          <w:tcPr>
            <w:tcW w:w="1089" w:type="dxa"/>
          </w:tcPr>
          <w:p w14:paraId="317C4990" w14:textId="77777777" w:rsidR="00455C75" w:rsidRPr="00B36BA7" w:rsidRDefault="00455C75"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p>
        </w:tc>
      </w:tr>
      <w:tr w:rsidR="00641D3F" w:rsidRPr="00B36BA7" w14:paraId="233FA183" w14:textId="77777777" w:rsidTr="003A379B">
        <w:trPr>
          <w:trHeight w:val="87"/>
        </w:trPr>
        <w:tc>
          <w:tcPr>
            <w:tcW w:w="6426" w:type="dxa"/>
            <w:gridSpan w:val="3"/>
          </w:tcPr>
          <w:p w14:paraId="2707098C" w14:textId="56062D3B" w:rsidR="00641D3F" w:rsidRPr="00B36BA7" w:rsidRDefault="00641D3F" w:rsidP="005E3F27">
            <w:pPr>
              <w:tabs>
                <w:tab w:val="clear" w:pos="227"/>
                <w:tab w:val="clear" w:pos="454"/>
                <w:tab w:val="clear" w:pos="680"/>
                <w:tab w:val="clear" w:pos="907"/>
              </w:tabs>
              <w:spacing w:line="360" w:lineRule="auto"/>
              <w:ind w:left="-57"/>
              <w:jc w:val="thaiDistribute"/>
              <w:rPr>
                <w:rFonts w:cs="Arial"/>
                <w:color w:val="000000"/>
                <w:cs/>
              </w:rPr>
            </w:pPr>
            <w:r w:rsidRPr="00B36BA7">
              <w:rPr>
                <w:rFonts w:cs="Arial"/>
                <w:b/>
                <w:snapToGrid w:val="0"/>
                <w:color w:val="000000"/>
                <w:spacing w:val="-4"/>
                <w:lang w:eastAsia="th-TH"/>
              </w:rPr>
              <w:t>Short-term loans to subsidiaries and accrued interest income*</w:t>
            </w:r>
            <w:r w:rsidR="006C6C99" w:rsidRPr="006C6C99">
              <w:rPr>
                <w:rFonts w:cs="Arial"/>
                <w:b/>
                <w:snapToGrid w:val="0"/>
                <w:color w:val="000000"/>
                <w:spacing w:val="-4"/>
                <w:highlight w:val="cyan"/>
                <w:lang w:eastAsia="th-TH"/>
              </w:rPr>
              <w:t>*</w:t>
            </w:r>
          </w:p>
        </w:tc>
        <w:tc>
          <w:tcPr>
            <w:tcW w:w="1107" w:type="dxa"/>
          </w:tcPr>
          <w:p w14:paraId="5405FCDA" w14:textId="77777777" w:rsidR="00641D3F" w:rsidRPr="00B36BA7" w:rsidRDefault="00641D3F"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cs/>
              </w:rPr>
            </w:pPr>
          </w:p>
        </w:tc>
        <w:tc>
          <w:tcPr>
            <w:tcW w:w="1089" w:type="dxa"/>
          </w:tcPr>
          <w:p w14:paraId="04C20B7E" w14:textId="77777777" w:rsidR="00641D3F" w:rsidRPr="00B36BA7" w:rsidRDefault="00641D3F"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cs/>
              </w:rPr>
            </w:pPr>
          </w:p>
        </w:tc>
      </w:tr>
      <w:tr w:rsidR="00DA1D39" w:rsidRPr="00B36BA7" w14:paraId="26E6FCE5" w14:textId="77777777" w:rsidTr="003A379B">
        <w:trPr>
          <w:trHeight w:val="87"/>
        </w:trPr>
        <w:tc>
          <w:tcPr>
            <w:tcW w:w="6426" w:type="dxa"/>
            <w:gridSpan w:val="3"/>
          </w:tcPr>
          <w:p w14:paraId="682A38D9" w14:textId="2DD80CC2" w:rsidR="00DA1D39" w:rsidRPr="00B36BA7" w:rsidRDefault="00DA1D39" w:rsidP="005E3F27">
            <w:pPr>
              <w:tabs>
                <w:tab w:val="clear" w:pos="227"/>
                <w:tab w:val="clear" w:pos="454"/>
                <w:tab w:val="clear" w:pos="680"/>
                <w:tab w:val="clear" w:pos="907"/>
              </w:tabs>
              <w:spacing w:line="360" w:lineRule="auto"/>
              <w:ind w:left="-57"/>
              <w:jc w:val="thaiDistribute"/>
              <w:rPr>
                <w:rFonts w:cs="Arial"/>
                <w:bCs/>
                <w:i/>
                <w:iCs/>
                <w:snapToGrid w:val="0"/>
                <w:color w:val="000000"/>
                <w:spacing w:val="-4"/>
                <w:lang w:eastAsia="th-TH"/>
              </w:rPr>
            </w:pPr>
            <w:r w:rsidRPr="00B36BA7">
              <w:rPr>
                <w:rFonts w:cs="Arial"/>
                <w:i/>
                <w:iCs/>
                <w:snapToGrid w:val="0"/>
                <w:color w:val="000000" w:themeColor="text1"/>
                <w:lang w:eastAsia="th-TH"/>
              </w:rPr>
              <w:t>Direct subsidiaries</w:t>
            </w:r>
          </w:p>
        </w:tc>
        <w:tc>
          <w:tcPr>
            <w:tcW w:w="1107" w:type="dxa"/>
          </w:tcPr>
          <w:p w14:paraId="36D3BA1E" w14:textId="77777777" w:rsidR="00DA1D39" w:rsidRPr="00B36BA7" w:rsidRDefault="00DA1D39"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cs/>
              </w:rPr>
            </w:pPr>
          </w:p>
        </w:tc>
        <w:tc>
          <w:tcPr>
            <w:tcW w:w="1089" w:type="dxa"/>
          </w:tcPr>
          <w:p w14:paraId="7397F034" w14:textId="77777777" w:rsidR="00DA1D39" w:rsidRPr="00B36BA7" w:rsidRDefault="00DA1D39"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cs/>
              </w:rPr>
            </w:pPr>
          </w:p>
        </w:tc>
      </w:tr>
      <w:tr w:rsidR="00641D3F" w:rsidRPr="00B36BA7" w14:paraId="64155DD5" w14:textId="77777777" w:rsidTr="003A379B">
        <w:trPr>
          <w:trHeight w:val="117"/>
        </w:trPr>
        <w:tc>
          <w:tcPr>
            <w:tcW w:w="4293" w:type="dxa"/>
          </w:tcPr>
          <w:p w14:paraId="5B23F608" w14:textId="77777777" w:rsidR="00641D3F" w:rsidRPr="00B36BA7" w:rsidRDefault="00641D3F" w:rsidP="00DC6EC2">
            <w:pPr>
              <w:spacing w:line="360" w:lineRule="auto"/>
              <w:ind w:left="169"/>
              <w:jc w:val="thaiDistribute"/>
              <w:rPr>
                <w:rFonts w:cs="Arial"/>
                <w:color w:val="000000"/>
                <w:cs/>
              </w:rPr>
            </w:pPr>
            <w:r w:rsidRPr="00B36BA7">
              <w:rPr>
                <w:rFonts w:cs="Arial"/>
                <w:color w:val="000000"/>
              </w:rPr>
              <w:t>C4</w:t>
            </w:r>
            <w:r w:rsidRPr="00B36BA7">
              <w:rPr>
                <w:rFonts w:cs="Arial"/>
                <w:color w:val="000000"/>
                <w:cs/>
              </w:rPr>
              <w:t xml:space="preserve"> </w:t>
            </w:r>
            <w:r w:rsidRPr="00B36BA7">
              <w:rPr>
                <w:rFonts w:cs="Arial"/>
                <w:color w:val="000000"/>
              </w:rPr>
              <w:t>Hus AB</w:t>
            </w:r>
          </w:p>
        </w:tc>
        <w:tc>
          <w:tcPr>
            <w:tcW w:w="1071" w:type="dxa"/>
          </w:tcPr>
          <w:p w14:paraId="0DA269C6" w14:textId="76EA4C27" w:rsidR="00641D3F" w:rsidRPr="00B36BA7" w:rsidRDefault="00DA1D39"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062" w:type="dxa"/>
          </w:tcPr>
          <w:p w14:paraId="2AC094BE" w14:textId="77777777" w:rsidR="00641D3F" w:rsidRPr="00B36BA7" w:rsidRDefault="00641D3F"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107" w:type="dxa"/>
          </w:tcPr>
          <w:p w14:paraId="3916FF43" w14:textId="75C474EB" w:rsidR="00641D3F" w:rsidRPr="00B36BA7" w:rsidRDefault="00DA1D39"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11,520</w:t>
            </w:r>
          </w:p>
        </w:tc>
        <w:tc>
          <w:tcPr>
            <w:tcW w:w="1089" w:type="dxa"/>
          </w:tcPr>
          <w:p w14:paraId="424B76B2" w14:textId="77777777" w:rsidR="00641D3F" w:rsidRPr="00B36BA7" w:rsidRDefault="00641D3F"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12,951</w:t>
            </w:r>
          </w:p>
        </w:tc>
      </w:tr>
      <w:tr w:rsidR="00641D3F" w:rsidRPr="00B36BA7" w14:paraId="0C60DB1A" w14:textId="77777777" w:rsidTr="003A379B">
        <w:trPr>
          <w:trHeight w:val="117"/>
        </w:trPr>
        <w:tc>
          <w:tcPr>
            <w:tcW w:w="4293" w:type="dxa"/>
          </w:tcPr>
          <w:p w14:paraId="22BDA60C" w14:textId="77777777" w:rsidR="00641D3F" w:rsidRPr="00B36BA7" w:rsidRDefault="00641D3F" w:rsidP="00DC6EC2">
            <w:pPr>
              <w:spacing w:line="360" w:lineRule="auto"/>
              <w:ind w:left="169"/>
              <w:jc w:val="thaiDistribute"/>
              <w:rPr>
                <w:rFonts w:cs="Arial"/>
                <w:color w:val="000000"/>
                <w:cs/>
              </w:rPr>
            </w:pPr>
            <w:r w:rsidRPr="00B36BA7">
              <w:rPr>
                <w:rFonts w:cs="Arial"/>
                <w:color w:val="000000"/>
              </w:rPr>
              <w:t>C4</w:t>
            </w:r>
            <w:r w:rsidRPr="00B36BA7">
              <w:rPr>
                <w:rFonts w:cs="Arial"/>
                <w:color w:val="000000"/>
                <w:cs/>
              </w:rPr>
              <w:t xml:space="preserve"> </w:t>
            </w:r>
            <w:r w:rsidRPr="00B36BA7">
              <w:rPr>
                <w:rFonts w:cs="Arial"/>
                <w:color w:val="000000"/>
              </w:rPr>
              <w:t>Assets AB</w:t>
            </w:r>
          </w:p>
        </w:tc>
        <w:tc>
          <w:tcPr>
            <w:tcW w:w="1071" w:type="dxa"/>
          </w:tcPr>
          <w:p w14:paraId="6097E2E3" w14:textId="37ABB03A" w:rsidR="00641D3F" w:rsidRPr="00B36BA7" w:rsidRDefault="00DA1D39"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062" w:type="dxa"/>
          </w:tcPr>
          <w:p w14:paraId="3DE81813" w14:textId="77777777" w:rsidR="00641D3F" w:rsidRPr="00B36BA7" w:rsidRDefault="00641D3F"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107" w:type="dxa"/>
          </w:tcPr>
          <w:p w14:paraId="0BF0632D" w14:textId="1B8F4A33" w:rsidR="00641D3F" w:rsidRPr="00B36BA7" w:rsidRDefault="00DA1D39"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12,059</w:t>
            </w:r>
          </w:p>
        </w:tc>
        <w:tc>
          <w:tcPr>
            <w:tcW w:w="1089" w:type="dxa"/>
          </w:tcPr>
          <w:p w14:paraId="201979C2" w14:textId="77777777" w:rsidR="00641D3F" w:rsidRPr="00B36BA7" w:rsidRDefault="00641D3F"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13,632</w:t>
            </w:r>
          </w:p>
        </w:tc>
      </w:tr>
      <w:tr w:rsidR="00641D3F" w:rsidRPr="00B36BA7" w14:paraId="524E2CD1" w14:textId="77777777" w:rsidTr="003A379B">
        <w:trPr>
          <w:trHeight w:val="117"/>
        </w:trPr>
        <w:tc>
          <w:tcPr>
            <w:tcW w:w="4293" w:type="dxa"/>
          </w:tcPr>
          <w:p w14:paraId="7AC21CD4" w14:textId="77777777" w:rsidR="00641D3F" w:rsidRPr="00B36BA7" w:rsidRDefault="00641D3F" w:rsidP="00DC6EC2">
            <w:pPr>
              <w:spacing w:line="360" w:lineRule="auto"/>
              <w:ind w:left="169"/>
              <w:jc w:val="thaiDistribute"/>
              <w:rPr>
                <w:rFonts w:cs="Arial"/>
                <w:color w:val="000000"/>
                <w:cs/>
              </w:rPr>
            </w:pPr>
            <w:r w:rsidRPr="00B36BA7">
              <w:rPr>
                <w:rFonts w:cs="Arial"/>
                <w:bCs/>
                <w:snapToGrid w:val="0"/>
                <w:color w:val="000000"/>
                <w:lang w:eastAsia="th-TH"/>
              </w:rPr>
              <w:t>C4 Global Co., Ltd.</w:t>
            </w:r>
          </w:p>
        </w:tc>
        <w:tc>
          <w:tcPr>
            <w:tcW w:w="1071" w:type="dxa"/>
          </w:tcPr>
          <w:p w14:paraId="03D8ED8D" w14:textId="50947B0F" w:rsidR="00641D3F" w:rsidRPr="00B36BA7" w:rsidRDefault="00DA1D39"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062" w:type="dxa"/>
          </w:tcPr>
          <w:p w14:paraId="341DE981" w14:textId="77777777" w:rsidR="00641D3F" w:rsidRPr="00B36BA7" w:rsidRDefault="00641D3F"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107" w:type="dxa"/>
          </w:tcPr>
          <w:p w14:paraId="7A93C4F0" w14:textId="14FAF24A" w:rsidR="00641D3F" w:rsidRPr="00B36BA7" w:rsidRDefault="00DA1D39"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14,030</w:t>
            </w:r>
          </w:p>
        </w:tc>
        <w:tc>
          <w:tcPr>
            <w:tcW w:w="1089" w:type="dxa"/>
          </w:tcPr>
          <w:p w14:paraId="11F72B8B" w14:textId="77777777" w:rsidR="00641D3F" w:rsidRPr="00B36BA7" w:rsidRDefault="00641D3F"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10,159</w:t>
            </w:r>
          </w:p>
        </w:tc>
      </w:tr>
      <w:tr w:rsidR="00641D3F" w:rsidRPr="00B36BA7" w14:paraId="60CEB29C" w14:textId="77777777" w:rsidTr="003A379B">
        <w:trPr>
          <w:trHeight w:val="117"/>
        </w:trPr>
        <w:tc>
          <w:tcPr>
            <w:tcW w:w="4293" w:type="dxa"/>
          </w:tcPr>
          <w:p w14:paraId="1C1A260B" w14:textId="77777777" w:rsidR="00641D3F" w:rsidRPr="00B36BA7" w:rsidRDefault="00641D3F" w:rsidP="00DC6EC2">
            <w:pPr>
              <w:spacing w:line="360" w:lineRule="auto"/>
              <w:ind w:left="169"/>
              <w:jc w:val="thaiDistribute"/>
              <w:rPr>
                <w:rFonts w:cs="Arial"/>
                <w:color w:val="000000"/>
                <w:cs/>
              </w:rPr>
            </w:pPr>
            <w:r w:rsidRPr="00B36BA7">
              <w:rPr>
                <w:rFonts w:cs="Arial"/>
                <w:bCs/>
                <w:snapToGrid w:val="0"/>
                <w:color w:val="000000"/>
                <w:lang w:eastAsia="th-TH"/>
              </w:rPr>
              <w:t>C4 Corporation Co., Ltd.</w:t>
            </w:r>
          </w:p>
        </w:tc>
        <w:tc>
          <w:tcPr>
            <w:tcW w:w="1071" w:type="dxa"/>
          </w:tcPr>
          <w:p w14:paraId="32323EDA" w14:textId="6B41CE0E" w:rsidR="00641D3F" w:rsidRPr="00B36BA7" w:rsidRDefault="00DA1D39"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062" w:type="dxa"/>
          </w:tcPr>
          <w:p w14:paraId="4CA1F647" w14:textId="77777777" w:rsidR="00641D3F" w:rsidRPr="00B36BA7" w:rsidRDefault="00641D3F"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107" w:type="dxa"/>
          </w:tcPr>
          <w:p w14:paraId="7C71EDC3" w14:textId="613F3008" w:rsidR="00641D3F" w:rsidRPr="00B36BA7" w:rsidRDefault="00DA1D39"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153,449</w:t>
            </w:r>
          </w:p>
        </w:tc>
        <w:tc>
          <w:tcPr>
            <w:tcW w:w="1089" w:type="dxa"/>
          </w:tcPr>
          <w:p w14:paraId="39BB483A" w14:textId="77777777" w:rsidR="00641D3F" w:rsidRPr="00B36BA7" w:rsidRDefault="00641D3F"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150,519</w:t>
            </w:r>
          </w:p>
        </w:tc>
      </w:tr>
      <w:tr w:rsidR="00641D3F" w:rsidRPr="00B36BA7" w14:paraId="47662096" w14:textId="77777777" w:rsidTr="003A379B">
        <w:trPr>
          <w:trHeight w:val="59"/>
        </w:trPr>
        <w:tc>
          <w:tcPr>
            <w:tcW w:w="4293" w:type="dxa"/>
          </w:tcPr>
          <w:p w14:paraId="74A6E6D5" w14:textId="77777777" w:rsidR="00641D3F" w:rsidRPr="00B36BA7" w:rsidRDefault="00641D3F" w:rsidP="00DC6EC2">
            <w:pPr>
              <w:spacing w:line="360" w:lineRule="auto"/>
              <w:ind w:left="169"/>
              <w:jc w:val="thaiDistribute"/>
              <w:rPr>
                <w:rFonts w:cs="Arial"/>
                <w:color w:val="000000"/>
                <w:cs/>
              </w:rPr>
            </w:pPr>
            <w:r w:rsidRPr="00B36BA7">
              <w:rPr>
                <w:rFonts w:cs="Arial"/>
                <w:bCs/>
                <w:snapToGrid w:val="0"/>
                <w:color w:val="000000"/>
                <w:lang w:eastAsia="th-TH"/>
              </w:rPr>
              <w:t>C4 Properties (Thailand) Co., Ltd.</w:t>
            </w:r>
          </w:p>
        </w:tc>
        <w:tc>
          <w:tcPr>
            <w:tcW w:w="1071" w:type="dxa"/>
          </w:tcPr>
          <w:p w14:paraId="41F26341" w14:textId="29BD4AA2" w:rsidR="00641D3F" w:rsidRPr="00B36BA7" w:rsidRDefault="00DA1D39" w:rsidP="006C5D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062" w:type="dxa"/>
          </w:tcPr>
          <w:p w14:paraId="0AD6816B" w14:textId="77777777" w:rsidR="00641D3F" w:rsidRPr="00B36BA7" w:rsidRDefault="00641D3F" w:rsidP="006C5D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107" w:type="dxa"/>
          </w:tcPr>
          <w:p w14:paraId="622FA050" w14:textId="48CCCD0C" w:rsidR="00641D3F" w:rsidRPr="00B36BA7" w:rsidRDefault="00DA1D39" w:rsidP="003A3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184,228</w:t>
            </w:r>
          </w:p>
        </w:tc>
        <w:tc>
          <w:tcPr>
            <w:tcW w:w="1089" w:type="dxa"/>
          </w:tcPr>
          <w:p w14:paraId="582610FA" w14:textId="77777777" w:rsidR="00641D3F" w:rsidRPr="00B36BA7" w:rsidRDefault="00641D3F" w:rsidP="00F76F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195,609</w:t>
            </w:r>
          </w:p>
        </w:tc>
      </w:tr>
      <w:tr w:rsidR="00B33645" w:rsidRPr="00B36BA7" w14:paraId="4607FC2D" w14:textId="77777777" w:rsidTr="003A379B">
        <w:trPr>
          <w:trHeight w:val="59"/>
        </w:trPr>
        <w:tc>
          <w:tcPr>
            <w:tcW w:w="4293" w:type="dxa"/>
          </w:tcPr>
          <w:p w14:paraId="0AD4D21E" w14:textId="77777777" w:rsidR="00B33645" w:rsidRPr="00B36BA7" w:rsidRDefault="00B33645" w:rsidP="00DC6EC2">
            <w:pPr>
              <w:spacing w:line="360" w:lineRule="auto"/>
              <w:ind w:left="169"/>
              <w:jc w:val="thaiDistribute"/>
              <w:rPr>
                <w:rFonts w:cs="Arial"/>
                <w:bCs/>
                <w:snapToGrid w:val="0"/>
                <w:color w:val="000000"/>
                <w:lang w:eastAsia="th-TH"/>
              </w:rPr>
            </w:pPr>
          </w:p>
        </w:tc>
        <w:tc>
          <w:tcPr>
            <w:tcW w:w="1071" w:type="dxa"/>
          </w:tcPr>
          <w:p w14:paraId="218D90E8" w14:textId="77777777" w:rsidR="00B33645" w:rsidRPr="00B36BA7" w:rsidRDefault="00B33645" w:rsidP="006C5D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p>
        </w:tc>
        <w:tc>
          <w:tcPr>
            <w:tcW w:w="1062" w:type="dxa"/>
          </w:tcPr>
          <w:p w14:paraId="4EFCDD1C" w14:textId="77777777" w:rsidR="00B33645" w:rsidRPr="00B36BA7" w:rsidRDefault="00B33645" w:rsidP="006C5D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p>
        </w:tc>
        <w:tc>
          <w:tcPr>
            <w:tcW w:w="1107" w:type="dxa"/>
          </w:tcPr>
          <w:p w14:paraId="55BB6A4A" w14:textId="2148763C" w:rsidR="00B33645" w:rsidRPr="00B36BA7" w:rsidRDefault="00B33645" w:rsidP="003A3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375,286</w:t>
            </w:r>
          </w:p>
        </w:tc>
        <w:tc>
          <w:tcPr>
            <w:tcW w:w="1089" w:type="dxa"/>
          </w:tcPr>
          <w:p w14:paraId="11E98109" w14:textId="57B6C5C7" w:rsidR="00B33645" w:rsidRPr="00B36BA7" w:rsidRDefault="00B33645" w:rsidP="00F76F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382,870</w:t>
            </w:r>
          </w:p>
        </w:tc>
      </w:tr>
      <w:tr w:rsidR="00DA1D39" w:rsidRPr="00B36BA7" w14:paraId="0795B974" w14:textId="77777777" w:rsidTr="003A379B">
        <w:trPr>
          <w:trHeight w:val="59"/>
        </w:trPr>
        <w:tc>
          <w:tcPr>
            <w:tcW w:w="4293" w:type="dxa"/>
          </w:tcPr>
          <w:p w14:paraId="20D5F1E5" w14:textId="345DB938" w:rsidR="00DA1D39" w:rsidRPr="00B36BA7" w:rsidRDefault="00B6511F" w:rsidP="00DC6EC2">
            <w:pPr>
              <w:spacing w:line="360" w:lineRule="auto"/>
              <w:ind w:left="169"/>
              <w:jc w:val="thaiDistribute"/>
              <w:rPr>
                <w:rFonts w:cs="Arial"/>
                <w:bCs/>
                <w:snapToGrid w:val="0"/>
                <w:color w:val="000000"/>
                <w:lang w:eastAsia="th-TH"/>
              </w:rPr>
            </w:pPr>
            <w:r w:rsidRPr="00B36BA7">
              <w:rPr>
                <w:rFonts w:cs="Arial"/>
                <w:sz w:val="20"/>
                <w:szCs w:val="25"/>
              </w:rPr>
              <w:t>E</w:t>
            </w:r>
            <w:r w:rsidRPr="00B36BA7">
              <w:rPr>
                <w:rFonts w:cs="Arial"/>
                <w:sz w:val="20"/>
                <w:szCs w:val="20"/>
              </w:rPr>
              <w:t>xpected credit losses</w:t>
            </w:r>
            <w:r w:rsidR="00B33645" w:rsidRPr="00B36BA7">
              <w:rPr>
                <w:rFonts w:cs="Arial"/>
                <w:sz w:val="20"/>
                <w:szCs w:val="20"/>
              </w:rPr>
              <w:t xml:space="preserve"> - </w:t>
            </w:r>
            <w:r w:rsidR="00B33645" w:rsidRPr="00B36BA7">
              <w:rPr>
                <w:rFonts w:cs="Arial"/>
                <w:bCs/>
                <w:snapToGrid w:val="0"/>
                <w:color w:val="000000"/>
                <w:lang w:eastAsia="th-TH"/>
              </w:rPr>
              <w:t>C4 Global Co., Ltd.</w:t>
            </w:r>
          </w:p>
        </w:tc>
        <w:tc>
          <w:tcPr>
            <w:tcW w:w="1071" w:type="dxa"/>
          </w:tcPr>
          <w:p w14:paraId="4AAD9616" w14:textId="568AE698" w:rsidR="00DA1D39" w:rsidRPr="00B36BA7" w:rsidRDefault="00DA1D39" w:rsidP="006C5D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062" w:type="dxa"/>
          </w:tcPr>
          <w:p w14:paraId="0063B72B" w14:textId="5DE4F487" w:rsidR="00DA1D39" w:rsidRPr="00B36BA7" w:rsidRDefault="00DA1D39" w:rsidP="006C5D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107" w:type="dxa"/>
          </w:tcPr>
          <w:p w14:paraId="0C7692B0" w14:textId="318E0F65" w:rsidR="00DA1D39" w:rsidRPr="00B36BA7" w:rsidRDefault="00DA1D39" w:rsidP="003A3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(14,030)</w:t>
            </w:r>
          </w:p>
        </w:tc>
        <w:tc>
          <w:tcPr>
            <w:tcW w:w="1089" w:type="dxa"/>
          </w:tcPr>
          <w:p w14:paraId="3BE627E8" w14:textId="31F163C5" w:rsidR="00DA1D39" w:rsidRPr="00B36BA7" w:rsidRDefault="00DA1D39" w:rsidP="00F76F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w:t>
            </w:r>
          </w:p>
        </w:tc>
      </w:tr>
      <w:tr w:rsidR="00641D3F" w:rsidRPr="00B36BA7" w14:paraId="480DC898" w14:textId="77777777" w:rsidTr="003A379B">
        <w:trPr>
          <w:trHeight w:val="117"/>
        </w:trPr>
        <w:tc>
          <w:tcPr>
            <w:tcW w:w="4293" w:type="dxa"/>
          </w:tcPr>
          <w:p w14:paraId="33FCE532" w14:textId="77777777" w:rsidR="00641D3F" w:rsidRPr="00B36BA7" w:rsidRDefault="00641D3F" w:rsidP="005E3F27">
            <w:pPr>
              <w:tabs>
                <w:tab w:val="clear" w:pos="227"/>
                <w:tab w:val="clear" w:pos="454"/>
                <w:tab w:val="clear" w:pos="680"/>
                <w:tab w:val="clear" w:pos="907"/>
              </w:tabs>
              <w:spacing w:line="360" w:lineRule="auto"/>
              <w:ind w:left="-57"/>
              <w:jc w:val="thaiDistribute"/>
              <w:rPr>
                <w:rFonts w:cs="Arial"/>
                <w:b/>
                <w:color w:val="000000"/>
                <w:cs/>
              </w:rPr>
            </w:pPr>
            <w:r w:rsidRPr="00B36BA7">
              <w:rPr>
                <w:rFonts w:cs="Arial"/>
                <w:b/>
                <w:snapToGrid w:val="0"/>
                <w:color w:val="000000"/>
                <w:lang w:eastAsia="th-TH"/>
              </w:rPr>
              <w:t>Total</w:t>
            </w:r>
          </w:p>
        </w:tc>
        <w:tc>
          <w:tcPr>
            <w:tcW w:w="1071" w:type="dxa"/>
          </w:tcPr>
          <w:p w14:paraId="07F18CAE" w14:textId="77777777" w:rsidR="00641D3F" w:rsidRPr="00B36BA7" w:rsidRDefault="00641D3F" w:rsidP="006C5D4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cs/>
              </w:rPr>
            </w:pPr>
            <w:r w:rsidRPr="00B36BA7">
              <w:rPr>
                <w:rFonts w:cs="Arial"/>
                <w:color w:val="000000"/>
              </w:rPr>
              <w:t>-</w:t>
            </w:r>
          </w:p>
        </w:tc>
        <w:tc>
          <w:tcPr>
            <w:tcW w:w="1062" w:type="dxa"/>
          </w:tcPr>
          <w:p w14:paraId="58AE96B2" w14:textId="77777777" w:rsidR="00641D3F" w:rsidRPr="00B36BA7" w:rsidRDefault="00641D3F" w:rsidP="006C5D4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107" w:type="dxa"/>
          </w:tcPr>
          <w:p w14:paraId="3CD8204D" w14:textId="778F1E81" w:rsidR="00641D3F" w:rsidRPr="00B36BA7" w:rsidRDefault="00DA1D39" w:rsidP="003A37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361,256</w:t>
            </w:r>
          </w:p>
        </w:tc>
        <w:tc>
          <w:tcPr>
            <w:tcW w:w="1089" w:type="dxa"/>
          </w:tcPr>
          <w:p w14:paraId="4A5C0A8E" w14:textId="77777777" w:rsidR="00641D3F" w:rsidRPr="00B36BA7" w:rsidRDefault="00641D3F" w:rsidP="00F76F7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382,870</w:t>
            </w:r>
          </w:p>
        </w:tc>
      </w:tr>
      <w:tr w:rsidR="00641D3F" w:rsidRPr="00B36BA7" w14:paraId="742C788B" w14:textId="77777777" w:rsidTr="003A379B">
        <w:trPr>
          <w:trHeight w:val="117"/>
        </w:trPr>
        <w:tc>
          <w:tcPr>
            <w:tcW w:w="4293" w:type="dxa"/>
          </w:tcPr>
          <w:p w14:paraId="53D55558" w14:textId="77777777" w:rsidR="00641D3F" w:rsidRPr="00B36BA7" w:rsidRDefault="00641D3F" w:rsidP="00DC6EC2">
            <w:pPr>
              <w:spacing w:line="360" w:lineRule="auto"/>
              <w:ind w:left="532" w:hanging="86"/>
              <w:rPr>
                <w:rFonts w:cs="Arial"/>
                <w:cs/>
              </w:rPr>
            </w:pPr>
          </w:p>
        </w:tc>
        <w:tc>
          <w:tcPr>
            <w:tcW w:w="1071" w:type="dxa"/>
          </w:tcPr>
          <w:p w14:paraId="3A3800EA" w14:textId="77777777" w:rsidR="00641D3F" w:rsidRPr="00B36BA7" w:rsidRDefault="00641D3F"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p>
        </w:tc>
        <w:tc>
          <w:tcPr>
            <w:tcW w:w="1062" w:type="dxa"/>
          </w:tcPr>
          <w:p w14:paraId="1187D2B9" w14:textId="77777777" w:rsidR="00641D3F" w:rsidRPr="00B36BA7" w:rsidRDefault="00641D3F"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p>
        </w:tc>
        <w:tc>
          <w:tcPr>
            <w:tcW w:w="1107" w:type="dxa"/>
          </w:tcPr>
          <w:p w14:paraId="22ABC226" w14:textId="77777777" w:rsidR="00641D3F" w:rsidRPr="00B36BA7" w:rsidRDefault="00641D3F"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p>
        </w:tc>
        <w:tc>
          <w:tcPr>
            <w:tcW w:w="1089" w:type="dxa"/>
          </w:tcPr>
          <w:p w14:paraId="3243F576" w14:textId="77777777" w:rsidR="00641D3F" w:rsidRPr="00B36BA7" w:rsidRDefault="00641D3F"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p>
        </w:tc>
      </w:tr>
      <w:tr w:rsidR="00641D3F" w:rsidRPr="00B36BA7" w14:paraId="6D9E50DB" w14:textId="77777777" w:rsidTr="003A379B">
        <w:trPr>
          <w:trHeight w:val="117"/>
        </w:trPr>
        <w:tc>
          <w:tcPr>
            <w:tcW w:w="6426" w:type="dxa"/>
            <w:gridSpan w:val="3"/>
          </w:tcPr>
          <w:p w14:paraId="6919740A" w14:textId="77777777" w:rsidR="00641D3F" w:rsidRPr="00B36BA7" w:rsidRDefault="00641D3F" w:rsidP="005E3F27">
            <w:pPr>
              <w:tabs>
                <w:tab w:val="clear" w:pos="227"/>
                <w:tab w:val="clear" w:pos="454"/>
                <w:tab w:val="clear" w:pos="680"/>
                <w:tab w:val="clear" w:pos="907"/>
              </w:tabs>
              <w:spacing w:line="360" w:lineRule="auto"/>
              <w:ind w:left="-57"/>
              <w:jc w:val="thaiDistribute"/>
              <w:rPr>
                <w:rFonts w:cs="Arial"/>
                <w:color w:val="000000"/>
              </w:rPr>
            </w:pPr>
            <w:r w:rsidRPr="00B36BA7">
              <w:rPr>
                <w:rFonts w:cs="Arial"/>
                <w:b/>
                <w:snapToGrid w:val="0"/>
                <w:color w:val="000000"/>
                <w:spacing w:val="-4"/>
                <w:lang w:eastAsia="th-TH"/>
              </w:rPr>
              <w:t>Short-term loans to subsidiaries and accrued interest income consist of</w:t>
            </w:r>
          </w:p>
        </w:tc>
        <w:tc>
          <w:tcPr>
            <w:tcW w:w="1107" w:type="dxa"/>
          </w:tcPr>
          <w:p w14:paraId="1085941A" w14:textId="77777777" w:rsidR="00641D3F" w:rsidRPr="00B36BA7" w:rsidRDefault="00641D3F"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p>
        </w:tc>
        <w:tc>
          <w:tcPr>
            <w:tcW w:w="1089" w:type="dxa"/>
          </w:tcPr>
          <w:p w14:paraId="6F8F7592" w14:textId="77777777" w:rsidR="00641D3F" w:rsidRPr="00B36BA7" w:rsidRDefault="00641D3F"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p>
        </w:tc>
      </w:tr>
      <w:tr w:rsidR="00641D3F" w:rsidRPr="00B36BA7" w14:paraId="49D84705" w14:textId="77777777" w:rsidTr="003A379B">
        <w:trPr>
          <w:trHeight w:val="117"/>
        </w:trPr>
        <w:tc>
          <w:tcPr>
            <w:tcW w:w="4293" w:type="dxa"/>
          </w:tcPr>
          <w:p w14:paraId="6D90D445" w14:textId="77777777" w:rsidR="00641D3F" w:rsidRPr="00B36BA7" w:rsidRDefault="00641D3F" w:rsidP="00DC6EC2">
            <w:pPr>
              <w:spacing w:line="360" w:lineRule="auto"/>
              <w:ind w:left="169"/>
              <w:jc w:val="thaiDistribute"/>
              <w:rPr>
                <w:rFonts w:cs="Arial"/>
                <w:color w:val="000000"/>
                <w:cs/>
              </w:rPr>
            </w:pPr>
            <w:r w:rsidRPr="00B36BA7">
              <w:rPr>
                <w:rFonts w:cs="Arial"/>
                <w:color w:val="000000"/>
              </w:rPr>
              <w:t>Principals</w:t>
            </w:r>
          </w:p>
        </w:tc>
        <w:tc>
          <w:tcPr>
            <w:tcW w:w="1071" w:type="dxa"/>
          </w:tcPr>
          <w:p w14:paraId="682C5EDD" w14:textId="3BF8728C" w:rsidR="00641D3F" w:rsidRPr="00B36BA7" w:rsidRDefault="00DA1D39"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062" w:type="dxa"/>
          </w:tcPr>
          <w:p w14:paraId="0940319C" w14:textId="77777777" w:rsidR="00641D3F" w:rsidRPr="00B36BA7" w:rsidRDefault="00641D3F"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107" w:type="dxa"/>
          </w:tcPr>
          <w:p w14:paraId="7EBBE1AB" w14:textId="1B1F8D53" w:rsidR="00641D3F" w:rsidRPr="00B36BA7" w:rsidRDefault="00DA1D39"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327,061</w:t>
            </w:r>
          </w:p>
        </w:tc>
        <w:tc>
          <w:tcPr>
            <w:tcW w:w="1089" w:type="dxa"/>
          </w:tcPr>
          <w:p w14:paraId="08CD5F93" w14:textId="77777777" w:rsidR="00641D3F" w:rsidRPr="00B36BA7" w:rsidRDefault="00641D3F"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353,780</w:t>
            </w:r>
          </w:p>
        </w:tc>
      </w:tr>
      <w:tr w:rsidR="00641D3F" w:rsidRPr="00B36BA7" w14:paraId="2E007610" w14:textId="77777777" w:rsidTr="003A379B">
        <w:trPr>
          <w:trHeight w:val="117"/>
        </w:trPr>
        <w:tc>
          <w:tcPr>
            <w:tcW w:w="4293" w:type="dxa"/>
          </w:tcPr>
          <w:p w14:paraId="092962A3" w14:textId="77777777" w:rsidR="00641D3F" w:rsidRPr="00B36BA7" w:rsidRDefault="00641D3F" w:rsidP="00DC6EC2">
            <w:pPr>
              <w:spacing w:line="360" w:lineRule="auto"/>
              <w:ind w:left="169"/>
              <w:jc w:val="thaiDistribute"/>
              <w:rPr>
                <w:rFonts w:cs="Arial"/>
                <w:color w:val="000000"/>
                <w:cs/>
              </w:rPr>
            </w:pPr>
            <w:r w:rsidRPr="00B36BA7">
              <w:rPr>
                <w:rFonts w:cs="Arial"/>
                <w:color w:val="000000"/>
                <w:lang w:val="en-GB"/>
              </w:rPr>
              <w:t>Accrued interest income</w:t>
            </w:r>
          </w:p>
        </w:tc>
        <w:tc>
          <w:tcPr>
            <w:tcW w:w="1071" w:type="dxa"/>
          </w:tcPr>
          <w:p w14:paraId="13B9B633" w14:textId="454F407F" w:rsidR="00641D3F" w:rsidRPr="00B36BA7" w:rsidRDefault="00DA1D39" w:rsidP="006C5D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062" w:type="dxa"/>
          </w:tcPr>
          <w:p w14:paraId="568F71BB" w14:textId="77777777" w:rsidR="00641D3F" w:rsidRPr="00B36BA7" w:rsidRDefault="00641D3F" w:rsidP="006C5D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107" w:type="dxa"/>
          </w:tcPr>
          <w:p w14:paraId="580AFD68" w14:textId="4C06E5DE" w:rsidR="00641D3F" w:rsidRPr="00B36BA7" w:rsidRDefault="00DA1D39" w:rsidP="003A3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48,225</w:t>
            </w:r>
          </w:p>
        </w:tc>
        <w:tc>
          <w:tcPr>
            <w:tcW w:w="1089" w:type="dxa"/>
          </w:tcPr>
          <w:p w14:paraId="38A85CE4" w14:textId="77777777" w:rsidR="00641D3F" w:rsidRPr="00B36BA7" w:rsidRDefault="00641D3F" w:rsidP="00F76F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29,090</w:t>
            </w:r>
          </w:p>
        </w:tc>
      </w:tr>
      <w:tr w:rsidR="00641D3F" w:rsidRPr="00B36BA7" w14:paraId="70160410" w14:textId="77777777" w:rsidTr="003A379B">
        <w:trPr>
          <w:trHeight w:val="117"/>
        </w:trPr>
        <w:tc>
          <w:tcPr>
            <w:tcW w:w="4293" w:type="dxa"/>
          </w:tcPr>
          <w:p w14:paraId="62BE187B" w14:textId="77777777" w:rsidR="00641D3F" w:rsidRPr="00B36BA7" w:rsidRDefault="00641D3F" w:rsidP="005E3F27">
            <w:pPr>
              <w:tabs>
                <w:tab w:val="clear" w:pos="227"/>
                <w:tab w:val="clear" w:pos="454"/>
                <w:tab w:val="clear" w:pos="680"/>
                <w:tab w:val="clear" w:pos="907"/>
              </w:tabs>
              <w:spacing w:line="360" w:lineRule="auto"/>
              <w:ind w:left="-57"/>
              <w:jc w:val="thaiDistribute"/>
              <w:rPr>
                <w:rFonts w:cs="Arial"/>
                <w:b/>
                <w:bCs/>
                <w:color w:val="000000"/>
                <w:cs/>
              </w:rPr>
            </w:pPr>
            <w:r w:rsidRPr="00B36BA7">
              <w:rPr>
                <w:rFonts w:cs="Arial"/>
                <w:b/>
                <w:bCs/>
                <w:color w:val="000000"/>
              </w:rPr>
              <w:t>Total</w:t>
            </w:r>
          </w:p>
        </w:tc>
        <w:tc>
          <w:tcPr>
            <w:tcW w:w="1071" w:type="dxa"/>
          </w:tcPr>
          <w:p w14:paraId="31BE0A44" w14:textId="0C6A2799" w:rsidR="00641D3F" w:rsidRPr="00B36BA7" w:rsidRDefault="00DA1D39" w:rsidP="006C5D4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062" w:type="dxa"/>
          </w:tcPr>
          <w:p w14:paraId="629C958A" w14:textId="77777777" w:rsidR="00641D3F" w:rsidRPr="00B36BA7" w:rsidRDefault="00641D3F" w:rsidP="006C5D4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107" w:type="dxa"/>
          </w:tcPr>
          <w:p w14:paraId="2C21A9DF" w14:textId="6C02A172" w:rsidR="00641D3F" w:rsidRPr="00B36BA7" w:rsidRDefault="00DA1D39" w:rsidP="003A37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375,286</w:t>
            </w:r>
          </w:p>
        </w:tc>
        <w:tc>
          <w:tcPr>
            <w:tcW w:w="1089" w:type="dxa"/>
          </w:tcPr>
          <w:p w14:paraId="227EA894" w14:textId="77777777" w:rsidR="00641D3F" w:rsidRPr="00B36BA7" w:rsidRDefault="00641D3F" w:rsidP="00F76F7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382,870</w:t>
            </w:r>
          </w:p>
        </w:tc>
      </w:tr>
      <w:tr w:rsidR="00641D3F" w:rsidRPr="00B36BA7" w14:paraId="7C40BA60" w14:textId="77777777" w:rsidTr="003A379B">
        <w:trPr>
          <w:trHeight w:val="117"/>
        </w:trPr>
        <w:tc>
          <w:tcPr>
            <w:tcW w:w="4293" w:type="dxa"/>
          </w:tcPr>
          <w:p w14:paraId="17A6D2E6" w14:textId="77777777" w:rsidR="00641D3F" w:rsidRPr="00B36BA7" w:rsidRDefault="00641D3F" w:rsidP="00DC6EC2">
            <w:pPr>
              <w:spacing w:line="360" w:lineRule="auto"/>
              <w:ind w:left="532" w:hanging="86"/>
              <w:rPr>
                <w:rFonts w:cs="Arial"/>
                <w:sz w:val="10"/>
                <w:szCs w:val="10"/>
                <w:cs/>
              </w:rPr>
            </w:pPr>
          </w:p>
        </w:tc>
        <w:tc>
          <w:tcPr>
            <w:tcW w:w="1071" w:type="dxa"/>
          </w:tcPr>
          <w:p w14:paraId="75F58968" w14:textId="77777777" w:rsidR="00641D3F" w:rsidRPr="00B36BA7" w:rsidRDefault="00641D3F"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sz w:val="10"/>
                <w:szCs w:val="10"/>
                <w:cs/>
              </w:rPr>
            </w:pPr>
          </w:p>
        </w:tc>
        <w:tc>
          <w:tcPr>
            <w:tcW w:w="1062" w:type="dxa"/>
          </w:tcPr>
          <w:p w14:paraId="67A56266" w14:textId="77777777" w:rsidR="00641D3F" w:rsidRPr="00B36BA7" w:rsidRDefault="00641D3F"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sz w:val="10"/>
                <w:szCs w:val="10"/>
                <w:cs/>
              </w:rPr>
            </w:pPr>
          </w:p>
        </w:tc>
        <w:tc>
          <w:tcPr>
            <w:tcW w:w="1107" w:type="dxa"/>
          </w:tcPr>
          <w:p w14:paraId="4EBCDA91" w14:textId="77777777" w:rsidR="00641D3F" w:rsidRPr="00B36BA7" w:rsidRDefault="00641D3F"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sz w:val="10"/>
                <w:szCs w:val="10"/>
                <w:cs/>
              </w:rPr>
            </w:pPr>
          </w:p>
        </w:tc>
        <w:tc>
          <w:tcPr>
            <w:tcW w:w="1089" w:type="dxa"/>
          </w:tcPr>
          <w:p w14:paraId="3E19BBA7" w14:textId="77777777" w:rsidR="00641D3F" w:rsidRPr="00B36BA7" w:rsidRDefault="00641D3F"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sz w:val="10"/>
                <w:szCs w:val="10"/>
                <w:cs/>
              </w:rPr>
            </w:pPr>
          </w:p>
        </w:tc>
      </w:tr>
      <w:tr w:rsidR="00641D3F" w:rsidRPr="00B36BA7" w14:paraId="486F4062" w14:textId="77777777" w:rsidTr="003A379B">
        <w:trPr>
          <w:trHeight w:val="117"/>
        </w:trPr>
        <w:tc>
          <w:tcPr>
            <w:tcW w:w="4293" w:type="dxa"/>
          </w:tcPr>
          <w:p w14:paraId="5A3AE45E" w14:textId="77777777" w:rsidR="00641D3F" w:rsidRPr="00B36BA7" w:rsidRDefault="00641D3F" w:rsidP="005E3F27">
            <w:pPr>
              <w:tabs>
                <w:tab w:val="clear" w:pos="227"/>
                <w:tab w:val="clear" w:pos="454"/>
                <w:tab w:val="clear" w:pos="680"/>
                <w:tab w:val="clear" w:pos="907"/>
              </w:tabs>
              <w:spacing w:line="360" w:lineRule="auto"/>
              <w:ind w:left="-57"/>
              <w:jc w:val="thaiDistribute"/>
              <w:rPr>
                <w:rFonts w:cs="Arial"/>
                <w:b/>
                <w:bCs/>
                <w:cs/>
              </w:rPr>
            </w:pPr>
            <w:r w:rsidRPr="00B36BA7">
              <w:rPr>
                <w:rFonts w:cs="Arial"/>
                <w:b/>
                <w:snapToGrid w:val="0"/>
                <w:color w:val="000000"/>
                <w:lang w:eastAsia="th-TH"/>
              </w:rPr>
              <w:t>Trade accounts payable</w:t>
            </w:r>
          </w:p>
        </w:tc>
        <w:tc>
          <w:tcPr>
            <w:tcW w:w="1071" w:type="dxa"/>
          </w:tcPr>
          <w:p w14:paraId="2057CEC8" w14:textId="77777777" w:rsidR="00641D3F" w:rsidRPr="00B36BA7" w:rsidRDefault="00641D3F"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p>
        </w:tc>
        <w:tc>
          <w:tcPr>
            <w:tcW w:w="1062" w:type="dxa"/>
          </w:tcPr>
          <w:p w14:paraId="63A47FF5" w14:textId="77777777" w:rsidR="00641D3F" w:rsidRPr="00B36BA7" w:rsidRDefault="00641D3F"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p>
        </w:tc>
        <w:tc>
          <w:tcPr>
            <w:tcW w:w="1107" w:type="dxa"/>
          </w:tcPr>
          <w:p w14:paraId="38CDC7C6" w14:textId="77777777" w:rsidR="00641D3F" w:rsidRPr="00B36BA7" w:rsidRDefault="00641D3F"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p>
        </w:tc>
        <w:tc>
          <w:tcPr>
            <w:tcW w:w="1089" w:type="dxa"/>
          </w:tcPr>
          <w:p w14:paraId="4975D4BD" w14:textId="77777777" w:rsidR="00641D3F" w:rsidRPr="00B36BA7" w:rsidRDefault="00641D3F"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p>
        </w:tc>
      </w:tr>
      <w:tr w:rsidR="00B6511F" w:rsidRPr="00B36BA7" w14:paraId="655DD226" w14:textId="77777777" w:rsidTr="003A379B">
        <w:trPr>
          <w:trHeight w:val="117"/>
        </w:trPr>
        <w:tc>
          <w:tcPr>
            <w:tcW w:w="4293" w:type="dxa"/>
          </w:tcPr>
          <w:p w14:paraId="3410EDC2" w14:textId="3DB395DC" w:rsidR="00B6511F" w:rsidRPr="00B36BA7" w:rsidRDefault="00B6511F" w:rsidP="005E3F27">
            <w:pPr>
              <w:tabs>
                <w:tab w:val="clear" w:pos="227"/>
                <w:tab w:val="clear" w:pos="454"/>
                <w:tab w:val="clear" w:pos="680"/>
                <w:tab w:val="clear" w:pos="907"/>
              </w:tabs>
              <w:spacing w:line="360" w:lineRule="auto"/>
              <w:ind w:left="-57"/>
              <w:jc w:val="thaiDistribute"/>
              <w:rPr>
                <w:rFonts w:cs="Arial"/>
                <w:bCs/>
                <w:i/>
                <w:iCs/>
                <w:snapToGrid w:val="0"/>
                <w:color w:val="000000"/>
                <w:lang w:eastAsia="th-TH"/>
              </w:rPr>
            </w:pPr>
            <w:r w:rsidRPr="00B36BA7">
              <w:rPr>
                <w:rFonts w:cs="Arial"/>
                <w:bCs/>
                <w:i/>
                <w:iCs/>
                <w:snapToGrid w:val="0"/>
                <w:color w:val="000000"/>
                <w:lang w:eastAsia="th-TH"/>
              </w:rPr>
              <w:t>Direct subsidiaries</w:t>
            </w:r>
          </w:p>
        </w:tc>
        <w:tc>
          <w:tcPr>
            <w:tcW w:w="1071" w:type="dxa"/>
          </w:tcPr>
          <w:p w14:paraId="087DF1B0" w14:textId="77777777" w:rsidR="00B6511F" w:rsidRPr="00B36BA7" w:rsidRDefault="00B6511F"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p>
        </w:tc>
        <w:tc>
          <w:tcPr>
            <w:tcW w:w="1062" w:type="dxa"/>
          </w:tcPr>
          <w:p w14:paraId="62ADA7FB" w14:textId="77777777" w:rsidR="00B6511F" w:rsidRPr="00B36BA7" w:rsidRDefault="00B6511F"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p>
        </w:tc>
        <w:tc>
          <w:tcPr>
            <w:tcW w:w="1107" w:type="dxa"/>
          </w:tcPr>
          <w:p w14:paraId="3B12271E" w14:textId="77777777" w:rsidR="00B6511F" w:rsidRPr="00B36BA7" w:rsidRDefault="00B6511F"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p>
        </w:tc>
        <w:tc>
          <w:tcPr>
            <w:tcW w:w="1089" w:type="dxa"/>
          </w:tcPr>
          <w:p w14:paraId="4273890F" w14:textId="77777777" w:rsidR="00B6511F" w:rsidRPr="00B36BA7" w:rsidRDefault="00B6511F"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p>
        </w:tc>
      </w:tr>
      <w:tr w:rsidR="00B33645" w:rsidRPr="00B36BA7" w14:paraId="391235B2" w14:textId="77777777" w:rsidTr="003A379B">
        <w:trPr>
          <w:trHeight w:val="117"/>
        </w:trPr>
        <w:tc>
          <w:tcPr>
            <w:tcW w:w="4293" w:type="dxa"/>
          </w:tcPr>
          <w:p w14:paraId="6F05D4C1" w14:textId="77777777" w:rsidR="00B33645" w:rsidRPr="00B36BA7" w:rsidRDefault="00B33645" w:rsidP="00B33645">
            <w:pPr>
              <w:spacing w:line="360" w:lineRule="auto"/>
              <w:ind w:left="169"/>
              <w:jc w:val="thaiDistribute"/>
              <w:rPr>
                <w:rFonts w:cs="Arial"/>
                <w:color w:val="000000"/>
                <w:cs/>
              </w:rPr>
            </w:pPr>
            <w:r w:rsidRPr="00B36BA7">
              <w:rPr>
                <w:rFonts w:cs="Arial"/>
                <w:bCs/>
                <w:snapToGrid w:val="0"/>
                <w:color w:val="000000"/>
                <w:lang w:eastAsia="th-TH"/>
              </w:rPr>
              <w:t>Tapaco Mold Company Limited</w:t>
            </w:r>
          </w:p>
        </w:tc>
        <w:tc>
          <w:tcPr>
            <w:tcW w:w="1071" w:type="dxa"/>
          </w:tcPr>
          <w:p w14:paraId="4DBFD232" w14:textId="1F3B6835" w:rsidR="00B33645" w:rsidRPr="00B36BA7" w:rsidRDefault="00B33645" w:rsidP="00B3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w:t>
            </w:r>
          </w:p>
        </w:tc>
        <w:tc>
          <w:tcPr>
            <w:tcW w:w="1062" w:type="dxa"/>
          </w:tcPr>
          <w:p w14:paraId="52EF9929" w14:textId="7B0E37DF" w:rsidR="00B33645" w:rsidRPr="00B36BA7" w:rsidRDefault="00B33645" w:rsidP="00B3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w:t>
            </w:r>
          </w:p>
        </w:tc>
        <w:tc>
          <w:tcPr>
            <w:tcW w:w="1107" w:type="dxa"/>
          </w:tcPr>
          <w:p w14:paraId="4CD3A14C" w14:textId="01E91C91" w:rsidR="00B33645" w:rsidRPr="00B36BA7" w:rsidRDefault="00B33645" w:rsidP="00B3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10,505</w:t>
            </w:r>
          </w:p>
        </w:tc>
        <w:tc>
          <w:tcPr>
            <w:tcW w:w="1089" w:type="dxa"/>
          </w:tcPr>
          <w:p w14:paraId="6DDFAD8F" w14:textId="0EAD3217" w:rsidR="00B33645" w:rsidRPr="00B36BA7" w:rsidRDefault="00B33645" w:rsidP="00B3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 w:val="decimal" w:pos="751"/>
              </w:tabs>
              <w:spacing w:line="360" w:lineRule="auto"/>
              <w:rPr>
                <w:rFonts w:cs="Arial"/>
                <w:color w:val="000000"/>
              </w:rPr>
            </w:pPr>
            <w:r w:rsidRPr="00B36BA7">
              <w:rPr>
                <w:rFonts w:cs="Arial"/>
                <w:color w:val="000000"/>
              </w:rPr>
              <w:t>8,146</w:t>
            </w:r>
          </w:p>
        </w:tc>
      </w:tr>
      <w:tr w:rsidR="00B33645" w:rsidRPr="00B36BA7" w14:paraId="06E4DCBA" w14:textId="77777777" w:rsidTr="003A379B">
        <w:trPr>
          <w:trHeight w:val="117"/>
        </w:trPr>
        <w:tc>
          <w:tcPr>
            <w:tcW w:w="4293" w:type="dxa"/>
          </w:tcPr>
          <w:p w14:paraId="67EA4473" w14:textId="60CAB388" w:rsidR="00B33645" w:rsidRPr="00B36BA7" w:rsidRDefault="00B33645" w:rsidP="00B33645">
            <w:pPr>
              <w:tabs>
                <w:tab w:val="clear" w:pos="227"/>
                <w:tab w:val="clear" w:pos="454"/>
                <w:tab w:val="clear" w:pos="680"/>
                <w:tab w:val="clear" w:pos="907"/>
              </w:tabs>
              <w:spacing w:line="360" w:lineRule="auto"/>
              <w:ind w:left="-57"/>
              <w:jc w:val="thaiDistribute"/>
              <w:rPr>
                <w:rFonts w:cs="Arial"/>
                <w:bCs/>
                <w:snapToGrid w:val="0"/>
                <w:color w:val="000000"/>
                <w:lang w:eastAsia="th-TH"/>
              </w:rPr>
            </w:pPr>
            <w:r w:rsidRPr="00B36BA7">
              <w:rPr>
                <w:rFonts w:cs="Arial"/>
                <w:bCs/>
                <w:i/>
                <w:iCs/>
                <w:snapToGrid w:val="0"/>
                <w:color w:val="000000"/>
                <w:lang w:eastAsia="th-TH"/>
              </w:rPr>
              <w:lastRenderedPageBreak/>
              <w:t>Related company</w:t>
            </w:r>
          </w:p>
        </w:tc>
        <w:tc>
          <w:tcPr>
            <w:tcW w:w="1071" w:type="dxa"/>
          </w:tcPr>
          <w:p w14:paraId="2150D1F0" w14:textId="77777777" w:rsidR="00B33645" w:rsidRPr="00B36BA7" w:rsidRDefault="00B33645" w:rsidP="00B3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p>
        </w:tc>
        <w:tc>
          <w:tcPr>
            <w:tcW w:w="1062" w:type="dxa"/>
          </w:tcPr>
          <w:p w14:paraId="349295B7" w14:textId="77777777" w:rsidR="00B33645" w:rsidRPr="00B36BA7" w:rsidRDefault="00B33645" w:rsidP="00B3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p>
        </w:tc>
        <w:tc>
          <w:tcPr>
            <w:tcW w:w="1107" w:type="dxa"/>
          </w:tcPr>
          <w:p w14:paraId="768669CA" w14:textId="77777777" w:rsidR="00B33645" w:rsidRPr="00B36BA7" w:rsidRDefault="00B33645" w:rsidP="00B3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p>
        </w:tc>
        <w:tc>
          <w:tcPr>
            <w:tcW w:w="1089" w:type="dxa"/>
          </w:tcPr>
          <w:p w14:paraId="1D956232" w14:textId="77777777" w:rsidR="00B33645" w:rsidRPr="00B36BA7" w:rsidRDefault="00B33645" w:rsidP="00B3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 w:val="decimal" w:pos="751"/>
              </w:tabs>
              <w:spacing w:line="360" w:lineRule="auto"/>
              <w:rPr>
                <w:rFonts w:cs="Arial"/>
                <w:color w:val="000000"/>
              </w:rPr>
            </w:pPr>
          </w:p>
        </w:tc>
      </w:tr>
      <w:tr w:rsidR="00B33645" w:rsidRPr="00B36BA7" w14:paraId="081C0EBE" w14:textId="77777777" w:rsidTr="003A379B">
        <w:trPr>
          <w:trHeight w:val="117"/>
        </w:trPr>
        <w:tc>
          <w:tcPr>
            <w:tcW w:w="4293" w:type="dxa"/>
          </w:tcPr>
          <w:p w14:paraId="4247A34E" w14:textId="37A7E67A" w:rsidR="00B33645" w:rsidRPr="00B36BA7" w:rsidRDefault="00B33645" w:rsidP="00B33645">
            <w:pPr>
              <w:spacing w:line="360" w:lineRule="auto"/>
              <w:ind w:left="169"/>
              <w:jc w:val="thaiDistribute"/>
              <w:rPr>
                <w:rFonts w:cs="Arial"/>
                <w:bCs/>
                <w:snapToGrid w:val="0"/>
                <w:color w:val="000000"/>
                <w:lang w:eastAsia="th-TH"/>
              </w:rPr>
            </w:pPr>
            <w:r w:rsidRPr="00B36BA7">
              <w:rPr>
                <w:rFonts w:cs="Arial"/>
                <w:bCs/>
                <w:snapToGrid w:val="0"/>
                <w:color w:val="000000"/>
                <w:lang w:eastAsia="th-TH"/>
              </w:rPr>
              <w:t>Fastighetskonsult Thomas Lindberg AB</w:t>
            </w:r>
          </w:p>
        </w:tc>
        <w:tc>
          <w:tcPr>
            <w:tcW w:w="1071" w:type="dxa"/>
          </w:tcPr>
          <w:p w14:paraId="5150B8B5" w14:textId="07CD4BC9" w:rsidR="00B33645" w:rsidRPr="00B36BA7" w:rsidRDefault="00B33645" w:rsidP="00B3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 xml:space="preserve"> 487 </w:t>
            </w:r>
          </w:p>
        </w:tc>
        <w:tc>
          <w:tcPr>
            <w:tcW w:w="1062" w:type="dxa"/>
          </w:tcPr>
          <w:p w14:paraId="20CADBA3" w14:textId="7CF58973" w:rsidR="00B33645" w:rsidRPr="00B36BA7" w:rsidRDefault="00B33645" w:rsidP="00B3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w:t>
            </w:r>
          </w:p>
        </w:tc>
        <w:tc>
          <w:tcPr>
            <w:tcW w:w="1107" w:type="dxa"/>
          </w:tcPr>
          <w:p w14:paraId="2158B490" w14:textId="0995E91D" w:rsidR="00B33645" w:rsidRPr="00B36BA7" w:rsidRDefault="00B33645" w:rsidP="00B3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w:t>
            </w:r>
          </w:p>
        </w:tc>
        <w:tc>
          <w:tcPr>
            <w:tcW w:w="1089" w:type="dxa"/>
          </w:tcPr>
          <w:p w14:paraId="6313C291" w14:textId="01949F37" w:rsidR="00B33645" w:rsidRPr="00B36BA7" w:rsidRDefault="00B33645" w:rsidP="00B3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 w:val="decimal" w:pos="751"/>
              </w:tabs>
              <w:spacing w:line="360" w:lineRule="auto"/>
              <w:rPr>
                <w:rFonts w:cs="Arial"/>
                <w:color w:val="000000"/>
              </w:rPr>
            </w:pPr>
            <w:r w:rsidRPr="00B36BA7">
              <w:rPr>
                <w:rFonts w:cs="Arial"/>
                <w:color w:val="000000"/>
              </w:rPr>
              <w:t>-</w:t>
            </w:r>
          </w:p>
        </w:tc>
      </w:tr>
      <w:tr w:rsidR="00B33645" w:rsidRPr="00B36BA7" w14:paraId="4039B5D0" w14:textId="77777777" w:rsidTr="003A379B">
        <w:trPr>
          <w:trHeight w:val="117"/>
        </w:trPr>
        <w:tc>
          <w:tcPr>
            <w:tcW w:w="4293" w:type="dxa"/>
          </w:tcPr>
          <w:p w14:paraId="6737714C" w14:textId="45D71920" w:rsidR="00B33645" w:rsidRPr="00B36BA7" w:rsidRDefault="00B33645" w:rsidP="00B33645">
            <w:pPr>
              <w:spacing w:line="360" w:lineRule="auto"/>
              <w:ind w:left="169"/>
              <w:jc w:val="thaiDistribute"/>
              <w:rPr>
                <w:rFonts w:cs="Arial"/>
                <w:bCs/>
                <w:snapToGrid w:val="0"/>
                <w:color w:val="000000"/>
                <w:lang w:eastAsia="th-TH"/>
              </w:rPr>
            </w:pPr>
            <w:r w:rsidRPr="00B36BA7">
              <w:rPr>
                <w:rFonts w:cs="Arial"/>
                <w:bCs/>
                <w:snapToGrid w:val="0"/>
                <w:color w:val="000000"/>
                <w:lang w:eastAsia="th-TH"/>
              </w:rPr>
              <w:t>Blohm Consulting AB</w:t>
            </w:r>
          </w:p>
        </w:tc>
        <w:tc>
          <w:tcPr>
            <w:tcW w:w="1071" w:type="dxa"/>
          </w:tcPr>
          <w:p w14:paraId="55025A55" w14:textId="267F7393" w:rsidR="00B33645" w:rsidRPr="00B36BA7" w:rsidRDefault="00B33645" w:rsidP="00B3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 xml:space="preserve"> 3,165 </w:t>
            </w:r>
          </w:p>
        </w:tc>
        <w:tc>
          <w:tcPr>
            <w:tcW w:w="1062" w:type="dxa"/>
          </w:tcPr>
          <w:p w14:paraId="56505408" w14:textId="4020A6BA" w:rsidR="00B33645" w:rsidRPr="00B36BA7" w:rsidRDefault="00B33645" w:rsidP="00B3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w:t>
            </w:r>
          </w:p>
        </w:tc>
        <w:tc>
          <w:tcPr>
            <w:tcW w:w="1107" w:type="dxa"/>
          </w:tcPr>
          <w:p w14:paraId="62B498FC" w14:textId="50A865AD" w:rsidR="00B33645" w:rsidRPr="00B36BA7" w:rsidRDefault="00B33645" w:rsidP="00B3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w:t>
            </w:r>
          </w:p>
        </w:tc>
        <w:tc>
          <w:tcPr>
            <w:tcW w:w="1089" w:type="dxa"/>
          </w:tcPr>
          <w:p w14:paraId="455DF2D5" w14:textId="3ADF72D1" w:rsidR="00B33645" w:rsidRPr="00B36BA7" w:rsidRDefault="00B33645" w:rsidP="00B3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 w:val="decimal" w:pos="751"/>
              </w:tabs>
              <w:spacing w:line="360" w:lineRule="auto"/>
              <w:rPr>
                <w:rFonts w:cs="Arial"/>
                <w:color w:val="000000"/>
              </w:rPr>
            </w:pPr>
            <w:r w:rsidRPr="00B36BA7">
              <w:rPr>
                <w:rFonts w:cs="Arial"/>
                <w:color w:val="000000"/>
              </w:rPr>
              <w:t>-</w:t>
            </w:r>
          </w:p>
        </w:tc>
      </w:tr>
      <w:tr w:rsidR="00B33645" w:rsidRPr="00B36BA7" w14:paraId="4FBB8F35" w14:textId="77777777" w:rsidTr="003A379B">
        <w:trPr>
          <w:trHeight w:val="117"/>
        </w:trPr>
        <w:tc>
          <w:tcPr>
            <w:tcW w:w="4293" w:type="dxa"/>
          </w:tcPr>
          <w:p w14:paraId="31030EDE" w14:textId="2910E043" w:rsidR="00B33645" w:rsidRPr="00B36BA7" w:rsidRDefault="00B33645" w:rsidP="00B33645">
            <w:pPr>
              <w:spacing w:line="360" w:lineRule="auto"/>
              <w:ind w:left="169"/>
              <w:jc w:val="thaiDistribute"/>
              <w:rPr>
                <w:rFonts w:cs="Arial"/>
                <w:bCs/>
                <w:snapToGrid w:val="0"/>
                <w:color w:val="000000"/>
                <w:lang w:eastAsia="th-TH"/>
              </w:rPr>
            </w:pPr>
            <w:r w:rsidRPr="00B36BA7">
              <w:rPr>
                <w:rFonts w:cs="Arial"/>
                <w:bCs/>
                <w:snapToGrid w:val="0"/>
                <w:color w:val="000000"/>
                <w:lang w:eastAsia="th-TH"/>
              </w:rPr>
              <w:t>Ranseröd Tre Tjugotre AB</w:t>
            </w:r>
          </w:p>
        </w:tc>
        <w:tc>
          <w:tcPr>
            <w:tcW w:w="1071" w:type="dxa"/>
          </w:tcPr>
          <w:p w14:paraId="5D5E2ECB" w14:textId="4807084E" w:rsidR="00B33645" w:rsidRPr="00B36BA7" w:rsidRDefault="00B33645" w:rsidP="00B3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 xml:space="preserve"> 368 </w:t>
            </w:r>
          </w:p>
        </w:tc>
        <w:tc>
          <w:tcPr>
            <w:tcW w:w="1062" w:type="dxa"/>
          </w:tcPr>
          <w:p w14:paraId="0135FAEA" w14:textId="4E20776F" w:rsidR="00B33645" w:rsidRPr="00B36BA7" w:rsidRDefault="00B33645" w:rsidP="00B3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w:t>
            </w:r>
          </w:p>
        </w:tc>
        <w:tc>
          <w:tcPr>
            <w:tcW w:w="1107" w:type="dxa"/>
          </w:tcPr>
          <w:p w14:paraId="0EE79C55" w14:textId="6C9DE288" w:rsidR="00B33645" w:rsidRPr="00B36BA7" w:rsidRDefault="00B33645" w:rsidP="00B3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w:t>
            </w:r>
          </w:p>
        </w:tc>
        <w:tc>
          <w:tcPr>
            <w:tcW w:w="1089" w:type="dxa"/>
          </w:tcPr>
          <w:p w14:paraId="66651AA1" w14:textId="5F4FEEDE" w:rsidR="00B33645" w:rsidRPr="00B36BA7" w:rsidRDefault="00B33645" w:rsidP="00B3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 w:val="decimal" w:pos="751"/>
              </w:tabs>
              <w:spacing w:line="360" w:lineRule="auto"/>
              <w:rPr>
                <w:rFonts w:cs="Arial"/>
                <w:color w:val="000000"/>
              </w:rPr>
            </w:pPr>
            <w:r w:rsidRPr="00B36BA7">
              <w:rPr>
                <w:rFonts w:cs="Arial"/>
                <w:color w:val="000000"/>
              </w:rPr>
              <w:t>-</w:t>
            </w:r>
          </w:p>
        </w:tc>
      </w:tr>
      <w:tr w:rsidR="00B33645" w:rsidRPr="00B36BA7" w14:paraId="2E984CE1" w14:textId="77777777" w:rsidTr="003A379B">
        <w:trPr>
          <w:trHeight w:val="117"/>
        </w:trPr>
        <w:tc>
          <w:tcPr>
            <w:tcW w:w="4293" w:type="dxa"/>
          </w:tcPr>
          <w:p w14:paraId="0AA2B320" w14:textId="77777777" w:rsidR="00B33645" w:rsidRPr="00B36BA7" w:rsidRDefault="00B33645" w:rsidP="00B33645">
            <w:pPr>
              <w:spacing w:line="360" w:lineRule="auto"/>
              <w:ind w:left="169"/>
              <w:jc w:val="thaiDistribute"/>
              <w:rPr>
                <w:rFonts w:cs="Arial"/>
                <w:color w:val="000000"/>
                <w:cs/>
              </w:rPr>
            </w:pPr>
            <w:r w:rsidRPr="00B36BA7">
              <w:rPr>
                <w:rFonts w:cs="Arial"/>
              </w:rPr>
              <w:t>Pantong Thai Pack Co., Ltd.</w:t>
            </w:r>
          </w:p>
        </w:tc>
        <w:tc>
          <w:tcPr>
            <w:tcW w:w="1071" w:type="dxa"/>
          </w:tcPr>
          <w:p w14:paraId="1EBE94B7" w14:textId="3FC36816" w:rsidR="00B33645" w:rsidRPr="00B36BA7" w:rsidRDefault="00B33645" w:rsidP="00B3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943</w:t>
            </w:r>
          </w:p>
        </w:tc>
        <w:tc>
          <w:tcPr>
            <w:tcW w:w="1062" w:type="dxa"/>
          </w:tcPr>
          <w:p w14:paraId="105BEBE7" w14:textId="4329E5A0" w:rsidR="00B33645" w:rsidRPr="00B36BA7" w:rsidRDefault="00B33645" w:rsidP="00B3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1,058</w:t>
            </w:r>
          </w:p>
        </w:tc>
        <w:tc>
          <w:tcPr>
            <w:tcW w:w="1107" w:type="dxa"/>
          </w:tcPr>
          <w:p w14:paraId="3175B1F8" w14:textId="75D71282" w:rsidR="00B33645" w:rsidRPr="00B36BA7" w:rsidRDefault="00B33645" w:rsidP="00B3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932</w:t>
            </w:r>
          </w:p>
        </w:tc>
        <w:tc>
          <w:tcPr>
            <w:tcW w:w="1089" w:type="dxa"/>
          </w:tcPr>
          <w:p w14:paraId="0B3941A7" w14:textId="042DC078" w:rsidR="00B33645" w:rsidRPr="00B36BA7" w:rsidRDefault="00B33645" w:rsidP="00B3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 w:val="decimal" w:pos="751"/>
              </w:tabs>
              <w:spacing w:line="360" w:lineRule="auto"/>
              <w:rPr>
                <w:rFonts w:cs="Arial"/>
                <w:color w:val="000000"/>
              </w:rPr>
            </w:pPr>
            <w:r w:rsidRPr="00B36BA7">
              <w:rPr>
                <w:rFonts w:cs="Arial"/>
                <w:color w:val="000000"/>
              </w:rPr>
              <w:t>1,058</w:t>
            </w:r>
          </w:p>
        </w:tc>
      </w:tr>
      <w:tr w:rsidR="00B33645" w:rsidRPr="00B36BA7" w14:paraId="639FC5B2" w14:textId="77777777" w:rsidTr="003A379B">
        <w:trPr>
          <w:trHeight w:val="117"/>
        </w:trPr>
        <w:tc>
          <w:tcPr>
            <w:tcW w:w="4293" w:type="dxa"/>
          </w:tcPr>
          <w:p w14:paraId="23CA29D5" w14:textId="77777777" w:rsidR="00B33645" w:rsidRPr="00B36BA7" w:rsidRDefault="00B33645" w:rsidP="00B33645">
            <w:pPr>
              <w:spacing w:line="360" w:lineRule="auto"/>
              <w:ind w:left="169"/>
              <w:jc w:val="thaiDistribute"/>
              <w:rPr>
                <w:rFonts w:cs="Arial"/>
                <w:color w:val="000000"/>
                <w:cs/>
              </w:rPr>
            </w:pPr>
            <w:r w:rsidRPr="00B36BA7">
              <w:rPr>
                <w:rFonts w:cs="Arial"/>
                <w:bCs/>
                <w:snapToGrid w:val="0"/>
                <w:color w:val="000000"/>
                <w:lang w:eastAsia="th-TH"/>
              </w:rPr>
              <w:t>Kaori (Thailand) Co., Ltd.</w:t>
            </w:r>
          </w:p>
        </w:tc>
        <w:tc>
          <w:tcPr>
            <w:tcW w:w="1071" w:type="dxa"/>
          </w:tcPr>
          <w:p w14:paraId="1DB39EE8" w14:textId="506807E5" w:rsidR="00B33645" w:rsidRPr="00B36BA7" w:rsidRDefault="00B33645" w:rsidP="00B336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2,386</w:t>
            </w:r>
          </w:p>
        </w:tc>
        <w:tc>
          <w:tcPr>
            <w:tcW w:w="1062" w:type="dxa"/>
          </w:tcPr>
          <w:p w14:paraId="0EE3EB8C" w14:textId="22880CCC" w:rsidR="00B33645" w:rsidRPr="00B36BA7" w:rsidRDefault="00B33645" w:rsidP="00B336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2,210</w:t>
            </w:r>
          </w:p>
        </w:tc>
        <w:tc>
          <w:tcPr>
            <w:tcW w:w="1107" w:type="dxa"/>
          </w:tcPr>
          <w:p w14:paraId="58D0155A" w14:textId="6A8149BC" w:rsidR="00B33645" w:rsidRPr="00B36BA7" w:rsidRDefault="00B33645" w:rsidP="00B336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cs/>
              </w:rPr>
            </w:pPr>
            <w:r w:rsidRPr="00B36BA7">
              <w:rPr>
                <w:rFonts w:cs="Arial"/>
                <w:color w:val="000000"/>
              </w:rPr>
              <w:t>-</w:t>
            </w:r>
          </w:p>
        </w:tc>
        <w:tc>
          <w:tcPr>
            <w:tcW w:w="1089" w:type="dxa"/>
          </w:tcPr>
          <w:p w14:paraId="41D00014" w14:textId="1E5AB4CE" w:rsidR="00B33645" w:rsidRPr="00B36BA7" w:rsidRDefault="00B33645" w:rsidP="00B336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 w:val="decimal" w:pos="751"/>
              </w:tabs>
              <w:spacing w:line="360" w:lineRule="auto"/>
              <w:rPr>
                <w:rFonts w:cs="Arial"/>
                <w:color w:val="000000"/>
              </w:rPr>
            </w:pPr>
            <w:r w:rsidRPr="00B36BA7">
              <w:rPr>
                <w:rFonts w:cs="Arial"/>
                <w:color w:val="000000"/>
              </w:rPr>
              <w:t>-</w:t>
            </w:r>
          </w:p>
        </w:tc>
      </w:tr>
      <w:tr w:rsidR="00B33645" w:rsidRPr="00B36BA7" w14:paraId="134FE02A" w14:textId="77777777" w:rsidTr="003A379B">
        <w:trPr>
          <w:trHeight w:val="252"/>
        </w:trPr>
        <w:tc>
          <w:tcPr>
            <w:tcW w:w="4293" w:type="dxa"/>
            <w:vAlign w:val="center"/>
          </w:tcPr>
          <w:p w14:paraId="037033FB" w14:textId="77777777" w:rsidR="00B33645" w:rsidRPr="00B36BA7" w:rsidRDefault="00B33645" w:rsidP="00B33645">
            <w:pPr>
              <w:tabs>
                <w:tab w:val="clear" w:pos="227"/>
                <w:tab w:val="clear" w:pos="454"/>
                <w:tab w:val="clear" w:pos="680"/>
                <w:tab w:val="clear" w:pos="907"/>
              </w:tabs>
              <w:spacing w:line="360" w:lineRule="auto"/>
              <w:ind w:left="-57"/>
              <w:jc w:val="thaiDistribute"/>
              <w:rPr>
                <w:rFonts w:cs="Arial"/>
                <w:color w:val="000000"/>
                <w:cs/>
              </w:rPr>
            </w:pPr>
            <w:r w:rsidRPr="00B36BA7">
              <w:rPr>
                <w:rFonts w:cs="Arial"/>
                <w:b/>
                <w:bCs/>
                <w:color w:val="000000"/>
              </w:rPr>
              <w:t>Total</w:t>
            </w:r>
          </w:p>
        </w:tc>
        <w:tc>
          <w:tcPr>
            <w:tcW w:w="1071" w:type="dxa"/>
          </w:tcPr>
          <w:p w14:paraId="0286D065" w14:textId="0207814D" w:rsidR="00B33645" w:rsidRPr="00B36BA7" w:rsidRDefault="00B33645" w:rsidP="00FF35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cs/>
              </w:rPr>
            </w:pPr>
            <w:r w:rsidRPr="00B36BA7">
              <w:rPr>
                <w:rFonts w:cs="Arial"/>
                <w:color w:val="000000"/>
              </w:rPr>
              <w:t>7,349</w:t>
            </w:r>
          </w:p>
        </w:tc>
        <w:tc>
          <w:tcPr>
            <w:tcW w:w="1062" w:type="dxa"/>
          </w:tcPr>
          <w:p w14:paraId="08F56C9D" w14:textId="6D26FEEF" w:rsidR="00B33645" w:rsidRPr="00B36BA7" w:rsidRDefault="00B33645" w:rsidP="00FF35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3,268</w:t>
            </w:r>
          </w:p>
        </w:tc>
        <w:tc>
          <w:tcPr>
            <w:tcW w:w="1107" w:type="dxa"/>
          </w:tcPr>
          <w:p w14:paraId="4A54862C" w14:textId="76BCA559" w:rsidR="00B33645" w:rsidRPr="00B36BA7" w:rsidRDefault="00B33645" w:rsidP="00FF35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10,505</w:t>
            </w:r>
          </w:p>
        </w:tc>
        <w:tc>
          <w:tcPr>
            <w:tcW w:w="1089" w:type="dxa"/>
          </w:tcPr>
          <w:p w14:paraId="27AC2D3A" w14:textId="73DE8D1F" w:rsidR="00B33645" w:rsidRPr="00B36BA7" w:rsidRDefault="00B33645" w:rsidP="00FF35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 w:val="decimal" w:pos="751"/>
              </w:tabs>
              <w:spacing w:line="360" w:lineRule="auto"/>
              <w:rPr>
                <w:rFonts w:cs="Arial"/>
                <w:color w:val="000000"/>
              </w:rPr>
            </w:pPr>
            <w:r w:rsidRPr="00B36BA7">
              <w:rPr>
                <w:rFonts w:cs="Arial"/>
                <w:color w:val="000000"/>
              </w:rPr>
              <w:t>8,146</w:t>
            </w:r>
          </w:p>
        </w:tc>
      </w:tr>
      <w:tr w:rsidR="00641D3F" w:rsidRPr="008A74D5" w14:paraId="0519627C" w14:textId="77777777" w:rsidTr="003A379B">
        <w:trPr>
          <w:trHeight w:val="117"/>
        </w:trPr>
        <w:tc>
          <w:tcPr>
            <w:tcW w:w="4293" w:type="dxa"/>
          </w:tcPr>
          <w:p w14:paraId="7A5779C8" w14:textId="77777777" w:rsidR="00641D3F" w:rsidRPr="008A74D5" w:rsidRDefault="00641D3F" w:rsidP="00DC6EC2">
            <w:pPr>
              <w:spacing w:line="360" w:lineRule="auto"/>
              <w:ind w:left="169"/>
              <w:jc w:val="thaiDistribute"/>
              <w:rPr>
                <w:rFonts w:cs="Arial"/>
                <w:color w:val="000000"/>
                <w:sz w:val="10"/>
                <w:szCs w:val="10"/>
                <w:cs/>
              </w:rPr>
            </w:pPr>
          </w:p>
        </w:tc>
        <w:tc>
          <w:tcPr>
            <w:tcW w:w="1071" w:type="dxa"/>
          </w:tcPr>
          <w:p w14:paraId="08E7D549" w14:textId="77777777" w:rsidR="00641D3F" w:rsidRPr="008A74D5" w:rsidRDefault="00641D3F"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sz w:val="10"/>
                <w:szCs w:val="10"/>
              </w:rPr>
            </w:pPr>
          </w:p>
        </w:tc>
        <w:tc>
          <w:tcPr>
            <w:tcW w:w="1062" w:type="dxa"/>
          </w:tcPr>
          <w:p w14:paraId="40EE0D16" w14:textId="77777777" w:rsidR="00641D3F" w:rsidRPr="008A74D5" w:rsidRDefault="00641D3F"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sz w:val="10"/>
                <w:szCs w:val="10"/>
              </w:rPr>
            </w:pPr>
          </w:p>
        </w:tc>
        <w:tc>
          <w:tcPr>
            <w:tcW w:w="1107" w:type="dxa"/>
          </w:tcPr>
          <w:p w14:paraId="0778EE58" w14:textId="77777777" w:rsidR="00641D3F" w:rsidRPr="008A74D5" w:rsidRDefault="00641D3F"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sz w:val="10"/>
                <w:szCs w:val="10"/>
              </w:rPr>
            </w:pPr>
          </w:p>
        </w:tc>
        <w:tc>
          <w:tcPr>
            <w:tcW w:w="1089" w:type="dxa"/>
          </w:tcPr>
          <w:p w14:paraId="455C6848" w14:textId="77777777" w:rsidR="00641D3F" w:rsidRPr="008A74D5" w:rsidRDefault="00641D3F"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sz w:val="10"/>
                <w:szCs w:val="10"/>
              </w:rPr>
            </w:pPr>
          </w:p>
        </w:tc>
      </w:tr>
      <w:tr w:rsidR="00641D3F" w:rsidRPr="00B36BA7" w14:paraId="0183DA6D" w14:textId="77777777" w:rsidTr="003A379B">
        <w:trPr>
          <w:trHeight w:val="117"/>
        </w:trPr>
        <w:tc>
          <w:tcPr>
            <w:tcW w:w="4293" w:type="dxa"/>
          </w:tcPr>
          <w:p w14:paraId="39E3D7BC" w14:textId="77777777" w:rsidR="00641D3F" w:rsidRPr="00B36BA7" w:rsidRDefault="00641D3F" w:rsidP="005E3F27">
            <w:pPr>
              <w:tabs>
                <w:tab w:val="clear" w:pos="227"/>
                <w:tab w:val="clear" w:pos="454"/>
                <w:tab w:val="clear" w:pos="680"/>
                <w:tab w:val="clear" w:pos="907"/>
              </w:tabs>
              <w:spacing w:line="360" w:lineRule="auto"/>
              <w:ind w:left="-57"/>
              <w:jc w:val="thaiDistribute"/>
              <w:rPr>
                <w:rFonts w:cs="Arial"/>
                <w:b/>
                <w:bCs/>
                <w:cs/>
              </w:rPr>
            </w:pPr>
            <w:r w:rsidRPr="00B36BA7">
              <w:rPr>
                <w:rFonts w:cs="Arial"/>
                <w:b/>
                <w:snapToGrid w:val="0"/>
                <w:color w:val="000000"/>
                <w:lang w:eastAsia="th-TH"/>
              </w:rPr>
              <w:t>Other current accounts payable</w:t>
            </w:r>
          </w:p>
        </w:tc>
        <w:tc>
          <w:tcPr>
            <w:tcW w:w="1071" w:type="dxa"/>
          </w:tcPr>
          <w:p w14:paraId="74D812F9" w14:textId="77777777" w:rsidR="00641D3F" w:rsidRPr="00B36BA7" w:rsidRDefault="00641D3F"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p>
        </w:tc>
        <w:tc>
          <w:tcPr>
            <w:tcW w:w="1062" w:type="dxa"/>
          </w:tcPr>
          <w:p w14:paraId="205CC5D5" w14:textId="77777777" w:rsidR="00641D3F" w:rsidRPr="00B36BA7" w:rsidRDefault="00641D3F"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p>
        </w:tc>
        <w:tc>
          <w:tcPr>
            <w:tcW w:w="1107" w:type="dxa"/>
          </w:tcPr>
          <w:p w14:paraId="221E3B19" w14:textId="77777777" w:rsidR="00641D3F" w:rsidRPr="00B36BA7" w:rsidRDefault="00641D3F"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p>
        </w:tc>
        <w:tc>
          <w:tcPr>
            <w:tcW w:w="1089" w:type="dxa"/>
          </w:tcPr>
          <w:p w14:paraId="7CCDE2D4" w14:textId="77777777" w:rsidR="00641D3F" w:rsidRPr="00B36BA7" w:rsidRDefault="00641D3F"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p>
        </w:tc>
      </w:tr>
      <w:tr w:rsidR="00B6511F" w:rsidRPr="00B36BA7" w14:paraId="6C012DCF" w14:textId="77777777" w:rsidTr="003A379B">
        <w:trPr>
          <w:trHeight w:val="117"/>
        </w:trPr>
        <w:tc>
          <w:tcPr>
            <w:tcW w:w="4293" w:type="dxa"/>
          </w:tcPr>
          <w:p w14:paraId="0CC29751" w14:textId="0328D100" w:rsidR="00B6511F" w:rsidRPr="00B36BA7" w:rsidRDefault="0093304B" w:rsidP="005E3F27">
            <w:pPr>
              <w:tabs>
                <w:tab w:val="clear" w:pos="227"/>
                <w:tab w:val="clear" w:pos="454"/>
                <w:tab w:val="clear" w:pos="680"/>
                <w:tab w:val="clear" w:pos="907"/>
              </w:tabs>
              <w:spacing w:line="360" w:lineRule="auto"/>
              <w:ind w:left="-57"/>
              <w:jc w:val="thaiDistribute"/>
              <w:rPr>
                <w:rFonts w:cs="Arial"/>
                <w:b/>
                <w:snapToGrid w:val="0"/>
                <w:color w:val="000000"/>
                <w:lang w:eastAsia="th-TH"/>
              </w:rPr>
            </w:pPr>
            <w:r w:rsidRPr="00B36BA7">
              <w:rPr>
                <w:rFonts w:cs="Arial"/>
                <w:bCs/>
                <w:i/>
                <w:iCs/>
                <w:snapToGrid w:val="0"/>
                <w:color w:val="000000"/>
                <w:lang w:eastAsia="th-TH"/>
              </w:rPr>
              <w:t>Direct subsidiaries</w:t>
            </w:r>
          </w:p>
        </w:tc>
        <w:tc>
          <w:tcPr>
            <w:tcW w:w="1071" w:type="dxa"/>
          </w:tcPr>
          <w:p w14:paraId="2033C5C3" w14:textId="77777777" w:rsidR="00B6511F" w:rsidRPr="00B36BA7" w:rsidRDefault="00B6511F"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p>
        </w:tc>
        <w:tc>
          <w:tcPr>
            <w:tcW w:w="1062" w:type="dxa"/>
          </w:tcPr>
          <w:p w14:paraId="7D367A51" w14:textId="77777777" w:rsidR="00B6511F" w:rsidRPr="00B36BA7" w:rsidRDefault="00B6511F"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p>
        </w:tc>
        <w:tc>
          <w:tcPr>
            <w:tcW w:w="1107" w:type="dxa"/>
          </w:tcPr>
          <w:p w14:paraId="2DFF6346" w14:textId="77777777" w:rsidR="00B6511F" w:rsidRPr="00B36BA7" w:rsidRDefault="00B6511F"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p>
        </w:tc>
        <w:tc>
          <w:tcPr>
            <w:tcW w:w="1089" w:type="dxa"/>
          </w:tcPr>
          <w:p w14:paraId="399032FF" w14:textId="77777777" w:rsidR="00B6511F" w:rsidRPr="00B36BA7" w:rsidRDefault="00B6511F"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p>
        </w:tc>
      </w:tr>
      <w:tr w:rsidR="00641D3F" w:rsidRPr="00B36BA7" w14:paraId="6788508A" w14:textId="77777777" w:rsidTr="003A379B">
        <w:trPr>
          <w:trHeight w:val="117"/>
        </w:trPr>
        <w:tc>
          <w:tcPr>
            <w:tcW w:w="4293" w:type="dxa"/>
          </w:tcPr>
          <w:p w14:paraId="3A5F415E" w14:textId="77777777" w:rsidR="00641D3F" w:rsidRPr="00B36BA7" w:rsidRDefault="00641D3F" w:rsidP="00DC6EC2">
            <w:pPr>
              <w:spacing w:line="360" w:lineRule="auto"/>
              <w:ind w:left="169"/>
              <w:jc w:val="thaiDistribute"/>
              <w:rPr>
                <w:rFonts w:cs="Arial"/>
                <w:color w:val="000000"/>
                <w:cs/>
              </w:rPr>
            </w:pPr>
            <w:r w:rsidRPr="00B36BA7">
              <w:rPr>
                <w:rFonts w:cs="Arial"/>
                <w:bCs/>
                <w:snapToGrid w:val="0"/>
                <w:color w:val="000000"/>
                <w:lang w:eastAsia="th-TH"/>
              </w:rPr>
              <w:t>C4 Properties (Thailand) 2 Co., Ltd.</w:t>
            </w:r>
          </w:p>
        </w:tc>
        <w:tc>
          <w:tcPr>
            <w:tcW w:w="1071" w:type="dxa"/>
          </w:tcPr>
          <w:p w14:paraId="735B8EB6" w14:textId="3273591E" w:rsidR="00641D3F" w:rsidRPr="00B36BA7" w:rsidRDefault="0093304B"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062" w:type="dxa"/>
          </w:tcPr>
          <w:p w14:paraId="1A7EC013" w14:textId="77777777" w:rsidR="00641D3F" w:rsidRPr="00B36BA7" w:rsidRDefault="00641D3F"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107" w:type="dxa"/>
          </w:tcPr>
          <w:p w14:paraId="0B9B585F" w14:textId="01BF7975" w:rsidR="00641D3F" w:rsidRPr="00B36BA7" w:rsidRDefault="0093304B"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cs/>
              </w:rPr>
            </w:pPr>
            <w:r w:rsidRPr="00B36BA7">
              <w:rPr>
                <w:rFonts w:cs="Arial"/>
                <w:color w:val="000000"/>
              </w:rPr>
              <w:t>151</w:t>
            </w:r>
          </w:p>
        </w:tc>
        <w:tc>
          <w:tcPr>
            <w:tcW w:w="1089" w:type="dxa"/>
          </w:tcPr>
          <w:p w14:paraId="6199E237" w14:textId="77777777" w:rsidR="00641D3F" w:rsidRPr="00B36BA7" w:rsidRDefault="00641D3F"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51</w:t>
            </w:r>
          </w:p>
        </w:tc>
      </w:tr>
      <w:tr w:rsidR="00641D3F" w:rsidRPr="00B36BA7" w14:paraId="4D425506" w14:textId="77777777" w:rsidTr="003A379B">
        <w:trPr>
          <w:trHeight w:val="117"/>
        </w:trPr>
        <w:tc>
          <w:tcPr>
            <w:tcW w:w="4293" w:type="dxa"/>
          </w:tcPr>
          <w:p w14:paraId="7386A1EF" w14:textId="77777777" w:rsidR="00641D3F" w:rsidRPr="00B36BA7" w:rsidRDefault="00641D3F" w:rsidP="00DC6EC2">
            <w:pPr>
              <w:spacing w:line="360" w:lineRule="auto"/>
              <w:ind w:left="169"/>
              <w:jc w:val="thaiDistribute"/>
              <w:rPr>
                <w:rFonts w:cs="Arial"/>
                <w:color w:val="000000"/>
                <w:cs/>
              </w:rPr>
            </w:pPr>
            <w:r w:rsidRPr="00B36BA7">
              <w:rPr>
                <w:rFonts w:cs="Arial"/>
                <w:bCs/>
                <w:snapToGrid w:val="0"/>
                <w:color w:val="000000"/>
                <w:lang w:eastAsia="th-TH"/>
              </w:rPr>
              <w:t>C4 Properties (Thailand) 3 Co., Ltd.</w:t>
            </w:r>
          </w:p>
        </w:tc>
        <w:tc>
          <w:tcPr>
            <w:tcW w:w="1071" w:type="dxa"/>
          </w:tcPr>
          <w:p w14:paraId="0EFF4BEF" w14:textId="0E2E9683" w:rsidR="00641D3F" w:rsidRPr="00B36BA7" w:rsidRDefault="0093304B"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062" w:type="dxa"/>
          </w:tcPr>
          <w:p w14:paraId="7310B7E8" w14:textId="77777777" w:rsidR="00641D3F" w:rsidRPr="00B36BA7" w:rsidRDefault="00641D3F"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107" w:type="dxa"/>
          </w:tcPr>
          <w:p w14:paraId="636C464D" w14:textId="553B7849" w:rsidR="00641D3F" w:rsidRPr="00B36BA7" w:rsidRDefault="0093304B"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189</w:t>
            </w:r>
          </w:p>
        </w:tc>
        <w:tc>
          <w:tcPr>
            <w:tcW w:w="1089" w:type="dxa"/>
          </w:tcPr>
          <w:p w14:paraId="4BD1DE19" w14:textId="77777777" w:rsidR="00641D3F" w:rsidRPr="00B36BA7" w:rsidRDefault="00641D3F"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64</w:t>
            </w:r>
          </w:p>
        </w:tc>
      </w:tr>
      <w:tr w:rsidR="0093304B" w:rsidRPr="00B36BA7" w14:paraId="53F9E4A0" w14:textId="77777777" w:rsidTr="003A379B">
        <w:trPr>
          <w:trHeight w:val="117"/>
        </w:trPr>
        <w:tc>
          <w:tcPr>
            <w:tcW w:w="4293" w:type="dxa"/>
          </w:tcPr>
          <w:p w14:paraId="54615221" w14:textId="4D7550EC" w:rsidR="0093304B" w:rsidRPr="00B36BA7" w:rsidRDefault="0093304B" w:rsidP="0093304B">
            <w:pPr>
              <w:tabs>
                <w:tab w:val="clear" w:pos="227"/>
                <w:tab w:val="clear" w:pos="454"/>
                <w:tab w:val="clear" w:pos="680"/>
                <w:tab w:val="clear" w:pos="907"/>
              </w:tabs>
              <w:spacing w:line="360" w:lineRule="auto"/>
              <w:ind w:left="-57"/>
              <w:jc w:val="thaiDistribute"/>
              <w:rPr>
                <w:rFonts w:cs="Arial"/>
                <w:bCs/>
                <w:snapToGrid w:val="0"/>
                <w:color w:val="000000"/>
                <w:lang w:eastAsia="th-TH"/>
              </w:rPr>
            </w:pPr>
            <w:r w:rsidRPr="00B36BA7">
              <w:rPr>
                <w:rFonts w:cs="Arial"/>
                <w:bCs/>
                <w:i/>
                <w:iCs/>
                <w:snapToGrid w:val="0"/>
                <w:color w:val="000000"/>
                <w:lang w:eastAsia="th-TH"/>
              </w:rPr>
              <w:t>Related company</w:t>
            </w:r>
          </w:p>
        </w:tc>
        <w:tc>
          <w:tcPr>
            <w:tcW w:w="1071" w:type="dxa"/>
          </w:tcPr>
          <w:p w14:paraId="349893F5" w14:textId="77777777" w:rsidR="0093304B" w:rsidRPr="00B36BA7" w:rsidRDefault="0093304B"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p>
        </w:tc>
        <w:tc>
          <w:tcPr>
            <w:tcW w:w="1062" w:type="dxa"/>
          </w:tcPr>
          <w:p w14:paraId="5C70DAEB" w14:textId="77777777" w:rsidR="0093304B" w:rsidRPr="00B36BA7" w:rsidRDefault="0093304B"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p>
        </w:tc>
        <w:tc>
          <w:tcPr>
            <w:tcW w:w="1107" w:type="dxa"/>
          </w:tcPr>
          <w:p w14:paraId="708B5D0F" w14:textId="77777777" w:rsidR="0093304B" w:rsidRPr="00B36BA7" w:rsidRDefault="0093304B"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p>
        </w:tc>
        <w:tc>
          <w:tcPr>
            <w:tcW w:w="1089" w:type="dxa"/>
          </w:tcPr>
          <w:p w14:paraId="2D7DF3AC" w14:textId="77777777" w:rsidR="0093304B" w:rsidRPr="00B36BA7" w:rsidRDefault="0093304B"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p>
        </w:tc>
      </w:tr>
      <w:tr w:rsidR="00641D3F" w:rsidRPr="00B36BA7" w14:paraId="1FF05AEF" w14:textId="77777777" w:rsidTr="003A379B">
        <w:trPr>
          <w:trHeight w:val="117"/>
        </w:trPr>
        <w:tc>
          <w:tcPr>
            <w:tcW w:w="4293" w:type="dxa"/>
          </w:tcPr>
          <w:p w14:paraId="04C4AF42" w14:textId="77777777" w:rsidR="00641D3F" w:rsidRPr="00B36BA7" w:rsidRDefault="00641D3F" w:rsidP="00DC6EC2">
            <w:pPr>
              <w:spacing w:line="360" w:lineRule="auto"/>
              <w:ind w:left="169"/>
              <w:jc w:val="thaiDistribute"/>
              <w:rPr>
                <w:rFonts w:cs="Arial"/>
                <w:color w:val="000000"/>
                <w:cs/>
              </w:rPr>
            </w:pPr>
            <w:r w:rsidRPr="00B36BA7">
              <w:rPr>
                <w:rFonts w:cs="Arial"/>
                <w:bCs/>
                <w:snapToGrid w:val="0"/>
                <w:color w:val="000000"/>
                <w:lang w:eastAsia="th-TH"/>
              </w:rPr>
              <w:t>Pantong Thai Pack Co., Ltd.</w:t>
            </w:r>
          </w:p>
        </w:tc>
        <w:tc>
          <w:tcPr>
            <w:tcW w:w="1071" w:type="dxa"/>
          </w:tcPr>
          <w:p w14:paraId="088435EC" w14:textId="367E452A" w:rsidR="00641D3F" w:rsidRPr="00B36BA7" w:rsidRDefault="0093304B"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cs/>
              </w:rPr>
            </w:pPr>
            <w:r w:rsidRPr="00B36BA7">
              <w:rPr>
                <w:rFonts w:cs="Arial"/>
                <w:color w:val="000000"/>
              </w:rPr>
              <w:t>3</w:t>
            </w:r>
          </w:p>
        </w:tc>
        <w:tc>
          <w:tcPr>
            <w:tcW w:w="1062" w:type="dxa"/>
          </w:tcPr>
          <w:p w14:paraId="53154206" w14:textId="77777777" w:rsidR="00641D3F" w:rsidRPr="00B36BA7" w:rsidRDefault="00641D3F"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23</w:t>
            </w:r>
          </w:p>
        </w:tc>
        <w:tc>
          <w:tcPr>
            <w:tcW w:w="1107" w:type="dxa"/>
          </w:tcPr>
          <w:p w14:paraId="7192CF39" w14:textId="65827B3C" w:rsidR="00641D3F" w:rsidRPr="00B36BA7" w:rsidRDefault="0093304B"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w:t>
            </w:r>
          </w:p>
        </w:tc>
        <w:tc>
          <w:tcPr>
            <w:tcW w:w="1089" w:type="dxa"/>
          </w:tcPr>
          <w:p w14:paraId="28249EE4" w14:textId="77777777" w:rsidR="00641D3F" w:rsidRPr="00B36BA7" w:rsidRDefault="00641D3F"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w:t>
            </w:r>
          </w:p>
        </w:tc>
      </w:tr>
      <w:tr w:rsidR="0093304B" w:rsidRPr="00B36BA7" w14:paraId="0D3A78D1" w14:textId="77777777" w:rsidTr="003A379B">
        <w:trPr>
          <w:trHeight w:val="117"/>
        </w:trPr>
        <w:tc>
          <w:tcPr>
            <w:tcW w:w="4293" w:type="dxa"/>
          </w:tcPr>
          <w:p w14:paraId="6ADCCBFF" w14:textId="764C3C9F" w:rsidR="0093304B" w:rsidRPr="00B36BA7" w:rsidRDefault="0093304B" w:rsidP="0093304B">
            <w:pPr>
              <w:tabs>
                <w:tab w:val="clear" w:pos="227"/>
                <w:tab w:val="clear" w:pos="454"/>
                <w:tab w:val="clear" w:pos="680"/>
                <w:tab w:val="clear" w:pos="907"/>
              </w:tabs>
              <w:spacing w:line="360" w:lineRule="auto"/>
              <w:ind w:left="-57"/>
              <w:jc w:val="thaiDistribute"/>
              <w:rPr>
                <w:rFonts w:cs="Arial"/>
                <w:bCs/>
                <w:i/>
                <w:iCs/>
                <w:snapToGrid w:val="0"/>
                <w:color w:val="000000"/>
                <w:lang w:eastAsia="th-TH"/>
              </w:rPr>
            </w:pPr>
            <w:r w:rsidRPr="00B36BA7">
              <w:rPr>
                <w:rFonts w:cs="Arial"/>
                <w:bCs/>
                <w:i/>
                <w:iCs/>
                <w:snapToGrid w:val="0"/>
                <w:color w:val="000000"/>
                <w:lang w:eastAsia="th-TH"/>
              </w:rPr>
              <w:t>Key management</w:t>
            </w:r>
          </w:p>
        </w:tc>
        <w:tc>
          <w:tcPr>
            <w:tcW w:w="1071" w:type="dxa"/>
          </w:tcPr>
          <w:p w14:paraId="338AF637" w14:textId="2DCA93FB" w:rsidR="0093304B" w:rsidRPr="00B36BA7" w:rsidRDefault="0093304B" w:rsidP="00F76F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142</w:t>
            </w:r>
          </w:p>
        </w:tc>
        <w:tc>
          <w:tcPr>
            <w:tcW w:w="1062" w:type="dxa"/>
          </w:tcPr>
          <w:p w14:paraId="75146A21" w14:textId="65BE9074" w:rsidR="0093304B" w:rsidRPr="00B36BA7" w:rsidRDefault="0093304B" w:rsidP="00F76F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107" w:type="dxa"/>
          </w:tcPr>
          <w:p w14:paraId="2B385F23" w14:textId="59BE8A28" w:rsidR="0093304B" w:rsidRPr="00B36BA7" w:rsidRDefault="0093304B" w:rsidP="003A3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w:t>
            </w:r>
          </w:p>
        </w:tc>
        <w:tc>
          <w:tcPr>
            <w:tcW w:w="1089" w:type="dxa"/>
          </w:tcPr>
          <w:p w14:paraId="2CA691F7" w14:textId="1995E3B3" w:rsidR="0093304B" w:rsidRPr="00B36BA7" w:rsidRDefault="00826459" w:rsidP="00F76F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w:t>
            </w:r>
          </w:p>
        </w:tc>
      </w:tr>
      <w:tr w:rsidR="00641D3F" w:rsidRPr="00B36BA7" w14:paraId="58C9C282" w14:textId="77777777" w:rsidTr="003A379B">
        <w:trPr>
          <w:trHeight w:val="117"/>
        </w:trPr>
        <w:tc>
          <w:tcPr>
            <w:tcW w:w="4293" w:type="dxa"/>
          </w:tcPr>
          <w:p w14:paraId="62DD4EF3" w14:textId="77777777" w:rsidR="00641D3F" w:rsidRPr="00B36BA7" w:rsidRDefault="00641D3F" w:rsidP="005E3F27">
            <w:pPr>
              <w:tabs>
                <w:tab w:val="clear" w:pos="227"/>
                <w:tab w:val="clear" w:pos="454"/>
                <w:tab w:val="clear" w:pos="680"/>
                <w:tab w:val="clear" w:pos="907"/>
              </w:tabs>
              <w:spacing w:line="360" w:lineRule="auto"/>
              <w:ind w:left="-57"/>
              <w:jc w:val="thaiDistribute"/>
              <w:rPr>
                <w:rFonts w:cs="Arial"/>
                <w:b/>
                <w:color w:val="000000"/>
                <w:cs/>
              </w:rPr>
            </w:pPr>
            <w:r w:rsidRPr="00B36BA7">
              <w:rPr>
                <w:rFonts w:cs="Arial"/>
                <w:b/>
                <w:snapToGrid w:val="0"/>
                <w:color w:val="000000"/>
                <w:lang w:eastAsia="th-TH"/>
              </w:rPr>
              <w:t>Total</w:t>
            </w:r>
          </w:p>
        </w:tc>
        <w:tc>
          <w:tcPr>
            <w:tcW w:w="1071" w:type="dxa"/>
          </w:tcPr>
          <w:p w14:paraId="5F2AAF18" w14:textId="05343AF7" w:rsidR="00641D3F" w:rsidRPr="00B36BA7" w:rsidRDefault="0093304B" w:rsidP="00F76F7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145</w:t>
            </w:r>
          </w:p>
        </w:tc>
        <w:tc>
          <w:tcPr>
            <w:tcW w:w="1062" w:type="dxa"/>
          </w:tcPr>
          <w:p w14:paraId="038C1E5D" w14:textId="77777777" w:rsidR="00641D3F" w:rsidRPr="00B36BA7" w:rsidRDefault="00641D3F" w:rsidP="00F76F7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23</w:t>
            </w:r>
          </w:p>
        </w:tc>
        <w:tc>
          <w:tcPr>
            <w:tcW w:w="1107" w:type="dxa"/>
          </w:tcPr>
          <w:p w14:paraId="317585D1" w14:textId="2770EE51" w:rsidR="00641D3F" w:rsidRPr="00B36BA7" w:rsidRDefault="0093304B" w:rsidP="003A37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340</w:t>
            </w:r>
          </w:p>
        </w:tc>
        <w:tc>
          <w:tcPr>
            <w:tcW w:w="1089" w:type="dxa"/>
          </w:tcPr>
          <w:p w14:paraId="049B66F7" w14:textId="77777777" w:rsidR="00641D3F" w:rsidRPr="00B36BA7" w:rsidRDefault="00641D3F" w:rsidP="00F76F7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115</w:t>
            </w:r>
          </w:p>
        </w:tc>
      </w:tr>
      <w:tr w:rsidR="005E3F27" w:rsidRPr="008A74D5" w14:paraId="1F007BFB" w14:textId="77777777" w:rsidTr="003A379B">
        <w:trPr>
          <w:trHeight w:val="117"/>
        </w:trPr>
        <w:tc>
          <w:tcPr>
            <w:tcW w:w="4293" w:type="dxa"/>
          </w:tcPr>
          <w:p w14:paraId="0D7550C0" w14:textId="77777777" w:rsidR="005E3F27" w:rsidRPr="008A74D5" w:rsidRDefault="005E3F27" w:rsidP="00DC6EC2">
            <w:pPr>
              <w:spacing w:line="360" w:lineRule="auto"/>
              <w:ind w:left="-65" w:right="-108"/>
              <w:jc w:val="thaiDistribute"/>
              <w:rPr>
                <w:rFonts w:cs="Arial"/>
                <w:bCs/>
                <w:snapToGrid w:val="0"/>
                <w:color w:val="000000"/>
                <w:sz w:val="10"/>
                <w:szCs w:val="10"/>
                <w:lang w:eastAsia="th-TH"/>
              </w:rPr>
            </w:pPr>
          </w:p>
        </w:tc>
        <w:tc>
          <w:tcPr>
            <w:tcW w:w="1071" w:type="dxa"/>
          </w:tcPr>
          <w:p w14:paraId="68A77C09" w14:textId="77777777" w:rsidR="005E3F27" w:rsidRPr="008A74D5" w:rsidRDefault="005E3F27"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sz w:val="10"/>
                <w:szCs w:val="10"/>
              </w:rPr>
            </w:pPr>
          </w:p>
        </w:tc>
        <w:tc>
          <w:tcPr>
            <w:tcW w:w="1062" w:type="dxa"/>
          </w:tcPr>
          <w:p w14:paraId="7C4E5E80" w14:textId="77777777" w:rsidR="005E3F27" w:rsidRPr="008A74D5" w:rsidRDefault="005E3F27"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sz w:val="10"/>
                <w:szCs w:val="10"/>
              </w:rPr>
            </w:pPr>
          </w:p>
        </w:tc>
        <w:tc>
          <w:tcPr>
            <w:tcW w:w="1107" w:type="dxa"/>
          </w:tcPr>
          <w:p w14:paraId="658C50A7" w14:textId="77777777" w:rsidR="005E3F27" w:rsidRPr="008A74D5" w:rsidRDefault="005E3F27"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sz w:val="10"/>
                <w:szCs w:val="10"/>
              </w:rPr>
            </w:pPr>
          </w:p>
        </w:tc>
        <w:tc>
          <w:tcPr>
            <w:tcW w:w="1089" w:type="dxa"/>
          </w:tcPr>
          <w:p w14:paraId="52FF161F" w14:textId="77777777" w:rsidR="005E3F27" w:rsidRPr="008A74D5" w:rsidRDefault="005E3F27"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sz w:val="10"/>
                <w:szCs w:val="10"/>
              </w:rPr>
            </w:pPr>
          </w:p>
        </w:tc>
      </w:tr>
      <w:tr w:rsidR="00641D3F" w:rsidRPr="00B36BA7" w14:paraId="296054DD" w14:textId="77777777" w:rsidTr="003A379B">
        <w:trPr>
          <w:trHeight w:val="117"/>
        </w:trPr>
        <w:tc>
          <w:tcPr>
            <w:tcW w:w="4293" w:type="dxa"/>
          </w:tcPr>
          <w:p w14:paraId="4F37D895" w14:textId="40A5B3E0" w:rsidR="00641D3F" w:rsidRPr="00B36BA7" w:rsidRDefault="00641D3F" w:rsidP="005E3F27">
            <w:pPr>
              <w:tabs>
                <w:tab w:val="clear" w:pos="227"/>
                <w:tab w:val="clear" w:pos="454"/>
                <w:tab w:val="clear" w:pos="680"/>
                <w:tab w:val="clear" w:pos="907"/>
              </w:tabs>
              <w:spacing w:line="360" w:lineRule="auto"/>
              <w:ind w:left="-57"/>
              <w:jc w:val="thaiDistribute"/>
              <w:rPr>
                <w:rFonts w:cs="Arial"/>
                <w:b/>
                <w:bCs/>
                <w:cs/>
              </w:rPr>
            </w:pPr>
            <w:r w:rsidRPr="00B36BA7">
              <w:rPr>
                <w:rFonts w:cs="Arial"/>
                <w:b/>
                <w:snapToGrid w:val="0"/>
                <w:color w:val="000000"/>
                <w:lang w:eastAsia="th-TH"/>
              </w:rPr>
              <w:t>Short-term loans from subsidiaries</w:t>
            </w:r>
            <w:r w:rsidRPr="00B36BA7">
              <w:rPr>
                <w:rFonts w:cs="Arial"/>
                <w:b/>
                <w:bCs/>
              </w:rPr>
              <w:t>**</w:t>
            </w:r>
            <w:r w:rsidR="00455C75" w:rsidRPr="00455C75">
              <w:rPr>
                <w:rFonts w:cs="Arial"/>
                <w:b/>
                <w:bCs/>
                <w:highlight w:val="cyan"/>
              </w:rPr>
              <w:t>*</w:t>
            </w:r>
          </w:p>
        </w:tc>
        <w:tc>
          <w:tcPr>
            <w:tcW w:w="1071" w:type="dxa"/>
          </w:tcPr>
          <w:p w14:paraId="2C7CA06D" w14:textId="77777777" w:rsidR="00641D3F" w:rsidRPr="00B36BA7" w:rsidRDefault="00641D3F"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p>
        </w:tc>
        <w:tc>
          <w:tcPr>
            <w:tcW w:w="1062" w:type="dxa"/>
          </w:tcPr>
          <w:p w14:paraId="44233656" w14:textId="77777777" w:rsidR="00641D3F" w:rsidRPr="00B36BA7" w:rsidRDefault="00641D3F" w:rsidP="006C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p>
        </w:tc>
        <w:tc>
          <w:tcPr>
            <w:tcW w:w="1107" w:type="dxa"/>
          </w:tcPr>
          <w:p w14:paraId="15E858B0" w14:textId="77777777" w:rsidR="00641D3F" w:rsidRPr="00B36BA7" w:rsidRDefault="00641D3F"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p>
        </w:tc>
        <w:tc>
          <w:tcPr>
            <w:tcW w:w="1089" w:type="dxa"/>
          </w:tcPr>
          <w:p w14:paraId="0D9F0A71" w14:textId="77777777" w:rsidR="00641D3F" w:rsidRPr="00B36BA7" w:rsidRDefault="00641D3F"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p>
        </w:tc>
      </w:tr>
      <w:tr w:rsidR="0093304B" w:rsidRPr="00B36BA7" w14:paraId="6F081B0B" w14:textId="77777777" w:rsidTr="003A379B">
        <w:trPr>
          <w:trHeight w:val="117"/>
        </w:trPr>
        <w:tc>
          <w:tcPr>
            <w:tcW w:w="4293" w:type="dxa"/>
          </w:tcPr>
          <w:p w14:paraId="6FA46485" w14:textId="77777777" w:rsidR="0093304B" w:rsidRPr="00B36BA7" w:rsidRDefault="0093304B" w:rsidP="0093304B">
            <w:pPr>
              <w:spacing w:line="360" w:lineRule="auto"/>
              <w:ind w:left="169"/>
              <w:jc w:val="thaiDistribute"/>
              <w:rPr>
                <w:rFonts w:cs="Arial"/>
                <w:color w:val="000000"/>
                <w:cs/>
              </w:rPr>
            </w:pPr>
            <w:r w:rsidRPr="00B36BA7">
              <w:rPr>
                <w:rFonts w:cs="Arial"/>
                <w:bCs/>
                <w:snapToGrid w:val="0"/>
                <w:color w:val="000000"/>
                <w:lang w:eastAsia="th-TH"/>
              </w:rPr>
              <w:t>C4 Properties (Thailand) 2 Co., Ltd.</w:t>
            </w:r>
          </w:p>
        </w:tc>
        <w:tc>
          <w:tcPr>
            <w:tcW w:w="1071" w:type="dxa"/>
          </w:tcPr>
          <w:p w14:paraId="10B1320A" w14:textId="686BF75B" w:rsidR="0093304B" w:rsidRPr="00B36BA7" w:rsidRDefault="0093304B" w:rsidP="009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062" w:type="dxa"/>
          </w:tcPr>
          <w:p w14:paraId="78D95683" w14:textId="77777777" w:rsidR="0093304B" w:rsidRPr="00B36BA7" w:rsidRDefault="0093304B" w:rsidP="009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107" w:type="dxa"/>
          </w:tcPr>
          <w:p w14:paraId="44D8D839" w14:textId="19361B48" w:rsidR="0093304B" w:rsidRPr="00B36BA7" w:rsidRDefault="0093304B" w:rsidP="003A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10,000</w:t>
            </w:r>
          </w:p>
        </w:tc>
        <w:tc>
          <w:tcPr>
            <w:tcW w:w="1089" w:type="dxa"/>
          </w:tcPr>
          <w:p w14:paraId="4DEBEDA1" w14:textId="77777777" w:rsidR="0093304B" w:rsidRPr="00B36BA7" w:rsidRDefault="0093304B" w:rsidP="00F76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10,000</w:t>
            </w:r>
          </w:p>
        </w:tc>
      </w:tr>
      <w:tr w:rsidR="0093304B" w:rsidRPr="00B36BA7" w14:paraId="19EF69BB" w14:textId="77777777" w:rsidTr="003A379B">
        <w:trPr>
          <w:trHeight w:val="117"/>
        </w:trPr>
        <w:tc>
          <w:tcPr>
            <w:tcW w:w="4293" w:type="dxa"/>
          </w:tcPr>
          <w:p w14:paraId="250261DE" w14:textId="77777777" w:rsidR="0093304B" w:rsidRPr="00B36BA7" w:rsidRDefault="0093304B" w:rsidP="0093304B">
            <w:pPr>
              <w:spacing w:line="360" w:lineRule="auto"/>
              <w:ind w:left="169"/>
              <w:jc w:val="thaiDistribute"/>
              <w:rPr>
                <w:rFonts w:cs="Arial"/>
                <w:color w:val="000000"/>
                <w:cs/>
              </w:rPr>
            </w:pPr>
            <w:r w:rsidRPr="00B36BA7">
              <w:rPr>
                <w:rFonts w:cs="Arial"/>
                <w:bCs/>
                <w:snapToGrid w:val="0"/>
                <w:color w:val="000000"/>
                <w:lang w:eastAsia="th-TH"/>
              </w:rPr>
              <w:t>C4 Properties (Thailand) 3 Co., Ltd.</w:t>
            </w:r>
          </w:p>
        </w:tc>
        <w:tc>
          <w:tcPr>
            <w:tcW w:w="1071" w:type="dxa"/>
          </w:tcPr>
          <w:p w14:paraId="677158A3" w14:textId="10FD495C" w:rsidR="0093304B" w:rsidRPr="00B36BA7" w:rsidRDefault="0093304B" w:rsidP="009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062" w:type="dxa"/>
          </w:tcPr>
          <w:p w14:paraId="02626100" w14:textId="77777777" w:rsidR="0093304B" w:rsidRPr="00B36BA7" w:rsidRDefault="0093304B" w:rsidP="009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107" w:type="dxa"/>
          </w:tcPr>
          <w:p w14:paraId="132FF32D" w14:textId="4BC153C0" w:rsidR="0093304B" w:rsidRPr="00B36BA7" w:rsidRDefault="0093304B" w:rsidP="003A3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t>12,500</w:t>
            </w:r>
          </w:p>
        </w:tc>
        <w:tc>
          <w:tcPr>
            <w:tcW w:w="1089" w:type="dxa"/>
          </w:tcPr>
          <w:p w14:paraId="3190C557" w14:textId="77777777" w:rsidR="0093304B" w:rsidRPr="00B36BA7" w:rsidRDefault="0093304B" w:rsidP="00F76F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t>12,500</w:t>
            </w:r>
          </w:p>
        </w:tc>
      </w:tr>
      <w:tr w:rsidR="0093304B" w:rsidRPr="00B36BA7" w14:paraId="47BB1B2E" w14:textId="77777777" w:rsidTr="003A379B">
        <w:trPr>
          <w:trHeight w:val="117"/>
        </w:trPr>
        <w:tc>
          <w:tcPr>
            <w:tcW w:w="4293" w:type="dxa"/>
            <w:vAlign w:val="center"/>
          </w:tcPr>
          <w:p w14:paraId="10B7FD95" w14:textId="77777777" w:rsidR="0093304B" w:rsidRPr="00B36BA7" w:rsidRDefault="0093304B" w:rsidP="0093304B">
            <w:pPr>
              <w:tabs>
                <w:tab w:val="clear" w:pos="227"/>
                <w:tab w:val="clear" w:pos="454"/>
                <w:tab w:val="clear" w:pos="680"/>
                <w:tab w:val="clear" w:pos="907"/>
              </w:tabs>
              <w:spacing w:line="360" w:lineRule="auto"/>
              <w:ind w:left="-57"/>
              <w:jc w:val="thaiDistribute"/>
              <w:rPr>
                <w:rFonts w:cs="Arial"/>
                <w:color w:val="000000"/>
                <w:cs/>
              </w:rPr>
            </w:pPr>
            <w:r w:rsidRPr="00B36BA7">
              <w:rPr>
                <w:rFonts w:cs="Arial"/>
                <w:b/>
                <w:snapToGrid w:val="0"/>
                <w:color w:val="000000"/>
                <w:spacing w:val="-4"/>
                <w:lang w:eastAsia="th-TH"/>
              </w:rPr>
              <w:t>Total</w:t>
            </w:r>
          </w:p>
        </w:tc>
        <w:tc>
          <w:tcPr>
            <w:tcW w:w="1071" w:type="dxa"/>
          </w:tcPr>
          <w:p w14:paraId="7D87FE03" w14:textId="5FF40618" w:rsidR="0093304B" w:rsidRPr="00B36BA7" w:rsidRDefault="0093304B" w:rsidP="0093304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062" w:type="dxa"/>
          </w:tcPr>
          <w:p w14:paraId="6528C4D4" w14:textId="77777777" w:rsidR="0093304B" w:rsidRPr="00B36BA7" w:rsidRDefault="0093304B" w:rsidP="0093304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color w:val="000000"/>
              </w:rPr>
            </w:pPr>
            <w:r w:rsidRPr="00B36BA7">
              <w:rPr>
                <w:rFonts w:cs="Arial"/>
                <w:color w:val="000000"/>
              </w:rPr>
              <w:t>-</w:t>
            </w:r>
          </w:p>
        </w:tc>
        <w:tc>
          <w:tcPr>
            <w:tcW w:w="1107" w:type="dxa"/>
          </w:tcPr>
          <w:p w14:paraId="6813F013" w14:textId="52B6C83D" w:rsidR="0093304B" w:rsidRPr="00B36BA7" w:rsidRDefault="0093304B" w:rsidP="003A37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cs="Arial"/>
                <w:color w:val="000000"/>
              </w:rPr>
            </w:pPr>
            <w:r w:rsidRPr="00B36BA7">
              <w:rPr>
                <w:rFonts w:cs="Arial"/>
                <w:color w:val="000000"/>
              </w:rPr>
              <w:fldChar w:fldCharType="begin"/>
            </w:r>
            <w:r w:rsidRPr="00B36BA7">
              <w:rPr>
                <w:rFonts w:cs="Arial"/>
                <w:color w:val="000000"/>
              </w:rPr>
              <w:instrText xml:space="preserve"> =SUM(ABOVE) </w:instrText>
            </w:r>
            <w:r w:rsidRPr="00B36BA7">
              <w:rPr>
                <w:rFonts w:cs="Arial"/>
                <w:color w:val="000000"/>
              </w:rPr>
              <w:fldChar w:fldCharType="separate"/>
            </w:r>
            <w:r w:rsidRPr="00B36BA7">
              <w:rPr>
                <w:rFonts w:cs="Arial"/>
                <w:color w:val="000000"/>
              </w:rPr>
              <w:t>22,500</w:t>
            </w:r>
            <w:r w:rsidRPr="00B36BA7">
              <w:rPr>
                <w:rFonts w:cs="Arial"/>
                <w:color w:val="000000"/>
              </w:rPr>
              <w:fldChar w:fldCharType="end"/>
            </w:r>
          </w:p>
        </w:tc>
        <w:tc>
          <w:tcPr>
            <w:tcW w:w="1089" w:type="dxa"/>
          </w:tcPr>
          <w:p w14:paraId="5FEDFACB" w14:textId="77777777" w:rsidR="0093304B" w:rsidRPr="00B36BA7" w:rsidRDefault="0093304B" w:rsidP="00F76F7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360" w:lineRule="auto"/>
              <w:rPr>
                <w:rFonts w:cs="Arial"/>
                <w:color w:val="000000"/>
              </w:rPr>
            </w:pPr>
            <w:r w:rsidRPr="00B36BA7">
              <w:rPr>
                <w:rFonts w:cs="Arial"/>
                <w:color w:val="000000"/>
              </w:rPr>
              <w:fldChar w:fldCharType="begin"/>
            </w:r>
            <w:r w:rsidRPr="00B36BA7">
              <w:rPr>
                <w:rFonts w:cs="Arial"/>
                <w:color w:val="000000"/>
              </w:rPr>
              <w:instrText xml:space="preserve"> =SUM(ABOVE) </w:instrText>
            </w:r>
            <w:r w:rsidRPr="00B36BA7">
              <w:rPr>
                <w:rFonts w:cs="Arial"/>
                <w:color w:val="000000"/>
              </w:rPr>
              <w:fldChar w:fldCharType="separate"/>
            </w:r>
            <w:r w:rsidRPr="00B36BA7">
              <w:rPr>
                <w:rFonts w:cs="Arial"/>
                <w:color w:val="000000"/>
              </w:rPr>
              <w:t>22,500</w:t>
            </w:r>
            <w:r w:rsidRPr="00B36BA7">
              <w:rPr>
                <w:rFonts w:cs="Arial"/>
                <w:color w:val="000000"/>
              </w:rPr>
              <w:fldChar w:fldCharType="end"/>
            </w:r>
          </w:p>
        </w:tc>
      </w:tr>
    </w:tbl>
    <w:p w14:paraId="4B965A49" w14:textId="77777777" w:rsidR="00455C75" w:rsidRPr="008A74D5" w:rsidRDefault="00455C75" w:rsidP="00455C75">
      <w:pPr>
        <w:pStyle w:val="Preformatted"/>
        <w:ind w:firstLine="360"/>
        <w:jc w:val="thaiDistribute"/>
        <w:rPr>
          <w:rFonts w:ascii="Arial" w:hAnsi="Arial" w:cs="Arial"/>
          <w:sz w:val="10"/>
          <w:szCs w:val="10"/>
          <w:highlight w:val="cyan"/>
        </w:rPr>
      </w:pPr>
    </w:p>
    <w:p w14:paraId="5358C39D" w14:textId="60C16AFC" w:rsidR="00B411D1" w:rsidRPr="009277A0" w:rsidRDefault="00B411D1" w:rsidP="00B411D1">
      <w:pPr>
        <w:spacing w:line="360" w:lineRule="auto"/>
        <w:ind w:left="360"/>
        <w:jc w:val="thaiDistribute"/>
        <w:rPr>
          <w:rFonts w:cs="Arial"/>
          <w:spacing w:val="-4"/>
          <w:sz w:val="20"/>
          <w:szCs w:val="20"/>
        </w:rPr>
      </w:pPr>
      <w:r w:rsidRPr="009277A0">
        <w:rPr>
          <w:rFonts w:cs="Arial"/>
          <w:spacing w:val="-4"/>
          <w:sz w:val="20"/>
          <w:szCs w:val="20"/>
          <w:highlight w:val="cyan"/>
          <w:cs/>
        </w:rPr>
        <w:t>*</w:t>
      </w:r>
      <w:r w:rsidRPr="009277A0">
        <w:rPr>
          <w:rFonts w:cs="Arial"/>
          <w:spacing w:val="-4"/>
          <w:sz w:val="20"/>
          <w:szCs w:val="20"/>
          <w:highlight w:val="cyan"/>
        </w:rPr>
        <w:t xml:space="preserve">In the year 2021, the Swedish subsidiary sold land to a related company at selling price of Baht </w:t>
      </w:r>
      <w:r>
        <w:rPr>
          <w:rFonts w:cs="Arial"/>
          <w:spacing w:val="-4"/>
          <w:sz w:val="20"/>
          <w:szCs w:val="20"/>
          <w:highlight w:val="cyan"/>
        </w:rPr>
        <w:t>104.63</w:t>
      </w:r>
      <w:r w:rsidRPr="009277A0">
        <w:rPr>
          <w:rFonts w:cs="Arial"/>
          <w:spacing w:val="-4"/>
          <w:sz w:val="20"/>
          <w:szCs w:val="20"/>
          <w:highlight w:val="cyan"/>
        </w:rPr>
        <w:t xml:space="preserve"> million with cost of Baht</w:t>
      </w:r>
      <w:r w:rsidRPr="009277A0">
        <w:rPr>
          <w:rFonts w:cs="Arial"/>
          <w:spacing w:val="-4"/>
          <w:sz w:val="20"/>
          <w:szCs w:val="20"/>
          <w:highlight w:val="cyan"/>
          <w:cs/>
        </w:rPr>
        <w:t xml:space="preserve"> </w:t>
      </w:r>
      <w:r>
        <w:rPr>
          <w:rFonts w:cs="Arial"/>
          <w:spacing w:val="-4"/>
          <w:sz w:val="20"/>
          <w:szCs w:val="20"/>
          <w:highlight w:val="cyan"/>
        </w:rPr>
        <w:t>74.70</w:t>
      </w:r>
      <w:r w:rsidRPr="009277A0">
        <w:rPr>
          <w:rFonts w:cs="Arial"/>
          <w:spacing w:val="-4"/>
          <w:sz w:val="20"/>
          <w:szCs w:val="20"/>
          <w:highlight w:val="cyan"/>
        </w:rPr>
        <w:t xml:space="preserve"> million. The </w:t>
      </w:r>
      <w:r>
        <w:rPr>
          <w:rFonts w:cs="Arial"/>
          <w:spacing w:val="-4"/>
          <w:sz w:val="20"/>
          <w:szCs w:val="20"/>
          <w:highlight w:val="cyan"/>
        </w:rPr>
        <w:t xml:space="preserve">inventory is under </w:t>
      </w:r>
      <w:r w:rsidRPr="006C6C99">
        <w:rPr>
          <w:rFonts w:cs="Arial"/>
          <w:spacing w:val="-4"/>
          <w:sz w:val="20"/>
          <w:szCs w:val="20"/>
          <w:highlight w:val="cyan"/>
        </w:rPr>
        <w:t xml:space="preserve">the </w:t>
      </w:r>
      <w:r w:rsidR="006C6C99" w:rsidRPr="006C6C99">
        <w:rPr>
          <w:rFonts w:cs="Arial"/>
          <w:spacing w:val="-4"/>
          <w:sz w:val="20"/>
          <w:szCs w:val="20"/>
          <w:highlight w:val="cyan"/>
        </w:rPr>
        <w:t xml:space="preserve">residential development projects </w:t>
      </w:r>
      <w:r>
        <w:rPr>
          <w:rFonts w:cs="Arial"/>
          <w:spacing w:val="-4"/>
          <w:sz w:val="20"/>
          <w:szCs w:val="20"/>
          <w:highlight w:val="cyan"/>
        </w:rPr>
        <w:t>of the association which was established by the Swedish subsidiary. The Swedish subsidiary will recognise t</w:t>
      </w:r>
      <w:r w:rsidRPr="009277A0">
        <w:rPr>
          <w:rFonts w:cs="Arial"/>
          <w:spacing w:val="-4"/>
          <w:sz w:val="20"/>
          <w:szCs w:val="20"/>
          <w:highlight w:val="cyan"/>
        </w:rPr>
        <w:t>he revenue from sales of land with its related construction</w:t>
      </w:r>
      <w:r>
        <w:rPr>
          <w:rFonts w:cs="Arial"/>
          <w:spacing w:val="-4"/>
          <w:sz w:val="20"/>
          <w:szCs w:val="20"/>
          <w:highlight w:val="cyan"/>
        </w:rPr>
        <w:t xml:space="preserve"> through developing period </w:t>
      </w:r>
      <w:r w:rsidRPr="009277A0">
        <w:rPr>
          <w:rFonts w:cs="Arial"/>
          <w:spacing w:val="-4"/>
          <w:sz w:val="20"/>
          <w:szCs w:val="20"/>
          <w:highlight w:val="cyan"/>
        </w:rPr>
        <w:t>under the percentage of completion</w:t>
      </w:r>
      <w:r>
        <w:rPr>
          <w:rFonts w:cs="Arial"/>
          <w:spacing w:val="-4"/>
          <w:sz w:val="20"/>
          <w:szCs w:val="20"/>
          <w:highlight w:val="cyan"/>
        </w:rPr>
        <w:t xml:space="preserve"> or the association has ability to pay for the revenue from sales of lands</w:t>
      </w:r>
      <w:r w:rsidRPr="009277A0">
        <w:rPr>
          <w:rFonts w:cs="Arial"/>
          <w:spacing w:val="-4"/>
          <w:sz w:val="20"/>
          <w:szCs w:val="20"/>
          <w:highlight w:val="cyan"/>
        </w:rPr>
        <w:t>. For the year ended 31 October 2021, the</w:t>
      </w:r>
      <w:r>
        <w:rPr>
          <w:rFonts w:cs="Arial"/>
          <w:spacing w:val="-4"/>
          <w:sz w:val="20"/>
          <w:szCs w:val="20"/>
          <w:highlight w:val="cyan"/>
        </w:rPr>
        <w:t xml:space="preserve"> </w:t>
      </w:r>
      <w:r w:rsidRPr="009277A0">
        <w:rPr>
          <w:rFonts w:cs="Arial"/>
          <w:spacing w:val="-4"/>
          <w:sz w:val="20"/>
          <w:szCs w:val="20"/>
          <w:highlight w:val="cyan"/>
        </w:rPr>
        <w:t xml:space="preserve">revenue from sales of land </w:t>
      </w:r>
      <w:r>
        <w:rPr>
          <w:rFonts w:cs="Arial"/>
          <w:spacing w:val="-4"/>
          <w:sz w:val="20"/>
          <w:szCs w:val="20"/>
          <w:highlight w:val="cyan"/>
        </w:rPr>
        <w:t xml:space="preserve">has not </w:t>
      </w:r>
      <w:r w:rsidR="006C6C99">
        <w:rPr>
          <w:rFonts w:cs="Arial"/>
          <w:spacing w:val="-4"/>
          <w:sz w:val="20"/>
          <w:szCs w:val="20"/>
          <w:highlight w:val="cyan"/>
        </w:rPr>
        <w:t xml:space="preserve">been </w:t>
      </w:r>
      <w:r w:rsidRPr="009277A0">
        <w:rPr>
          <w:rFonts w:cs="Arial"/>
          <w:spacing w:val="-4"/>
          <w:sz w:val="20"/>
          <w:szCs w:val="20"/>
          <w:highlight w:val="cyan"/>
        </w:rPr>
        <w:t xml:space="preserve">recognized </w:t>
      </w:r>
      <w:r>
        <w:rPr>
          <w:rFonts w:cs="Arial"/>
          <w:spacing w:val="-4"/>
          <w:sz w:val="20"/>
          <w:szCs w:val="20"/>
          <w:highlight w:val="cyan"/>
        </w:rPr>
        <w:t>in the consolidated financial statements</w:t>
      </w:r>
      <w:r w:rsidRPr="009277A0">
        <w:rPr>
          <w:rFonts w:cs="Arial"/>
          <w:spacing w:val="-4"/>
          <w:sz w:val="20"/>
          <w:szCs w:val="20"/>
          <w:highlight w:val="cyan"/>
        </w:rPr>
        <w:t>.</w:t>
      </w:r>
    </w:p>
    <w:p w14:paraId="6E892DBE" w14:textId="77777777" w:rsidR="00455C75" w:rsidRPr="008A74D5" w:rsidRDefault="00455C75" w:rsidP="00DC6EC2">
      <w:pPr>
        <w:tabs>
          <w:tab w:val="clear" w:pos="227"/>
          <w:tab w:val="clear" w:pos="454"/>
          <w:tab w:val="clear" w:pos="680"/>
          <w:tab w:val="clear" w:pos="907"/>
          <w:tab w:val="clear" w:pos="1644"/>
          <w:tab w:val="clear" w:pos="1871"/>
        </w:tabs>
        <w:spacing w:line="360" w:lineRule="auto"/>
        <w:ind w:left="360"/>
        <w:jc w:val="thaiDistribute"/>
        <w:rPr>
          <w:rFonts w:cs="Arial"/>
          <w:sz w:val="10"/>
          <w:szCs w:val="10"/>
        </w:rPr>
      </w:pPr>
    </w:p>
    <w:p w14:paraId="1BE819DF" w14:textId="60296282" w:rsidR="00641D3F" w:rsidRPr="00B36BA7" w:rsidRDefault="00641D3F" w:rsidP="009902A1">
      <w:pPr>
        <w:tabs>
          <w:tab w:val="clear" w:pos="227"/>
          <w:tab w:val="clear" w:pos="454"/>
          <w:tab w:val="clear" w:pos="680"/>
          <w:tab w:val="clear" w:pos="907"/>
          <w:tab w:val="clear" w:pos="1644"/>
          <w:tab w:val="clear" w:pos="1871"/>
        </w:tabs>
        <w:spacing w:line="360" w:lineRule="auto"/>
        <w:ind w:left="720" w:hanging="360"/>
        <w:jc w:val="thaiDistribute"/>
        <w:rPr>
          <w:rFonts w:cs="Arial"/>
          <w:snapToGrid w:val="0"/>
          <w:color w:val="000000"/>
          <w:sz w:val="20"/>
          <w:szCs w:val="20"/>
        </w:rPr>
      </w:pPr>
      <w:r w:rsidRPr="00B36BA7">
        <w:rPr>
          <w:rFonts w:cs="Arial"/>
          <w:snapToGrid w:val="0"/>
          <w:color w:val="000000"/>
          <w:sz w:val="20"/>
          <w:szCs w:val="20"/>
        </w:rPr>
        <w:t>*</w:t>
      </w:r>
      <w:r w:rsidR="00455C75">
        <w:rPr>
          <w:rFonts w:cs="Arial"/>
          <w:snapToGrid w:val="0"/>
          <w:color w:val="000000"/>
          <w:sz w:val="20"/>
          <w:szCs w:val="20"/>
        </w:rPr>
        <w:t>*</w:t>
      </w:r>
      <w:r w:rsidR="00E758ED" w:rsidRPr="00B36BA7">
        <w:rPr>
          <w:rFonts w:cs="Arial"/>
          <w:snapToGrid w:val="0"/>
          <w:color w:val="000000"/>
          <w:sz w:val="20"/>
          <w:szCs w:val="20"/>
          <w:cs/>
        </w:rPr>
        <w:tab/>
      </w:r>
      <w:r w:rsidRPr="00B36BA7">
        <w:rPr>
          <w:rFonts w:cs="Arial"/>
          <w:snapToGrid w:val="0"/>
          <w:color w:val="000000"/>
          <w:sz w:val="20"/>
          <w:szCs w:val="20"/>
        </w:rPr>
        <w:t>Short-term loans to subsidiaries and accrued interest income as at 31 October 2021 and 2020 comprise of:</w:t>
      </w:r>
    </w:p>
    <w:tbl>
      <w:tblPr>
        <w:tblW w:w="4714" w:type="pct"/>
        <w:tblInd w:w="657" w:type="dxa"/>
        <w:tblLayout w:type="fixed"/>
        <w:tblLook w:val="04A0" w:firstRow="1" w:lastRow="0" w:firstColumn="1" w:lastColumn="0" w:noHBand="0" w:noVBand="1"/>
      </w:tblPr>
      <w:tblGrid>
        <w:gridCol w:w="1440"/>
        <w:gridCol w:w="711"/>
        <w:gridCol w:w="702"/>
        <w:gridCol w:w="756"/>
        <w:gridCol w:w="720"/>
        <w:gridCol w:w="782"/>
        <w:gridCol w:w="721"/>
        <w:gridCol w:w="1124"/>
        <w:gridCol w:w="1692"/>
      </w:tblGrid>
      <w:tr w:rsidR="00641D3F" w:rsidRPr="00B36BA7" w14:paraId="41F606B0" w14:textId="77777777" w:rsidTr="005F7278">
        <w:trPr>
          <w:tblHeader/>
        </w:trPr>
        <w:tc>
          <w:tcPr>
            <w:tcW w:w="5000" w:type="pct"/>
            <w:gridSpan w:val="9"/>
            <w:shd w:val="clear" w:color="auto" w:fill="auto"/>
          </w:tcPr>
          <w:p w14:paraId="32354DCA" w14:textId="77777777" w:rsidR="00641D3F" w:rsidRPr="00B36BA7" w:rsidRDefault="00641D3F" w:rsidP="00DC6EC2">
            <w:pPr>
              <w:spacing w:line="360" w:lineRule="auto"/>
              <w:ind w:right="-54"/>
              <w:jc w:val="right"/>
              <w:rPr>
                <w:rFonts w:cs="Arial"/>
                <w:sz w:val="13"/>
                <w:szCs w:val="13"/>
                <w:cs/>
                <w:lang w:eastAsia="th-TH"/>
              </w:rPr>
            </w:pPr>
            <w:r w:rsidRPr="00B36BA7">
              <w:rPr>
                <w:rFonts w:cs="Arial"/>
                <w:sz w:val="13"/>
                <w:szCs w:val="13"/>
              </w:rPr>
              <w:t>(Unit: Thousand Baht)</w:t>
            </w:r>
          </w:p>
        </w:tc>
      </w:tr>
      <w:tr w:rsidR="00641D3F" w:rsidRPr="00B36BA7" w14:paraId="3319DC37" w14:textId="77777777" w:rsidTr="005F7278">
        <w:trPr>
          <w:trHeight w:val="57"/>
          <w:tblHeader/>
        </w:trPr>
        <w:tc>
          <w:tcPr>
            <w:tcW w:w="5000" w:type="pct"/>
            <w:gridSpan w:val="9"/>
            <w:shd w:val="clear" w:color="auto" w:fill="auto"/>
          </w:tcPr>
          <w:p w14:paraId="166B72A5" w14:textId="77777777" w:rsidR="00641D3F" w:rsidRPr="00B36BA7" w:rsidRDefault="00641D3F" w:rsidP="00DC6EC2">
            <w:pPr>
              <w:pBdr>
                <w:bottom w:val="single" w:sz="4" w:space="1" w:color="auto"/>
              </w:pBdr>
              <w:spacing w:line="360" w:lineRule="auto"/>
              <w:jc w:val="center"/>
              <w:rPr>
                <w:rFonts w:cs="Arial"/>
                <w:sz w:val="13"/>
                <w:szCs w:val="13"/>
                <w:cs/>
                <w:lang w:eastAsia="th-TH"/>
              </w:rPr>
            </w:pPr>
            <w:r w:rsidRPr="00B36BA7">
              <w:rPr>
                <w:rFonts w:cs="Arial"/>
                <w:sz w:val="13"/>
                <w:szCs w:val="13"/>
              </w:rPr>
              <w:t>Separate F/S</w:t>
            </w:r>
          </w:p>
        </w:tc>
      </w:tr>
      <w:tr w:rsidR="005F7278" w:rsidRPr="00B36BA7" w14:paraId="5A980803" w14:textId="77777777" w:rsidTr="006D4AC5">
        <w:trPr>
          <w:trHeight w:val="57"/>
          <w:tblHeader/>
        </w:trPr>
        <w:tc>
          <w:tcPr>
            <w:tcW w:w="833" w:type="pct"/>
            <w:shd w:val="clear" w:color="auto" w:fill="auto"/>
          </w:tcPr>
          <w:p w14:paraId="0221ED45" w14:textId="77777777" w:rsidR="00641D3F" w:rsidRPr="00B36BA7" w:rsidRDefault="00641D3F" w:rsidP="00DC6EC2">
            <w:pPr>
              <w:spacing w:line="360" w:lineRule="auto"/>
              <w:ind w:right="-60"/>
              <w:jc w:val="center"/>
              <w:rPr>
                <w:rFonts w:cs="Arial"/>
                <w:sz w:val="13"/>
                <w:szCs w:val="13"/>
                <w:cs/>
                <w:lang w:eastAsia="th-TH"/>
              </w:rPr>
            </w:pPr>
          </w:p>
        </w:tc>
        <w:tc>
          <w:tcPr>
            <w:tcW w:w="1254" w:type="pct"/>
            <w:gridSpan w:val="3"/>
            <w:shd w:val="clear" w:color="auto" w:fill="auto"/>
          </w:tcPr>
          <w:p w14:paraId="6A9827E3" w14:textId="77777777" w:rsidR="00641D3F" w:rsidRPr="00B36BA7" w:rsidRDefault="00641D3F" w:rsidP="00DC6EC2">
            <w:pPr>
              <w:pBdr>
                <w:bottom w:val="single" w:sz="4" w:space="1" w:color="auto"/>
              </w:pBdr>
              <w:spacing w:line="360" w:lineRule="auto"/>
              <w:ind w:left="-19" w:right="-18"/>
              <w:jc w:val="center"/>
              <w:rPr>
                <w:rFonts w:cs="Arial"/>
                <w:sz w:val="13"/>
                <w:szCs w:val="13"/>
                <w:cs/>
                <w:lang w:eastAsia="th-TH"/>
              </w:rPr>
            </w:pPr>
            <w:r w:rsidRPr="00B36BA7">
              <w:rPr>
                <w:rFonts w:cs="Arial"/>
                <w:sz w:val="13"/>
                <w:szCs w:val="13"/>
                <w:lang w:eastAsia="th-TH"/>
              </w:rPr>
              <w:t>31 October</w:t>
            </w:r>
            <w:r w:rsidRPr="00B36BA7">
              <w:rPr>
                <w:rFonts w:cs="Arial"/>
                <w:sz w:val="13"/>
                <w:szCs w:val="13"/>
                <w:cs/>
                <w:lang w:eastAsia="th-TH"/>
              </w:rPr>
              <w:t xml:space="preserve"> </w:t>
            </w:r>
            <w:r w:rsidRPr="00B36BA7">
              <w:rPr>
                <w:rFonts w:cs="Arial"/>
                <w:sz w:val="13"/>
                <w:szCs w:val="13"/>
                <w:lang w:eastAsia="th-TH"/>
              </w:rPr>
              <w:t>2021</w:t>
            </w:r>
          </w:p>
        </w:tc>
        <w:tc>
          <w:tcPr>
            <w:tcW w:w="1285" w:type="pct"/>
            <w:gridSpan w:val="3"/>
            <w:shd w:val="clear" w:color="auto" w:fill="auto"/>
          </w:tcPr>
          <w:p w14:paraId="6A3F15AB" w14:textId="77777777" w:rsidR="00641D3F" w:rsidRPr="00B36BA7" w:rsidRDefault="00641D3F" w:rsidP="00DC6EC2">
            <w:pPr>
              <w:pBdr>
                <w:bottom w:val="single" w:sz="4" w:space="1" w:color="auto"/>
              </w:pBdr>
              <w:spacing w:line="360" w:lineRule="auto"/>
              <w:ind w:left="-19" w:right="-18"/>
              <w:jc w:val="center"/>
              <w:rPr>
                <w:rFonts w:cs="Arial"/>
                <w:sz w:val="13"/>
                <w:szCs w:val="13"/>
                <w:cs/>
                <w:lang w:eastAsia="th-TH"/>
              </w:rPr>
            </w:pPr>
            <w:r w:rsidRPr="00B36BA7">
              <w:rPr>
                <w:rFonts w:cs="Arial"/>
                <w:sz w:val="13"/>
                <w:szCs w:val="13"/>
                <w:lang w:eastAsia="th-TH"/>
              </w:rPr>
              <w:t>31 October</w:t>
            </w:r>
            <w:r w:rsidRPr="00B36BA7">
              <w:rPr>
                <w:rFonts w:cs="Arial"/>
                <w:sz w:val="13"/>
                <w:szCs w:val="13"/>
                <w:cs/>
                <w:lang w:eastAsia="th-TH"/>
              </w:rPr>
              <w:t xml:space="preserve"> </w:t>
            </w:r>
            <w:r w:rsidRPr="00B36BA7">
              <w:rPr>
                <w:rFonts w:cs="Arial"/>
                <w:sz w:val="13"/>
                <w:szCs w:val="13"/>
                <w:lang w:eastAsia="th-TH"/>
              </w:rPr>
              <w:t>2020</w:t>
            </w:r>
          </w:p>
        </w:tc>
        <w:tc>
          <w:tcPr>
            <w:tcW w:w="650" w:type="pct"/>
            <w:shd w:val="clear" w:color="auto" w:fill="auto"/>
          </w:tcPr>
          <w:p w14:paraId="112F28AD" w14:textId="77777777" w:rsidR="00641D3F" w:rsidRPr="00B36BA7" w:rsidRDefault="00641D3F" w:rsidP="00DC6EC2">
            <w:pPr>
              <w:spacing w:line="360" w:lineRule="auto"/>
              <w:ind w:left="-19" w:right="-18"/>
              <w:jc w:val="center"/>
              <w:rPr>
                <w:rFonts w:cs="Arial"/>
                <w:sz w:val="13"/>
                <w:szCs w:val="13"/>
                <w:cs/>
                <w:lang w:eastAsia="th-TH"/>
              </w:rPr>
            </w:pPr>
          </w:p>
        </w:tc>
        <w:tc>
          <w:tcPr>
            <w:tcW w:w="978" w:type="pct"/>
            <w:shd w:val="clear" w:color="auto" w:fill="auto"/>
          </w:tcPr>
          <w:p w14:paraId="5938295F" w14:textId="77777777" w:rsidR="00641D3F" w:rsidRPr="00B36BA7" w:rsidRDefault="00641D3F" w:rsidP="00DC6EC2">
            <w:pPr>
              <w:spacing w:line="360" w:lineRule="auto"/>
              <w:ind w:left="-19" w:right="-18"/>
              <w:jc w:val="center"/>
              <w:rPr>
                <w:rFonts w:cs="Arial"/>
                <w:sz w:val="13"/>
                <w:szCs w:val="13"/>
                <w:cs/>
                <w:lang w:eastAsia="th-TH"/>
              </w:rPr>
            </w:pPr>
          </w:p>
        </w:tc>
      </w:tr>
      <w:tr w:rsidR="006D4AC5" w:rsidRPr="00B36BA7" w14:paraId="4E3D2F7A" w14:textId="77777777" w:rsidTr="006D4AC5">
        <w:trPr>
          <w:tblHeader/>
        </w:trPr>
        <w:tc>
          <w:tcPr>
            <w:tcW w:w="833" w:type="pct"/>
            <w:shd w:val="clear" w:color="auto" w:fill="auto"/>
            <w:vAlign w:val="bottom"/>
          </w:tcPr>
          <w:p w14:paraId="15784784" w14:textId="77777777" w:rsidR="00641D3F" w:rsidRPr="00B36BA7" w:rsidRDefault="00641D3F" w:rsidP="005F7278">
            <w:pPr>
              <w:pBdr>
                <w:bottom w:val="single" w:sz="4" w:space="1" w:color="auto"/>
              </w:pBdr>
              <w:tabs>
                <w:tab w:val="clear" w:pos="227"/>
                <w:tab w:val="clear" w:pos="454"/>
                <w:tab w:val="clear" w:pos="680"/>
                <w:tab w:val="clear" w:pos="907"/>
                <w:tab w:val="clear" w:pos="1644"/>
                <w:tab w:val="clear" w:pos="1871"/>
                <w:tab w:val="clear" w:pos="2580"/>
              </w:tabs>
              <w:spacing w:line="360" w:lineRule="auto"/>
              <w:ind w:left="-23" w:right="-60"/>
              <w:jc w:val="center"/>
              <w:rPr>
                <w:rFonts w:cs="Arial"/>
                <w:sz w:val="13"/>
                <w:szCs w:val="13"/>
                <w:lang w:eastAsia="th-TH"/>
              </w:rPr>
            </w:pPr>
            <w:r w:rsidRPr="00B36BA7">
              <w:rPr>
                <w:rFonts w:cs="Arial"/>
                <w:sz w:val="13"/>
                <w:szCs w:val="13"/>
              </w:rPr>
              <w:t xml:space="preserve">Subsidiaries </w:t>
            </w:r>
          </w:p>
        </w:tc>
        <w:tc>
          <w:tcPr>
            <w:tcW w:w="411" w:type="pct"/>
            <w:shd w:val="clear" w:color="auto" w:fill="auto"/>
            <w:vAlign w:val="bottom"/>
          </w:tcPr>
          <w:p w14:paraId="425C400F" w14:textId="77777777" w:rsidR="00641D3F" w:rsidRPr="00B36BA7" w:rsidRDefault="00641D3F" w:rsidP="005F7278">
            <w:pPr>
              <w:pBdr>
                <w:bottom w:val="single" w:sz="4" w:space="1" w:color="auto"/>
              </w:pBdr>
              <w:tabs>
                <w:tab w:val="clear" w:pos="227"/>
                <w:tab w:val="clear" w:pos="454"/>
                <w:tab w:val="clear" w:pos="680"/>
                <w:tab w:val="clear" w:pos="907"/>
                <w:tab w:val="clear" w:pos="1644"/>
                <w:tab w:val="clear" w:pos="1871"/>
                <w:tab w:val="clear" w:pos="2580"/>
              </w:tabs>
              <w:spacing w:line="360" w:lineRule="auto"/>
              <w:ind w:left="-23" w:right="-60"/>
              <w:jc w:val="center"/>
              <w:rPr>
                <w:rFonts w:cs="Arial"/>
                <w:sz w:val="13"/>
                <w:szCs w:val="13"/>
                <w:lang w:eastAsia="th-TH"/>
              </w:rPr>
            </w:pPr>
            <w:r w:rsidRPr="00B36BA7">
              <w:rPr>
                <w:rFonts w:cs="Arial"/>
                <w:sz w:val="13"/>
                <w:szCs w:val="13"/>
                <w:lang w:eastAsia="th-TH"/>
              </w:rPr>
              <w:t>Principals</w:t>
            </w:r>
          </w:p>
        </w:tc>
        <w:tc>
          <w:tcPr>
            <w:tcW w:w="406" w:type="pct"/>
            <w:shd w:val="clear" w:color="auto" w:fill="auto"/>
            <w:vAlign w:val="bottom"/>
          </w:tcPr>
          <w:p w14:paraId="681266A0" w14:textId="77777777" w:rsidR="00641D3F" w:rsidRPr="00B36BA7" w:rsidRDefault="00641D3F" w:rsidP="005F7278">
            <w:pPr>
              <w:pBdr>
                <w:bottom w:val="single" w:sz="4" w:space="1" w:color="auto"/>
              </w:pBdr>
              <w:tabs>
                <w:tab w:val="clear" w:pos="227"/>
                <w:tab w:val="clear" w:pos="454"/>
                <w:tab w:val="clear" w:pos="680"/>
                <w:tab w:val="clear" w:pos="907"/>
                <w:tab w:val="clear" w:pos="1644"/>
                <w:tab w:val="clear" w:pos="1871"/>
                <w:tab w:val="clear" w:pos="2580"/>
              </w:tabs>
              <w:spacing w:line="360" w:lineRule="auto"/>
              <w:ind w:left="-23" w:right="-60"/>
              <w:jc w:val="center"/>
              <w:rPr>
                <w:rFonts w:cs="Arial"/>
                <w:sz w:val="13"/>
                <w:szCs w:val="13"/>
                <w:cs/>
                <w:lang w:eastAsia="th-TH"/>
              </w:rPr>
            </w:pPr>
            <w:r w:rsidRPr="00B36BA7">
              <w:rPr>
                <w:rFonts w:cs="Arial"/>
                <w:sz w:val="13"/>
                <w:szCs w:val="13"/>
                <w:lang w:eastAsia="th-TH"/>
              </w:rPr>
              <w:t>Accrued interest</w:t>
            </w:r>
          </w:p>
        </w:tc>
        <w:tc>
          <w:tcPr>
            <w:tcW w:w="437" w:type="pct"/>
            <w:shd w:val="clear" w:color="auto" w:fill="auto"/>
            <w:vAlign w:val="bottom"/>
          </w:tcPr>
          <w:p w14:paraId="24F7E689" w14:textId="77777777" w:rsidR="00641D3F" w:rsidRPr="00B36BA7" w:rsidRDefault="00641D3F" w:rsidP="005F7278">
            <w:pPr>
              <w:pBdr>
                <w:bottom w:val="single" w:sz="4" w:space="1" w:color="auto"/>
              </w:pBdr>
              <w:tabs>
                <w:tab w:val="clear" w:pos="227"/>
                <w:tab w:val="clear" w:pos="454"/>
                <w:tab w:val="clear" w:pos="680"/>
                <w:tab w:val="clear" w:pos="907"/>
                <w:tab w:val="clear" w:pos="1644"/>
                <w:tab w:val="clear" w:pos="1871"/>
                <w:tab w:val="clear" w:pos="2580"/>
              </w:tabs>
              <w:spacing w:line="360" w:lineRule="auto"/>
              <w:ind w:left="-23" w:right="-60"/>
              <w:jc w:val="center"/>
              <w:rPr>
                <w:rFonts w:cs="Arial"/>
                <w:sz w:val="13"/>
                <w:szCs w:val="13"/>
                <w:cs/>
                <w:lang w:eastAsia="th-TH"/>
              </w:rPr>
            </w:pPr>
            <w:r w:rsidRPr="00B36BA7">
              <w:rPr>
                <w:rFonts w:cs="Arial"/>
                <w:sz w:val="13"/>
                <w:szCs w:val="13"/>
                <w:lang w:eastAsia="th-TH"/>
              </w:rPr>
              <w:t>Total</w:t>
            </w:r>
          </w:p>
        </w:tc>
        <w:tc>
          <w:tcPr>
            <w:tcW w:w="416" w:type="pct"/>
            <w:shd w:val="clear" w:color="auto" w:fill="auto"/>
            <w:vAlign w:val="bottom"/>
          </w:tcPr>
          <w:p w14:paraId="5553EA83" w14:textId="77777777" w:rsidR="00641D3F" w:rsidRPr="00B36BA7" w:rsidRDefault="00641D3F" w:rsidP="005F7278">
            <w:pPr>
              <w:pBdr>
                <w:bottom w:val="single" w:sz="4" w:space="1" w:color="auto"/>
              </w:pBdr>
              <w:tabs>
                <w:tab w:val="clear" w:pos="227"/>
                <w:tab w:val="clear" w:pos="454"/>
                <w:tab w:val="clear" w:pos="680"/>
                <w:tab w:val="clear" w:pos="907"/>
                <w:tab w:val="clear" w:pos="1644"/>
                <w:tab w:val="clear" w:pos="1871"/>
                <w:tab w:val="clear" w:pos="2580"/>
              </w:tabs>
              <w:spacing w:line="360" w:lineRule="auto"/>
              <w:ind w:left="-23" w:right="-60"/>
              <w:jc w:val="center"/>
              <w:rPr>
                <w:rFonts w:cs="Arial"/>
                <w:sz w:val="13"/>
                <w:szCs w:val="13"/>
                <w:lang w:eastAsia="th-TH"/>
              </w:rPr>
            </w:pPr>
            <w:r w:rsidRPr="00B36BA7">
              <w:rPr>
                <w:rFonts w:cs="Arial"/>
                <w:sz w:val="13"/>
                <w:szCs w:val="13"/>
                <w:lang w:eastAsia="th-TH"/>
              </w:rPr>
              <w:t>Principals</w:t>
            </w:r>
          </w:p>
        </w:tc>
        <w:tc>
          <w:tcPr>
            <w:tcW w:w="452" w:type="pct"/>
            <w:shd w:val="clear" w:color="auto" w:fill="auto"/>
            <w:vAlign w:val="bottom"/>
          </w:tcPr>
          <w:p w14:paraId="0F588E24" w14:textId="77777777" w:rsidR="00641D3F" w:rsidRPr="00B36BA7" w:rsidRDefault="00641D3F" w:rsidP="005F7278">
            <w:pPr>
              <w:pBdr>
                <w:bottom w:val="single" w:sz="4" w:space="1" w:color="auto"/>
              </w:pBdr>
              <w:tabs>
                <w:tab w:val="clear" w:pos="227"/>
                <w:tab w:val="clear" w:pos="454"/>
                <w:tab w:val="clear" w:pos="680"/>
                <w:tab w:val="clear" w:pos="907"/>
                <w:tab w:val="clear" w:pos="1644"/>
                <w:tab w:val="clear" w:pos="1871"/>
                <w:tab w:val="clear" w:pos="2580"/>
              </w:tabs>
              <w:spacing w:line="360" w:lineRule="auto"/>
              <w:ind w:left="-23" w:right="-60"/>
              <w:jc w:val="center"/>
              <w:rPr>
                <w:rFonts w:cs="Arial"/>
                <w:sz w:val="13"/>
                <w:szCs w:val="13"/>
                <w:cs/>
                <w:lang w:eastAsia="th-TH"/>
              </w:rPr>
            </w:pPr>
            <w:r w:rsidRPr="00B36BA7">
              <w:rPr>
                <w:rFonts w:cs="Arial"/>
                <w:sz w:val="13"/>
                <w:szCs w:val="13"/>
                <w:lang w:eastAsia="th-TH"/>
              </w:rPr>
              <w:t>Accrued interest</w:t>
            </w:r>
          </w:p>
        </w:tc>
        <w:tc>
          <w:tcPr>
            <w:tcW w:w="417" w:type="pct"/>
            <w:shd w:val="clear" w:color="auto" w:fill="auto"/>
            <w:vAlign w:val="bottom"/>
          </w:tcPr>
          <w:p w14:paraId="5351B9CB" w14:textId="77777777" w:rsidR="00641D3F" w:rsidRPr="00B36BA7" w:rsidRDefault="00641D3F" w:rsidP="005F7278">
            <w:pPr>
              <w:pBdr>
                <w:bottom w:val="single" w:sz="4" w:space="1" w:color="auto"/>
              </w:pBdr>
              <w:tabs>
                <w:tab w:val="clear" w:pos="227"/>
                <w:tab w:val="clear" w:pos="454"/>
                <w:tab w:val="clear" w:pos="680"/>
                <w:tab w:val="clear" w:pos="907"/>
                <w:tab w:val="clear" w:pos="1644"/>
                <w:tab w:val="clear" w:pos="1871"/>
                <w:tab w:val="clear" w:pos="2580"/>
              </w:tabs>
              <w:spacing w:line="360" w:lineRule="auto"/>
              <w:ind w:left="-23" w:right="-60"/>
              <w:jc w:val="center"/>
              <w:rPr>
                <w:rFonts w:cs="Arial"/>
                <w:sz w:val="13"/>
                <w:szCs w:val="13"/>
                <w:cs/>
                <w:lang w:eastAsia="th-TH"/>
              </w:rPr>
            </w:pPr>
            <w:r w:rsidRPr="00B36BA7">
              <w:rPr>
                <w:rFonts w:cs="Arial"/>
                <w:sz w:val="13"/>
                <w:szCs w:val="13"/>
                <w:lang w:eastAsia="th-TH"/>
              </w:rPr>
              <w:t>Total</w:t>
            </w:r>
          </w:p>
        </w:tc>
        <w:tc>
          <w:tcPr>
            <w:tcW w:w="650" w:type="pct"/>
            <w:shd w:val="clear" w:color="auto" w:fill="auto"/>
            <w:vAlign w:val="bottom"/>
          </w:tcPr>
          <w:p w14:paraId="01517BDD" w14:textId="77777777" w:rsidR="00641D3F" w:rsidRPr="00B36BA7" w:rsidRDefault="00641D3F" w:rsidP="005F7278">
            <w:pPr>
              <w:pBdr>
                <w:bottom w:val="single" w:sz="4" w:space="1" w:color="auto"/>
              </w:pBdr>
              <w:tabs>
                <w:tab w:val="clear" w:pos="227"/>
                <w:tab w:val="clear" w:pos="454"/>
                <w:tab w:val="clear" w:pos="680"/>
                <w:tab w:val="clear" w:pos="907"/>
                <w:tab w:val="clear" w:pos="1644"/>
                <w:tab w:val="clear" w:pos="1871"/>
                <w:tab w:val="clear" w:pos="2580"/>
              </w:tabs>
              <w:spacing w:line="360" w:lineRule="auto"/>
              <w:ind w:left="-23" w:right="-60"/>
              <w:jc w:val="center"/>
              <w:rPr>
                <w:rFonts w:cs="Arial"/>
                <w:sz w:val="13"/>
                <w:szCs w:val="13"/>
                <w:lang w:eastAsia="th-TH"/>
              </w:rPr>
            </w:pPr>
            <w:r w:rsidRPr="00B36BA7">
              <w:rPr>
                <w:rFonts w:cs="Arial"/>
                <w:sz w:val="13"/>
                <w:szCs w:val="13"/>
                <w:lang w:eastAsia="th-TH"/>
              </w:rPr>
              <w:t>Interest rate</w:t>
            </w:r>
          </w:p>
        </w:tc>
        <w:tc>
          <w:tcPr>
            <w:tcW w:w="978" w:type="pct"/>
            <w:shd w:val="clear" w:color="auto" w:fill="auto"/>
            <w:vAlign w:val="bottom"/>
          </w:tcPr>
          <w:p w14:paraId="2E097BF8" w14:textId="76FA87B0" w:rsidR="00641D3F" w:rsidRPr="00B36BA7" w:rsidRDefault="00641D3F" w:rsidP="005F7278">
            <w:pPr>
              <w:pBdr>
                <w:bottom w:val="single" w:sz="4" w:space="1" w:color="auto"/>
              </w:pBdr>
              <w:tabs>
                <w:tab w:val="clear" w:pos="227"/>
                <w:tab w:val="clear" w:pos="454"/>
                <w:tab w:val="clear" w:pos="680"/>
                <w:tab w:val="clear" w:pos="907"/>
                <w:tab w:val="clear" w:pos="1644"/>
                <w:tab w:val="clear" w:pos="1871"/>
                <w:tab w:val="clear" w:pos="2580"/>
              </w:tabs>
              <w:spacing w:line="360" w:lineRule="auto"/>
              <w:ind w:left="-23" w:right="-60"/>
              <w:jc w:val="center"/>
              <w:rPr>
                <w:rFonts w:cs="Arial"/>
                <w:sz w:val="13"/>
                <w:szCs w:val="13"/>
                <w:lang w:eastAsia="th-TH"/>
              </w:rPr>
            </w:pPr>
            <w:r w:rsidRPr="00B36BA7">
              <w:rPr>
                <w:rFonts w:cs="Arial"/>
                <w:sz w:val="13"/>
                <w:szCs w:val="13"/>
                <w:lang w:eastAsia="th-TH"/>
              </w:rPr>
              <w:t>Term of payment and</w:t>
            </w:r>
          </w:p>
          <w:p w14:paraId="3CE592CA" w14:textId="77777777" w:rsidR="00641D3F" w:rsidRPr="00B36BA7" w:rsidRDefault="00641D3F" w:rsidP="005F7278">
            <w:pPr>
              <w:pBdr>
                <w:bottom w:val="single" w:sz="4" w:space="1" w:color="auto"/>
              </w:pBdr>
              <w:tabs>
                <w:tab w:val="clear" w:pos="227"/>
                <w:tab w:val="clear" w:pos="454"/>
                <w:tab w:val="clear" w:pos="680"/>
                <w:tab w:val="clear" w:pos="907"/>
                <w:tab w:val="clear" w:pos="1644"/>
                <w:tab w:val="clear" w:pos="1871"/>
                <w:tab w:val="clear" w:pos="2580"/>
              </w:tabs>
              <w:spacing w:line="360" w:lineRule="auto"/>
              <w:ind w:left="-23" w:right="-60"/>
              <w:jc w:val="center"/>
              <w:rPr>
                <w:rFonts w:cs="Arial"/>
                <w:sz w:val="13"/>
                <w:szCs w:val="13"/>
                <w:cs/>
                <w:lang w:eastAsia="th-TH"/>
              </w:rPr>
            </w:pPr>
            <w:r w:rsidRPr="00B36BA7">
              <w:rPr>
                <w:rFonts w:cs="Arial"/>
                <w:sz w:val="13"/>
                <w:szCs w:val="13"/>
                <w:lang w:eastAsia="th-TH"/>
              </w:rPr>
              <w:t>due date</w:t>
            </w:r>
          </w:p>
        </w:tc>
      </w:tr>
      <w:tr w:rsidR="006D4AC5" w:rsidRPr="00B36BA7" w14:paraId="55DFBC77" w14:textId="77777777" w:rsidTr="006D4AC5">
        <w:tc>
          <w:tcPr>
            <w:tcW w:w="833" w:type="pct"/>
            <w:shd w:val="clear" w:color="auto" w:fill="auto"/>
          </w:tcPr>
          <w:p w14:paraId="1C53469F" w14:textId="77777777" w:rsidR="00641D3F" w:rsidRPr="00B36BA7" w:rsidRDefault="00641D3F" w:rsidP="005F7278">
            <w:pPr>
              <w:tabs>
                <w:tab w:val="clear" w:pos="227"/>
                <w:tab w:val="clear" w:pos="454"/>
                <w:tab w:val="clear" w:pos="680"/>
                <w:tab w:val="clear" w:pos="907"/>
              </w:tabs>
              <w:spacing w:line="360" w:lineRule="auto"/>
              <w:ind w:left="-32" w:right="-60"/>
              <w:jc w:val="thaiDistribute"/>
              <w:rPr>
                <w:rFonts w:cs="Arial"/>
                <w:sz w:val="13"/>
                <w:szCs w:val="13"/>
                <w:lang w:eastAsia="th-TH"/>
              </w:rPr>
            </w:pPr>
            <w:r w:rsidRPr="00B36BA7">
              <w:rPr>
                <w:rFonts w:cs="Arial"/>
                <w:sz w:val="13"/>
                <w:szCs w:val="13"/>
                <w:lang w:eastAsia="th-TH"/>
              </w:rPr>
              <w:t>C4</w:t>
            </w:r>
            <w:r w:rsidRPr="00B36BA7">
              <w:rPr>
                <w:rFonts w:cs="Arial"/>
                <w:sz w:val="13"/>
                <w:szCs w:val="13"/>
                <w:cs/>
                <w:lang w:eastAsia="th-TH"/>
              </w:rPr>
              <w:t xml:space="preserve"> </w:t>
            </w:r>
            <w:r w:rsidRPr="00B36BA7">
              <w:rPr>
                <w:rFonts w:cs="Arial"/>
                <w:sz w:val="13"/>
                <w:szCs w:val="13"/>
                <w:lang w:eastAsia="th-TH"/>
              </w:rPr>
              <w:t>Hus AB</w:t>
            </w:r>
          </w:p>
        </w:tc>
        <w:tc>
          <w:tcPr>
            <w:tcW w:w="411" w:type="pct"/>
            <w:shd w:val="clear" w:color="auto" w:fill="auto"/>
          </w:tcPr>
          <w:p w14:paraId="41C8F96F" w14:textId="7D3A205A" w:rsidR="00641D3F" w:rsidRPr="00B36BA7" w:rsidRDefault="0093304B" w:rsidP="00D36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rPr>
                <w:rFonts w:cs="Arial"/>
                <w:sz w:val="13"/>
                <w:szCs w:val="13"/>
                <w:lang w:eastAsia="th-TH"/>
              </w:rPr>
            </w:pPr>
            <w:r w:rsidRPr="00B36BA7">
              <w:rPr>
                <w:rFonts w:cs="Arial"/>
                <w:sz w:val="13"/>
                <w:szCs w:val="13"/>
                <w:lang w:eastAsia="th-TH"/>
              </w:rPr>
              <w:t>11,520</w:t>
            </w:r>
          </w:p>
        </w:tc>
        <w:tc>
          <w:tcPr>
            <w:tcW w:w="406" w:type="pct"/>
            <w:shd w:val="clear" w:color="auto" w:fill="auto"/>
          </w:tcPr>
          <w:p w14:paraId="5615EF97" w14:textId="39F822F8" w:rsidR="00641D3F" w:rsidRPr="00B36BA7" w:rsidRDefault="0093304B" w:rsidP="00D36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rPr>
                <w:rFonts w:cs="Arial"/>
                <w:sz w:val="13"/>
                <w:szCs w:val="13"/>
                <w:lang w:eastAsia="th-TH"/>
              </w:rPr>
            </w:pPr>
            <w:r w:rsidRPr="00B36BA7">
              <w:rPr>
                <w:rFonts w:cs="Arial"/>
                <w:sz w:val="13"/>
                <w:szCs w:val="13"/>
                <w:lang w:eastAsia="th-TH"/>
              </w:rPr>
              <w:t>-</w:t>
            </w:r>
          </w:p>
        </w:tc>
        <w:tc>
          <w:tcPr>
            <w:tcW w:w="437" w:type="pct"/>
            <w:shd w:val="clear" w:color="auto" w:fill="auto"/>
          </w:tcPr>
          <w:p w14:paraId="22954CA6" w14:textId="1E797163" w:rsidR="00641D3F" w:rsidRPr="00B36BA7" w:rsidRDefault="0093304B" w:rsidP="00D36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rPr>
                <w:rFonts w:cs="Arial"/>
                <w:sz w:val="13"/>
                <w:szCs w:val="13"/>
                <w:cs/>
                <w:lang w:eastAsia="th-TH"/>
              </w:rPr>
            </w:pPr>
            <w:r w:rsidRPr="00B36BA7">
              <w:rPr>
                <w:rFonts w:cs="Arial"/>
                <w:sz w:val="13"/>
                <w:szCs w:val="13"/>
                <w:lang w:eastAsia="th-TH"/>
              </w:rPr>
              <w:t>11,520</w:t>
            </w:r>
          </w:p>
        </w:tc>
        <w:tc>
          <w:tcPr>
            <w:tcW w:w="416" w:type="pct"/>
            <w:shd w:val="clear" w:color="auto" w:fill="auto"/>
          </w:tcPr>
          <w:p w14:paraId="54AA3925" w14:textId="77777777" w:rsidR="00641D3F" w:rsidRPr="00B36BA7" w:rsidRDefault="00641D3F" w:rsidP="00D36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line="360" w:lineRule="auto"/>
              <w:rPr>
                <w:rFonts w:cs="Arial"/>
                <w:sz w:val="13"/>
                <w:szCs w:val="13"/>
                <w:lang w:eastAsia="th-TH"/>
              </w:rPr>
            </w:pPr>
            <w:r w:rsidRPr="00B36BA7">
              <w:rPr>
                <w:rFonts w:cs="Arial"/>
                <w:sz w:val="13"/>
                <w:szCs w:val="13"/>
                <w:lang w:eastAsia="th-TH"/>
              </w:rPr>
              <w:t>12,633</w:t>
            </w:r>
          </w:p>
        </w:tc>
        <w:tc>
          <w:tcPr>
            <w:tcW w:w="452" w:type="pct"/>
            <w:shd w:val="clear" w:color="auto" w:fill="auto"/>
          </w:tcPr>
          <w:p w14:paraId="215F2D2A" w14:textId="77777777" w:rsidR="00641D3F" w:rsidRPr="00B36BA7" w:rsidRDefault="00641D3F" w:rsidP="00D36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8"/>
              </w:tabs>
              <w:spacing w:line="360" w:lineRule="auto"/>
              <w:rPr>
                <w:rFonts w:cs="Arial"/>
                <w:sz w:val="13"/>
                <w:szCs w:val="13"/>
                <w:lang w:eastAsia="th-TH"/>
              </w:rPr>
            </w:pPr>
            <w:r w:rsidRPr="00B36BA7">
              <w:rPr>
                <w:rFonts w:cs="Arial"/>
                <w:sz w:val="13"/>
                <w:szCs w:val="13"/>
                <w:lang w:eastAsia="th-TH"/>
              </w:rPr>
              <w:t>318</w:t>
            </w:r>
          </w:p>
        </w:tc>
        <w:tc>
          <w:tcPr>
            <w:tcW w:w="417" w:type="pct"/>
            <w:shd w:val="clear" w:color="auto" w:fill="auto"/>
          </w:tcPr>
          <w:p w14:paraId="5B546D3D" w14:textId="77777777" w:rsidR="00641D3F" w:rsidRPr="00B36BA7" w:rsidRDefault="00641D3F" w:rsidP="00D36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rPr>
                <w:rFonts w:cs="Arial"/>
                <w:sz w:val="13"/>
                <w:szCs w:val="13"/>
                <w:cs/>
                <w:lang w:eastAsia="th-TH"/>
              </w:rPr>
            </w:pPr>
            <w:r w:rsidRPr="00B36BA7">
              <w:rPr>
                <w:rFonts w:cs="Arial"/>
                <w:sz w:val="13"/>
                <w:szCs w:val="13"/>
                <w:lang w:eastAsia="th-TH"/>
              </w:rPr>
              <w:t>12,951</w:t>
            </w:r>
          </w:p>
        </w:tc>
        <w:tc>
          <w:tcPr>
            <w:tcW w:w="650" w:type="pct"/>
            <w:shd w:val="clear" w:color="auto" w:fill="auto"/>
          </w:tcPr>
          <w:p w14:paraId="50EF93DA" w14:textId="49425084" w:rsidR="00641D3F" w:rsidRPr="004C268E" w:rsidRDefault="004C268E" w:rsidP="005F7278">
            <w:pPr>
              <w:tabs>
                <w:tab w:val="clear" w:pos="227"/>
                <w:tab w:val="clear" w:pos="454"/>
                <w:tab w:val="clear" w:pos="680"/>
                <w:tab w:val="clear" w:pos="907"/>
              </w:tabs>
              <w:spacing w:line="360" w:lineRule="auto"/>
              <w:ind w:left="-84" w:right="-108"/>
              <w:jc w:val="center"/>
              <w:rPr>
                <w:rFonts w:cs="Arial"/>
                <w:sz w:val="13"/>
                <w:szCs w:val="13"/>
                <w:highlight w:val="cyan"/>
                <w:lang w:eastAsia="th-TH"/>
              </w:rPr>
            </w:pPr>
            <w:r w:rsidRPr="004C268E">
              <w:rPr>
                <w:rFonts w:cs="Arial"/>
                <w:sz w:val="13"/>
                <w:szCs w:val="13"/>
                <w:highlight w:val="cyan"/>
                <w:lang w:eastAsia="th-TH"/>
              </w:rPr>
              <w:t>6.00% per annum</w:t>
            </w:r>
          </w:p>
        </w:tc>
        <w:tc>
          <w:tcPr>
            <w:tcW w:w="978" w:type="pct"/>
            <w:shd w:val="clear" w:color="auto" w:fill="auto"/>
          </w:tcPr>
          <w:p w14:paraId="1207F21B" w14:textId="21FAEBE5" w:rsidR="00641D3F" w:rsidRPr="00B36BA7" w:rsidRDefault="00641D3F" w:rsidP="005F7278">
            <w:pPr>
              <w:tabs>
                <w:tab w:val="clear" w:pos="227"/>
                <w:tab w:val="clear" w:pos="454"/>
                <w:tab w:val="clear" w:pos="680"/>
                <w:tab w:val="clear" w:pos="907"/>
                <w:tab w:val="clear" w:pos="1644"/>
              </w:tabs>
              <w:spacing w:line="360" w:lineRule="auto"/>
              <w:ind w:left="-45" w:right="-58"/>
              <w:jc w:val="thaiDistribute"/>
              <w:rPr>
                <w:rFonts w:cs="Arial"/>
                <w:sz w:val="13"/>
                <w:szCs w:val="13"/>
                <w:lang w:eastAsia="th-TH"/>
              </w:rPr>
            </w:pPr>
            <w:r w:rsidRPr="00B36BA7">
              <w:rPr>
                <w:rFonts w:cs="Arial"/>
                <w:sz w:val="13"/>
                <w:szCs w:val="13"/>
                <w:lang w:eastAsia="th-TH"/>
              </w:rPr>
              <w:t>Due within 6 January 202</w:t>
            </w:r>
            <w:r w:rsidR="00E44E59" w:rsidRPr="00B36BA7">
              <w:rPr>
                <w:rFonts w:cs="Arial"/>
                <w:sz w:val="13"/>
                <w:szCs w:val="13"/>
                <w:lang w:eastAsia="th-TH"/>
              </w:rPr>
              <w:t>2</w:t>
            </w:r>
            <w:r w:rsidRPr="00B36BA7">
              <w:rPr>
                <w:rFonts w:cs="Arial"/>
                <w:sz w:val="13"/>
                <w:szCs w:val="13"/>
                <w:lang w:eastAsia="th-TH"/>
              </w:rPr>
              <w:t>.</w:t>
            </w:r>
          </w:p>
        </w:tc>
      </w:tr>
      <w:tr w:rsidR="006D4AC5" w:rsidRPr="00B36BA7" w14:paraId="7A10D2F2" w14:textId="77777777" w:rsidTr="006D4AC5">
        <w:tc>
          <w:tcPr>
            <w:tcW w:w="833" w:type="pct"/>
            <w:shd w:val="clear" w:color="auto" w:fill="auto"/>
          </w:tcPr>
          <w:p w14:paraId="034E0617" w14:textId="77777777" w:rsidR="00641D3F" w:rsidRPr="00B36BA7" w:rsidRDefault="00641D3F" w:rsidP="005F7278">
            <w:pPr>
              <w:tabs>
                <w:tab w:val="clear" w:pos="227"/>
                <w:tab w:val="clear" w:pos="454"/>
                <w:tab w:val="clear" w:pos="680"/>
                <w:tab w:val="clear" w:pos="907"/>
              </w:tabs>
              <w:spacing w:line="360" w:lineRule="auto"/>
              <w:ind w:left="-32" w:right="-60"/>
              <w:jc w:val="thaiDistribute"/>
              <w:rPr>
                <w:rFonts w:cs="Arial"/>
                <w:sz w:val="13"/>
                <w:szCs w:val="13"/>
                <w:lang w:eastAsia="th-TH"/>
              </w:rPr>
            </w:pPr>
            <w:r w:rsidRPr="00B36BA7">
              <w:rPr>
                <w:rFonts w:cs="Arial"/>
                <w:sz w:val="13"/>
                <w:szCs w:val="13"/>
                <w:lang w:eastAsia="th-TH"/>
              </w:rPr>
              <w:t>C4</w:t>
            </w:r>
            <w:r w:rsidRPr="00B36BA7">
              <w:rPr>
                <w:rFonts w:cs="Arial"/>
                <w:sz w:val="13"/>
                <w:szCs w:val="13"/>
                <w:cs/>
                <w:lang w:eastAsia="th-TH"/>
              </w:rPr>
              <w:t xml:space="preserve"> </w:t>
            </w:r>
            <w:r w:rsidRPr="00B36BA7">
              <w:rPr>
                <w:rFonts w:cs="Arial"/>
                <w:sz w:val="13"/>
                <w:szCs w:val="13"/>
                <w:lang w:eastAsia="th-TH"/>
              </w:rPr>
              <w:t>Assets AB</w:t>
            </w:r>
          </w:p>
        </w:tc>
        <w:tc>
          <w:tcPr>
            <w:tcW w:w="411" w:type="pct"/>
            <w:shd w:val="clear" w:color="auto" w:fill="auto"/>
          </w:tcPr>
          <w:p w14:paraId="634C4033" w14:textId="78E6CD4E" w:rsidR="00641D3F" w:rsidRPr="00B36BA7" w:rsidRDefault="0093304B" w:rsidP="00D36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rPr>
                <w:rFonts w:cs="Arial"/>
                <w:sz w:val="13"/>
                <w:szCs w:val="13"/>
                <w:lang w:eastAsia="th-TH"/>
              </w:rPr>
            </w:pPr>
            <w:r w:rsidRPr="00B36BA7">
              <w:rPr>
                <w:rFonts w:cs="Arial"/>
                <w:sz w:val="13"/>
                <w:szCs w:val="13"/>
                <w:lang w:eastAsia="th-TH"/>
              </w:rPr>
              <w:t>12,059</w:t>
            </w:r>
          </w:p>
        </w:tc>
        <w:tc>
          <w:tcPr>
            <w:tcW w:w="406" w:type="pct"/>
            <w:shd w:val="clear" w:color="auto" w:fill="auto"/>
          </w:tcPr>
          <w:p w14:paraId="7F47C5EF" w14:textId="2C3AE93B" w:rsidR="00641D3F" w:rsidRPr="00B36BA7" w:rsidRDefault="0093304B" w:rsidP="00D36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rPr>
                <w:rFonts w:cs="Arial"/>
                <w:sz w:val="13"/>
                <w:szCs w:val="13"/>
                <w:lang w:eastAsia="th-TH"/>
              </w:rPr>
            </w:pPr>
            <w:r w:rsidRPr="00B36BA7">
              <w:rPr>
                <w:rFonts w:cs="Arial"/>
                <w:sz w:val="13"/>
                <w:szCs w:val="13"/>
                <w:lang w:eastAsia="th-TH"/>
              </w:rPr>
              <w:t>-</w:t>
            </w:r>
          </w:p>
        </w:tc>
        <w:tc>
          <w:tcPr>
            <w:tcW w:w="437" w:type="pct"/>
            <w:shd w:val="clear" w:color="auto" w:fill="auto"/>
          </w:tcPr>
          <w:p w14:paraId="7F8157C2" w14:textId="2329C3E3" w:rsidR="00641D3F" w:rsidRPr="00B36BA7" w:rsidRDefault="0093304B" w:rsidP="00D36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rPr>
                <w:rFonts w:cs="Arial"/>
                <w:sz w:val="13"/>
                <w:szCs w:val="13"/>
                <w:cs/>
                <w:lang w:eastAsia="th-TH"/>
              </w:rPr>
            </w:pPr>
            <w:r w:rsidRPr="00B36BA7">
              <w:rPr>
                <w:rFonts w:cs="Arial"/>
                <w:sz w:val="13"/>
                <w:szCs w:val="13"/>
                <w:lang w:eastAsia="th-TH"/>
              </w:rPr>
              <w:t>12,059</w:t>
            </w:r>
          </w:p>
        </w:tc>
        <w:tc>
          <w:tcPr>
            <w:tcW w:w="416" w:type="pct"/>
            <w:shd w:val="clear" w:color="auto" w:fill="auto"/>
          </w:tcPr>
          <w:p w14:paraId="2010AA16" w14:textId="77777777" w:rsidR="00641D3F" w:rsidRPr="00B36BA7" w:rsidRDefault="00641D3F" w:rsidP="00D36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line="360" w:lineRule="auto"/>
              <w:rPr>
                <w:rFonts w:cs="Arial"/>
                <w:sz w:val="13"/>
                <w:szCs w:val="13"/>
                <w:lang w:eastAsia="th-TH"/>
              </w:rPr>
            </w:pPr>
            <w:r w:rsidRPr="00B36BA7">
              <w:rPr>
                <w:rFonts w:cs="Arial"/>
                <w:sz w:val="13"/>
                <w:szCs w:val="13"/>
                <w:lang w:eastAsia="th-TH"/>
              </w:rPr>
              <w:t>13,632</w:t>
            </w:r>
          </w:p>
        </w:tc>
        <w:tc>
          <w:tcPr>
            <w:tcW w:w="452" w:type="pct"/>
            <w:shd w:val="clear" w:color="auto" w:fill="auto"/>
          </w:tcPr>
          <w:p w14:paraId="3A59C42B" w14:textId="77777777" w:rsidR="00641D3F" w:rsidRPr="00B36BA7" w:rsidRDefault="00641D3F" w:rsidP="00D36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8"/>
              </w:tabs>
              <w:spacing w:line="360" w:lineRule="auto"/>
              <w:rPr>
                <w:rFonts w:cs="Arial"/>
                <w:sz w:val="13"/>
                <w:szCs w:val="13"/>
                <w:cs/>
                <w:lang w:eastAsia="th-TH"/>
              </w:rPr>
            </w:pPr>
            <w:r w:rsidRPr="00B36BA7">
              <w:rPr>
                <w:rFonts w:cs="Arial"/>
                <w:sz w:val="13"/>
                <w:szCs w:val="13"/>
                <w:lang w:eastAsia="th-TH"/>
              </w:rPr>
              <w:t>-</w:t>
            </w:r>
          </w:p>
        </w:tc>
        <w:tc>
          <w:tcPr>
            <w:tcW w:w="417" w:type="pct"/>
            <w:shd w:val="clear" w:color="auto" w:fill="auto"/>
          </w:tcPr>
          <w:p w14:paraId="20C7659D" w14:textId="77777777" w:rsidR="00641D3F" w:rsidRPr="00B36BA7" w:rsidRDefault="00641D3F" w:rsidP="00D36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rPr>
                <w:rFonts w:cs="Arial"/>
                <w:sz w:val="13"/>
                <w:szCs w:val="13"/>
                <w:cs/>
                <w:lang w:eastAsia="th-TH"/>
              </w:rPr>
            </w:pPr>
            <w:r w:rsidRPr="00B36BA7">
              <w:rPr>
                <w:rFonts w:cs="Arial"/>
                <w:sz w:val="13"/>
                <w:szCs w:val="13"/>
                <w:lang w:eastAsia="th-TH"/>
              </w:rPr>
              <w:t>13,632</w:t>
            </w:r>
          </w:p>
        </w:tc>
        <w:tc>
          <w:tcPr>
            <w:tcW w:w="650" w:type="pct"/>
            <w:shd w:val="clear" w:color="auto" w:fill="auto"/>
          </w:tcPr>
          <w:p w14:paraId="1C91F029" w14:textId="79657AE5" w:rsidR="00641D3F" w:rsidRPr="004C268E" w:rsidRDefault="004C268E" w:rsidP="005F7278">
            <w:pPr>
              <w:tabs>
                <w:tab w:val="clear" w:pos="227"/>
                <w:tab w:val="clear" w:pos="454"/>
                <w:tab w:val="clear" w:pos="680"/>
                <w:tab w:val="clear" w:pos="907"/>
              </w:tabs>
              <w:spacing w:line="360" w:lineRule="auto"/>
              <w:ind w:left="-84" w:right="-108"/>
              <w:jc w:val="center"/>
              <w:rPr>
                <w:rFonts w:cs="Arial"/>
                <w:sz w:val="13"/>
                <w:szCs w:val="13"/>
                <w:highlight w:val="cyan"/>
                <w:lang w:eastAsia="th-TH"/>
              </w:rPr>
            </w:pPr>
            <w:r w:rsidRPr="004C268E">
              <w:rPr>
                <w:rFonts w:cs="Arial"/>
                <w:sz w:val="13"/>
                <w:szCs w:val="13"/>
                <w:highlight w:val="cyan"/>
                <w:lang w:eastAsia="th-TH"/>
              </w:rPr>
              <w:t>6.00% per annum</w:t>
            </w:r>
          </w:p>
        </w:tc>
        <w:tc>
          <w:tcPr>
            <w:tcW w:w="978" w:type="pct"/>
            <w:shd w:val="clear" w:color="auto" w:fill="auto"/>
          </w:tcPr>
          <w:p w14:paraId="25B70A3F" w14:textId="3BA182C6" w:rsidR="00641D3F" w:rsidRPr="00B36BA7" w:rsidRDefault="00641D3F" w:rsidP="005F7278">
            <w:pPr>
              <w:tabs>
                <w:tab w:val="clear" w:pos="227"/>
                <w:tab w:val="clear" w:pos="454"/>
                <w:tab w:val="clear" w:pos="680"/>
                <w:tab w:val="clear" w:pos="907"/>
                <w:tab w:val="clear" w:pos="1644"/>
              </w:tabs>
              <w:spacing w:line="360" w:lineRule="auto"/>
              <w:ind w:left="-45" w:right="-58"/>
              <w:jc w:val="thaiDistribute"/>
              <w:rPr>
                <w:rFonts w:cs="Arial"/>
                <w:sz w:val="13"/>
                <w:szCs w:val="13"/>
                <w:lang w:eastAsia="th-TH"/>
              </w:rPr>
            </w:pPr>
            <w:r w:rsidRPr="00B36BA7">
              <w:rPr>
                <w:rFonts w:cs="Arial"/>
                <w:sz w:val="13"/>
                <w:szCs w:val="13"/>
                <w:lang w:eastAsia="th-TH"/>
              </w:rPr>
              <w:t>Due within 6 January 202</w:t>
            </w:r>
            <w:r w:rsidR="00E44E59" w:rsidRPr="00B36BA7">
              <w:rPr>
                <w:rFonts w:cs="Arial"/>
                <w:sz w:val="13"/>
                <w:szCs w:val="13"/>
                <w:lang w:eastAsia="th-TH"/>
              </w:rPr>
              <w:t>2</w:t>
            </w:r>
            <w:r w:rsidRPr="00B36BA7">
              <w:rPr>
                <w:rFonts w:cs="Arial"/>
                <w:sz w:val="13"/>
                <w:szCs w:val="13"/>
                <w:lang w:eastAsia="th-TH"/>
              </w:rPr>
              <w:t>.</w:t>
            </w:r>
          </w:p>
        </w:tc>
      </w:tr>
      <w:tr w:rsidR="006D4AC5" w:rsidRPr="00B36BA7" w14:paraId="582686C5" w14:textId="77777777" w:rsidTr="00DE27B7">
        <w:trPr>
          <w:trHeight w:val="66"/>
        </w:trPr>
        <w:tc>
          <w:tcPr>
            <w:tcW w:w="833" w:type="pct"/>
            <w:shd w:val="clear" w:color="auto" w:fill="auto"/>
          </w:tcPr>
          <w:p w14:paraId="727999BA" w14:textId="77777777" w:rsidR="00641D3F" w:rsidRPr="00B36BA7" w:rsidRDefault="00641D3F" w:rsidP="005F7278">
            <w:pPr>
              <w:tabs>
                <w:tab w:val="clear" w:pos="227"/>
                <w:tab w:val="clear" w:pos="454"/>
                <w:tab w:val="clear" w:pos="680"/>
                <w:tab w:val="clear" w:pos="907"/>
              </w:tabs>
              <w:spacing w:line="360" w:lineRule="auto"/>
              <w:ind w:left="-32" w:right="-60"/>
              <w:jc w:val="thaiDistribute"/>
              <w:rPr>
                <w:rFonts w:cs="Arial"/>
                <w:sz w:val="13"/>
                <w:szCs w:val="13"/>
                <w:lang w:eastAsia="th-TH"/>
              </w:rPr>
            </w:pPr>
            <w:r w:rsidRPr="00B36BA7">
              <w:rPr>
                <w:rFonts w:cs="Arial"/>
                <w:sz w:val="13"/>
                <w:szCs w:val="13"/>
                <w:lang w:eastAsia="th-TH"/>
              </w:rPr>
              <w:t>C4 Global Co., Ltd.</w:t>
            </w:r>
          </w:p>
        </w:tc>
        <w:tc>
          <w:tcPr>
            <w:tcW w:w="411" w:type="pct"/>
            <w:shd w:val="clear" w:color="auto" w:fill="auto"/>
          </w:tcPr>
          <w:p w14:paraId="3E0B72AD" w14:textId="2615C532" w:rsidR="00641D3F" w:rsidRPr="00B36BA7" w:rsidRDefault="0093304B" w:rsidP="00D36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rPr>
                <w:rFonts w:cs="Arial"/>
                <w:sz w:val="13"/>
                <w:szCs w:val="13"/>
                <w:lang w:eastAsia="th-TH"/>
              </w:rPr>
            </w:pPr>
            <w:r w:rsidRPr="00B36BA7">
              <w:rPr>
                <w:rFonts w:cs="Arial"/>
                <w:sz w:val="13"/>
                <w:szCs w:val="13"/>
                <w:lang w:eastAsia="th-TH"/>
              </w:rPr>
              <w:t>11,477</w:t>
            </w:r>
          </w:p>
        </w:tc>
        <w:tc>
          <w:tcPr>
            <w:tcW w:w="406" w:type="pct"/>
            <w:shd w:val="clear" w:color="auto" w:fill="auto"/>
          </w:tcPr>
          <w:p w14:paraId="583B254C" w14:textId="3C7787BD" w:rsidR="00641D3F" w:rsidRPr="00B36BA7" w:rsidRDefault="0093304B" w:rsidP="00D36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rPr>
                <w:rFonts w:cs="Arial"/>
                <w:sz w:val="13"/>
                <w:szCs w:val="13"/>
                <w:lang w:eastAsia="th-TH"/>
              </w:rPr>
            </w:pPr>
            <w:r w:rsidRPr="00B36BA7">
              <w:rPr>
                <w:rFonts w:cs="Arial"/>
                <w:sz w:val="13"/>
                <w:szCs w:val="13"/>
                <w:lang w:eastAsia="th-TH"/>
              </w:rPr>
              <w:t>2,553</w:t>
            </w:r>
          </w:p>
        </w:tc>
        <w:tc>
          <w:tcPr>
            <w:tcW w:w="437" w:type="pct"/>
            <w:shd w:val="clear" w:color="auto" w:fill="auto"/>
          </w:tcPr>
          <w:p w14:paraId="7012B544" w14:textId="18B1FCD1" w:rsidR="00641D3F" w:rsidRPr="00B36BA7" w:rsidRDefault="0093304B" w:rsidP="00D36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rPr>
                <w:rFonts w:cs="Arial"/>
                <w:sz w:val="13"/>
                <w:szCs w:val="13"/>
                <w:lang w:eastAsia="th-TH"/>
              </w:rPr>
            </w:pPr>
            <w:r w:rsidRPr="00B36BA7">
              <w:rPr>
                <w:rFonts w:cs="Arial"/>
                <w:sz w:val="13"/>
                <w:szCs w:val="13"/>
                <w:lang w:eastAsia="th-TH"/>
              </w:rPr>
              <w:t>14,030</w:t>
            </w:r>
          </w:p>
        </w:tc>
        <w:tc>
          <w:tcPr>
            <w:tcW w:w="416" w:type="pct"/>
            <w:shd w:val="clear" w:color="auto" w:fill="auto"/>
          </w:tcPr>
          <w:p w14:paraId="18C0D7AF" w14:textId="77777777" w:rsidR="00641D3F" w:rsidRPr="00B36BA7" w:rsidRDefault="00641D3F" w:rsidP="00D36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line="360" w:lineRule="auto"/>
              <w:rPr>
                <w:rFonts w:cs="Arial"/>
                <w:sz w:val="13"/>
                <w:szCs w:val="13"/>
                <w:cs/>
                <w:lang w:eastAsia="th-TH"/>
              </w:rPr>
            </w:pPr>
            <w:r w:rsidRPr="00B36BA7">
              <w:rPr>
                <w:rFonts w:cs="Arial"/>
                <w:sz w:val="13"/>
                <w:szCs w:val="13"/>
                <w:lang w:eastAsia="th-TH"/>
              </w:rPr>
              <w:t>8,200</w:t>
            </w:r>
          </w:p>
        </w:tc>
        <w:tc>
          <w:tcPr>
            <w:tcW w:w="452" w:type="pct"/>
            <w:shd w:val="clear" w:color="auto" w:fill="auto"/>
          </w:tcPr>
          <w:p w14:paraId="391F104B" w14:textId="77777777" w:rsidR="00641D3F" w:rsidRPr="00B36BA7" w:rsidRDefault="00641D3F" w:rsidP="00D36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8"/>
              </w:tabs>
              <w:spacing w:line="360" w:lineRule="auto"/>
              <w:rPr>
                <w:rFonts w:cs="Arial"/>
                <w:sz w:val="13"/>
                <w:szCs w:val="13"/>
                <w:cs/>
                <w:lang w:eastAsia="th-TH"/>
              </w:rPr>
            </w:pPr>
            <w:r w:rsidRPr="00B36BA7">
              <w:rPr>
                <w:rFonts w:cs="Arial"/>
                <w:sz w:val="13"/>
                <w:szCs w:val="13"/>
                <w:lang w:eastAsia="th-TH"/>
              </w:rPr>
              <w:t>1,959</w:t>
            </w:r>
          </w:p>
        </w:tc>
        <w:tc>
          <w:tcPr>
            <w:tcW w:w="417" w:type="pct"/>
            <w:shd w:val="clear" w:color="auto" w:fill="auto"/>
          </w:tcPr>
          <w:p w14:paraId="77C0DE2A" w14:textId="77777777" w:rsidR="00641D3F" w:rsidRPr="00B36BA7" w:rsidRDefault="00641D3F" w:rsidP="00D36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rPr>
                <w:rFonts w:cs="Arial"/>
                <w:sz w:val="13"/>
                <w:szCs w:val="13"/>
                <w:cs/>
                <w:lang w:eastAsia="th-TH"/>
              </w:rPr>
            </w:pPr>
            <w:r w:rsidRPr="00B36BA7">
              <w:rPr>
                <w:rFonts w:cs="Arial"/>
                <w:sz w:val="13"/>
                <w:szCs w:val="13"/>
                <w:lang w:eastAsia="th-TH"/>
              </w:rPr>
              <w:t>10,159</w:t>
            </w:r>
          </w:p>
        </w:tc>
        <w:tc>
          <w:tcPr>
            <w:tcW w:w="650" w:type="pct"/>
            <w:shd w:val="clear" w:color="auto" w:fill="auto"/>
          </w:tcPr>
          <w:p w14:paraId="3D17F80E" w14:textId="77777777" w:rsidR="00641D3F" w:rsidRPr="00B36BA7" w:rsidRDefault="00641D3F" w:rsidP="005F7278">
            <w:pPr>
              <w:tabs>
                <w:tab w:val="clear" w:pos="227"/>
                <w:tab w:val="clear" w:pos="454"/>
                <w:tab w:val="clear" w:pos="680"/>
                <w:tab w:val="clear" w:pos="907"/>
              </w:tabs>
              <w:spacing w:line="360" w:lineRule="auto"/>
              <w:ind w:left="-84" w:right="-108"/>
              <w:jc w:val="center"/>
              <w:rPr>
                <w:rFonts w:cs="Arial"/>
                <w:sz w:val="13"/>
                <w:szCs w:val="13"/>
                <w:lang w:eastAsia="th-TH"/>
              </w:rPr>
            </w:pPr>
            <w:r w:rsidRPr="00B36BA7">
              <w:rPr>
                <w:rFonts w:cs="Arial"/>
                <w:sz w:val="13"/>
                <w:szCs w:val="13"/>
                <w:lang w:eastAsia="th-TH"/>
              </w:rPr>
              <w:t>6.00% per annum</w:t>
            </w:r>
          </w:p>
        </w:tc>
        <w:tc>
          <w:tcPr>
            <w:tcW w:w="978" w:type="pct"/>
            <w:shd w:val="clear" w:color="auto" w:fill="auto"/>
          </w:tcPr>
          <w:p w14:paraId="5B94023B" w14:textId="52B9E18D" w:rsidR="00641D3F" w:rsidRPr="00B36BA7" w:rsidRDefault="00641D3F" w:rsidP="005F7278">
            <w:pPr>
              <w:tabs>
                <w:tab w:val="clear" w:pos="227"/>
                <w:tab w:val="clear" w:pos="454"/>
                <w:tab w:val="clear" w:pos="680"/>
                <w:tab w:val="clear" w:pos="907"/>
                <w:tab w:val="clear" w:pos="1644"/>
              </w:tabs>
              <w:spacing w:line="360" w:lineRule="auto"/>
              <w:ind w:left="-45" w:right="-58"/>
              <w:jc w:val="thaiDistribute"/>
              <w:rPr>
                <w:rFonts w:cs="Arial"/>
                <w:sz w:val="13"/>
                <w:szCs w:val="13"/>
                <w:lang w:eastAsia="th-TH"/>
              </w:rPr>
            </w:pPr>
            <w:r w:rsidRPr="00B36BA7">
              <w:rPr>
                <w:rFonts w:cs="Arial"/>
                <w:sz w:val="13"/>
                <w:szCs w:val="13"/>
                <w:lang w:eastAsia="th-TH"/>
              </w:rPr>
              <w:t>Due within 30 April 202</w:t>
            </w:r>
            <w:r w:rsidR="00E44E59" w:rsidRPr="00B36BA7">
              <w:rPr>
                <w:rFonts w:cs="Arial"/>
                <w:sz w:val="13"/>
                <w:szCs w:val="13"/>
                <w:lang w:eastAsia="th-TH"/>
              </w:rPr>
              <w:t>2</w:t>
            </w:r>
            <w:r w:rsidRPr="00B36BA7">
              <w:rPr>
                <w:rFonts w:cs="Arial"/>
                <w:sz w:val="13"/>
                <w:szCs w:val="13"/>
                <w:lang w:eastAsia="th-TH"/>
              </w:rPr>
              <w:t>.</w:t>
            </w:r>
          </w:p>
        </w:tc>
      </w:tr>
      <w:tr w:rsidR="006D4AC5" w:rsidRPr="00B36BA7" w14:paraId="69784581" w14:textId="77777777" w:rsidTr="006D4AC5">
        <w:tc>
          <w:tcPr>
            <w:tcW w:w="833" w:type="pct"/>
            <w:shd w:val="clear" w:color="auto" w:fill="auto"/>
          </w:tcPr>
          <w:p w14:paraId="590D1EA3" w14:textId="77777777" w:rsidR="00641D3F" w:rsidRPr="00B36BA7" w:rsidRDefault="00641D3F" w:rsidP="005F7278">
            <w:pPr>
              <w:tabs>
                <w:tab w:val="clear" w:pos="227"/>
                <w:tab w:val="clear" w:pos="454"/>
                <w:tab w:val="clear" w:pos="680"/>
                <w:tab w:val="clear" w:pos="907"/>
              </w:tabs>
              <w:spacing w:line="360" w:lineRule="auto"/>
              <w:ind w:left="-32" w:right="-60"/>
              <w:jc w:val="thaiDistribute"/>
              <w:rPr>
                <w:rFonts w:cs="Arial"/>
                <w:spacing w:val="-4"/>
                <w:sz w:val="13"/>
                <w:szCs w:val="13"/>
                <w:lang w:eastAsia="th-TH"/>
              </w:rPr>
            </w:pPr>
            <w:r w:rsidRPr="00B36BA7">
              <w:rPr>
                <w:rFonts w:cs="Arial"/>
                <w:spacing w:val="-4"/>
                <w:sz w:val="13"/>
                <w:szCs w:val="13"/>
                <w:lang w:eastAsia="th-TH"/>
              </w:rPr>
              <w:t>C4 Corporation Co., Ltd.</w:t>
            </w:r>
          </w:p>
        </w:tc>
        <w:tc>
          <w:tcPr>
            <w:tcW w:w="411" w:type="pct"/>
            <w:shd w:val="clear" w:color="auto" w:fill="auto"/>
          </w:tcPr>
          <w:p w14:paraId="675D42B5" w14:textId="3CAD438E" w:rsidR="00641D3F" w:rsidRPr="00B36BA7" w:rsidRDefault="0093304B" w:rsidP="00D36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rPr>
                <w:rFonts w:cs="Arial"/>
                <w:sz w:val="13"/>
                <w:szCs w:val="13"/>
                <w:lang w:eastAsia="th-TH"/>
              </w:rPr>
            </w:pPr>
            <w:r w:rsidRPr="00B36BA7">
              <w:rPr>
                <w:rFonts w:cs="Arial"/>
                <w:sz w:val="13"/>
                <w:szCs w:val="13"/>
                <w:lang w:eastAsia="th-TH"/>
              </w:rPr>
              <w:t>131,560</w:t>
            </w:r>
          </w:p>
        </w:tc>
        <w:tc>
          <w:tcPr>
            <w:tcW w:w="406" w:type="pct"/>
            <w:shd w:val="clear" w:color="auto" w:fill="auto"/>
          </w:tcPr>
          <w:p w14:paraId="7FD4FE61" w14:textId="5743CC91" w:rsidR="00641D3F" w:rsidRPr="00B36BA7" w:rsidRDefault="0093304B" w:rsidP="00D36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rPr>
                <w:rFonts w:cs="Arial"/>
                <w:sz w:val="13"/>
                <w:szCs w:val="13"/>
                <w:lang w:eastAsia="th-TH"/>
              </w:rPr>
            </w:pPr>
            <w:r w:rsidRPr="00B36BA7">
              <w:rPr>
                <w:rFonts w:cs="Arial"/>
                <w:sz w:val="13"/>
                <w:szCs w:val="13"/>
                <w:lang w:eastAsia="th-TH"/>
              </w:rPr>
              <w:t>21,889</w:t>
            </w:r>
          </w:p>
        </w:tc>
        <w:tc>
          <w:tcPr>
            <w:tcW w:w="437" w:type="pct"/>
            <w:shd w:val="clear" w:color="auto" w:fill="auto"/>
          </w:tcPr>
          <w:p w14:paraId="292FCD45" w14:textId="16F1A6BF" w:rsidR="00641D3F" w:rsidRPr="00B36BA7" w:rsidRDefault="0093304B" w:rsidP="00D36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rPr>
                <w:rFonts w:cs="Arial"/>
                <w:sz w:val="13"/>
                <w:szCs w:val="13"/>
                <w:lang w:eastAsia="th-TH"/>
              </w:rPr>
            </w:pPr>
            <w:r w:rsidRPr="00B36BA7">
              <w:rPr>
                <w:rFonts w:cs="Arial"/>
                <w:sz w:val="13"/>
                <w:szCs w:val="13"/>
                <w:lang w:eastAsia="th-TH"/>
              </w:rPr>
              <w:t>153,449</w:t>
            </w:r>
          </w:p>
        </w:tc>
        <w:tc>
          <w:tcPr>
            <w:tcW w:w="416" w:type="pct"/>
            <w:shd w:val="clear" w:color="auto" w:fill="auto"/>
          </w:tcPr>
          <w:p w14:paraId="29E297A0" w14:textId="77777777" w:rsidR="00641D3F" w:rsidRPr="00B36BA7" w:rsidRDefault="00641D3F" w:rsidP="00D36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line="360" w:lineRule="auto"/>
              <w:rPr>
                <w:rFonts w:cs="Arial"/>
                <w:sz w:val="13"/>
                <w:szCs w:val="13"/>
                <w:lang w:eastAsia="th-TH"/>
              </w:rPr>
            </w:pPr>
            <w:r w:rsidRPr="00B36BA7">
              <w:rPr>
                <w:rFonts w:cs="Arial"/>
                <w:sz w:val="13"/>
                <w:szCs w:val="13"/>
                <w:lang w:eastAsia="th-TH"/>
              </w:rPr>
              <w:t>136,560</w:t>
            </w:r>
          </w:p>
        </w:tc>
        <w:tc>
          <w:tcPr>
            <w:tcW w:w="452" w:type="pct"/>
            <w:shd w:val="clear" w:color="auto" w:fill="auto"/>
          </w:tcPr>
          <w:p w14:paraId="74DF9A81" w14:textId="77777777" w:rsidR="00641D3F" w:rsidRPr="00B36BA7" w:rsidRDefault="00641D3F" w:rsidP="00D36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8"/>
              </w:tabs>
              <w:spacing w:line="360" w:lineRule="auto"/>
              <w:rPr>
                <w:rFonts w:cs="Arial"/>
                <w:sz w:val="13"/>
                <w:szCs w:val="13"/>
                <w:lang w:eastAsia="th-TH"/>
              </w:rPr>
            </w:pPr>
            <w:r w:rsidRPr="00B36BA7">
              <w:rPr>
                <w:rFonts w:cs="Arial"/>
                <w:sz w:val="13"/>
                <w:szCs w:val="13"/>
                <w:lang w:eastAsia="th-TH"/>
              </w:rPr>
              <w:t>13,959</w:t>
            </w:r>
          </w:p>
        </w:tc>
        <w:tc>
          <w:tcPr>
            <w:tcW w:w="417" w:type="pct"/>
            <w:shd w:val="clear" w:color="auto" w:fill="auto"/>
          </w:tcPr>
          <w:p w14:paraId="41374EB5" w14:textId="77777777" w:rsidR="00641D3F" w:rsidRPr="00B36BA7" w:rsidRDefault="00641D3F" w:rsidP="00D36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rPr>
                <w:rFonts w:cs="Arial"/>
                <w:sz w:val="13"/>
                <w:szCs w:val="13"/>
                <w:lang w:eastAsia="th-TH"/>
              </w:rPr>
            </w:pPr>
            <w:r w:rsidRPr="00B36BA7">
              <w:rPr>
                <w:rFonts w:cs="Arial"/>
                <w:sz w:val="13"/>
                <w:szCs w:val="13"/>
                <w:lang w:eastAsia="th-TH"/>
              </w:rPr>
              <w:t>150,519</w:t>
            </w:r>
          </w:p>
        </w:tc>
        <w:tc>
          <w:tcPr>
            <w:tcW w:w="650" w:type="pct"/>
            <w:shd w:val="clear" w:color="auto" w:fill="auto"/>
          </w:tcPr>
          <w:p w14:paraId="01D35BBC" w14:textId="77777777" w:rsidR="00641D3F" w:rsidRPr="00B36BA7" w:rsidRDefault="00641D3F" w:rsidP="005F7278">
            <w:pPr>
              <w:tabs>
                <w:tab w:val="clear" w:pos="227"/>
                <w:tab w:val="clear" w:pos="454"/>
                <w:tab w:val="clear" w:pos="680"/>
                <w:tab w:val="clear" w:pos="907"/>
              </w:tabs>
              <w:spacing w:line="360" w:lineRule="auto"/>
              <w:ind w:left="-84" w:right="-108"/>
              <w:jc w:val="center"/>
              <w:rPr>
                <w:rFonts w:cs="Arial"/>
                <w:sz w:val="13"/>
                <w:szCs w:val="13"/>
                <w:lang w:eastAsia="th-TH"/>
              </w:rPr>
            </w:pPr>
            <w:r w:rsidRPr="00B36BA7">
              <w:rPr>
                <w:rFonts w:cs="Arial"/>
                <w:sz w:val="13"/>
                <w:szCs w:val="13"/>
                <w:lang w:eastAsia="th-TH"/>
              </w:rPr>
              <w:t>6.00% per annum</w:t>
            </w:r>
          </w:p>
        </w:tc>
        <w:tc>
          <w:tcPr>
            <w:tcW w:w="978" w:type="pct"/>
            <w:shd w:val="clear" w:color="auto" w:fill="auto"/>
          </w:tcPr>
          <w:p w14:paraId="2472F6F1" w14:textId="77777777" w:rsidR="00641D3F" w:rsidRPr="00B36BA7" w:rsidRDefault="00641D3F" w:rsidP="005F7278">
            <w:pPr>
              <w:tabs>
                <w:tab w:val="clear" w:pos="227"/>
                <w:tab w:val="clear" w:pos="454"/>
                <w:tab w:val="clear" w:pos="680"/>
                <w:tab w:val="clear" w:pos="907"/>
                <w:tab w:val="clear" w:pos="1644"/>
              </w:tabs>
              <w:spacing w:line="360" w:lineRule="auto"/>
              <w:ind w:left="-45" w:right="-58"/>
              <w:jc w:val="thaiDistribute"/>
              <w:rPr>
                <w:rFonts w:cs="Arial"/>
                <w:sz w:val="13"/>
                <w:szCs w:val="13"/>
                <w:cs/>
                <w:lang w:eastAsia="th-TH"/>
              </w:rPr>
            </w:pPr>
            <w:r w:rsidRPr="00B36BA7">
              <w:rPr>
                <w:rFonts w:cs="Arial"/>
                <w:sz w:val="13"/>
                <w:szCs w:val="13"/>
              </w:rPr>
              <w:t>Due within 1 year from the drawdown date</w:t>
            </w:r>
          </w:p>
        </w:tc>
      </w:tr>
      <w:tr w:rsidR="006D4AC5" w:rsidRPr="00B36BA7" w14:paraId="22494364" w14:textId="77777777" w:rsidTr="006D4AC5">
        <w:tc>
          <w:tcPr>
            <w:tcW w:w="833" w:type="pct"/>
            <w:shd w:val="clear" w:color="auto" w:fill="auto"/>
          </w:tcPr>
          <w:p w14:paraId="63E5DB98" w14:textId="77777777" w:rsidR="006D4AC5" w:rsidRPr="00B36BA7" w:rsidRDefault="00641D3F" w:rsidP="006D4AC5">
            <w:pPr>
              <w:tabs>
                <w:tab w:val="clear" w:pos="227"/>
                <w:tab w:val="clear" w:pos="454"/>
                <w:tab w:val="clear" w:pos="680"/>
                <w:tab w:val="clear" w:pos="907"/>
              </w:tabs>
              <w:spacing w:line="360" w:lineRule="auto"/>
              <w:ind w:left="-32" w:right="-60"/>
              <w:jc w:val="thaiDistribute"/>
              <w:rPr>
                <w:rFonts w:cs="Arial"/>
                <w:spacing w:val="-4"/>
                <w:sz w:val="13"/>
                <w:szCs w:val="13"/>
                <w:lang w:eastAsia="th-TH"/>
              </w:rPr>
            </w:pPr>
            <w:r w:rsidRPr="00B36BA7">
              <w:rPr>
                <w:rFonts w:cs="Arial"/>
                <w:spacing w:val="-4"/>
                <w:sz w:val="13"/>
                <w:szCs w:val="13"/>
                <w:lang w:eastAsia="th-TH"/>
              </w:rPr>
              <w:t>C4 Properties (Thailand)</w:t>
            </w:r>
            <w:r w:rsidR="006D4AC5" w:rsidRPr="00B36BA7">
              <w:rPr>
                <w:rFonts w:cs="Arial"/>
                <w:spacing w:val="-4"/>
                <w:sz w:val="13"/>
                <w:szCs w:val="13"/>
                <w:lang w:eastAsia="th-TH"/>
              </w:rPr>
              <w:t xml:space="preserve"> </w:t>
            </w:r>
          </w:p>
          <w:p w14:paraId="460F616C" w14:textId="659C9002" w:rsidR="00641D3F" w:rsidRPr="00B36BA7" w:rsidRDefault="006D4AC5" w:rsidP="006D4AC5">
            <w:pPr>
              <w:tabs>
                <w:tab w:val="clear" w:pos="227"/>
                <w:tab w:val="clear" w:pos="454"/>
                <w:tab w:val="clear" w:pos="680"/>
                <w:tab w:val="clear" w:pos="907"/>
              </w:tabs>
              <w:spacing w:line="360" w:lineRule="auto"/>
              <w:ind w:left="-32" w:right="-60"/>
              <w:jc w:val="thaiDistribute"/>
              <w:rPr>
                <w:rFonts w:cs="Arial"/>
                <w:spacing w:val="-4"/>
                <w:sz w:val="13"/>
                <w:szCs w:val="13"/>
                <w:lang w:eastAsia="th-TH"/>
              </w:rPr>
            </w:pPr>
            <w:r w:rsidRPr="00B36BA7">
              <w:rPr>
                <w:rFonts w:cs="Arial"/>
                <w:spacing w:val="-4"/>
                <w:sz w:val="13"/>
                <w:szCs w:val="13"/>
                <w:lang w:eastAsia="th-TH"/>
              </w:rPr>
              <w:t xml:space="preserve">   </w:t>
            </w:r>
            <w:r w:rsidR="00641D3F" w:rsidRPr="00B36BA7">
              <w:rPr>
                <w:rFonts w:cs="Arial"/>
                <w:spacing w:val="-4"/>
                <w:sz w:val="13"/>
                <w:szCs w:val="13"/>
                <w:lang w:eastAsia="th-TH"/>
              </w:rPr>
              <w:t>Co., Ltd.</w:t>
            </w:r>
          </w:p>
        </w:tc>
        <w:tc>
          <w:tcPr>
            <w:tcW w:w="411" w:type="pct"/>
            <w:shd w:val="clear" w:color="auto" w:fill="auto"/>
          </w:tcPr>
          <w:p w14:paraId="571933DD" w14:textId="16822011" w:rsidR="00641D3F" w:rsidRPr="00B36BA7" w:rsidRDefault="0093304B" w:rsidP="00D36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rPr>
                <w:rFonts w:cs="Arial"/>
                <w:sz w:val="13"/>
                <w:szCs w:val="13"/>
                <w:lang w:eastAsia="th-TH"/>
              </w:rPr>
            </w:pPr>
            <w:r w:rsidRPr="00B36BA7">
              <w:rPr>
                <w:rFonts w:cs="Arial"/>
                <w:sz w:val="13"/>
                <w:szCs w:val="13"/>
                <w:lang w:eastAsia="th-TH"/>
              </w:rPr>
              <w:t>160,445</w:t>
            </w:r>
          </w:p>
        </w:tc>
        <w:tc>
          <w:tcPr>
            <w:tcW w:w="406" w:type="pct"/>
            <w:shd w:val="clear" w:color="auto" w:fill="auto"/>
          </w:tcPr>
          <w:p w14:paraId="7CE797FF" w14:textId="305D05AC" w:rsidR="00641D3F" w:rsidRPr="00B36BA7" w:rsidRDefault="0093304B" w:rsidP="00D36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rPr>
                <w:rFonts w:cs="Arial"/>
                <w:sz w:val="13"/>
                <w:szCs w:val="13"/>
                <w:lang w:eastAsia="th-TH"/>
              </w:rPr>
            </w:pPr>
            <w:r w:rsidRPr="00B36BA7">
              <w:rPr>
                <w:rFonts w:cs="Arial"/>
                <w:sz w:val="13"/>
                <w:szCs w:val="13"/>
                <w:lang w:eastAsia="th-TH"/>
              </w:rPr>
              <w:t>23,783</w:t>
            </w:r>
          </w:p>
        </w:tc>
        <w:tc>
          <w:tcPr>
            <w:tcW w:w="437" w:type="pct"/>
            <w:shd w:val="clear" w:color="auto" w:fill="auto"/>
          </w:tcPr>
          <w:p w14:paraId="5BBF155C" w14:textId="57A42F58" w:rsidR="00641D3F" w:rsidRPr="00B36BA7" w:rsidRDefault="0093304B" w:rsidP="00D36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rPr>
                <w:rFonts w:cs="Arial"/>
                <w:sz w:val="13"/>
                <w:szCs w:val="13"/>
                <w:lang w:eastAsia="th-TH"/>
              </w:rPr>
            </w:pPr>
            <w:r w:rsidRPr="00B36BA7">
              <w:rPr>
                <w:rFonts w:cs="Arial"/>
                <w:sz w:val="13"/>
                <w:szCs w:val="13"/>
                <w:lang w:eastAsia="th-TH"/>
              </w:rPr>
              <w:t>184,228</w:t>
            </w:r>
          </w:p>
        </w:tc>
        <w:tc>
          <w:tcPr>
            <w:tcW w:w="416" w:type="pct"/>
            <w:shd w:val="clear" w:color="auto" w:fill="auto"/>
          </w:tcPr>
          <w:p w14:paraId="4CA350D9" w14:textId="77777777" w:rsidR="00641D3F" w:rsidRPr="00B36BA7" w:rsidRDefault="00641D3F" w:rsidP="00D36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line="360" w:lineRule="auto"/>
              <w:rPr>
                <w:rFonts w:cs="Arial"/>
                <w:sz w:val="13"/>
                <w:szCs w:val="13"/>
                <w:lang w:eastAsia="th-TH"/>
              </w:rPr>
            </w:pPr>
            <w:r w:rsidRPr="00B36BA7">
              <w:rPr>
                <w:rFonts w:cs="Arial"/>
                <w:sz w:val="13"/>
                <w:szCs w:val="13"/>
                <w:lang w:eastAsia="th-TH"/>
              </w:rPr>
              <w:t>182,755</w:t>
            </w:r>
          </w:p>
        </w:tc>
        <w:tc>
          <w:tcPr>
            <w:tcW w:w="452" w:type="pct"/>
            <w:shd w:val="clear" w:color="auto" w:fill="auto"/>
          </w:tcPr>
          <w:p w14:paraId="30617A49" w14:textId="77777777" w:rsidR="00641D3F" w:rsidRPr="00B36BA7" w:rsidRDefault="00641D3F" w:rsidP="00D36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8"/>
              </w:tabs>
              <w:spacing w:line="360" w:lineRule="auto"/>
              <w:rPr>
                <w:rFonts w:cs="Arial"/>
                <w:sz w:val="13"/>
                <w:szCs w:val="13"/>
                <w:lang w:eastAsia="th-TH"/>
              </w:rPr>
            </w:pPr>
            <w:r w:rsidRPr="00B36BA7">
              <w:rPr>
                <w:rFonts w:cs="Arial"/>
                <w:sz w:val="13"/>
                <w:szCs w:val="13"/>
                <w:lang w:eastAsia="th-TH"/>
              </w:rPr>
              <w:t>12,854</w:t>
            </w:r>
          </w:p>
        </w:tc>
        <w:tc>
          <w:tcPr>
            <w:tcW w:w="417" w:type="pct"/>
            <w:shd w:val="clear" w:color="auto" w:fill="auto"/>
          </w:tcPr>
          <w:p w14:paraId="269D1A1D" w14:textId="77777777" w:rsidR="00641D3F" w:rsidRPr="00B36BA7" w:rsidRDefault="00641D3F" w:rsidP="00D36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rPr>
                <w:rFonts w:cs="Arial"/>
                <w:sz w:val="13"/>
                <w:szCs w:val="13"/>
                <w:lang w:eastAsia="th-TH"/>
              </w:rPr>
            </w:pPr>
            <w:r w:rsidRPr="00B36BA7">
              <w:rPr>
                <w:rFonts w:cs="Arial"/>
                <w:sz w:val="13"/>
                <w:szCs w:val="13"/>
                <w:lang w:eastAsia="th-TH"/>
              </w:rPr>
              <w:t>195,609</w:t>
            </w:r>
          </w:p>
        </w:tc>
        <w:tc>
          <w:tcPr>
            <w:tcW w:w="650" w:type="pct"/>
            <w:shd w:val="clear" w:color="auto" w:fill="auto"/>
          </w:tcPr>
          <w:p w14:paraId="73FF8AF8" w14:textId="77777777" w:rsidR="00641D3F" w:rsidRPr="00B36BA7" w:rsidRDefault="00641D3F" w:rsidP="005F7278">
            <w:pPr>
              <w:tabs>
                <w:tab w:val="clear" w:pos="227"/>
                <w:tab w:val="clear" w:pos="454"/>
                <w:tab w:val="clear" w:pos="680"/>
                <w:tab w:val="clear" w:pos="907"/>
              </w:tabs>
              <w:spacing w:line="360" w:lineRule="auto"/>
              <w:ind w:left="-84" w:right="-108"/>
              <w:jc w:val="center"/>
              <w:rPr>
                <w:rFonts w:cs="Arial"/>
                <w:sz w:val="13"/>
                <w:szCs w:val="13"/>
                <w:lang w:eastAsia="th-TH"/>
              </w:rPr>
            </w:pPr>
            <w:r w:rsidRPr="00B36BA7">
              <w:rPr>
                <w:rFonts w:cs="Arial"/>
                <w:sz w:val="13"/>
                <w:szCs w:val="13"/>
                <w:lang w:eastAsia="th-TH"/>
              </w:rPr>
              <w:t>6.00% per annum</w:t>
            </w:r>
          </w:p>
        </w:tc>
        <w:tc>
          <w:tcPr>
            <w:tcW w:w="978" w:type="pct"/>
            <w:shd w:val="clear" w:color="auto" w:fill="auto"/>
          </w:tcPr>
          <w:p w14:paraId="2D835464" w14:textId="77777777" w:rsidR="00641D3F" w:rsidRPr="00B36BA7" w:rsidRDefault="00641D3F" w:rsidP="005F7278">
            <w:pPr>
              <w:tabs>
                <w:tab w:val="clear" w:pos="227"/>
                <w:tab w:val="clear" w:pos="454"/>
                <w:tab w:val="clear" w:pos="680"/>
                <w:tab w:val="clear" w:pos="907"/>
                <w:tab w:val="clear" w:pos="1644"/>
              </w:tabs>
              <w:spacing w:line="360" w:lineRule="auto"/>
              <w:ind w:left="-45" w:right="-58"/>
              <w:jc w:val="thaiDistribute"/>
              <w:rPr>
                <w:rFonts w:cs="Arial"/>
                <w:sz w:val="13"/>
                <w:szCs w:val="13"/>
                <w:lang w:eastAsia="th-TH"/>
              </w:rPr>
            </w:pPr>
            <w:r w:rsidRPr="00B36BA7">
              <w:rPr>
                <w:rFonts w:cs="Arial"/>
                <w:sz w:val="13"/>
                <w:szCs w:val="13"/>
              </w:rPr>
              <w:t>Due within 1 year from the drawdown date.</w:t>
            </w:r>
          </w:p>
        </w:tc>
      </w:tr>
      <w:tr w:rsidR="006D4AC5" w:rsidRPr="00B36BA7" w14:paraId="11EE1288" w14:textId="77777777" w:rsidTr="006D4AC5">
        <w:tc>
          <w:tcPr>
            <w:tcW w:w="833" w:type="pct"/>
            <w:shd w:val="clear" w:color="auto" w:fill="auto"/>
          </w:tcPr>
          <w:p w14:paraId="6FAB1C9B" w14:textId="77777777" w:rsidR="00641D3F" w:rsidRPr="00B36BA7" w:rsidRDefault="00641D3F" w:rsidP="005F7278">
            <w:pPr>
              <w:tabs>
                <w:tab w:val="clear" w:pos="227"/>
                <w:tab w:val="clear" w:pos="454"/>
                <w:tab w:val="clear" w:pos="680"/>
                <w:tab w:val="clear" w:pos="907"/>
              </w:tabs>
              <w:spacing w:line="360" w:lineRule="auto"/>
              <w:ind w:left="-32" w:right="-60"/>
              <w:jc w:val="thaiDistribute"/>
              <w:rPr>
                <w:rFonts w:cs="Arial"/>
                <w:sz w:val="13"/>
                <w:szCs w:val="13"/>
                <w:cs/>
                <w:lang w:eastAsia="th-TH"/>
              </w:rPr>
            </w:pPr>
          </w:p>
        </w:tc>
        <w:tc>
          <w:tcPr>
            <w:tcW w:w="411" w:type="pct"/>
            <w:shd w:val="clear" w:color="auto" w:fill="auto"/>
          </w:tcPr>
          <w:p w14:paraId="127558E1" w14:textId="460804C9" w:rsidR="00641D3F" w:rsidRPr="00B36BA7" w:rsidRDefault="0093304B" w:rsidP="00DE27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rPr>
                <w:rFonts w:cs="Arial"/>
                <w:sz w:val="13"/>
                <w:szCs w:val="13"/>
                <w:lang w:eastAsia="th-TH"/>
              </w:rPr>
            </w:pPr>
            <w:r w:rsidRPr="00B36BA7">
              <w:rPr>
                <w:rFonts w:cs="Arial"/>
                <w:sz w:val="13"/>
                <w:szCs w:val="13"/>
                <w:lang w:eastAsia="th-TH"/>
              </w:rPr>
              <w:t>327,061</w:t>
            </w:r>
          </w:p>
        </w:tc>
        <w:tc>
          <w:tcPr>
            <w:tcW w:w="406" w:type="pct"/>
            <w:shd w:val="clear" w:color="auto" w:fill="auto"/>
          </w:tcPr>
          <w:p w14:paraId="3ADF58E0" w14:textId="3ED2F51C" w:rsidR="00641D3F" w:rsidRPr="00B36BA7" w:rsidRDefault="0093304B" w:rsidP="00DE27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rPr>
                <w:rFonts w:cs="Arial"/>
                <w:sz w:val="13"/>
                <w:szCs w:val="13"/>
                <w:lang w:eastAsia="th-TH"/>
              </w:rPr>
            </w:pPr>
            <w:r w:rsidRPr="00B36BA7">
              <w:rPr>
                <w:rFonts w:cs="Arial"/>
                <w:sz w:val="13"/>
                <w:szCs w:val="13"/>
                <w:lang w:eastAsia="th-TH"/>
              </w:rPr>
              <w:t>48,225</w:t>
            </w:r>
          </w:p>
        </w:tc>
        <w:tc>
          <w:tcPr>
            <w:tcW w:w="437" w:type="pct"/>
            <w:shd w:val="clear" w:color="auto" w:fill="auto"/>
          </w:tcPr>
          <w:p w14:paraId="25615880" w14:textId="7D50E5E7" w:rsidR="00641D3F" w:rsidRPr="00B36BA7" w:rsidRDefault="0093304B" w:rsidP="00DE27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rPr>
                <w:rFonts w:cs="Arial"/>
                <w:sz w:val="13"/>
                <w:szCs w:val="13"/>
                <w:lang w:eastAsia="th-TH"/>
              </w:rPr>
            </w:pPr>
            <w:r w:rsidRPr="00B36BA7">
              <w:rPr>
                <w:rFonts w:cs="Arial"/>
                <w:sz w:val="13"/>
                <w:szCs w:val="13"/>
                <w:lang w:eastAsia="th-TH"/>
              </w:rPr>
              <w:t>375,286</w:t>
            </w:r>
          </w:p>
        </w:tc>
        <w:tc>
          <w:tcPr>
            <w:tcW w:w="416" w:type="pct"/>
            <w:shd w:val="clear" w:color="auto" w:fill="auto"/>
          </w:tcPr>
          <w:p w14:paraId="228CF926" w14:textId="77777777" w:rsidR="00641D3F" w:rsidRPr="00B36BA7" w:rsidRDefault="00641D3F" w:rsidP="00DE27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line="360" w:lineRule="auto"/>
              <w:rPr>
                <w:rFonts w:cs="Arial"/>
                <w:sz w:val="13"/>
                <w:szCs w:val="13"/>
                <w:lang w:eastAsia="th-TH"/>
              </w:rPr>
            </w:pPr>
            <w:r w:rsidRPr="00B36BA7">
              <w:rPr>
                <w:rFonts w:cs="Arial"/>
                <w:sz w:val="13"/>
                <w:szCs w:val="13"/>
                <w:lang w:eastAsia="th-TH"/>
              </w:rPr>
              <w:t>353,780</w:t>
            </w:r>
          </w:p>
        </w:tc>
        <w:tc>
          <w:tcPr>
            <w:tcW w:w="452" w:type="pct"/>
            <w:shd w:val="clear" w:color="auto" w:fill="auto"/>
          </w:tcPr>
          <w:p w14:paraId="153EE7B2" w14:textId="77777777" w:rsidR="00641D3F" w:rsidRPr="00B36BA7" w:rsidRDefault="00641D3F" w:rsidP="00DE27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8"/>
              </w:tabs>
              <w:spacing w:line="360" w:lineRule="auto"/>
              <w:rPr>
                <w:rFonts w:cs="Arial"/>
                <w:sz w:val="13"/>
                <w:szCs w:val="13"/>
                <w:lang w:eastAsia="th-TH"/>
              </w:rPr>
            </w:pPr>
            <w:r w:rsidRPr="00B36BA7">
              <w:rPr>
                <w:rFonts w:cs="Arial"/>
                <w:sz w:val="13"/>
                <w:szCs w:val="13"/>
                <w:lang w:eastAsia="th-TH"/>
              </w:rPr>
              <w:t>29,090</w:t>
            </w:r>
          </w:p>
        </w:tc>
        <w:tc>
          <w:tcPr>
            <w:tcW w:w="417" w:type="pct"/>
            <w:shd w:val="clear" w:color="auto" w:fill="auto"/>
          </w:tcPr>
          <w:p w14:paraId="294B56AE" w14:textId="77777777" w:rsidR="00641D3F" w:rsidRPr="00B36BA7" w:rsidRDefault="00641D3F" w:rsidP="00DE27B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rPr>
                <w:rFonts w:cs="Arial"/>
                <w:sz w:val="13"/>
                <w:szCs w:val="13"/>
                <w:lang w:eastAsia="th-TH"/>
              </w:rPr>
            </w:pPr>
            <w:r w:rsidRPr="00B36BA7">
              <w:rPr>
                <w:rFonts w:cs="Arial"/>
                <w:sz w:val="13"/>
                <w:szCs w:val="13"/>
                <w:lang w:eastAsia="th-TH"/>
              </w:rPr>
              <w:t>382,870</w:t>
            </w:r>
          </w:p>
        </w:tc>
        <w:tc>
          <w:tcPr>
            <w:tcW w:w="650" w:type="pct"/>
            <w:shd w:val="clear" w:color="auto" w:fill="auto"/>
          </w:tcPr>
          <w:p w14:paraId="4A4921D5" w14:textId="77777777" w:rsidR="00641D3F" w:rsidRPr="00B36BA7" w:rsidRDefault="00641D3F" w:rsidP="005F7278">
            <w:pPr>
              <w:tabs>
                <w:tab w:val="clear" w:pos="227"/>
                <w:tab w:val="clear" w:pos="454"/>
                <w:tab w:val="clear" w:pos="680"/>
                <w:tab w:val="clear" w:pos="907"/>
              </w:tabs>
              <w:spacing w:line="360" w:lineRule="auto"/>
              <w:ind w:left="-84" w:right="-108"/>
              <w:jc w:val="center"/>
              <w:rPr>
                <w:rFonts w:cs="Arial"/>
                <w:sz w:val="13"/>
                <w:szCs w:val="13"/>
                <w:cs/>
                <w:lang w:eastAsia="th-TH"/>
              </w:rPr>
            </w:pPr>
          </w:p>
        </w:tc>
        <w:tc>
          <w:tcPr>
            <w:tcW w:w="978" w:type="pct"/>
            <w:shd w:val="clear" w:color="auto" w:fill="auto"/>
          </w:tcPr>
          <w:p w14:paraId="72A3D34C" w14:textId="77777777" w:rsidR="00641D3F" w:rsidRPr="00B36BA7" w:rsidRDefault="00641D3F" w:rsidP="005F7278">
            <w:pPr>
              <w:tabs>
                <w:tab w:val="clear" w:pos="227"/>
                <w:tab w:val="clear" w:pos="454"/>
                <w:tab w:val="clear" w:pos="680"/>
                <w:tab w:val="clear" w:pos="907"/>
                <w:tab w:val="clear" w:pos="1644"/>
              </w:tabs>
              <w:spacing w:line="360" w:lineRule="auto"/>
              <w:ind w:left="-45" w:right="-58"/>
              <w:rPr>
                <w:rFonts w:cs="Arial"/>
                <w:sz w:val="13"/>
                <w:szCs w:val="13"/>
                <w:cs/>
                <w:lang w:eastAsia="th-TH"/>
              </w:rPr>
            </w:pPr>
          </w:p>
        </w:tc>
      </w:tr>
    </w:tbl>
    <w:p w14:paraId="2740F4AB" w14:textId="1FACBB9A" w:rsidR="00641D3F" w:rsidRPr="00B36BA7" w:rsidRDefault="00641D3F" w:rsidP="009902A1">
      <w:pPr>
        <w:tabs>
          <w:tab w:val="clear" w:pos="227"/>
          <w:tab w:val="clear" w:pos="454"/>
          <w:tab w:val="clear" w:pos="680"/>
          <w:tab w:val="clear" w:pos="907"/>
          <w:tab w:val="clear" w:pos="1644"/>
          <w:tab w:val="clear" w:pos="1871"/>
        </w:tabs>
        <w:spacing w:line="360" w:lineRule="auto"/>
        <w:ind w:left="720" w:hanging="360"/>
        <w:jc w:val="thaiDistribute"/>
        <w:rPr>
          <w:rFonts w:cs="Arial"/>
          <w:snapToGrid w:val="0"/>
          <w:color w:val="000000"/>
          <w:spacing w:val="-4"/>
          <w:sz w:val="20"/>
          <w:szCs w:val="20"/>
        </w:rPr>
      </w:pPr>
      <w:r w:rsidRPr="00B36BA7">
        <w:rPr>
          <w:rFonts w:cs="Arial"/>
          <w:sz w:val="20"/>
          <w:szCs w:val="20"/>
        </w:rPr>
        <w:lastRenderedPageBreak/>
        <w:t>**</w:t>
      </w:r>
      <w:r w:rsidR="00455C75">
        <w:rPr>
          <w:rFonts w:cs="Arial"/>
          <w:sz w:val="20"/>
          <w:szCs w:val="20"/>
        </w:rPr>
        <w:t>*</w:t>
      </w:r>
      <w:r w:rsidR="009902A1" w:rsidRPr="00B36BA7">
        <w:rPr>
          <w:rFonts w:cs="Arial"/>
          <w:sz w:val="20"/>
          <w:szCs w:val="20"/>
          <w:cs/>
        </w:rPr>
        <w:tab/>
      </w:r>
      <w:r w:rsidRPr="00B36BA7">
        <w:rPr>
          <w:rFonts w:cs="Arial"/>
          <w:snapToGrid w:val="0"/>
          <w:color w:val="000000"/>
          <w:spacing w:val="-6"/>
          <w:sz w:val="20"/>
          <w:szCs w:val="20"/>
        </w:rPr>
        <w:t>Short</w:t>
      </w:r>
      <w:r w:rsidRPr="00B36BA7">
        <w:rPr>
          <w:rFonts w:cs="Arial"/>
          <w:snapToGrid w:val="0"/>
          <w:color w:val="000000"/>
          <w:spacing w:val="-4"/>
          <w:sz w:val="20"/>
          <w:szCs w:val="20"/>
        </w:rPr>
        <w:t>-</w:t>
      </w:r>
      <w:r w:rsidRPr="00B36BA7">
        <w:rPr>
          <w:rFonts w:cs="Arial"/>
          <w:snapToGrid w:val="0"/>
          <w:color w:val="000000"/>
          <w:sz w:val="20"/>
          <w:szCs w:val="20"/>
        </w:rPr>
        <w:t>term</w:t>
      </w:r>
      <w:r w:rsidRPr="00B36BA7">
        <w:rPr>
          <w:rFonts w:cs="Arial"/>
          <w:snapToGrid w:val="0"/>
          <w:color w:val="000000"/>
          <w:spacing w:val="-4"/>
          <w:sz w:val="20"/>
          <w:szCs w:val="20"/>
        </w:rPr>
        <w:t xml:space="preserve"> loans </w:t>
      </w:r>
      <w:r w:rsidRPr="00B36BA7">
        <w:rPr>
          <w:rFonts w:cs="Arial"/>
          <w:snapToGrid w:val="0"/>
          <w:color w:val="000000"/>
          <w:spacing w:val="-6"/>
          <w:sz w:val="20"/>
          <w:szCs w:val="20"/>
        </w:rPr>
        <w:t>from</w:t>
      </w:r>
      <w:r w:rsidRPr="00B36BA7">
        <w:rPr>
          <w:rFonts w:cs="Arial"/>
          <w:snapToGrid w:val="0"/>
          <w:color w:val="000000"/>
          <w:spacing w:val="-4"/>
          <w:sz w:val="20"/>
          <w:szCs w:val="20"/>
        </w:rPr>
        <w:t xml:space="preserve"> subsidiaries as at 31 October 2021 and 2020 comprise of:</w:t>
      </w:r>
    </w:p>
    <w:p w14:paraId="35F8857D" w14:textId="77777777" w:rsidR="00F77D1C" w:rsidRPr="00B36BA7" w:rsidRDefault="00F77D1C" w:rsidP="00DC6EC2">
      <w:pPr>
        <w:tabs>
          <w:tab w:val="clear" w:pos="227"/>
          <w:tab w:val="clear" w:pos="454"/>
          <w:tab w:val="clear" w:pos="680"/>
          <w:tab w:val="clear" w:pos="907"/>
          <w:tab w:val="clear" w:pos="1644"/>
          <w:tab w:val="clear" w:pos="1871"/>
        </w:tabs>
        <w:spacing w:line="360" w:lineRule="auto"/>
        <w:ind w:left="360"/>
        <w:jc w:val="thaiDistribute"/>
        <w:rPr>
          <w:rFonts w:cs="Arial"/>
          <w:snapToGrid w:val="0"/>
          <w:color w:val="000000"/>
          <w:spacing w:val="-4"/>
          <w:sz w:val="10"/>
          <w:szCs w:val="10"/>
        </w:rPr>
      </w:pPr>
    </w:p>
    <w:tbl>
      <w:tblPr>
        <w:tblW w:w="4714" w:type="pct"/>
        <w:tblInd w:w="657" w:type="dxa"/>
        <w:tblLayout w:type="fixed"/>
        <w:tblLook w:val="04A0" w:firstRow="1" w:lastRow="0" w:firstColumn="1" w:lastColumn="0" w:noHBand="0" w:noVBand="1"/>
      </w:tblPr>
      <w:tblGrid>
        <w:gridCol w:w="1773"/>
        <w:gridCol w:w="998"/>
        <w:gridCol w:w="1046"/>
        <w:gridCol w:w="1214"/>
        <w:gridCol w:w="3617"/>
      </w:tblGrid>
      <w:tr w:rsidR="00641D3F" w:rsidRPr="00B36BA7" w14:paraId="7D59D9A9" w14:textId="77777777" w:rsidTr="00E013F3">
        <w:tc>
          <w:tcPr>
            <w:tcW w:w="5000" w:type="pct"/>
            <w:gridSpan w:val="5"/>
            <w:shd w:val="clear" w:color="auto" w:fill="auto"/>
          </w:tcPr>
          <w:p w14:paraId="01F70A7C" w14:textId="77777777" w:rsidR="00641D3F" w:rsidRPr="00B36BA7" w:rsidRDefault="00641D3F" w:rsidP="00DC6EC2">
            <w:pPr>
              <w:spacing w:line="360" w:lineRule="auto"/>
              <w:jc w:val="right"/>
              <w:rPr>
                <w:rFonts w:cs="Arial"/>
                <w:sz w:val="14"/>
                <w:szCs w:val="14"/>
                <w:cs/>
                <w:lang w:eastAsia="th-TH"/>
              </w:rPr>
            </w:pPr>
            <w:r w:rsidRPr="00B36BA7">
              <w:rPr>
                <w:rFonts w:cs="Arial"/>
                <w:spacing w:val="-4"/>
                <w:sz w:val="14"/>
                <w:szCs w:val="14"/>
              </w:rPr>
              <w:t>(Unit: Thousand Baht)</w:t>
            </w:r>
            <w:r w:rsidRPr="00B36BA7">
              <w:rPr>
                <w:rFonts w:cs="Arial"/>
                <w:sz w:val="14"/>
                <w:szCs w:val="14"/>
                <w:cs/>
                <w:lang w:eastAsia="th-TH"/>
              </w:rPr>
              <w:t xml:space="preserve"> </w:t>
            </w:r>
          </w:p>
        </w:tc>
      </w:tr>
      <w:tr w:rsidR="00641D3F" w:rsidRPr="00B36BA7" w14:paraId="4FA9A3B0" w14:textId="77777777" w:rsidTr="00E013F3">
        <w:trPr>
          <w:trHeight w:val="57"/>
        </w:trPr>
        <w:tc>
          <w:tcPr>
            <w:tcW w:w="5000" w:type="pct"/>
            <w:gridSpan w:val="5"/>
            <w:shd w:val="clear" w:color="auto" w:fill="auto"/>
          </w:tcPr>
          <w:p w14:paraId="7B002573" w14:textId="77777777" w:rsidR="00641D3F" w:rsidRPr="00B36BA7" w:rsidRDefault="00641D3F" w:rsidP="00DC6EC2">
            <w:pPr>
              <w:pBdr>
                <w:bottom w:val="single" w:sz="4" w:space="1" w:color="auto"/>
              </w:pBdr>
              <w:spacing w:line="360" w:lineRule="auto"/>
              <w:jc w:val="center"/>
              <w:rPr>
                <w:rFonts w:cs="Arial"/>
                <w:sz w:val="14"/>
                <w:szCs w:val="14"/>
                <w:cs/>
                <w:lang w:eastAsia="th-TH"/>
              </w:rPr>
            </w:pPr>
            <w:r w:rsidRPr="00B36BA7">
              <w:rPr>
                <w:rFonts w:cs="Arial"/>
                <w:spacing w:val="-4"/>
                <w:sz w:val="14"/>
                <w:szCs w:val="14"/>
              </w:rPr>
              <w:t>Separate F/S</w:t>
            </w:r>
          </w:p>
        </w:tc>
      </w:tr>
      <w:tr w:rsidR="00641D3F" w:rsidRPr="00B36BA7" w14:paraId="7B2BDC58" w14:textId="77777777" w:rsidTr="00B8595C">
        <w:trPr>
          <w:trHeight w:val="57"/>
        </w:trPr>
        <w:tc>
          <w:tcPr>
            <w:tcW w:w="1025" w:type="pct"/>
            <w:shd w:val="clear" w:color="auto" w:fill="auto"/>
          </w:tcPr>
          <w:p w14:paraId="39F97AF8" w14:textId="77777777" w:rsidR="00641D3F" w:rsidRPr="00B36BA7" w:rsidRDefault="00641D3F" w:rsidP="00DC6EC2">
            <w:pPr>
              <w:spacing w:line="360" w:lineRule="auto"/>
              <w:ind w:right="-20"/>
              <w:jc w:val="center"/>
              <w:rPr>
                <w:rFonts w:cs="Arial"/>
                <w:sz w:val="14"/>
                <w:szCs w:val="14"/>
                <w:cs/>
                <w:lang w:eastAsia="th-TH"/>
              </w:rPr>
            </w:pPr>
          </w:p>
        </w:tc>
        <w:tc>
          <w:tcPr>
            <w:tcW w:w="1182" w:type="pct"/>
            <w:gridSpan w:val="2"/>
            <w:shd w:val="clear" w:color="auto" w:fill="auto"/>
            <w:vAlign w:val="bottom"/>
          </w:tcPr>
          <w:p w14:paraId="32EF4261" w14:textId="77777777" w:rsidR="00641D3F" w:rsidRPr="00B36BA7" w:rsidRDefault="00641D3F" w:rsidP="00DC6EC2">
            <w:pPr>
              <w:pBdr>
                <w:bottom w:val="single" w:sz="4" w:space="1" w:color="auto"/>
              </w:pBdr>
              <w:spacing w:line="360" w:lineRule="auto"/>
              <w:ind w:left="-30" w:right="-20"/>
              <w:jc w:val="center"/>
              <w:rPr>
                <w:rFonts w:cs="Arial"/>
                <w:sz w:val="14"/>
                <w:szCs w:val="14"/>
                <w:lang w:eastAsia="th-TH"/>
              </w:rPr>
            </w:pPr>
            <w:r w:rsidRPr="00B36BA7">
              <w:rPr>
                <w:rFonts w:cs="Arial"/>
                <w:spacing w:val="-4"/>
                <w:sz w:val="14"/>
                <w:szCs w:val="14"/>
                <w:lang w:eastAsia="th-TH"/>
              </w:rPr>
              <w:t>Principals</w:t>
            </w:r>
          </w:p>
        </w:tc>
        <w:tc>
          <w:tcPr>
            <w:tcW w:w="702" w:type="pct"/>
            <w:shd w:val="clear" w:color="auto" w:fill="auto"/>
          </w:tcPr>
          <w:p w14:paraId="1FD24541" w14:textId="77777777" w:rsidR="00641D3F" w:rsidRPr="00B36BA7" w:rsidRDefault="00641D3F" w:rsidP="00B8595C">
            <w:pPr>
              <w:tabs>
                <w:tab w:val="clear" w:pos="227"/>
                <w:tab w:val="clear" w:pos="454"/>
                <w:tab w:val="clear" w:pos="680"/>
                <w:tab w:val="clear" w:pos="907"/>
              </w:tabs>
              <w:spacing w:line="360" w:lineRule="auto"/>
              <w:ind w:left="-68" w:right="-44"/>
              <w:jc w:val="center"/>
              <w:rPr>
                <w:rFonts w:cs="Arial"/>
                <w:sz w:val="14"/>
                <w:szCs w:val="14"/>
                <w:cs/>
                <w:lang w:eastAsia="th-TH"/>
              </w:rPr>
            </w:pPr>
          </w:p>
        </w:tc>
        <w:tc>
          <w:tcPr>
            <w:tcW w:w="2091" w:type="pct"/>
            <w:shd w:val="clear" w:color="auto" w:fill="auto"/>
          </w:tcPr>
          <w:p w14:paraId="60B78310" w14:textId="77777777" w:rsidR="00641D3F" w:rsidRPr="00B36BA7" w:rsidRDefault="00641D3F" w:rsidP="00B8595C">
            <w:pPr>
              <w:spacing w:line="360" w:lineRule="auto"/>
              <w:ind w:left="-68" w:right="-44"/>
              <w:jc w:val="center"/>
              <w:rPr>
                <w:rFonts w:cs="Arial"/>
                <w:sz w:val="14"/>
                <w:szCs w:val="14"/>
                <w:cs/>
                <w:lang w:eastAsia="th-TH"/>
              </w:rPr>
            </w:pPr>
          </w:p>
        </w:tc>
      </w:tr>
      <w:tr w:rsidR="00B8595C" w:rsidRPr="00B36BA7" w14:paraId="01B06909" w14:textId="77777777" w:rsidTr="00B8595C">
        <w:trPr>
          <w:trHeight w:val="57"/>
        </w:trPr>
        <w:tc>
          <w:tcPr>
            <w:tcW w:w="1025" w:type="pct"/>
            <w:shd w:val="clear" w:color="auto" w:fill="auto"/>
            <w:vAlign w:val="bottom"/>
          </w:tcPr>
          <w:p w14:paraId="5CB10C82" w14:textId="77777777" w:rsidR="00641D3F" w:rsidRPr="00B36BA7" w:rsidRDefault="00641D3F" w:rsidP="00DC6EC2">
            <w:pPr>
              <w:pBdr>
                <w:bottom w:val="single" w:sz="4" w:space="1" w:color="auto"/>
              </w:pBdr>
              <w:spacing w:line="360" w:lineRule="auto"/>
              <w:ind w:right="-20"/>
              <w:jc w:val="center"/>
              <w:rPr>
                <w:rFonts w:cs="Arial"/>
                <w:sz w:val="14"/>
                <w:szCs w:val="14"/>
                <w:lang w:eastAsia="th-TH"/>
              </w:rPr>
            </w:pPr>
            <w:r w:rsidRPr="00B36BA7">
              <w:rPr>
                <w:rFonts w:cs="Arial"/>
                <w:spacing w:val="-4"/>
                <w:sz w:val="14"/>
                <w:szCs w:val="14"/>
              </w:rPr>
              <w:t>Subsidiaries</w:t>
            </w:r>
          </w:p>
        </w:tc>
        <w:tc>
          <w:tcPr>
            <w:tcW w:w="577" w:type="pct"/>
            <w:shd w:val="clear" w:color="auto" w:fill="auto"/>
          </w:tcPr>
          <w:p w14:paraId="7D72A1DA" w14:textId="77777777" w:rsidR="00E85FEF" w:rsidRPr="00B36BA7" w:rsidRDefault="00641D3F" w:rsidP="00DC6EC2">
            <w:pPr>
              <w:pBdr>
                <w:bottom w:val="single" w:sz="4" w:space="1" w:color="auto"/>
              </w:pBdr>
              <w:spacing w:line="360" w:lineRule="auto"/>
              <w:ind w:left="-55" w:right="-36"/>
              <w:jc w:val="center"/>
              <w:rPr>
                <w:rFonts w:cs="Arial"/>
                <w:spacing w:val="-4"/>
                <w:sz w:val="14"/>
                <w:szCs w:val="14"/>
                <w:lang w:eastAsia="th-TH"/>
              </w:rPr>
            </w:pPr>
            <w:r w:rsidRPr="00B36BA7">
              <w:rPr>
                <w:rFonts w:cs="Arial"/>
                <w:spacing w:val="-4"/>
                <w:sz w:val="14"/>
                <w:szCs w:val="14"/>
                <w:cs/>
                <w:lang w:eastAsia="th-TH"/>
              </w:rPr>
              <w:t xml:space="preserve">31 </w:t>
            </w:r>
            <w:r w:rsidRPr="00B36BA7">
              <w:rPr>
                <w:rFonts w:cs="Arial"/>
                <w:spacing w:val="-4"/>
                <w:sz w:val="14"/>
                <w:szCs w:val="14"/>
                <w:lang w:eastAsia="th-TH"/>
              </w:rPr>
              <w:t>October</w:t>
            </w:r>
          </w:p>
          <w:p w14:paraId="0F39D0D7" w14:textId="31B82D0B" w:rsidR="00641D3F" w:rsidRPr="00B36BA7" w:rsidRDefault="00641D3F" w:rsidP="00DC6EC2">
            <w:pPr>
              <w:pBdr>
                <w:bottom w:val="single" w:sz="4" w:space="1" w:color="auto"/>
              </w:pBdr>
              <w:spacing w:line="360" w:lineRule="auto"/>
              <w:ind w:left="-55" w:right="-36"/>
              <w:jc w:val="center"/>
              <w:rPr>
                <w:rFonts w:cs="Arial"/>
                <w:spacing w:val="-4"/>
                <w:sz w:val="14"/>
                <w:szCs w:val="14"/>
                <w:cs/>
                <w:lang w:eastAsia="th-TH"/>
              </w:rPr>
            </w:pPr>
            <w:r w:rsidRPr="00B36BA7">
              <w:rPr>
                <w:rFonts w:cs="Arial"/>
                <w:spacing w:val="-4"/>
                <w:sz w:val="14"/>
                <w:szCs w:val="14"/>
                <w:cs/>
                <w:lang w:eastAsia="th-TH"/>
              </w:rPr>
              <w:t>2021</w:t>
            </w:r>
          </w:p>
        </w:tc>
        <w:tc>
          <w:tcPr>
            <w:tcW w:w="605" w:type="pct"/>
            <w:shd w:val="clear" w:color="auto" w:fill="auto"/>
          </w:tcPr>
          <w:p w14:paraId="2C6A180E" w14:textId="77777777" w:rsidR="00E85FEF" w:rsidRPr="00B36BA7" w:rsidRDefault="00641D3F" w:rsidP="00DC6EC2">
            <w:pPr>
              <w:pBdr>
                <w:bottom w:val="single" w:sz="4" w:space="1" w:color="auto"/>
              </w:pBdr>
              <w:spacing w:line="360" w:lineRule="auto"/>
              <w:ind w:left="-55" w:right="-36"/>
              <w:jc w:val="center"/>
              <w:rPr>
                <w:rFonts w:cs="Arial"/>
                <w:spacing w:val="-4"/>
                <w:sz w:val="14"/>
                <w:szCs w:val="14"/>
                <w:lang w:eastAsia="th-TH"/>
              </w:rPr>
            </w:pPr>
            <w:r w:rsidRPr="00B36BA7">
              <w:rPr>
                <w:rFonts w:cs="Arial"/>
                <w:spacing w:val="-4"/>
                <w:sz w:val="14"/>
                <w:szCs w:val="14"/>
                <w:lang w:eastAsia="th-TH"/>
              </w:rPr>
              <w:t>31 October</w:t>
            </w:r>
          </w:p>
          <w:p w14:paraId="380D7404" w14:textId="7D298C0D" w:rsidR="00641D3F" w:rsidRPr="00B36BA7" w:rsidRDefault="00641D3F" w:rsidP="00DC6EC2">
            <w:pPr>
              <w:pBdr>
                <w:bottom w:val="single" w:sz="4" w:space="1" w:color="auto"/>
              </w:pBdr>
              <w:spacing w:line="360" w:lineRule="auto"/>
              <w:ind w:left="-55" w:right="-36"/>
              <w:jc w:val="center"/>
              <w:rPr>
                <w:rFonts w:cs="Arial"/>
                <w:sz w:val="14"/>
                <w:szCs w:val="14"/>
                <w:cs/>
                <w:lang w:eastAsia="th-TH"/>
              </w:rPr>
            </w:pPr>
            <w:r w:rsidRPr="00B36BA7">
              <w:rPr>
                <w:rFonts w:cs="Arial"/>
                <w:spacing w:val="-4"/>
                <w:sz w:val="14"/>
                <w:szCs w:val="14"/>
                <w:lang w:eastAsia="th-TH"/>
              </w:rPr>
              <w:t>2020</w:t>
            </w:r>
          </w:p>
        </w:tc>
        <w:tc>
          <w:tcPr>
            <w:tcW w:w="702" w:type="pct"/>
            <w:shd w:val="clear" w:color="auto" w:fill="auto"/>
            <w:vAlign w:val="bottom"/>
          </w:tcPr>
          <w:p w14:paraId="772881DC" w14:textId="77777777" w:rsidR="00641D3F" w:rsidRPr="00B36BA7" w:rsidRDefault="00641D3F" w:rsidP="00B8595C">
            <w:pPr>
              <w:pBdr>
                <w:bottom w:val="single" w:sz="4" w:space="1" w:color="auto"/>
              </w:pBdr>
              <w:tabs>
                <w:tab w:val="clear" w:pos="227"/>
                <w:tab w:val="clear" w:pos="454"/>
                <w:tab w:val="clear" w:pos="680"/>
                <w:tab w:val="clear" w:pos="907"/>
              </w:tabs>
              <w:spacing w:line="360" w:lineRule="auto"/>
              <w:ind w:left="-68" w:right="-44"/>
              <w:jc w:val="center"/>
              <w:rPr>
                <w:rFonts w:cs="Arial"/>
                <w:sz w:val="14"/>
                <w:szCs w:val="14"/>
                <w:lang w:eastAsia="th-TH"/>
              </w:rPr>
            </w:pPr>
            <w:r w:rsidRPr="00B36BA7">
              <w:rPr>
                <w:rFonts w:cs="Arial"/>
                <w:spacing w:val="-4"/>
                <w:sz w:val="14"/>
                <w:szCs w:val="14"/>
                <w:lang w:eastAsia="th-TH"/>
              </w:rPr>
              <w:t>Interest rate</w:t>
            </w:r>
          </w:p>
        </w:tc>
        <w:tc>
          <w:tcPr>
            <w:tcW w:w="2091" w:type="pct"/>
            <w:shd w:val="clear" w:color="auto" w:fill="auto"/>
            <w:vAlign w:val="bottom"/>
          </w:tcPr>
          <w:p w14:paraId="680ACEE7" w14:textId="77777777" w:rsidR="00641D3F" w:rsidRPr="00B36BA7" w:rsidRDefault="00641D3F" w:rsidP="00B8595C">
            <w:pPr>
              <w:pBdr>
                <w:bottom w:val="single" w:sz="4" w:space="1" w:color="auto"/>
              </w:pBdr>
              <w:spacing w:line="360" w:lineRule="auto"/>
              <w:ind w:left="-68" w:right="-44"/>
              <w:jc w:val="center"/>
              <w:rPr>
                <w:rFonts w:cs="Arial"/>
                <w:sz w:val="14"/>
                <w:szCs w:val="14"/>
                <w:cs/>
                <w:lang w:eastAsia="th-TH"/>
              </w:rPr>
            </w:pPr>
            <w:r w:rsidRPr="00B36BA7">
              <w:rPr>
                <w:rFonts w:cs="Arial"/>
                <w:sz w:val="14"/>
                <w:szCs w:val="14"/>
                <w:lang w:eastAsia="th-TH"/>
              </w:rPr>
              <w:t xml:space="preserve">Term of payment and due date </w:t>
            </w:r>
          </w:p>
        </w:tc>
      </w:tr>
      <w:tr w:rsidR="00B8595C" w:rsidRPr="00B36BA7" w14:paraId="7750F06C" w14:textId="77777777" w:rsidTr="00B8595C">
        <w:tc>
          <w:tcPr>
            <w:tcW w:w="1025" w:type="pct"/>
            <w:shd w:val="clear" w:color="auto" w:fill="auto"/>
          </w:tcPr>
          <w:p w14:paraId="574A02DF" w14:textId="77777777" w:rsidR="00B8595C" w:rsidRPr="00B36BA7" w:rsidRDefault="00641D3F" w:rsidP="00A978A0">
            <w:pPr>
              <w:tabs>
                <w:tab w:val="clear" w:pos="1644"/>
              </w:tabs>
              <w:spacing w:line="360" w:lineRule="auto"/>
              <w:ind w:left="-23" w:right="-60"/>
              <w:jc w:val="thaiDistribute"/>
              <w:rPr>
                <w:rFonts w:cs="Arial"/>
                <w:bCs/>
                <w:snapToGrid w:val="0"/>
                <w:color w:val="000000"/>
                <w:sz w:val="14"/>
                <w:szCs w:val="14"/>
                <w:lang w:eastAsia="th-TH"/>
              </w:rPr>
            </w:pPr>
            <w:r w:rsidRPr="00B36BA7">
              <w:rPr>
                <w:rFonts w:cs="Arial"/>
                <w:bCs/>
                <w:snapToGrid w:val="0"/>
                <w:color w:val="000000"/>
                <w:sz w:val="14"/>
                <w:szCs w:val="14"/>
                <w:lang w:eastAsia="th-TH"/>
              </w:rPr>
              <w:t>C4 Properties (Thailand) 2</w:t>
            </w:r>
          </w:p>
          <w:p w14:paraId="67BA2E12" w14:textId="2A19C1EE" w:rsidR="00641D3F" w:rsidRPr="00B36BA7" w:rsidRDefault="00B8595C" w:rsidP="00A978A0">
            <w:pPr>
              <w:tabs>
                <w:tab w:val="clear" w:pos="1644"/>
              </w:tabs>
              <w:spacing w:line="360" w:lineRule="auto"/>
              <w:ind w:left="-23" w:right="-60"/>
              <w:jc w:val="thaiDistribute"/>
              <w:rPr>
                <w:rFonts w:cs="Arial"/>
                <w:sz w:val="14"/>
                <w:szCs w:val="14"/>
                <w:lang w:eastAsia="th-TH"/>
              </w:rPr>
            </w:pPr>
            <w:r w:rsidRPr="00B36BA7">
              <w:rPr>
                <w:rFonts w:cs="Arial"/>
                <w:bCs/>
                <w:snapToGrid w:val="0"/>
                <w:color w:val="000000"/>
                <w:sz w:val="14"/>
                <w:szCs w:val="14"/>
                <w:lang w:eastAsia="th-TH"/>
              </w:rPr>
              <w:t xml:space="preserve">   </w:t>
            </w:r>
            <w:r w:rsidR="00641D3F" w:rsidRPr="00B36BA7">
              <w:rPr>
                <w:rFonts w:cs="Arial"/>
                <w:bCs/>
                <w:snapToGrid w:val="0"/>
                <w:color w:val="000000"/>
                <w:sz w:val="14"/>
                <w:szCs w:val="14"/>
                <w:lang w:eastAsia="th-TH"/>
              </w:rPr>
              <w:t>Co., Ltd.</w:t>
            </w:r>
          </w:p>
        </w:tc>
        <w:tc>
          <w:tcPr>
            <w:tcW w:w="577" w:type="pct"/>
            <w:shd w:val="clear" w:color="auto" w:fill="auto"/>
          </w:tcPr>
          <w:p w14:paraId="6C866465" w14:textId="40CCCFF5" w:rsidR="00641D3F" w:rsidRPr="00B36BA7" w:rsidRDefault="0093304B" w:rsidP="0093304B">
            <w:pPr>
              <w:tabs>
                <w:tab w:val="clear" w:pos="907"/>
                <w:tab w:val="left" w:pos="780"/>
              </w:tabs>
              <w:spacing w:line="360" w:lineRule="auto"/>
              <w:ind w:left="-30" w:right="-20"/>
              <w:jc w:val="right"/>
              <w:rPr>
                <w:rFonts w:cs="Arial"/>
                <w:sz w:val="14"/>
                <w:szCs w:val="14"/>
                <w:lang w:eastAsia="th-TH"/>
              </w:rPr>
            </w:pPr>
            <w:r w:rsidRPr="00B36BA7">
              <w:rPr>
                <w:rFonts w:cs="Arial"/>
                <w:sz w:val="14"/>
                <w:szCs w:val="14"/>
                <w:lang w:eastAsia="th-TH"/>
              </w:rPr>
              <w:t>10,000</w:t>
            </w:r>
          </w:p>
        </w:tc>
        <w:tc>
          <w:tcPr>
            <w:tcW w:w="605" w:type="pct"/>
            <w:shd w:val="clear" w:color="auto" w:fill="auto"/>
          </w:tcPr>
          <w:p w14:paraId="7AC67132" w14:textId="0BFD440B" w:rsidR="00641D3F" w:rsidRPr="00B36BA7" w:rsidRDefault="0093304B" w:rsidP="0093304B">
            <w:pPr>
              <w:tabs>
                <w:tab w:val="clear" w:pos="907"/>
                <w:tab w:val="left" w:pos="780"/>
              </w:tabs>
              <w:spacing w:line="360" w:lineRule="auto"/>
              <w:ind w:left="-30" w:right="-20"/>
              <w:jc w:val="right"/>
              <w:rPr>
                <w:rFonts w:cs="Arial"/>
                <w:sz w:val="14"/>
                <w:szCs w:val="14"/>
                <w:lang w:eastAsia="th-TH"/>
              </w:rPr>
            </w:pPr>
            <w:r w:rsidRPr="00B36BA7">
              <w:rPr>
                <w:rFonts w:cs="Arial"/>
                <w:sz w:val="14"/>
                <w:szCs w:val="14"/>
                <w:lang w:eastAsia="th-TH"/>
              </w:rPr>
              <w:t>10,000</w:t>
            </w:r>
          </w:p>
        </w:tc>
        <w:tc>
          <w:tcPr>
            <w:tcW w:w="702" w:type="pct"/>
            <w:shd w:val="clear" w:color="auto" w:fill="auto"/>
          </w:tcPr>
          <w:p w14:paraId="29F18AC5" w14:textId="77777777" w:rsidR="00641D3F" w:rsidRPr="00B36BA7" w:rsidRDefault="00641D3F" w:rsidP="00B8595C">
            <w:pPr>
              <w:tabs>
                <w:tab w:val="clear" w:pos="227"/>
                <w:tab w:val="clear" w:pos="454"/>
                <w:tab w:val="clear" w:pos="680"/>
                <w:tab w:val="clear" w:pos="907"/>
              </w:tabs>
              <w:spacing w:line="360" w:lineRule="auto"/>
              <w:ind w:left="-68" w:right="-44"/>
              <w:jc w:val="center"/>
              <w:rPr>
                <w:rFonts w:cs="Arial"/>
                <w:sz w:val="14"/>
                <w:szCs w:val="14"/>
                <w:lang w:eastAsia="th-TH"/>
              </w:rPr>
            </w:pPr>
            <w:r w:rsidRPr="00B36BA7">
              <w:rPr>
                <w:rFonts w:cs="Arial"/>
                <w:sz w:val="14"/>
                <w:szCs w:val="14"/>
                <w:lang w:eastAsia="th-TH"/>
              </w:rPr>
              <w:t>6.00% per annum</w:t>
            </w:r>
          </w:p>
        </w:tc>
        <w:tc>
          <w:tcPr>
            <w:tcW w:w="2091" w:type="pct"/>
            <w:shd w:val="clear" w:color="auto" w:fill="auto"/>
          </w:tcPr>
          <w:p w14:paraId="326567EE" w14:textId="77777777" w:rsidR="00641D3F" w:rsidRPr="00B36BA7" w:rsidRDefault="00641D3F" w:rsidP="00B8595C">
            <w:pPr>
              <w:spacing w:line="360" w:lineRule="auto"/>
              <w:ind w:left="-68" w:right="-44"/>
              <w:jc w:val="thaiDistribute"/>
              <w:rPr>
                <w:rFonts w:cs="Arial"/>
                <w:sz w:val="14"/>
                <w:szCs w:val="14"/>
                <w:lang w:eastAsia="th-TH"/>
              </w:rPr>
            </w:pPr>
            <w:r w:rsidRPr="00B36BA7">
              <w:rPr>
                <w:rFonts w:cs="Arial"/>
                <w:sz w:val="14"/>
                <w:szCs w:val="14"/>
              </w:rPr>
              <w:t xml:space="preserve">Due </w:t>
            </w:r>
            <w:r w:rsidRPr="00B36BA7">
              <w:rPr>
                <w:rFonts w:cs="Arial"/>
                <w:sz w:val="14"/>
                <w:szCs w:val="14"/>
                <w:lang w:eastAsia="th-TH"/>
              </w:rPr>
              <w:t>within</w:t>
            </w:r>
            <w:r w:rsidRPr="00B36BA7">
              <w:rPr>
                <w:rFonts w:cs="Arial"/>
                <w:sz w:val="14"/>
                <w:szCs w:val="14"/>
              </w:rPr>
              <w:t xml:space="preserve"> 5 November 2021.</w:t>
            </w:r>
          </w:p>
        </w:tc>
      </w:tr>
      <w:tr w:rsidR="00B8595C" w:rsidRPr="00B36BA7" w14:paraId="7022524E" w14:textId="77777777" w:rsidTr="00B8595C">
        <w:tc>
          <w:tcPr>
            <w:tcW w:w="1025" w:type="pct"/>
            <w:shd w:val="clear" w:color="auto" w:fill="auto"/>
          </w:tcPr>
          <w:p w14:paraId="055F04F9" w14:textId="77777777" w:rsidR="00B8595C" w:rsidRPr="00B36BA7" w:rsidRDefault="00641D3F" w:rsidP="00A978A0">
            <w:pPr>
              <w:tabs>
                <w:tab w:val="clear" w:pos="1644"/>
              </w:tabs>
              <w:spacing w:line="360" w:lineRule="auto"/>
              <w:ind w:left="-23" w:right="-60"/>
              <w:jc w:val="thaiDistribute"/>
              <w:rPr>
                <w:rFonts w:cs="Arial"/>
                <w:bCs/>
                <w:snapToGrid w:val="0"/>
                <w:color w:val="000000"/>
                <w:sz w:val="14"/>
                <w:szCs w:val="14"/>
                <w:lang w:eastAsia="th-TH"/>
              </w:rPr>
            </w:pPr>
            <w:r w:rsidRPr="00B36BA7">
              <w:rPr>
                <w:rFonts w:cs="Arial"/>
                <w:bCs/>
                <w:snapToGrid w:val="0"/>
                <w:color w:val="000000"/>
                <w:sz w:val="14"/>
                <w:szCs w:val="14"/>
                <w:lang w:eastAsia="th-TH"/>
              </w:rPr>
              <w:t>C4 Properties (Thailand) 3</w:t>
            </w:r>
          </w:p>
          <w:p w14:paraId="77244CB4" w14:textId="28B88A8C" w:rsidR="00641D3F" w:rsidRPr="00B36BA7" w:rsidRDefault="00B8595C" w:rsidP="00A978A0">
            <w:pPr>
              <w:tabs>
                <w:tab w:val="clear" w:pos="1644"/>
              </w:tabs>
              <w:spacing w:line="360" w:lineRule="auto"/>
              <w:ind w:left="-23" w:right="-60"/>
              <w:jc w:val="thaiDistribute"/>
              <w:rPr>
                <w:rFonts w:cs="Arial"/>
                <w:sz w:val="14"/>
                <w:szCs w:val="14"/>
                <w:lang w:eastAsia="th-TH"/>
              </w:rPr>
            </w:pPr>
            <w:r w:rsidRPr="00B36BA7">
              <w:rPr>
                <w:rFonts w:cs="Arial"/>
                <w:bCs/>
                <w:snapToGrid w:val="0"/>
                <w:color w:val="000000"/>
                <w:sz w:val="14"/>
                <w:szCs w:val="14"/>
                <w:lang w:eastAsia="th-TH"/>
              </w:rPr>
              <w:t xml:space="preserve">  </w:t>
            </w:r>
            <w:r w:rsidR="00641D3F" w:rsidRPr="00B36BA7">
              <w:rPr>
                <w:rFonts w:cs="Arial"/>
                <w:bCs/>
                <w:snapToGrid w:val="0"/>
                <w:color w:val="000000"/>
                <w:sz w:val="14"/>
                <w:szCs w:val="14"/>
                <w:lang w:eastAsia="th-TH"/>
              </w:rPr>
              <w:t xml:space="preserve"> Co., Ltd.</w:t>
            </w:r>
          </w:p>
        </w:tc>
        <w:tc>
          <w:tcPr>
            <w:tcW w:w="577" w:type="pct"/>
            <w:shd w:val="clear" w:color="auto" w:fill="auto"/>
          </w:tcPr>
          <w:p w14:paraId="469F7DC4" w14:textId="1912B5C8" w:rsidR="00641D3F" w:rsidRPr="00B36BA7" w:rsidRDefault="0093304B" w:rsidP="0093304B">
            <w:pPr>
              <w:pBdr>
                <w:bottom w:val="single" w:sz="4" w:space="1" w:color="auto"/>
              </w:pBdr>
              <w:tabs>
                <w:tab w:val="clear" w:pos="907"/>
                <w:tab w:val="left" w:pos="780"/>
              </w:tabs>
              <w:spacing w:line="360" w:lineRule="auto"/>
              <w:ind w:left="-30" w:right="-20"/>
              <w:jc w:val="right"/>
              <w:rPr>
                <w:rFonts w:cs="Arial"/>
                <w:sz w:val="14"/>
                <w:szCs w:val="14"/>
                <w:lang w:eastAsia="th-TH"/>
              </w:rPr>
            </w:pPr>
            <w:r w:rsidRPr="00B36BA7">
              <w:rPr>
                <w:rFonts w:cs="Arial"/>
                <w:sz w:val="14"/>
                <w:szCs w:val="14"/>
                <w:lang w:eastAsia="th-TH"/>
              </w:rPr>
              <w:t>12,500</w:t>
            </w:r>
          </w:p>
          <w:p w14:paraId="6FA8A317" w14:textId="77777777" w:rsidR="00641D3F" w:rsidRPr="00B36BA7" w:rsidRDefault="00641D3F" w:rsidP="0093304B">
            <w:pPr>
              <w:pBdr>
                <w:bottom w:val="single" w:sz="4" w:space="1" w:color="auto"/>
              </w:pBdr>
              <w:tabs>
                <w:tab w:val="clear" w:pos="907"/>
                <w:tab w:val="left" w:pos="780"/>
              </w:tabs>
              <w:spacing w:line="360" w:lineRule="auto"/>
              <w:ind w:left="-30" w:right="-20"/>
              <w:jc w:val="right"/>
              <w:rPr>
                <w:rFonts w:cs="Arial"/>
                <w:sz w:val="14"/>
                <w:szCs w:val="14"/>
                <w:lang w:eastAsia="th-TH"/>
              </w:rPr>
            </w:pPr>
          </w:p>
          <w:p w14:paraId="33858FDC" w14:textId="77777777" w:rsidR="00641D3F" w:rsidRPr="00B36BA7" w:rsidRDefault="00641D3F" w:rsidP="0093304B">
            <w:pPr>
              <w:pBdr>
                <w:bottom w:val="single" w:sz="4" w:space="1" w:color="auto"/>
              </w:pBdr>
              <w:tabs>
                <w:tab w:val="clear" w:pos="907"/>
                <w:tab w:val="left" w:pos="780"/>
              </w:tabs>
              <w:spacing w:line="360" w:lineRule="auto"/>
              <w:ind w:left="-30" w:right="-20"/>
              <w:jc w:val="right"/>
              <w:rPr>
                <w:rFonts w:cs="Arial"/>
                <w:sz w:val="14"/>
                <w:szCs w:val="14"/>
                <w:lang w:eastAsia="th-TH"/>
              </w:rPr>
            </w:pPr>
          </w:p>
        </w:tc>
        <w:tc>
          <w:tcPr>
            <w:tcW w:w="605" w:type="pct"/>
            <w:shd w:val="clear" w:color="auto" w:fill="auto"/>
          </w:tcPr>
          <w:p w14:paraId="25ECB0FB" w14:textId="11E99B2D" w:rsidR="00641D3F" w:rsidRPr="00B36BA7" w:rsidRDefault="0093304B" w:rsidP="0093304B">
            <w:pPr>
              <w:pBdr>
                <w:bottom w:val="single" w:sz="4" w:space="1" w:color="auto"/>
              </w:pBdr>
              <w:tabs>
                <w:tab w:val="clear" w:pos="907"/>
                <w:tab w:val="left" w:pos="780"/>
              </w:tabs>
              <w:spacing w:line="360" w:lineRule="auto"/>
              <w:ind w:left="-30" w:right="-20"/>
              <w:jc w:val="right"/>
              <w:rPr>
                <w:rFonts w:cs="Arial"/>
                <w:sz w:val="14"/>
                <w:szCs w:val="14"/>
                <w:lang w:eastAsia="th-TH"/>
              </w:rPr>
            </w:pPr>
            <w:r w:rsidRPr="00B36BA7">
              <w:rPr>
                <w:rFonts w:cs="Arial"/>
                <w:sz w:val="14"/>
                <w:szCs w:val="14"/>
                <w:lang w:eastAsia="th-TH"/>
              </w:rPr>
              <w:t>12,500</w:t>
            </w:r>
          </w:p>
          <w:p w14:paraId="044E60A8" w14:textId="77777777" w:rsidR="00641D3F" w:rsidRPr="00B36BA7" w:rsidRDefault="00641D3F" w:rsidP="0093304B">
            <w:pPr>
              <w:pBdr>
                <w:bottom w:val="single" w:sz="4" w:space="1" w:color="auto"/>
              </w:pBdr>
              <w:tabs>
                <w:tab w:val="clear" w:pos="907"/>
                <w:tab w:val="left" w:pos="780"/>
              </w:tabs>
              <w:spacing w:line="360" w:lineRule="auto"/>
              <w:ind w:left="-30" w:right="-20"/>
              <w:jc w:val="right"/>
              <w:rPr>
                <w:rFonts w:cs="Arial"/>
                <w:sz w:val="14"/>
                <w:szCs w:val="14"/>
                <w:lang w:eastAsia="th-TH"/>
              </w:rPr>
            </w:pPr>
          </w:p>
          <w:p w14:paraId="4DDECDD8" w14:textId="77777777" w:rsidR="00641D3F" w:rsidRPr="00B36BA7" w:rsidRDefault="00641D3F" w:rsidP="0093304B">
            <w:pPr>
              <w:pBdr>
                <w:bottom w:val="single" w:sz="4" w:space="1" w:color="auto"/>
              </w:pBdr>
              <w:tabs>
                <w:tab w:val="clear" w:pos="907"/>
                <w:tab w:val="left" w:pos="780"/>
              </w:tabs>
              <w:spacing w:line="360" w:lineRule="auto"/>
              <w:ind w:left="-30" w:right="-20"/>
              <w:jc w:val="right"/>
              <w:rPr>
                <w:rFonts w:cs="Arial"/>
                <w:sz w:val="14"/>
                <w:szCs w:val="14"/>
                <w:lang w:eastAsia="th-TH"/>
              </w:rPr>
            </w:pPr>
          </w:p>
        </w:tc>
        <w:tc>
          <w:tcPr>
            <w:tcW w:w="702" w:type="pct"/>
            <w:shd w:val="clear" w:color="auto" w:fill="auto"/>
          </w:tcPr>
          <w:p w14:paraId="778BB5E0" w14:textId="77777777" w:rsidR="00641D3F" w:rsidRPr="00B36BA7" w:rsidRDefault="00641D3F" w:rsidP="00B8595C">
            <w:pPr>
              <w:tabs>
                <w:tab w:val="clear" w:pos="227"/>
                <w:tab w:val="clear" w:pos="454"/>
                <w:tab w:val="clear" w:pos="680"/>
                <w:tab w:val="clear" w:pos="907"/>
              </w:tabs>
              <w:spacing w:line="360" w:lineRule="auto"/>
              <w:ind w:left="-68" w:right="-44"/>
              <w:jc w:val="center"/>
              <w:rPr>
                <w:rFonts w:cs="Arial"/>
                <w:sz w:val="14"/>
                <w:szCs w:val="14"/>
                <w:lang w:eastAsia="th-TH"/>
              </w:rPr>
            </w:pPr>
            <w:r w:rsidRPr="00B36BA7">
              <w:rPr>
                <w:rFonts w:cs="Arial"/>
                <w:sz w:val="14"/>
                <w:szCs w:val="14"/>
                <w:lang w:eastAsia="th-TH"/>
              </w:rPr>
              <w:t>6.00% per annum</w:t>
            </w:r>
          </w:p>
        </w:tc>
        <w:tc>
          <w:tcPr>
            <w:tcW w:w="2091" w:type="pct"/>
            <w:shd w:val="clear" w:color="auto" w:fill="auto"/>
          </w:tcPr>
          <w:p w14:paraId="45CD4D7B" w14:textId="77777777" w:rsidR="00641D3F" w:rsidRPr="00B36BA7" w:rsidRDefault="00641D3F" w:rsidP="00B8595C">
            <w:pPr>
              <w:spacing w:line="360" w:lineRule="auto"/>
              <w:ind w:left="-68" w:right="-44"/>
              <w:jc w:val="thaiDistribute"/>
              <w:rPr>
                <w:rFonts w:cs="Arial"/>
                <w:spacing w:val="-4"/>
                <w:sz w:val="14"/>
                <w:szCs w:val="14"/>
                <w:lang w:eastAsia="th-TH"/>
              </w:rPr>
            </w:pPr>
            <w:r w:rsidRPr="00B36BA7">
              <w:rPr>
                <w:rFonts w:cs="Arial"/>
                <w:sz w:val="14"/>
                <w:szCs w:val="14"/>
              </w:rPr>
              <w:t xml:space="preserve">Loan of 10 million Baht is due on 5 November 2021 and loan of 2.5 million Baht will be due within 25 March 2022. </w:t>
            </w:r>
          </w:p>
        </w:tc>
      </w:tr>
      <w:tr w:rsidR="00B8595C" w:rsidRPr="00B36BA7" w14:paraId="09C22F9E" w14:textId="77777777" w:rsidTr="00B8595C">
        <w:trPr>
          <w:trHeight w:val="57"/>
        </w:trPr>
        <w:tc>
          <w:tcPr>
            <w:tcW w:w="1025" w:type="pct"/>
            <w:shd w:val="clear" w:color="auto" w:fill="auto"/>
          </w:tcPr>
          <w:p w14:paraId="6FBC6661" w14:textId="77777777" w:rsidR="00641D3F" w:rsidRPr="00B36BA7" w:rsidRDefault="00641D3F" w:rsidP="00A978A0">
            <w:pPr>
              <w:tabs>
                <w:tab w:val="clear" w:pos="1644"/>
              </w:tabs>
              <w:spacing w:line="360" w:lineRule="auto"/>
              <w:ind w:left="-23" w:right="-60"/>
              <w:rPr>
                <w:rFonts w:cs="Arial"/>
                <w:sz w:val="14"/>
                <w:szCs w:val="14"/>
                <w:cs/>
                <w:lang w:eastAsia="th-TH"/>
              </w:rPr>
            </w:pPr>
          </w:p>
        </w:tc>
        <w:tc>
          <w:tcPr>
            <w:tcW w:w="577" w:type="pct"/>
            <w:shd w:val="clear" w:color="auto" w:fill="auto"/>
            <w:vAlign w:val="bottom"/>
          </w:tcPr>
          <w:p w14:paraId="29B094BF" w14:textId="202FC7C0" w:rsidR="00641D3F" w:rsidRPr="00B36BA7" w:rsidRDefault="0093304B" w:rsidP="0093304B">
            <w:pPr>
              <w:pBdr>
                <w:bottom w:val="single" w:sz="12" w:space="1" w:color="auto"/>
              </w:pBdr>
              <w:tabs>
                <w:tab w:val="clear" w:pos="907"/>
                <w:tab w:val="left" w:pos="780"/>
              </w:tabs>
              <w:spacing w:line="360" w:lineRule="auto"/>
              <w:ind w:left="-30" w:right="-20"/>
              <w:jc w:val="right"/>
              <w:rPr>
                <w:rFonts w:cs="Arial"/>
                <w:sz w:val="14"/>
                <w:szCs w:val="14"/>
                <w:lang w:eastAsia="th-TH"/>
              </w:rPr>
            </w:pPr>
            <w:r w:rsidRPr="00B36BA7">
              <w:rPr>
                <w:rFonts w:cs="Arial"/>
                <w:sz w:val="14"/>
                <w:szCs w:val="14"/>
                <w:lang w:eastAsia="th-TH"/>
              </w:rPr>
              <w:t>22,500</w:t>
            </w:r>
          </w:p>
        </w:tc>
        <w:tc>
          <w:tcPr>
            <w:tcW w:w="605" w:type="pct"/>
            <w:shd w:val="clear" w:color="auto" w:fill="auto"/>
            <w:vAlign w:val="bottom"/>
          </w:tcPr>
          <w:p w14:paraId="76472073" w14:textId="1A3B7F00" w:rsidR="00641D3F" w:rsidRPr="00B36BA7" w:rsidRDefault="0093304B" w:rsidP="0093304B">
            <w:pPr>
              <w:pBdr>
                <w:bottom w:val="single" w:sz="12" w:space="1" w:color="auto"/>
              </w:pBdr>
              <w:tabs>
                <w:tab w:val="clear" w:pos="907"/>
                <w:tab w:val="left" w:pos="780"/>
              </w:tabs>
              <w:spacing w:line="360" w:lineRule="auto"/>
              <w:ind w:right="-20"/>
              <w:jc w:val="right"/>
              <w:rPr>
                <w:rFonts w:cs="Arial"/>
                <w:sz w:val="14"/>
                <w:szCs w:val="14"/>
                <w:lang w:eastAsia="th-TH"/>
              </w:rPr>
            </w:pPr>
            <w:r w:rsidRPr="00B36BA7">
              <w:rPr>
                <w:rFonts w:cs="Arial"/>
                <w:sz w:val="14"/>
                <w:szCs w:val="14"/>
                <w:lang w:eastAsia="th-TH"/>
              </w:rPr>
              <w:t>22,500</w:t>
            </w:r>
          </w:p>
        </w:tc>
        <w:tc>
          <w:tcPr>
            <w:tcW w:w="702" w:type="pct"/>
            <w:shd w:val="clear" w:color="auto" w:fill="auto"/>
          </w:tcPr>
          <w:p w14:paraId="21B4DD68" w14:textId="77777777" w:rsidR="00641D3F" w:rsidRPr="00B36BA7" w:rsidRDefault="00641D3F" w:rsidP="00B8595C">
            <w:pPr>
              <w:tabs>
                <w:tab w:val="clear" w:pos="227"/>
                <w:tab w:val="clear" w:pos="454"/>
                <w:tab w:val="clear" w:pos="680"/>
                <w:tab w:val="clear" w:pos="907"/>
              </w:tabs>
              <w:spacing w:line="360" w:lineRule="auto"/>
              <w:ind w:left="-68" w:right="-44"/>
              <w:jc w:val="center"/>
              <w:rPr>
                <w:rFonts w:cs="Arial"/>
                <w:sz w:val="14"/>
                <w:szCs w:val="14"/>
                <w:cs/>
                <w:lang w:eastAsia="th-TH"/>
              </w:rPr>
            </w:pPr>
          </w:p>
        </w:tc>
        <w:tc>
          <w:tcPr>
            <w:tcW w:w="2091" w:type="pct"/>
            <w:shd w:val="clear" w:color="auto" w:fill="auto"/>
          </w:tcPr>
          <w:p w14:paraId="329E9B8D" w14:textId="77777777" w:rsidR="00641D3F" w:rsidRPr="00B36BA7" w:rsidRDefault="00641D3F" w:rsidP="00B8595C">
            <w:pPr>
              <w:spacing w:line="360" w:lineRule="auto"/>
              <w:ind w:left="-68" w:right="-44"/>
              <w:jc w:val="thaiDistribute"/>
              <w:rPr>
                <w:rFonts w:cs="Arial"/>
                <w:sz w:val="14"/>
                <w:szCs w:val="14"/>
                <w:cs/>
                <w:lang w:eastAsia="th-TH"/>
              </w:rPr>
            </w:pPr>
          </w:p>
        </w:tc>
      </w:tr>
    </w:tbl>
    <w:p w14:paraId="50517875" w14:textId="77777777" w:rsidR="00641D3F" w:rsidRPr="00B36BA7" w:rsidRDefault="00641D3F" w:rsidP="00101274">
      <w:pPr>
        <w:spacing w:line="360" w:lineRule="auto"/>
        <w:jc w:val="thaiDistribute"/>
        <w:rPr>
          <w:rFonts w:cs="Arial"/>
          <w:sz w:val="20"/>
          <w:szCs w:val="20"/>
        </w:rPr>
      </w:pPr>
    </w:p>
    <w:p w14:paraId="60870954" w14:textId="258B565B" w:rsidR="00641D3F" w:rsidRPr="00B36BA7" w:rsidRDefault="00641D3F" w:rsidP="00DC6EC2">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r w:rsidRPr="00B36BA7">
        <w:rPr>
          <w:rFonts w:cs="Arial"/>
          <w:spacing w:val="-4"/>
          <w:sz w:val="20"/>
          <w:szCs w:val="20"/>
          <w:u w:val="single"/>
          <w:lang w:val="en-GB"/>
        </w:rPr>
        <w:t>FINANCIAL ASSETS AND LIABILITIES</w:t>
      </w:r>
    </w:p>
    <w:p w14:paraId="6D7C9FD9" w14:textId="77777777" w:rsidR="00F03CB3" w:rsidRPr="00B36BA7" w:rsidRDefault="00F03CB3"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p w14:paraId="377DB9C7" w14:textId="5BEE7E4C"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B36BA7">
        <w:rPr>
          <w:rFonts w:cs="Arial"/>
          <w:sz w:val="20"/>
          <w:szCs w:val="20"/>
        </w:rPr>
        <w:t>Financial instruments consist of:</w:t>
      </w:r>
    </w:p>
    <w:p w14:paraId="6770041F" w14:textId="77777777" w:rsidR="00722BC3" w:rsidRPr="00B36BA7" w:rsidRDefault="00722BC3"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0"/>
          <w:szCs w:val="10"/>
        </w:rPr>
      </w:pPr>
    </w:p>
    <w:tbl>
      <w:tblPr>
        <w:tblW w:w="8970" w:type="dxa"/>
        <w:tblInd w:w="288" w:type="dxa"/>
        <w:tblBorders>
          <w:bottom w:val="single" w:sz="12" w:space="0" w:color="auto"/>
        </w:tblBorders>
        <w:tblLayout w:type="fixed"/>
        <w:tblCellMar>
          <w:left w:w="29" w:type="dxa"/>
          <w:right w:w="29" w:type="dxa"/>
        </w:tblCellMar>
        <w:tblLook w:val="04A0" w:firstRow="1" w:lastRow="0" w:firstColumn="1" w:lastColumn="0" w:noHBand="0" w:noVBand="1"/>
      </w:tblPr>
      <w:tblGrid>
        <w:gridCol w:w="5076"/>
        <w:gridCol w:w="864"/>
        <w:gridCol w:w="81"/>
        <w:gridCol w:w="897"/>
        <w:gridCol w:w="81"/>
        <w:gridCol w:w="951"/>
        <w:gridCol w:w="81"/>
        <w:gridCol w:w="939"/>
      </w:tblGrid>
      <w:tr w:rsidR="00641D3F" w:rsidRPr="00B36BA7" w14:paraId="21E85A58" w14:textId="77777777" w:rsidTr="0074191E">
        <w:trPr>
          <w:cantSplit/>
          <w:tblHeader/>
        </w:trPr>
        <w:tc>
          <w:tcPr>
            <w:tcW w:w="5076" w:type="dxa"/>
            <w:tcBorders>
              <w:top w:val="nil"/>
              <w:left w:val="nil"/>
              <w:bottom w:val="nil"/>
              <w:right w:val="nil"/>
            </w:tcBorders>
          </w:tcPr>
          <w:p w14:paraId="6D4CCE19" w14:textId="77777777" w:rsidR="00641D3F" w:rsidRPr="00B36BA7" w:rsidRDefault="00641D3F" w:rsidP="0074191E">
            <w:pPr>
              <w:spacing w:line="360" w:lineRule="auto"/>
              <w:ind w:left="-15" w:right="41" w:firstLine="15"/>
              <w:jc w:val="thaiDistribute"/>
              <w:rPr>
                <w:rFonts w:cs="Arial"/>
                <w:sz w:val="16"/>
                <w:szCs w:val="16"/>
              </w:rPr>
            </w:pPr>
          </w:p>
        </w:tc>
        <w:tc>
          <w:tcPr>
            <w:tcW w:w="3894" w:type="dxa"/>
            <w:gridSpan w:val="7"/>
            <w:tcBorders>
              <w:top w:val="nil"/>
              <w:left w:val="nil"/>
              <w:bottom w:val="nil"/>
              <w:right w:val="nil"/>
            </w:tcBorders>
            <w:hideMark/>
          </w:tcPr>
          <w:p w14:paraId="368B87E0" w14:textId="77777777" w:rsidR="00641D3F" w:rsidRPr="00B36BA7" w:rsidRDefault="00641D3F" w:rsidP="00DC6EC2">
            <w:pPr>
              <w:pStyle w:val="30"/>
              <w:spacing w:line="360" w:lineRule="auto"/>
              <w:jc w:val="right"/>
              <w:rPr>
                <w:rFonts w:ascii="Arial" w:hAnsi="Arial" w:cs="Arial"/>
                <w:sz w:val="16"/>
                <w:szCs w:val="16"/>
                <w:cs/>
              </w:rPr>
            </w:pPr>
            <w:r w:rsidRPr="00B36BA7">
              <w:rPr>
                <w:rFonts w:ascii="Arial" w:hAnsi="Arial" w:cs="Arial"/>
                <w:sz w:val="16"/>
                <w:szCs w:val="16"/>
              </w:rPr>
              <w:t>(Unit: Thousand Baht)</w:t>
            </w:r>
          </w:p>
        </w:tc>
      </w:tr>
      <w:tr w:rsidR="00641D3F" w:rsidRPr="00B36BA7" w14:paraId="142A90BB" w14:textId="77777777" w:rsidTr="0074191E">
        <w:trPr>
          <w:cantSplit/>
          <w:tblHeader/>
        </w:trPr>
        <w:tc>
          <w:tcPr>
            <w:tcW w:w="5076" w:type="dxa"/>
            <w:tcBorders>
              <w:top w:val="nil"/>
              <w:left w:val="nil"/>
              <w:bottom w:val="nil"/>
              <w:right w:val="nil"/>
            </w:tcBorders>
          </w:tcPr>
          <w:p w14:paraId="69DE9DC2" w14:textId="77777777" w:rsidR="00641D3F" w:rsidRPr="00B36BA7" w:rsidRDefault="00641D3F" w:rsidP="0074191E">
            <w:pPr>
              <w:spacing w:line="360" w:lineRule="auto"/>
              <w:ind w:left="-15" w:right="41" w:firstLine="15"/>
              <w:jc w:val="thaiDistribute"/>
              <w:rPr>
                <w:rFonts w:cs="Arial"/>
                <w:sz w:val="16"/>
                <w:szCs w:val="16"/>
                <w:cs/>
              </w:rPr>
            </w:pPr>
          </w:p>
        </w:tc>
        <w:tc>
          <w:tcPr>
            <w:tcW w:w="1842" w:type="dxa"/>
            <w:gridSpan w:val="3"/>
            <w:tcBorders>
              <w:top w:val="nil"/>
              <w:left w:val="nil"/>
              <w:bottom w:val="single" w:sz="4" w:space="0" w:color="auto"/>
              <w:right w:val="nil"/>
            </w:tcBorders>
            <w:hideMark/>
          </w:tcPr>
          <w:p w14:paraId="1C5719BC" w14:textId="77777777" w:rsidR="00641D3F" w:rsidRPr="00B36BA7" w:rsidRDefault="00641D3F" w:rsidP="00DC6EC2">
            <w:pPr>
              <w:spacing w:line="360" w:lineRule="auto"/>
              <w:jc w:val="center"/>
              <w:rPr>
                <w:rFonts w:cs="Arial"/>
                <w:sz w:val="16"/>
                <w:szCs w:val="16"/>
                <w:cs/>
              </w:rPr>
            </w:pPr>
            <w:r w:rsidRPr="00B36BA7">
              <w:rPr>
                <w:rFonts w:cs="Arial"/>
                <w:sz w:val="16"/>
                <w:szCs w:val="16"/>
                <w:lang w:val="en-GB" w:eastAsia="en-GB"/>
              </w:rPr>
              <w:t>Consolidated F/S</w:t>
            </w:r>
          </w:p>
        </w:tc>
        <w:tc>
          <w:tcPr>
            <w:tcW w:w="81" w:type="dxa"/>
            <w:tcBorders>
              <w:top w:val="nil"/>
              <w:left w:val="nil"/>
              <w:bottom w:val="nil"/>
              <w:right w:val="nil"/>
            </w:tcBorders>
          </w:tcPr>
          <w:p w14:paraId="5482F73F" w14:textId="77777777" w:rsidR="00641D3F" w:rsidRPr="00B36BA7" w:rsidRDefault="00641D3F" w:rsidP="00DC6EC2">
            <w:pPr>
              <w:spacing w:line="360" w:lineRule="auto"/>
              <w:ind w:right="72"/>
              <w:rPr>
                <w:rFonts w:cs="Arial"/>
                <w:sz w:val="16"/>
                <w:szCs w:val="16"/>
              </w:rPr>
            </w:pPr>
          </w:p>
        </w:tc>
        <w:tc>
          <w:tcPr>
            <w:tcW w:w="1971" w:type="dxa"/>
            <w:gridSpan w:val="3"/>
            <w:tcBorders>
              <w:top w:val="nil"/>
              <w:left w:val="nil"/>
              <w:bottom w:val="single" w:sz="4" w:space="0" w:color="auto"/>
              <w:right w:val="nil"/>
            </w:tcBorders>
            <w:hideMark/>
          </w:tcPr>
          <w:p w14:paraId="3F53FD56" w14:textId="77777777" w:rsidR="00641D3F" w:rsidRPr="00B36BA7" w:rsidRDefault="00641D3F" w:rsidP="00DC6EC2">
            <w:pPr>
              <w:spacing w:line="360" w:lineRule="auto"/>
              <w:ind w:right="72"/>
              <w:jc w:val="center"/>
              <w:rPr>
                <w:rFonts w:cs="Arial"/>
                <w:sz w:val="16"/>
                <w:szCs w:val="16"/>
              </w:rPr>
            </w:pPr>
            <w:r w:rsidRPr="00B36BA7">
              <w:rPr>
                <w:rFonts w:cs="Arial"/>
                <w:sz w:val="16"/>
                <w:szCs w:val="16"/>
              </w:rPr>
              <w:t>Separate F</w:t>
            </w:r>
            <w:r w:rsidRPr="00B36BA7">
              <w:rPr>
                <w:rFonts w:cs="Arial"/>
                <w:sz w:val="16"/>
                <w:szCs w:val="16"/>
                <w:cs/>
              </w:rPr>
              <w:t>/</w:t>
            </w:r>
            <w:r w:rsidRPr="00B36BA7">
              <w:rPr>
                <w:rFonts w:cs="Arial"/>
                <w:sz w:val="16"/>
                <w:szCs w:val="16"/>
              </w:rPr>
              <w:t>S</w:t>
            </w:r>
          </w:p>
        </w:tc>
      </w:tr>
      <w:tr w:rsidR="00641D3F" w:rsidRPr="00B36BA7" w14:paraId="4D824171" w14:textId="77777777" w:rsidTr="0074191E">
        <w:trPr>
          <w:cantSplit/>
          <w:tblHeader/>
        </w:trPr>
        <w:tc>
          <w:tcPr>
            <w:tcW w:w="5076" w:type="dxa"/>
            <w:tcBorders>
              <w:top w:val="nil"/>
              <w:left w:val="nil"/>
              <w:bottom w:val="nil"/>
              <w:right w:val="nil"/>
            </w:tcBorders>
          </w:tcPr>
          <w:p w14:paraId="3FFF0A29" w14:textId="77777777" w:rsidR="00641D3F" w:rsidRPr="00B36BA7" w:rsidRDefault="00641D3F" w:rsidP="0074191E">
            <w:pPr>
              <w:spacing w:line="360" w:lineRule="auto"/>
              <w:ind w:left="37" w:right="41"/>
              <w:jc w:val="thaiDistribute"/>
              <w:rPr>
                <w:rFonts w:cs="Arial"/>
                <w:sz w:val="16"/>
                <w:szCs w:val="16"/>
                <w:u w:val="single"/>
              </w:rPr>
            </w:pPr>
          </w:p>
        </w:tc>
        <w:tc>
          <w:tcPr>
            <w:tcW w:w="864" w:type="dxa"/>
            <w:tcBorders>
              <w:top w:val="nil"/>
              <w:left w:val="nil"/>
              <w:bottom w:val="single" w:sz="4" w:space="0" w:color="auto"/>
              <w:right w:val="nil"/>
            </w:tcBorders>
            <w:hideMark/>
          </w:tcPr>
          <w:p w14:paraId="36359186" w14:textId="77777777" w:rsidR="00641D3F" w:rsidRPr="00B36BA7" w:rsidRDefault="00641D3F" w:rsidP="00DC6EC2">
            <w:pPr>
              <w:spacing w:line="360" w:lineRule="auto"/>
              <w:ind w:left="-105" w:right="-108"/>
              <w:jc w:val="center"/>
              <w:rPr>
                <w:rFonts w:cs="Arial"/>
                <w:sz w:val="16"/>
                <w:szCs w:val="16"/>
              </w:rPr>
            </w:pPr>
            <w:r w:rsidRPr="00B36BA7">
              <w:rPr>
                <w:rFonts w:cs="Arial"/>
                <w:bCs/>
                <w:snapToGrid w:val="0"/>
                <w:color w:val="000000"/>
                <w:sz w:val="16"/>
                <w:szCs w:val="16"/>
                <w:lang w:eastAsia="th-TH"/>
              </w:rPr>
              <w:t>2021</w:t>
            </w:r>
          </w:p>
        </w:tc>
        <w:tc>
          <w:tcPr>
            <w:tcW w:w="81" w:type="dxa"/>
            <w:tcBorders>
              <w:top w:val="nil"/>
              <w:left w:val="nil"/>
              <w:bottom w:val="nil"/>
              <w:right w:val="nil"/>
            </w:tcBorders>
            <w:vAlign w:val="bottom"/>
          </w:tcPr>
          <w:p w14:paraId="401C9839" w14:textId="77777777" w:rsidR="00641D3F" w:rsidRPr="00B36BA7" w:rsidRDefault="00641D3F" w:rsidP="00DC6EC2">
            <w:pPr>
              <w:spacing w:line="360" w:lineRule="auto"/>
              <w:ind w:left="-105" w:right="-108"/>
              <w:jc w:val="right"/>
              <w:rPr>
                <w:rFonts w:cs="Arial"/>
                <w:sz w:val="16"/>
                <w:szCs w:val="16"/>
                <w:u w:val="single"/>
              </w:rPr>
            </w:pPr>
          </w:p>
        </w:tc>
        <w:tc>
          <w:tcPr>
            <w:tcW w:w="897" w:type="dxa"/>
            <w:tcBorders>
              <w:top w:val="nil"/>
              <w:left w:val="nil"/>
              <w:bottom w:val="single" w:sz="4" w:space="0" w:color="auto"/>
              <w:right w:val="nil"/>
            </w:tcBorders>
            <w:vAlign w:val="bottom"/>
            <w:hideMark/>
          </w:tcPr>
          <w:p w14:paraId="240894AE" w14:textId="77777777" w:rsidR="00641D3F" w:rsidRPr="00B36BA7" w:rsidRDefault="00641D3F" w:rsidP="00DC6EC2">
            <w:pPr>
              <w:spacing w:line="360" w:lineRule="auto"/>
              <w:ind w:left="-105" w:right="-108"/>
              <w:jc w:val="center"/>
              <w:rPr>
                <w:rFonts w:cs="Arial"/>
                <w:sz w:val="16"/>
                <w:szCs w:val="16"/>
              </w:rPr>
            </w:pPr>
            <w:r w:rsidRPr="00B36BA7">
              <w:rPr>
                <w:rFonts w:cs="Arial"/>
                <w:sz w:val="16"/>
                <w:szCs w:val="16"/>
              </w:rPr>
              <w:t>2020</w:t>
            </w:r>
          </w:p>
        </w:tc>
        <w:tc>
          <w:tcPr>
            <w:tcW w:w="81" w:type="dxa"/>
            <w:tcBorders>
              <w:top w:val="nil"/>
              <w:left w:val="nil"/>
              <w:bottom w:val="nil"/>
              <w:right w:val="nil"/>
            </w:tcBorders>
          </w:tcPr>
          <w:p w14:paraId="783CA61B" w14:textId="77777777" w:rsidR="00641D3F" w:rsidRPr="00B36BA7" w:rsidRDefault="00641D3F" w:rsidP="00DC6EC2">
            <w:pPr>
              <w:spacing w:line="360" w:lineRule="auto"/>
              <w:ind w:right="72"/>
              <w:jc w:val="center"/>
              <w:rPr>
                <w:rFonts w:cs="Arial"/>
                <w:sz w:val="16"/>
                <w:szCs w:val="16"/>
                <w:cs/>
              </w:rPr>
            </w:pPr>
          </w:p>
        </w:tc>
        <w:tc>
          <w:tcPr>
            <w:tcW w:w="951" w:type="dxa"/>
            <w:tcBorders>
              <w:top w:val="nil"/>
              <w:left w:val="nil"/>
              <w:bottom w:val="single" w:sz="4" w:space="0" w:color="auto"/>
              <w:right w:val="nil"/>
            </w:tcBorders>
            <w:hideMark/>
          </w:tcPr>
          <w:p w14:paraId="49BD6447" w14:textId="77777777" w:rsidR="00641D3F" w:rsidRPr="00B36BA7" w:rsidRDefault="00641D3F" w:rsidP="00DC6EC2">
            <w:pPr>
              <w:spacing w:line="360" w:lineRule="auto"/>
              <w:ind w:left="-105" w:right="-108"/>
              <w:jc w:val="center"/>
              <w:rPr>
                <w:rFonts w:cs="Arial"/>
                <w:sz w:val="16"/>
                <w:szCs w:val="16"/>
              </w:rPr>
            </w:pPr>
            <w:r w:rsidRPr="00B36BA7">
              <w:rPr>
                <w:rFonts w:cs="Arial"/>
                <w:bCs/>
                <w:snapToGrid w:val="0"/>
                <w:color w:val="000000"/>
                <w:sz w:val="16"/>
                <w:szCs w:val="16"/>
                <w:lang w:eastAsia="th-TH"/>
              </w:rPr>
              <w:t>2021</w:t>
            </w:r>
          </w:p>
        </w:tc>
        <w:tc>
          <w:tcPr>
            <w:tcW w:w="81" w:type="dxa"/>
            <w:tcBorders>
              <w:top w:val="nil"/>
              <w:left w:val="nil"/>
              <w:bottom w:val="nil"/>
              <w:right w:val="nil"/>
            </w:tcBorders>
            <w:vAlign w:val="bottom"/>
          </w:tcPr>
          <w:p w14:paraId="01BCC50C" w14:textId="77777777" w:rsidR="00641D3F" w:rsidRPr="00B36BA7" w:rsidRDefault="00641D3F" w:rsidP="00DC6EC2">
            <w:pPr>
              <w:spacing w:line="360" w:lineRule="auto"/>
              <w:ind w:left="-105" w:right="-108"/>
              <w:jc w:val="right"/>
              <w:rPr>
                <w:rFonts w:cs="Arial"/>
                <w:sz w:val="16"/>
                <w:szCs w:val="16"/>
                <w:u w:val="single"/>
                <w:cs/>
              </w:rPr>
            </w:pPr>
          </w:p>
        </w:tc>
        <w:tc>
          <w:tcPr>
            <w:tcW w:w="939" w:type="dxa"/>
            <w:tcBorders>
              <w:top w:val="nil"/>
              <w:left w:val="nil"/>
              <w:bottom w:val="single" w:sz="4" w:space="0" w:color="auto"/>
              <w:right w:val="nil"/>
            </w:tcBorders>
            <w:vAlign w:val="bottom"/>
            <w:hideMark/>
          </w:tcPr>
          <w:p w14:paraId="41E01B40" w14:textId="77777777" w:rsidR="00641D3F" w:rsidRPr="00B36BA7" w:rsidRDefault="00641D3F" w:rsidP="00DC6EC2">
            <w:pPr>
              <w:spacing w:line="360" w:lineRule="auto"/>
              <w:ind w:left="-105" w:right="-108"/>
              <w:jc w:val="center"/>
              <w:rPr>
                <w:rFonts w:cs="Arial"/>
                <w:sz w:val="16"/>
                <w:szCs w:val="16"/>
                <w:cs/>
              </w:rPr>
            </w:pPr>
            <w:r w:rsidRPr="00B36BA7">
              <w:rPr>
                <w:rFonts w:cs="Arial"/>
                <w:sz w:val="16"/>
                <w:szCs w:val="16"/>
              </w:rPr>
              <w:t>2020</w:t>
            </w:r>
          </w:p>
        </w:tc>
      </w:tr>
      <w:tr w:rsidR="00641D3F" w:rsidRPr="00B36BA7" w14:paraId="0E2A8C9B" w14:textId="77777777" w:rsidTr="0074191E">
        <w:trPr>
          <w:cantSplit/>
        </w:trPr>
        <w:tc>
          <w:tcPr>
            <w:tcW w:w="5076" w:type="dxa"/>
            <w:tcBorders>
              <w:top w:val="nil"/>
              <w:left w:val="nil"/>
              <w:bottom w:val="nil"/>
              <w:right w:val="nil"/>
            </w:tcBorders>
            <w:hideMark/>
          </w:tcPr>
          <w:p w14:paraId="191558B5" w14:textId="77777777" w:rsidR="00641D3F" w:rsidRPr="00B36BA7" w:rsidRDefault="00641D3F" w:rsidP="0074191E">
            <w:pPr>
              <w:spacing w:line="360" w:lineRule="auto"/>
              <w:ind w:left="37" w:right="41"/>
              <w:jc w:val="thaiDistribute"/>
              <w:rPr>
                <w:rFonts w:cs="Arial"/>
                <w:b/>
                <w:bCs/>
                <w:sz w:val="16"/>
                <w:szCs w:val="16"/>
                <w:cs/>
              </w:rPr>
            </w:pPr>
            <w:r w:rsidRPr="00B36BA7">
              <w:rPr>
                <w:rFonts w:cs="Arial"/>
                <w:b/>
                <w:bCs/>
                <w:sz w:val="16"/>
                <w:szCs w:val="16"/>
                <w:u w:val="single"/>
              </w:rPr>
              <w:t>Financial assets</w:t>
            </w:r>
          </w:p>
        </w:tc>
        <w:tc>
          <w:tcPr>
            <w:tcW w:w="864" w:type="dxa"/>
            <w:tcBorders>
              <w:top w:val="single" w:sz="4" w:space="0" w:color="auto"/>
              <w:left w:val="nil"/>
              <w:bottom w:val="nil"/>
              <w:right w:val="nil"/>
            </w:tcBorders>
            <w:vAlign w:val="center"/>
          </w:tcPr>
          <w:p w14:paraId="62F8C442" w14:textId="77777777" w:rsidR="00641D3F" w:rsidRPr="00B36BA7" w:rsidRDefault="00641D3F" w:rsidP="00741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60" w:lineRule="auto"/>
              <w:rPr>
                <w:rFonts w:cs="Arial"/>
                <w:color w:val="000000"/>
                <w:sz w:val="16"/>
                <w:szCs w:val="16"/>
                <w:cs/>
              </w:rPr>
            </w:pPr>
          </w:p>
        </w:tc>
        <w:tc>
          <w:tcPr>
            <w:tcW w:w="81" w:type="dxa"/>
            <w:tcBorders>
              <w:top w:val="nil"/>
              <w:left w:val="nil"/>
              <w:bottom w:val="nil"/>
              <w:right w:val="nil"/>
            </w:tcBorders>
          </w:tcPr>
          <w:p w14:paraId="7C8E1421" w14:textId="77777777" w:rsidR="00641D3F" w:rsidRPr="00B36BA7" w:rsidRDefault="00641D3F" w:rsidP="00DC6EC2">
            <w:pPr>
              <w:spacing w:line="360" w:lineRule="auto"/>
              <w:ind w:right="97"/>
              <w:jc w:val="right"/>
              <w:rPr>
                <w:rFonts w:cs="Arial"/>
                <w:sz w:val="16"/>
                <w:szCs w:val="16"/>
              </w:rPr>
            </w:pPr>
          </w:p>
        </w:tc>
        <w:tc>
          <w:tcPr>
            <w:tcW w:w="897" w:type="dxa"/>
            <w:tcBorders>
              <w:top w:val="nil"/>
              <w:left w:val="nil"/>
              <w:bottom w:val="nil"/>
              <w:right w:val="nil"/>
            </w:tcBorders>
            <w:vAlign w:val="center"/>
          </w:tcPr>
          <w:p w14:paraId="71A7355D" w14:textId="77777777" w:rsidR="00641D3F" w:rsidRPr="00B36BA7" w:rsidRDefault="00641D3F" w:rsidP="0063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rPr>
                <w:rFonts w:cs="Arial"/>
                <w:color w:val="000000"/>
                <w:sz w:val="16"/>
                <w:szCs w:val="16"/>
              </w:rPr>
            </w:pPr>
          </w:p>
        </w:tc>
        <w:tc>
          <w:tcPr>
            <w:tcW w:w="81" w:type="dxa"/>
            <w:tcBorders>
              <w:top w:val="nil"/>
              <w:left w:val="nil"/>
              <w:bottom w:val="nil"/>
              <w:right w:val="nil"/>
            </w:tcBorders>
          </w:tcPr>
          <w:p w14:paraId="36B728E5" w14:textId="77777777" w:rsidR="00641D3F" w:rsidRPr="00B36BA7" w:rsidRDefault="00641D3F" w:rsidP="00DC6EC2">
            <w:pPr>
              <w:spacing w:line="360" w:lineRule="auto"/>
              <w:ind w:right="97"/>
              <w:jc w:val="right"/>
              <w:rPr>
                <w:rFonts w:cs="Arial"/>
                <w:sz w:val="16"/>
                <w:szCs w:val="16"/>
              </w:rPr>
            </w:pPr>
          </w:p>
        </w:tc>
        <w:tc>
          <w:tcPr>
            <w:tcW w:w="951" w:type="dxa"/>
            <w:tcBorders>
              <w:top w:val="nil"/>
              <w:left w:val="nil"/>
              <w:bottom w:val="nil"/>
              <w:right w:val="nil"/>
            </w:tcBorders>
          </w:tcPr>
          <w:p w14:paraId="2BA8B9A0" w14:textId="77777777" w:rsidR="00641D3F" w:rsidRPr="00B36BA7" w:rsidRDefault="00641D3F" w:rsidP="0063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p>
        </w:tc>
        <w:tc>
          <w:tcPr>
            <w:tcW w:w="81" w:type="dxa"/>
            <w:tcBorders>
              <w:top w:val="nil"/>
              <w:left w:val="nil"/>
              <w:bottom w:val="nil"/>
              <w:right w:val="nil"/>
            </w:tcBorders>
          </w:tcPr>
          <w:p w14:paraId="02E60034" w14:textId="77777777" w:rsidR="00641D3F" w:rsidRPr="00B36BA7" w:rsidRDefault="00641D3F" w:rsidP="00DC6EC2">
            <w:pPr>
              <w:spacing w:line="360" w:lineRule="auto"/>
              <w:ind w:right="73"/>
              <w:jc w:val="right"/>
              <w:rPr>
                <w:rFonts w:cs="Arial"/>
                <w:sz w:val="16"/>
                <w:szCs w:val="16"/>
              </w:rPr>
            </w:pPr>
          </w:p>
        </w:tc>
        <w:tc>
          <w:tcPr>
            <w:tcW w:w="939" w:type="dxa"/>
            <w:tcBorders>
              <w:top w:val="nil"/>
              <w:left w:val="nil"/>
              <w:bottom w:val="nil"/>
              <w:right w:val="nil"/>
            </w:tcBorders>
          </w:tcPr>
          <w:p w14:paraId="4CA26C88" w14:textId="77777777" w:rsidR="00641D3F" w:rsidRPr="00B36BA7" w:rsidRDefault="00641D3F" w:rsidP="0063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p>
        </w:tc>
      </w:tr>
      <w:tr w:rsidR="00641D3F" w:rsidRPr="00B36BA7" w14:paraId="0F58053C" w14:textId="77777777" w:rsidTr="0074191E">
        <w:trPr>
          <w:cantSplit/>
        </w:trPr>
        <w:tc>
          <w:tcPr>
            <w:tcW w:w="5076" w:type="dxa"/>
            <w:tcBorders>
              <w:top w:val="nil"/>
              <w:left w:val="nil"/>
              <w:bottom w:val="nil"/>
              <w:right w:val="nil"/>
            </w:tcBorders>
            <w:vAlign w:val="center"/>
            <w:hideMark/>
          </w:tcPr>
          <w:p w14:paraId="1160CFB5" w14:textId="77777777" w:rsidR="00641D3F" w:rsidRPr="00B36BA7" w:rsidRDefault="00641D3F" w:rsidP="0074191E">
            <w:pPr>
              <w:spacing w:line="360" w:lineRule="auto"/>
              <w:ind w:left="37" w:right="41"/>
              <w:jc w:val="thaiDistribute"/>
              <w:rPr>
                <w:rFonts w:cs="Arial"/>
                <w:b/>
                <w:bCs/>
                <w:sz w:val="16"/>
                <w:szCs w:val="16"/>
              </w:rPr>
            </w:pPr>
            <w:r w:rsidRPr="00B36BA7">
              <w:rPr>
                <w:rFonts w:cs="Arial"/>
                <w:b/>
                <w:bCs/>
                <w:sz w:val="16"/>
                <w:szCs w:val="16"/>
              </w:rPr>
              <w:t>Financial assets at amortised cost</w:t>
            </w:r>
          </w:p>
        </w:tc>
        <w:tc>
          <w:tcPr>
            <w:tcW w:w="864" w:type="dxa"/>
            <w:tcBorders>
              <w:top w:val="nil"/>
              <w:left w:val="nil"/>
              <w:bottom w:val="nil"/>
              <w:right w:val="nil"/>
            </w:tcBorders>
            <w:vAlign w:val="center"/>
          </w:tcPr>
          <w:p w14:paraId="4A0D0B79" w14:textId="77777777" w:rsidR="00641D3F" w:rsidRPr="00B36BA7" w:rsidRDefault="00641D3F" w:rsidP="00741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60" w:lineRule="auto"/>
              <w:rPr>
                <w:rFonts w:cs="Arial"/>
                <w:color w:val="000000"/>
                <w:sz w:val="16"/>
                <w:szCs w:val="16"/>
                <w:cs/>
              </w:rPr>
            </w:pPr>
          </w:p>
        </w:tc>
        <w:tc>
          <w:tcPr>
            <w:tcW w:w="81" w:type="dxa"/>
            <w:tcBorders>
              <w:top w:val="nil"/>
              <w:left w:val="nil"/>
              <w:bottom w:val="nil"/>
              <w:right w:val="nil"/>
            </w:tcBorders>
          </w:tcPr>
          <w:p w14:paraId="717E0E0D" w14:textId="77777777" w:rsidR="00641D3F" w:rsidRPr="00B36BA7" w:rsidRDefault="00641D3F" w:rsidP="00DC6EC2">
            <w:pPr>
              <w:spacing w:line="360" w:lineRule="auto"/>
              <w:ind w:right="97"/>
              <w:jc w:val="right"/>
              <w:rPr>
                <w:rFonts w:cs="Arial"/>
                <w:sz w:val="16"/>
                <w:szCs w:val="16"/>
              </w:rPr>
            </w:pPr>
          </w:p>
        </w:tc>
        <w:tc>
          <w:tcPr>
            <w:tcW w:w="897" w:type="dxa"/>
            <w:tcBorders>
              <w:top w:val="nil"/>
              <w:left w:val="nil"/>
              <w:bottom w:val="nil"/>
              <w:right w:val="nil"/>
            </w:tcBorders>
            <w:vAlign w:val="center"/>
          </w:tcPr>
          <w:p w14:paraId="0BEDF48C" w14:textId="77777777" w:rsidR="00641D3F" w:rsidRPr="00B36BA7" w:rsidRDefault="00641D3F" w:rsidP="0063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rPr>
                <w:rFonts w:cs="Arial"/>
                <w:color w:val="000000"/>
                <w:sz w:val="16"/>
                <w:szCs w:val="16"/>
              </w:rPr>
            </w:pPr>
          </w:p>
        </w:tc>
        <w:tc>
          <w:tcPr>
            <w:tcW w:w="81" w:type="dxa"/>
            <w:tcBorders>
              <w:top w:val="nil"/>
              <w:left w:val="nil"/>
              <w:bottom w:val="nil"/>
              <w:right w:val="nil"/>
            </w:tcBorders>
          </w:tcPr>
          <w:p w14:paraId="42CB6105" w14:textId="77777777" w:rsidR="00641D3F" w:rsidRPr="00B36BA7" w:rsidRDefault="00641D3F" w:rsidP="00DC6EC2">
            <w:pPr>
              <w:spacing w:line="360" w:lineRule="auto"/>
              <w:ind w:right="97"/>
              <w:jc w:val="right"/>
              <w:rPr>
                <w:rFonts w:cs="Arial"/>
                <w:sz w:val="16"/>
                <w:szCs w:val="16"/>
              </w:rPr>
            </w:pPr>
          </w:p>
        </w:tc>
        <w:tc>
          <w:tcPr>
            <w:tcW w:w="951" w:type="dxa"/>
            <w:tcBorders>
              <w:top w:val="nil"/>
              <w:left w:val="nil"/>
              <w:bottom w:val="nil"/>
              <w:right w:val="nil"/>
            </w:tcBorders>
          </w:tcPr>
          <w:p w14:paraId="0F55E592" w14:textId="77777777" w:rsidR="00641D3F" w:rsidRPr="00B36BA7" w:rsidRDefault="00641D3F" w:rsidP="0063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p>
        </w:tc>
        <w:tc>
          <w:tcPr>
            <w:tcW w:w="81" w:type="dxa"/>
            <w:tcBorders>
              <w:top w:val="nil"/>
              <w:left w:val="nil"/>
              <w:bottom w:val="nil"/>
              <w:right w:val="nil"/>
            </w:tcBorders>
          </w:tcPr>
          <w:p w14:paraId="6D54C2F7" w14:textId="77777777" w:rsidR="00641D3F" w:rsidRPr="00B36BA7" w:rsidRDefault="00641D3F" w:rsidP="00DC6EC2">
            <w:pPr>
              <w:spacing w:line="360" w:lineRule="auto"/>
              <w:ind w:right="73"/>
              <w:jc w:val="right"/>
              <w:rPr>
                <w:rFonts w:cs="Arial"/>
                <w:sz w:val="16"/>
                <w:szCs w:val="16"/>
              </w:rPr>
            </w:pPr>
          </w:p>
        </w:tc>
        <w:tc>
          <w:tcPr>
            <w:tcW w:w="939" w:type="dxa"/>
            <w:tcBorders>
              <w:top w:val="nil"/>
              <w:left w:val="nil"/>
              <w:bottom w:val="nil"/>
              <w:right w:val="nil"/>
            </w:tcBorders>
          </w:tcPr>
          <w:p w14:paraId="67C86F05" w14:textId="77777777" w:rsidR="00641D3F" w:rsidRPr="00B36BA7" w:rsidRDefault="00641D3F" w:rsidP="0063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p>
        </w:tc>
      </w:tr>
      <w:tr w:rsidR="004B479C" w:rsidRPr="00B36BA7" w14:paraId="6A077602" w14:textId="77777777" w:rsidTr="0074191E">
        <w:trPr>
          <w:cantSplit/>
        </w:trPr>
        <w:tc>
          <w:tcPr>
            <w:tcW w:w="5076" w:type="dxa"/>
            <w:tcBorders>
              <w:top w:val="nil"/>
              <w:left w:val="nil"/>
              <w:bottom w:val="nil"/>
              <w:right w:val="nil"/>
            </w:tcBorders>
            <w:vAlign w:val="center"/>
            <w:hideMark/>
          </w:tcPr>
          <w:p w14:paraId="3ECD9049" w14:textId="77777777" w:rsidR="004B479C" w:rsidRPr="00B36BA7" w:rsidRDefault="004B479C" w:rsidP="004B479C">
            <w:pPr>
              <w:tabs>
                <w:tab w:val="clear" w:pos="227"/>
                <w:tab w:val="clear" w:pos="454"/>
                <w:tab w:val="clear" w:pos="680"/>
                <w:tab w:val="clear" w:pos="907"/>
              </w:tabs>
              <w:spacing w:line="360" w:lineRule="auto"/>
              <w:ind w:left="136" w:right="41"/>
              <w:jc w:val="thaiDistribute"/>
              <w:rPr>
                <w:rFonts w:cs="Arial"/>
                <w:sz w:val="16"/>
                <w:szCs w:val="16"/>
              </w:rPr>
            </w:pPr>
            <w:r w:rsidRPr="00B36BA7">
              <w:rPr>
                <w:rFonts w:cs="Arial"/>
                <w:sz w:val="16"/>
                <w:szCs w:val="16"/>
              </w:rPr>
              <w:t xml:space="preserve">Cash and cash equivalents </w:t>
            </w:r>
            <w:r w:rsidRPr="00B36BA7">
              <w:rPr>
                <w:rFonts w:cs="Arial"/>
                <w:sz w:val="16"/>
                <w:szCs w:val="16"/>
                <w:cs/>
              </w:rPr>
              <w:t>(</w:t>
            </w:r>
            <w:r w:rsidRPr="00B36BA7">
              <w:rPr>
                <w:rFonts w:cs="Arial"/>
                <w:sz w:val="16"/>
                <w:szCs w:val="16"/>
              </w:rPr>
              <w:t>note 8.1</w:t>
            </w:r>
            <w:r w:rsidRPr="00B36BA7">
              <w:rPr>
                <w:rFonts w:cs="Arial"/>
                <w:sz w:val="16"/>
                <w:szCs w:val="16"/>
                <w:cs/>
              </w:rPr>
              <w:t>)</w:t>
            </w:r>
          </w:p>
        </w:tc>
        <w:tc>
          <w:tcPr>
            <w:tcW w:w="864" w:type="dxa"/>
            <w:tcBorders>
              <w:top w:val="nil"/>
              <w:left w:val="nil"/>
              <w:bottom w:val="nil"/>
              <w:right w:val="nil"/>
            </w:tcBorders>
          </w:tcPr>
          <w:p w14:paraId="6F2510EA" w14:textId="09A214AF"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60" w:lineRule="auto"/>
              <w:rPr>
                <w:rFonts w:cs="Arial"/>
                <w:color w:val="000000"/>
                <w:sz w:val="16"/>
                <w:szCs w:val="16"/>
                <w:cs/>
              </w:rPr>
            </w:pPr>
            <w:r w:rsidRPr="00B36BA7">
              <w:rPr>
                <w:rFonts w:cs="Arial"/>
                <w:color w:val="000000"/>
                <w:sz w:val="16"/>
                <w:szCs w:val="16"/>
              </w:rPr>
              <w:t>25,197</w:t>
            </w:r>
          </w:p>
        </w:tc>
        <w:tc>
          <w:tcPr>
            <w:tcW w:w="81" w:type="dxa"/>
            <w:tcBorders>
              <w:top w:val="nil"/>
              <w:left w:val="nil"/>
              <w:bottom w:val="nil"/>
              <w:right w:val="nil"/>
            </w:tcBorders>
          </w:tcPr>
          <w:p w14:paraId="7C06DD63" w14:textId="197DD9E3" w:rsidR="004B479C" w:rsidRPr="00B36BA7" w:rsidRDefault="004B479C" w:rsidP="004B479C">
            <w:pPr>
              <w:spacing w:line="360" w:lineRule="auto"/>
              <w:ind w:right="97"/>
              <w:jc w:val="right"/>
              <w:rPr>
                <w:rFonts w:cs="Arial"/>
                <w:color w:val="000000"/>
                <w:sz w:val="16"/>
                <w:szCs w:val="16"/>
              </w:rPr>
            </w:pPr>
          </w:p>
        </w:tc>
        <w:tc>
          <w:tcPr>
            <w:tcW w:w="897" w:type="dxa"/>
            <w:tcBorders>
              <w:top w:val="nil"/>
              <w:left w:val="nil"/>
              <w:bottom w:val="nil"/>
              <w:right w:val="nil"/>
            </w:tcBorders>
            <w:hideMark/>
          </w:tcPr>
          <w:p w14:paraId="2E680CE3" w14:textId="64A5CE8C"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rPr>
                <w:rFonts w:cs="Arial"/>
                <w:color w:val="000000"/>
                <w:sz w:val="16"/>
                <w:szCs w:val="16"/>
              </w:rPr>
            </w:pPr>
            <w:r w:rsidRPr="00B36BA7">
              <w:rPr>
                <w:rFonts w:cs="Arial"/>
                <w:color w:val="000000"/>
                <w:sz w:val="16"/>
                <w:szCs w:val="16"/>
              </w:rPr>
              <w:t xml:space="preserve"> 70,840 </w:t>
            </w:r>
          </w:p>
        </w:tc>
        <w:tc>
          <w:tcPr>
            <w:tcW w:w="81" w:type="dxa"/>
            <w:tcBorders>
              <w:top w:val="nil"/>
              <w:left w:val="nil"/>
              <w:bottom w:val="nil"/>
              <w:right w:val="nil"/>
            </w:tcBorders>
          </w:tcPr>
          <w:p w14:paraId="68C325EC" w14:textId="77777777" w:rsidR="004B479C" w:rsidRPr="00B36BA7" w:rsidRDefault="004B479C" w:rsidP="004B479C">
            <w:pPr>
              <w:tabs>
                <w:tab w:val="clear" w:pos="907"/>
                <w:tab w:val="clear" w:pos="2807"/>
                <w:tab w:val="decimal" w:pos="915"/>
              </w:tabs>
              <w:spacing w:line="360" w:lineRule="auto"/>
              <w:ind w:right="97"/>
              <w:jc w:val="right"/>
              <w:rPr>
                <w:rFonts w:cs="Arial"/>
                <w:color w:val="000000"/>
                <w:sz w:val="16"/>
                <w:szCs w:val="16"/>
              </w:rPr>
            </w:pPr>
          </w:p>
        </w:tc>
        <w:tc>
          <w:tcPr>
            <w:tcW w:w="951" w:type="dxa"/>
            <w:tcBorders>
              <w:top w:val="nil"/>
              <w:left w:val="nil"/>
              <w:bottom w:val="nil"/>
              <w:right w:val="nil"/>
            </w:tcBorders>
          </w:tcPr>
          <w:p w14:paraId="2192B730" w14:textId="20C63D51"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r w:rsidRPr="00B36BA7">
              <w:rPr>
                <w:rFonts w:cs="Arial"/>
                <w:color w:val="000000"/>
                <w:sz w:val="16"/>
                <w:szCs w:val="16"/>
              </w:rPr>
              <w:t>2,044</w:t>
            </w:r>
          </w:p>
        </w:tc>
        <w:tc>
          <w:tcPr>
            <w:tcW w:w="81" w:type="dxa"/>
            <w:tcBorders>
              <w:top w:val="nil"/>
              <w:left w:val="nil"/>
              <w:bottom w:val="nil"/>
              <w:right w:val="nil"/>
            </w:tcBorders>
          </w:tcPr>
          <w:p w14:paraId="148A67DC" w14:textId="77777777" w:rsidR="004B479C" w:rsidRPr="00B36BA7" w:rsidRDefault="004B479C" w:rsidP="004B479C">
            <w:pPr>
              <w:tabs>
                <w:tab w:val="clear" w:pos="907"/>
                <w:tab w:val="clear" w:pos="2807"/>
                <w:tab w:val="decimal" w:pos="915"/>
              </w:tabs>
              <w:spacing w:line="360" w:lineRule="auto"/>
              <w:ind w:right="73"/>
              <w:jc w:val="right"/>
              <w:rPr>
                <w:rFonts w:cs="Arial"/>
                <w:color w:val="000000"/>
                <w:sz w:val="16"/>
                <w:szCs w:val="16"/>
              </w:rPr>
            </w:pPr>
          </w:p>
        </w:tc>
        <w:tc>
          <w:tcPr>
            <w:tcW w:w="939" w:type="dxa"/>
            <w:tcBorders>
              <w:top w:val="nil"/>
              <w:left w:val="nil"/>
              <w:bottom w:val="nil"/>
              <w:right w:val="nil"/>
            </w:tcBorders>
            <w:hideMark/>
          </w:tcPr>
          <w:p w14:paraId="1CBF17F9" w14:textId="402EA9FB"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r w:rsidRPr="00B36BA7">
              <w:rPr>
                <w:rFonts w:cs="Arial"/>
                <w:color w:val="000000"/>
                <w:sz w:val="16"/>
                <w:szCs w:val="16"/>
              </w:rPr>
              <w:t xml:space="preserve"> 4,314 </w:t>
            </w:r>
          </w:p>
        </w:tc>
      </w:tr>
      <w:tr w:rsidR="004B479C" w:rsidRPr="00B36BA7" w14:paraId="770C99CC" w14:textId="77777777" w:rsidTr="0074191E">
        <w:trPr>
          <w:cantSplit/>
        </w:trPr>
        <w:tc>
          <w:tcPr>
            <w:tcW w:w="5076" w:type="dxa"/>
            <w:tcBorders>
              <w:top w:val="nil"/>
              <w:left w:val="nil"/>
              <w:bottom w:val="nil"/>
              <w:right w:val="nil"/>
            </w:tcBorders>
            <w:vAlign w:val="center"/>
            <w:hideMark/>
          </w:tcPr>
          <w:p w14:paraId="3B4720AA" w14:textId="06294FE4" w:rsidR="004B479C" w:rsidRPr="00B36BA7" w:rsidRDefault="004B479C" w:rsidP="004B479C">
            <w:pPr>
              <w:tabs>
                <w:tab w:val="clear" w:pos="227"/>
                <w:tab w:val="clear" w:pos="454"/>
                <w:tab w:val="clear" w:pos="680"/>
                <w:tab w:val="clear" w:pos="907"/>
              </w:tabs>
              <w:spacing w:line="360" w:lineRule="auto"/>
              <w:ind w:left="136" w:right="41"/>
              <w:jc w:val="thaiDistribute"/>
              <w:rPr>
                <w:rFonts w:cs="Arial"/>
                <w:sz w:val="16"/>
                <w:szCs w:val="16"/>
              </w:rPr>
            </w:pPr>
            <w:r w:rsidRPr="00B36BA7">
              <w:rPr>
                <w:rFonts w:cs="Arial"/>
                <w:sz w:val="16"/>
                <w:szCs w:val="16"/>
              </w:rPr>
              <w:t xml:space="preserve">Trade and other current accounts receivable </w:t>
            </w:r>
            <w:r w:rsidRPr="00B36BA7">
              <w:rPr>
                <w:rFonts w:cs="Arial"/>
                <w:sz w:val="16"/>
                <w:szCs w:val="16"/>
                <w:cs/>
              </w:rPr>
              <w:t>(</w:t>
            </w:r>
            <w:r w:rsidRPr="00B36BA7">
              <w:rPr>
                <w:rFonts w:cs="Arial"/>
                <w:sz w:val="16"/>
                <w:szCs w:val="16"/>
              </w:rPr>
              <w:t>note 8.2</w:t>
            </w:r>
            <w:r w:rsidRPr="00B36BA7">
              <w:rPr>
                <w:rFonts w:cs="Arial"/>
                <w:sz w:val="16"/>
                <w:szCs w:val="16"/>
                <w:cs/>
              </w:rPr>
              <w:t>)</w:t>
            </w:r>
          </w:p>
        </w:tc>
        <w:tc>
          <w:tcPr>
            <w:tcW w:w="864" w:type="dxa"/>
            <w:tcBorders>
              <w:top w:val="nil"/>
              <w:left w:val="nil"/>
              <w:bottom w:val="nil"/>
              <w:right w:val="nil"/>
            </w:tcBorders>
          </w:tcPr>
          <w:p w14:paraId="32BCEFDA" w14:textId="69F012C7"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60" w:lineRule="auto"/>
              <w:rPr>
                <w:rFonts w:cs="Arial"/>
                <w:color w:val="000000"/>
                <w:sz w:val="16"/>
                <w:szCs w:val="16"/>
              </w:rPr>
            </w:pPr>
            <w:r w:rsidRPr="00B36BA7">
              <w:rPr>
                <w:rFonts w:cs="Arial"/>
                <w:color w:val="000000"/>
                <w:sz w:val="16"/>
                <w:szCs w:val="16"/>
              </w:rPr>
              <w:t>368,224</w:t>
            </w:r>
          </w:p>
        </w:tc>
        <w:tc>
          <w:tcPr>
            <w:tcW w:w="81" w:type="dxa"/>
            <w:tcBorders>
              <w:top w:val="nil"/>
              <w:left w:val="nil"/>
              <w:bottom w:val="nil"/>
              <w:right w:val="nil"/>
            </w:tcBorders>
          </w:tcPr>
          <w:p w14:paraId="154A4CB9" w14:textId="77777777" w:rsidR="004B479C" w:rsidRPr="00B36BA7" w:rsidRDefault="004B479C" w:rsidP="004B479C">
            <w:pPr>
              <w:spacing w:line="360" w:lineRule="auto"/>
              <w:ind w:right="97"/>
              <w:jc w:val="right"/>
              <w:rPr>
                <w:rFonts w:cs="Arial"/>
                <w:color w:val="000000"/>
                <w:sz w:val="16"/>
                <w:szCs w:val="16"/>
              </w:rPr>
            </w:pPr>
          </w:p>
        </w:tc>
        <w:tc>
          <w:tcPr>
            <w:tcW w:w="897" w:type="dxa"/>
            <w:tcBorders>
              <w:top w:val="nil"/>
              <w:left w:val="nil"/>
              <w:bottom w:val="nil"/>
              <w:right w:val="nil"/>
            </w:tcBorders>
            <w:hideMark/>
          </w:tcPr>
          <w:p w14:paraId="5E6E1678" w14:textId="2C88927C"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rPr>
                <w:rFonts w:cs="Arial"/>
                <w:color w:val="000000"/>
                <w:sz w:val="16"/>
                <w:szCs w:val="16"/>
              </w:rPr>
            </w:pPr>
            <w:r w:rsidRPr="00B36BA7">
              <w:rPr>
                <w:rFonts w:cs="Arial"/>
                <w:color w:val="000000"/>
                <w:sz w:val="16"/>
                <w:szCs w:val="16"/>
              </w:rPr>
              <w:t xml:space="preserve"> 290,403 </w:t>
            </w:r>
          </w:p>
        </w:tc>
        <w:tc>
          <w:tcPr>
            <w:tcW w:w="81" w:type="dxa"/>
            <w:tcBorders>
              <w:top w:val="nil"/>
              <w:left w:val="nil"/>
              <w:bottom w:val="nil"/>
              <w:right w:val="nil"/>
            </w:tcBorders>
          </w:tcPr>
          <w:p w14:paraId="4060DB73" w14:textId="77777777" w:rsidR="004B479C" w:rsidRPr="00B36BA7" w:rsidRDefault="004B479C" w:rsidP="004B479C">
            <w:pPr>
              <w:tabs>
                <w:tab w:val="clear" w:pos="907"/>
                <w:tab w:val="clear" w:pos="2807"/>
                <w:tab w:val="decimal" w:pos="915"/>
              </w:tabs>
              <w:spacing w:line="360" w:lineRule="auto"/>
              <w:ind w:right="97"/>
              <w:jc w:val="right"/>
              <w:rPr>
                <w:rFonts w:cs="Arial"/>
                <w:color w:val="000000"/>
                <w:sz w:val="16"/>
                <w:szCs w:val="16"/>
              </w:rPr>
            </w:pPr>
          </w:p>
        </w:tc>
        <w:tc>
          <w:tcPr>
            <w:tcW w:w="951" w:type="dxa"/>
            <w:tcBorders>
              <w:top w:val="nil"/>
              <w:left w:val="nil"/>
              <w:bottom w:val="nil"/>
              <w:right w:val="nil"/>
            </w:tcBorders>
          </w:tcPr>
          <w:p w14:paraId="5ECFAD28" w14:textId="56298E35"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r w:rsidRPr="00B36BA7">
              <w:rPr>
                <w:rFonts w:cs="Arial"/>
                <w:color w:val="000000"/>
                <w:sz w:val="16"/>
                <w:szCs w:val="16"/>
              </w:rPr>
              <w:t>190,082</w:t>
            </w:r>
          </w:p>
        </w:tc>
        <w:tc>
          <w:tcPr>
            <w:tcW w:w="81" w:type="dxa"/>
            <w:tcBorders>
              <w:top w:val="nil"/>
              <w:left w:val="nil"/>
              <w:bottom w:val="nil"/>
              <w:right w:val="nil"/>
            </w:tcBorders>
          </w:tcPr>
          <w:p w14:paraId="6032C453" w14:textId="77777777" w:rsidR="004B479C" w:rsidRPr="00B36BA7" w:rsidRDefault="004B479C" w:rsidP="004B479C">
            <w:pPr>
              <w:tabs>
                <w:tab w:val="clear" w:pos="907"/>
                <w:tab w:val="clear" w:pos="2807"/>
                <w:tab w:val="decimal" w:pos="915"/>
              </w:tabs>
              <w:spacing w:line="360" w:lineRule="auto"/>
              <w:ind w:right="73"/>
              <w:jc w:val="right"/>
              <w:rPr>
                <w:rFonts w:cs="Arial"/>
                <w:color w:val="000000"/>
                <w:sz w:val="16"/>
                <w:szCs w:val="16"/>
              </w:rPr>
            </w:pPr>
          </w:p>
        </w:tc>
        <w:tc>
          <w:tcPr>
            <w:tcW w:w="939" w:type="dxa"/>
            <w:tcBorders>
              <w:top w:val="nil"/>
              <w:left w:val="nil"/>
              <w:bottom w:val="nil"/>
              <w:right w:val="nil"/>
            </w:tcBorders>
            <w:hideMark/>
          </w:tcPr>
          <w:p w14:paraId="16A29A78" w14:textId="51D43DBF"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r w:rsidRPr="00B36BA7">
              <w:rPr>
                <w:rFonts w:cs="Arial"/>
                <w:color w:val="000000"/>
                <w:sz w:val="16"/>
                <w:szCs w:val="16"/>
              </w:rPr>
              <w:t xml:space="preserve"> 182,833 </w:t>
            </w:r>
          </w:p>
        </w:tc>
      </w:tr>
      <w:tr w:rsidR="004B479C" w:rsidRPr="00B36BA7" w14:paraId="2D422709" w14:textId="77777777" w:rsidTr="0074191E">
        <w:trPr>
          <w:cantSplit/>
        </w:trPr>
        <w:tc>
          <w:tcPr>
            <w:tcW w:w="5076" w:type="dxa"/>
            <w:tcBorders>
              <w:top w:val="nil"/>
              <w:left w:val="nil"/>
              <w:bottom w:val="nil"/>
              <w:right w:val="nil"/>
            </w:tcBorders>
            <w:vAlign w:val="center"/>
            <w:hideMark/>
          </w:tcPr>
          <w:p w14:paraId="39752DC2" w14:textId="392B141C" w:rsidR="004B479C" w:rsidRPr="00B36BA7" w:rsidRDefault="004B479C" w:rsidP="004B479C">
            <w:pPr>
              <w:tabs>
                <w:tab w:val="clear" w:pos="227"/>
                <w:tab w:val="clear" w:pos="454"/>
                <w:tab w:val="clear" w:pos="680"/>
                <w:tab w:val="clear" w:pos="907"/>
              </w:tabs>
              <w:spacing w:line="360" w:lineRule="auto"/>
              <w:ind w:left="136" w:right="41"/>
              <w:jc w:val="thaiDistribute"/>
              <w:rPr>
                <w:rFonts w:cs="Arial"/>
                <w:sz w:val="16"/>
                <w:szCs w:val="16"/>
              </w:rPr>
            </w:pPr>
            <w:r w:rsidRPr="00B36BA7">
              <w:rPr>
                <w:rFonts w:cs="Arial"/>
                <w:sz w:val="16"/>
                <w:szCs w:val="16"/>
              </w:rPr>
              <w:t>long term trade accounts receivable</w:t>
            </w:r>
            <w:r w:rsidRPr="00B36BA7">
              <w:rPr>
                <w:rFonts w:cs="Arial"/>
                <w:sz w:val="16"/>
                <w:szCs w:val="16"/>
                <w:cs/>
              </w:rPr>
              <w:t xml:space="preserve"> (</w:t>
            </w:r>
            <w:r w:rsidRPr="00B36BA7">
              <w:rPr>
                <w:rFonts w:cs="Arial"/>
                <w:sz w:val="16"/>
                <w:szCs w:val="16"/>
              </w:rPr>
              <w:t>note 8.2</w:t>
            </w:r>
            <w:r w:rsidRPr="00B36BA7">
              <w:rPr>
                <w:rFonts w:cs="Arial"/>
                <w:sz w:val="16"/>
                <w:szCs w:val="16"/>
                <w:cs/>
              </w:rPr>
              <w:t>)</w:t>
            </w:r>
          </w:p>
        </w:tc>
        <w:tc>
          <w:tcPr>
            <w:tcW w:w="864" w:type="dxa"/>
            <w:tcBorders>
              <w:top w:val="nil"/>
              <w:left w:val="nil"/>
              <w:bottom w:val="nil"/>
              <w:right w:val="nil"/>
            </w:tcBorders>
          </w:tcPr>
          <w:p w14:paraId="5F692EB0" w14:textId="1713C25D"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60" w:lineRule="auto"/>
              <w:rPr>
                <w:rFonts w:cs="Arial"/>
                <w:color w:val="000000"/>
                <w:sz w:val="16"/>
                <w:szCs w:val="16"/>
                <w:cs/>
              </w:rPr>
            </w:pPr>
            <w:r w:rsidRPr="00B36BA7">
              <w:rPr>
                <w:rFonts w:cs="Arial"/>
                <w:color w:val="000000"/>
                <w:sz w:val="16"/>
                <w:szCs w:val="16"/>
              </w:rPr>
              <w:t>-</w:t>
            </w:r>
          </w:p>
        </w:tc>
        <w:tc>
          <w:tcPr>
            <w:tcW w:w="81" w:type="dxa"/>
            <w:tcBorders>
              <w:top w:val="nil"/>
              <w:left w:val="nil"/>
              <w:bottom w:val="nil"/>
              <w:right w:val="nil"/>
            </w:tcBorders>
          </w:tcPr>
          <w:p w14:paraId="6130ED27" w14:textId="77777777" w:rsidR="004B479C" w:rsidRPr="00B36BA7" w:rsidRDefault="004B479C" w:rsidP="004B479C">
            <w:pPr>
              <w:spacing w:line="360" w:lineRule="auto"/>
              <w:ind w:right="97"/>
              <w:jc w:val="right"/>
              <w:rPr>
                <w:rFonts w:cs="Arial"/>
                <w:color w:val="000000"/>
                <w:sz w:val="16"/>
                <w:szCs w:val="16"/>
              </w:rPr>
            </w:pPr>
          </w:p>
        </w:tc>
        <w:tc>
          <w:tcPr>
            <w:tcW w:w="897" w:type="dxa"/>
            <w:tcBorders>
              <w:top w:val="nil"/>
              <w:left w:val="nil"/>
              <w:bottom w:val="nil"/>
              <w:right w:val="nil"/>
            </w:tcBorders>
            <w:hideMark/>
          </w:tcPr>
          <w:p w14:paraId="2D06DB7E" w14:textId="5B20A019"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rPr>
                <w:rFonts w:cs="Arial"/>
                <w:color w:val="000000"/>
                <w:sz w:val="16"/>
                <w:szCs w:val="16"/>
              </w:rPr>
            </w:pPr>
            <w:r w:rsidRPr="00B36BA7">
              <w:rPr>
                <w:rFonts w:cs="Arial"/>
                <w:color w:val="000000"/>
                <w:sz w:val="16"/>
                <w:szCs w:val="16"/>
              </w:rPr>
              <w:t>1,468</w:t>
            </w:r>
          </w:p>
        </w:tc>
        <w:tc>
          <w:tcPr>
            <w:tcW w:w="81" w:type="dxa"/>
            <w:tcBorders>
              <w:top w:val="nil"/>
              <w:left w:val="nil"/>
              <w:bottom w:val="nil"/>
              <w:right w:val="nil"/>
            </w:tcBorders>
          </w:tcPr>
          <w:p w14:paraId="7B1F40F2" w14:textId="77777777" w:rsidR="004B479C" w:rsidRPr="00B36BA7" w:rsidRDefault="004B479C" w:rsidP="004B479C">
            <w:pPr>
              <w:tabs>
                <w:tab w:val="clear" w:pos="907"/>
                <w:tab w:val="clear" w:pos="2807"/>
                <w:tab w:val="decimal" w:pos="915"/>
              </w:tabs>
              <w:spacing w:line="360" w:lineRule="auto"/>
              <w:ind w:right="97"/>
              <w:jc w:val="right"/>
              <w:rPr>
                <w:rFonts w:cs="Arial"/>
                <w:color w:val="000000"/>
                <w:sz w:val="16"/>
                <w:szCs w:val="16"/>
              </w:rPr>
            </w:pPr>
          </w:p>
        </w:tc>
        <w:tc>
          <w:tcPr>
            <w:tcW w:w="951" w:type="dxa"/>
            <w:tcBorders>
              <w:top w:val="nil"/>
              <w:left w:val="nil"/>
              <w:bottom w:val="nil"/>
              <w:right w:val="nil"/>
            </w:tcBorders>
          </w:tcPr>
          <w:p w14:paraId="790B6B63" w14:textId="68FB0D9D"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r w:rsidRPr="00B36BA7">
              <w:rPr>
                <w:rFonts w:cs="Arial"/>
                <w:color w:val="000000"/>
                <w:sz w:val="16"/>
                <w:szCs w:val="16"/>
              </w:rPr>
              <w:t>-</w:t>
            </w:r>
          </w:p>
        </w:tc>
        <w:tc>
          <w:tcPr>
            <w:tcW w:w="81" w:type="dxa"/>
            <w:tcBorders>
              <w:top w:val="nil"/>
              <w:left w:val="nil"/>
              <w:bottom w:val="nil"/>
              <w:right w:val="nil"/>
            </w:tcBorders>
          </w:tcPr>
          <w:p w14:paraId="4623AF53" w14:textId="77777777" w:rsidR="004B479C" w:rsidRPr="00B36BA7" w:rsidRDefault="004B479C" w:rsidP="004B479C">
            <w:pPr>
              <w:tabs>
                <w:tab w:val="clear" w:pos="907"/>
                <w:tab w:val="clear" w:pos="2807"/>
                <w:tab w:val="decimal" w:pos="915"/>
              </w:tabs>
              <w:spacing w:line="360" w:lineRule="auto"/>
              <w:ind w:right="73"/>
              <w:jc w:val="right"/>
              <w:rPr>
                <w:rFonts w:cs="Arial"/>
                <w:color w:val="000000"/>
                <w:sz w:val="16"/>
                <w:szCs w:val="16"/>
              </w:rPr>
            </w:pPr>
          </w:p>
        </w:tc>
        <w:tc>
          <w:tcPr>
            <w:tcW w:w="939" w:type="dxa"/>
            <w:tcBorders>
              <w:top w:val="nil"/>
              <w:left w:val="nil"/>
              <w:bottom w:val="nil"/>
              <w:right w:val="nil"/>
            </w:tcBorders>
            <w:hideMark/>
          </w:tcPr>
          <w:p w14:paraId="6209CE74" w14:textId="57302E7A"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r w:rsidRPr="00B36BA7">
              <w:rPr>
                <w:rFonts w:cs="Arial"/>
                <w:color w:val="000000"/>
                <w:sz w:val="16"/>
                <w:szCs w:val="16"/>
                <w:cs/>
              </w:rPr>
              <w:t>-</w:t>
            </w:r>
          </w:p>
        </w:tc>
      </w:tr>
      <w:tr w:rsidR="004B479C" w:rsidRPr="00B36BA7" w14:paraId="65D3BB25" w14:textId="77777777" w:rsidTr="0074191E">
        <w:trPr>
          <w:cantSplit/>
        </w:trPr>
        <w:tc>
          <w:tcPr>
            <w:tcW w:w="5076" w:type="dxa"/>
            <w:tcBorders>
              <w:top w:val="nil"/>
              <w:left w:val="nil"/>
              <w:bottom w:val="nil"/>
              <w:right w:val="nil"/>
            </w:tcBorders>
            <w:vAlign w:val="center"/>
            <w:hideMark/>
          </w:tcPr>
          <w:p w14:paraId="5DE05783" w14:textId="4B180113" w:rsidR="004B479C" w:rsidRPr="00B36BA7" w:rsidRDefault="004B479C" w:rsidP="004B479C">
            <w:pPr>
              <w:tabs>
                <w:tab w:val="clear" w:pos="227"/>
                <w:tab w:val="clear" w:pos="454"/>
                <w:tab w:val="clear" w:pos="680"/>
                <w:tab w:val="clear" w:pos="907"/>
              </w:tabs>
              <w:spacing w:line="360" w:lineRule="auto"/>
              <w:ind w:left="136" w:right="41"/>
              <w:jc w:val="thaiDistribute"/>
              <w:rPr>
                <w:rFonts w:cs="Arial"/>
                <w:sz w:val="16"/>
                <w:szCs w:val="16"/>
              </w:rPr>
            </w:pPr>
            <w:r w:rsidRPr="00B36BA7">
              <w:rPr>
                <w:rFonts w:cs="Arial"/>
                <w:sz w:val="16"/>
                <w:szCs w:val="16"/>
              </w:rPr>
              <w:t>Short-term loans to subsidiaries and accrued interest income</w:t>
            </w:r>
            <w:r w:rsidRPr="00B36BA7">
              <w:rPr>
                <w:rFonts w:cs="Arial"/>
                <w:sz w:val="16"/>
                <w:szCs w:val="16"/>
                <w:cs/>
              </w:rPr>
              <w:t xml:space="preserve"> </w:t>
            </w:r>
            <w:r w:rsidRPr="00B36BA7">
              <w:rPr>
                <w:rFonts w:cs="Arial"/>
                <w:sz w:val="16"/>
                <w:szCs w:val="16"/>
              </w:rPr>
              <w:t>(note 7)</w:t>
            </w:r>
          </w:p>
        </w:tc>
        <w:tc>
          <w:tcPr>
            <w:tcW w:w="864" w:type="dxa"/>
            <w:tcBorders>
              <w:top w:val="nil"/>
              <w:left w:val="nil"/>
              <w:bottom w:val="nil"/>
              <w:right w:val="nil"/>
            </w:tcBorders>
          </w:tcPr>
          <w:p w14:paraId="028A353A" w14:textId="6D7202FB"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60" w:lineRule="auto"/>
              <w:rPr>
                <w:rFonts w:cs="Arial"/>
                <w:color w:val="000000"/>
                <w:sz w:val="16"/>
                <w:szCs w:val="16"/>
                <w:cs/>
              </w:rPr>
            </w:pPr>
            <w:r w:rsidRPr="00B36BA7">
              <w:rPr>
                <w:rFonts w:cs="Arial"/>
                <w:color w:val="000000"/>
                <w:sz w:val="16"/>
                <w:szCs w:val="16"/>
              </w:rPr>
              <w:t>-</w:t>
            </w:r>
          </w:p>
        </w:tc>
        <w:tc>
          <w:tcPr>
            <w:tcW w:w="81" w:type="dxa"/>
            <w:tcBorders>
              <w:top w:val="nil"/>
              <w:left w:val="nil"/>
              <w:bottom w:val="nil"/>
              <w:right w:val="nil"/>
            </w:tcBorders>
          </w:tcPr>
          <w:p w14:paraId="0B28B67C" w14:textId="657FC7B2" w:rsidR="004B479C" w:rsidRPr="00B36BA7" w:rsidRDefault="004B479C" w:rsidP="004B479C">
            <w:pPr>
              <w:spacing w:line="360" w:lineRule="auto"/>
              <w:ind w:right="97"/>
              <w:jc w:val="right"/>
              <w:rPr>
                <w:rFonts w:cs="Arial"/>
                <w:color w:val="000000"/>
                <w:sz w:val="16"/>
                <w:szCs w:val="16"/>
              </w:rPr>
            </w:pPr>
          </w:p>
        </w:tc>
        <w:tc>
          <w:tcPr>
            <w:tcW w:w="897" w:type="dxa"/>
            <w:tcBorders>
              <w:top w:val="nil"/>
              <w:left w:val="nil"/>
              <w:bottom w:val="nil"/>
              <w:right w:val="nil"/>
            </w:tcBorders>
            <w:hideMark/>
          </w:tcPr>
          <w:p w14:paraId="33ED604F" w14:textId="15859CD7"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rPr>
                <w:rFonts w:cs="Arial"/>
                <w:color w:val="000000"/>
                <w:sz w:val="16"/>
                <w:szCs w:val="16"/>
              </w:rPr>
            </w:pPr>
            <w:r w:rsidRPr="00B36BA7">
              <w:rPr>
                <w:rFonts w:cs="Arial"/>
                <w:color w:val="000000"/>
                <w:sz w:val="16"/>
                <w:szCs w:val="16"/>
              </w:rPr>
              <w:t>-</w:t>
            </w:r>
          </w:p>
        </w:tc>
        <w:tc>
          <w:tcPr>
            <w:tcW w:w="81" w:type="dxa"/>
            <w:tcBorders>
              <w:top w:val="nil"/>
              <w:left w:val="nil"/>
              <w:bottom w:val="nil"/>
              <w:right w:val="nil"/>
            </w:tcBorders>
          </w:tcPr>
          <w:p w14:paraId="34947615" w14:textId="77777777" w:rsidR="004B479C" w:rsidRPr="00B36BA7" w:rsidRDefault="004B479C" w:rsidP="004B479C">
            <w:pPr>
              <w:tabs>
                <w:tab w:val="clear" w:pos="907"/>
                <w:tab w:val="clear" w:pos="2807"/>
                <w:tab w:val="decimal" w:pos="915"/>
              </w:tabs>
              <w:spacing w:line="360" w:lineRule="auto"/>
              <w:ind w:right="97"/>
              <w:jc w:val="right"/>
              <w:rPr>
                <w:rFonts w:cs="Arial"/>
                <w:color w:val="000000"/>
                <w:sz w:val="16"/>
                <w:szCs w:val="16"/>
              </w:rPr>
            </w:pPr>
          </w:p>
        </w:tc>
        <w:tc>
          <w:tcPr>
            <w:tcW w:w="951" w:type="dxa"/>
            <w:tcBorders>
              <w:top w:val="nil"/>
              <w:left w:val="nil"/>
              <w:bottom w:val="nil"/>
              <w:right w:val="nil"/>
            </w:tcBorders>
          </w:tcPr>
          <w:p w14:paraId="3E82C17C" w14:textId="12A96978"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r w:rsidRPr="00B36BA7">
              <w:rPr>
                <w:rFonts w:cs="Arial"/>
                <w:color w:val="000000"/>
                <w:sz w:val="16"/>
                <w:szCs w:val="16"/>
              </w:rPr>
              <w:t>361,256</w:t>
            </w:r>
          </w:p>
        </w:tc>
        <w:tc>
          <w:tcPr>
            <w:tcW w:w="81" w:type="dxa"/>
            <w:tcBorders>
              <w:top w:val="nil"/>
              <w:left w:val="nil"/>
              <w:bottom w:val="nil"/>
              <w:right w:val="nil"/>
            </w:tcBorders>
          </w:tcPr>
          <w:p w14:paraId="39457692" w14:textId="77777777" w:rsidR="004B479C" w:rsidRPr="00B36BA7" w:rsidRDefault="004B479C" w:rsidP="004B479C">
            <w:pPr>
              <w:tabs>
                <w:tab w:val="clear" w:pos="907"/>
                <w:tab w:val="clear" w:pos="2807"/>
                <w:tab w:val="decimal" w:pos="915"/>
              </w:tabs>
              <w:spacing w:line="360" w:lineRule="auto"/>
              <w:ind w:right="73"/>
              <w:jc w:val="right"/>
              <w:rPr>
                <w:rFonts w:cs="Arial"/>
                <w:color w:val="000000"/>
                <w:sz w:val="16"/>
                <w:szCs w:val="16"/>
              </w:rPr>
            </w:pPr>
          </w:p>
        </w:tc>
        <w:tc>
          <w:tcPr>
            <w:tcW w:w="939" w:type="dxa"/>
            <w:tcBorders>
              <w:top w:val="nil"/>
              <w:left w:val="nil"/>
              <w:bottom w:val="nil"/>
              <w:right w:val="nil"/>
            </w:tcBorders>
            <w:hideMark/>
          </w:tcPr>
          <w:p w14:paraId="38E289F8" w14:textId="14C89BEE"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r w:rsidRPr="00B36BA7">
              <w:rPr>
                <w:rFonts w:cs="Arial"/>
                <w:color w:val="000000"/>
                <w:sz w:val="16"/>
                <w:szCs w:val="16"/>
              </w:rPr>
              <w:t xml:space="preserve"> 382,870 </w:t>
            </w:r>
          </w:p>
        </w:tc>
      </w:tr>
      <w:tr w:rsidR="004B479C" w:rsidRPr="00B36BA7" w14:paraId="6C5F61E6" w14:textId="77777777" w:rsidTr="0074191E">
        <w:trPr>
          <w:cantSplit/>
        </w:trPr>
        <w:tc>
          <w:tcPr>
            <w:tcW w:w="5076" w:type="dxa"/>
            <w:tcBorders>
              <w:top w:val="nil"/>
              <w:left w:val="nil"/>
              <w:bottom w:val="nil"/>
              <w:right w:val="nil"/>
            </w:tcBorders>
            <w:vAlign w:val="center"/>
            <w:hideMark/>
          </w:tcPr>
          <w:p w14:paraId="06BF624C" w14:textId="1297EC0B" w:rsidR="004B479C" w:rsidRPr="00B36BA7" w:rsidRDefault="004B479C" w:rsidP="004B479C">
            <w:pPr>
              <w:tabs>
                <w:tab w:val="clear" w:pos="227"/>
                <w:tab w:val="clear" w:pos="454"/>
                <w:tab w:val="clear" w:pos="680"/>
                <w:tab w:val="clear" w:pos="907"/>
              </w:tabs>
              <w:spacing w:line="360" w:lineRule="auto"/>
              <w:ind w:left="136" w:right="41"/>
              <w:jc w:val="thaiDistribute"/>
              <w:rPr>
                <w:rFonts w:cs="Arial"/>
                <w:sz w:val="16"/>
                <w:szCs w:val="16"/>
              </w:rPr>
            </w:pPr>
            <w:r w:rsidRPr="00B36BA7">
              <w:rPr>
                <w:rFonts w:cs="Arial"/>
                <w:sz w:val="16"/>
                <w:szCs w:val="16"/>
                <w:lang w:val="en-GB"/>
              </w:rPr>
              <w:t xml:space="preserve">Short-term loan to other company </w:t>
            </w:r>
            <w:r w:rsidRPr="00B36BA7">
              <w:rPr>
                <w:rFonts w:cs="Arial"/>
                <w:sz w:val="16"/>
                <w:szCs w:val="16"/>
              </w:rPr>
              <w:t>(note 8.3)</w:t>
            </w:r>
          </w:p>
        </w:tc>
        <w:tc>
          <w:tcPr>
            <w:tcW w:w="864" w:type="dxa"/>
            <w:tcBorders>
              <w:top w:val="nil"/>
              <w:left w:val="nil"/>
              <w:bottom w:val="nil"/>
              <w:right w:val="nil"/>
            </w:tcBorders>
          </w:tcPr>
          <w:p w14:paraId="772AA7A4" w14:textId="39423337"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60" w:lineRule="auto"/>
              <w:rPr>
                <w:rFonts w:cs="Arial"/>
                <w:color w:val="000000"/>
                <w:sz w:val="16"/>
                <w:szCs w:val="16"/>
                <w:cs/>
              </w:rPr>
            </w:pPr>
            <w:r w:rsidRPr="00B36BA7">
              <w:rPr>
                <w:rFonts w:cs="Arial"/>
                <w:color w:val="000000"/>
                <w:sz w:val="16"/>
                <w:szCs w:val="16"/>
              </w:rPr>
              <w:t>-</w:t>
            </w:r>
          </w:p>
        </w:tc>
        <w:tc>
          <w:tcPr>
            <w:tcW w:w="81" w:type="dxa"/>
            <w:tcBorders>
              <w:top w:val="nil"/>
              <w:left w:val="nil"/>
              <w:bottom w:val="nil"/>
              <w:right w:val="nil"/>
            </w:tcBorders>
          </w:tcPr>
          <w:p w14:paraId="3A6E3AF6" w14:textId="77777777" w:rsidR="004B479C" w:rsidRPr="00B36BA7" w:rsidRDefault="004B479C" w:rsidP="004B479C">
            <w:pPr>
              <w:spacing w:line="360" w:lineRule="auto"/>
              <w:ind w:right="97"/>
              <w:jc w:val="right"/>
              <w:rPr>
                <w:rFonts w:cs="Arial"/>
                <w:color w:val="000000"/>
                <w:sz w:val="16"/>
                <w:szCs w:val="16"/>
              </w:rPr>
            </w:pPr>
          </w:p>
        </w:tc>
        <w:tc>
          <w:tcPr>
            <w:tcW w:w="897" w:type="dxa"/>
            <w:tcBorders>
              <w:top w:val="nil"/>
              <w:left w:val="nil"/>
              <w:bottom w:val="nil"/>
              <w:right w:val="nil"/>
            </w:tcBorders>
            <w:hideMark/>
          </w:tcPr>
          <w:p w14:paraId="31D8B6ED" w14:textId="746235A6"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rPr>
                <w:rFonts w:cs="Arial"/>
                <w:color w:val="000000"/>
                <w:sz w:val="16"/>
                <w:szCs w:val="16"/>
              </w:rPr>
            </w:pPr>
            <w:r w:rsidRPr="00B36BA7">
              <w:rPr>
                <w:rFonts w:cs="Arial"/>
                <w:color w:val="000000"/>
                <w:sz w:val="16"/>
                <w:szCs w:val="16"/>
              </w:rPr>
              <w:t xml:space="preserve"> 6,996 </w:t>
            </w:r>
          </w:p>
        </w:tc>
        <w:tc>
          <w:tcPr>
            <w:tcW w:w="81" w:type="dxa"/>
            <w:tcBorders>
              <w:top w:val="nil"/>
              <w:left w:val="nil"/>
              <w:bottom w:val="nil"/>
              <w:right w:val="nil"/>
            </w:tcBorders>
          </w:tcPr>
          <w:p w14:paraId="61EE677B" w14:textId="77777777" w:rsidR="004B479C" w:rsidRPr="00B36BA7" w:rsidRDefault="004B479C" w:rsidP="004B479C">
            <w:pPr>
              <w:tabs>
                <w:tab w:val="clear" w:pos="907"/>
                <w:tab w:val="clear" w:pos="2807"/>
                <w:tab w:val="decimal" w:pos="915"/>
              </w:tabs>
              <w:spacing w:line="360" w:lineRule="auto"/>
              <w:ind w:right="97"/>
              <w:jc w:val="right"/>
              <w:rPr>
                <w:rFonts w:cs="Arial"/>
                <w:color w:val="000000"/>
                <w:sz w:val="16"/>
                <w:szCs w:val="16"/>
              </w:rPr>
            </w:pPr>
          </w:p>
        </w:tc>
        <w:tc>
          <w:tcPr>
            <w:tcW w:w="951" w:type="dxa"/>
            <w:tcBorders>
              <w:top w:val="nil"/>
              <w:left w:val="nil"/>
              <w:bottom w:val="nil"/>
              <w:right w:val="nil"/>
            </w:tcBorders>
          </w:tcPr>
          <w:p w14:paraId="1204BB2B" w14:textId="02BB9CDC"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r w:rsidRPr="00B36BA7">
              <w:rPr>
                <w:rFonts w:cs="Arial"/>
                <w:color w:val="000000"/>
                <w:sz w:val="16"/>
                <w:szCs w:val="16"/>
              </w:rPr>
              <w:t>-</w:t>
            </w:r>
          </w:p>
        </w:tc>
        <w:tc>
          <w:tcPr>
            <w:tcW w:w="81" w:type="dxa"/>
            <w:tcBorders>
              <w:top w:val="nil"/>
              <w:left w:val="nil"/>
              <w:bottom w:val="nil"/>
              <w:right w:val="nil"/>
            </w:tcBorders>
          </w:tcPr>
          <w:p w14:paraId="5A8D2029" w14:textId="4B7D1491" w:rsidR="004B479C" w:rsidRPr="00B36BA7" w:rsidRDefault="004B479C" w:rsidP="004B479C">
            <w:pPr>
              <w:tabs>
                <w:tab w:val="clear" w:pos="907"/>
                <w:tab w:val="clear" w:pos="2807"/>
                <w:tab w:val="decimal" w:pos="915"/>
              </w:tabs>
              <w:spacing w:line="360" w:lineRule="auto"/>
              <w:ind w:right="73"/>
              <w:jc w:val="right"/>
              <w:rPr>
                <w:rFonts w:cs="Arial"/>
                <w:color w:val="000000"/>
                <w:sz w:val="16"/>
                <w:szCs w:val="16"/>
              </w:rPr>
            </w:pPr>
          </w:p>
        </w:tc>
        <w:tc>
          <w:tcPr>
            <w:tcW w:w="939" w:type="dxa"/>
            <w:tcBorders>
              <w:top w:val="nil"/>
              <w:left w:val="nil"/>
              <w:bottom w:val="nil"/>
              <w:right w:val="nil"/>
            </w:tcBorders>
            <w:hideMark/>
          </w:tcPr>
          <w:p w14:paraId="73179FEE" w14:textId="4CB9FF4C"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r w:rsidRPr="00B36BA7">
              <w:rPr>
                <w:rFonts w:cs="Arial"/>
                <w:color w:val="000000"/>
                <w:sz w:val="16"/>
                <w:szCs w:val="16"/>
              </w:rPr>
              <w:t>-</w:t>
            </w:r>
          </w:p>
        </w:tc>
      </w:tr>
      <w:tr w:rsidR="004B479C" w:rsidRPr="00B36BA7" w14:paraId="0F9EE2A4" w14:textId="77777777" w:rsidTr="0074191E">
        <w:trPr>
          <w:cantSplit/>
        </w:trPr>
        <w:tc>
          <w:tcPr>
            <w:tcW w:w="5076" w:type="dxa"/>
            <w:tcBorders>
              <w:top w:val="nil"/>
              <w:left w:val="nil"/>
              <w:bottom w:val="nil"/>
              <w:right w:val="nil"/>
            </w:tcBorders>
            <w:vAlign w:val="center"/>
            <w:hideMark/>
          </w:tcPr>
          <w:p w14:paraId="223B98E3" w14:textId="68ECBF29" w:rsidR="004B479C" w:rsidRPr="00B36BA7" w:rsidRDefault="004B479C" w:rsidP="004B479C">
            <w:pPr>
              <w:tabs>
                <w:tab w:val="clear" w:pos="227"/>
                <w:tab w:val="clear" w:pos="454"/>
                <w:tab w:val="clear" w:pos="680"/>
                <w:tab w:val="clear" w:pos="907"/>
              </w:tabs>
              <w:spacing w:line="360" w:lineRule="auto"/>
              <w:ind w:left="136" w:right="41"/>
              <w:jc w:val="thaiDistribute"/>
              <w:rPr>
                <w:rFonts w:cs="Arial"/>
                <w:sz w:val="16"/>
                <w:szCs w:val="16"/>
              </w:rPr>
            </w:pPr>
            <w:r w:rsidRPr="00B36BA7">
              <w:rPr>
                <w:rFonts w:cs="Arial"/>
                <w:sz w:val="16"/>
                <w:szCs w:val="16"/>
                <w:lang w:val="en-GB"/>
              </w:rPr>
              <w:t xml:space="preserve">Deposits at financial institutions used as collateral </w:t>
            </w:r>
            <w:r w:rsidRPr="00B36BA7">
              <w:rPr>
                <w:rFonts w:cs="Arial"/>
                <w:sz w:val="16"/>
                <w:szCs w:val="16"/>
              </w:rPr>
              <w:t>(note 8.4)</w:t>
            </w:r>
          </w:p>
        </w:tc>
        <w:tc>
          <w:tcPr>
            <w:tcW w:w="864" w:type="dxa"/>
            <w:tcBorders>
              <w:top w:val="nil"/>
              <w:left w:val="nil"/>
              <w:bottom w:val="nil"/>
              <w:right w:val="nil"/>
            </w:tcBorders>
          </w:tcPr>
          <w:p w14:paraId="6364F855" w14:textId="5F5FC9C1"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60" w:lineRule="auto"/>
              <w:rPr>
                <w:rFonts w:cs="Arial"/>
                <w:color w:val="000000"/>
                <w:sz w:val="16"/>
                <w:szCs w:val="16"/>
                <w:cs/>
              </w:rPr>
            </w:pPr>
            <w:r w:rsidRPr="00B36BA7">
              <w:rPr>
                <w:rFonts w:cs="Arial"/>
                <w:color w:val="000000"/>
                <w:sz w:val="16"/>
                <w:szCs w:val="16"/>
              </w:rPr>
              <w:t>29,000</w:t>
            </w:r>
          </w:p>
        </w:tc>
        <w:tc>
          <w:tcPr>
            <w:tcW w:w="81" w:type="dxa"/>
            <w:tcBorders>
              <w:top w:val="nil"/>
              <w:left w:val="nil"/>
              <w:bottom w:val="nil"/>
              <w:right w:val="nil"/>
            </w:tcBorders>
          </w:tcPr>
          <w:p w14:paraId="3397B3BD" w14:textId="77777777" w:rsidR="004B479C" w:rsidRPr="00B36BA7" w:rsidRDefault="004B479C" w:rsidP="004B479C">
            <w:pPr>
              <w:spacing w:line="360" w:lineRule="auto"/>
              <w:ind w:right="97"/>
              <w:jc w:val="right"/>
              <w:rPr>
                <w:rFonts w:cs="Arial"/>
                <w:color w:val="000000"/>
                <w:sz w:val="16"/>
                <w:szCs w:val="16"/>
              </w:rPr>
            </w:pPr>
          </w:p>
        </w:tc>
        <w:tc>
          <w:tcPr>
            <w:tcW w:w="897" w:type="dxa"/>
            <w:tcBorders>
              <w:top w:val="nil"/>
              <w:left w:val="nil"/>
              <w:bottom w:val="nil"/>
              <w:right w:val="nil"/>
            </w:tcBorders>
            <w:hideMark/>
          </w:tcPr>
          <w:p w14:paraId="5DD731D9" w14:textId="3F29EDCF"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rPr>
                <w:rFonts w:cs="Arial"/>
                <w:color w:val="000000"/>
                <w:sz w:val="16"/>
                <w:szCs w:val="16"/>
              </w:rPr>
            </w:pPr>
            <w:r w:rsidRPr="00B36BA7">
              <w:rPr>
                <w:rFonts w:cs="Arial"/>
                <w:color w:val="000000"/>
                <w:sz w:val="16"/>
                <w:szCs w:val="16"/>
              </w:rPr>
              <w:t xml:space="preserve"> 56,444 </w:t>
            </w:r>
          </w:p>
        </w:tc>
        <w:tc>
          <w:tcPr>
            <w:tcW w:w="81" w:type="dxa"/>
            <w:tcBorders>
              <w:top w:val="nil"/>
              <w:left w:val="nil"/>
              <w:bottom w:val="nil"/>
              <w:right w:val="nil"/>
            </w:tcBorders>
          </w:tcPr>
          <w:p w14:paraId="23A04A05" w14:textId="77777777" w:rsidR="004B479C" w:rsidRPr="00B36BA7" w:rsidRDefault="004B479C" w:rsidP="004B479C">
            <w:pPr>
              <w:tabs>
                <w:tab w:val="clear" w:pos="907"/>
                <w:tab w:val="clear" w:pos="2807"/>
                <w:tab w:val="decimal" w:pos="915"/>
              </w:tabs>
              <w:spacing w:line="360" w:lineRule="auto"/>
              <w:ind w:right="97"/>
              <w:jc w:val="right"/>
              <w:rPr>
                <w:rFonts w:cs="Arial"/>
                <w:color w:val="000000"/>
                <w:sz w:val="16"/>
                <w:szCs w:val="16"/>
              </w:rPr>
            </w:pPr>
          </w:p>
        </w:tc>
        <w:tc>
          <w:tcPr>
            <w:tcW w:w="951" w:type="dxa"/>
            <w:tcBorders>
              <w:top w:val="nil"/>
              <w:left w:val="nil"/>
              <w:bottom w:val="nil"/>
              <w:right w:val="nil"/>
            </w:tcBorders>
          </w:tcPr>
          <w:p w14:paraId="574462C7" w14:textId="5DB155A5"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r w:rsidRPr="00B36BA7">
              <w:rPr>
                <w:rFonts w:cs="Arial"/>
                <w:color w:val="000000"/>
                <w:sz w:val="16"/>
                <w:szCs w:val="16"/>
              </w:rPr>
              <w:t>29,000</w:t>
            </w:r>
          </w:p>
        </w:tc>
        <w:tc>
          <w:tcPr>
            <w:tcW w:w="81" w:type="dxa"/>
            <w:tcBorders>
              <w:top w:val="nil"/>
              <w:left w:val="nil"/>
              <w:bottom w:val="nil"/>
              <w:right w:val="nil"/>
            </w:tcBorders>
          </w:tcPr>
          <w:p w14:paraId="758E58A3" w14:textId="65E494DC" w:rsidR="004B479C" w:rsidRPr="00B36BA7" w:rsidRDefault="004B479C" w:rsidP="004B479C">
            <w:pPr>
              <w:tabs>
                <w:tab w:val="clear" w:pos="907"/>
                <w:tab w:val="clear" w:pos="2807"/>
                <w:tab w:val="decimal" w:pos="915"/>
              </w:tabs>
              <w:spacing w:line="360" w:lineRule="auto"/>
              <w:ind w:right="73"/>
              <w:jc w:val="right"/>
              <w:rPr>
                <w:rFonts w:cs="Arial"/>
                <w:color w:val="000000"/>
                <w:sz w:val="16"/>
                <w:szCs w:val="16"/>
              </w:rPr>
            </w:pPr>
          </w:p>
        </w:tc>
        <w:tc>
          <w:tcPr>
            <w:tcW w:w="939" w:type="dxa"/>
            <w:tcBorders>
              <w:top w:val="nil"/>
              <w:left w:val="nil"/>
              <w:bottom w:val="nil"/>
              <w:right w:val="nil"/>
            </w:tcBorders>
            <w:hideMark/>
          </w:tcPr>
          <w:p w14:paraId="70EB5814" w14:textId="766B829D"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r w:rsidRPr="00B36BA7">
              <w:rPr>
                <w:rFonts w:cs="Arial"/>
                <w:color w:val="000000"/>
                <w:sz w:val="16"/>
                <w:szCs w:val="16"/>
              </w:rPr>
              <w:t xml:space="preserve"> 53,068 </w:t>
            </w:r>
          </w:p>
        </w:tc>
      </w:tr>
      <w:tr w:rsidR="00722BC3" w:rsidRPr="00B36BA7" w14:paraId="275DFEB7" w14:textId="77777777" w:rsidTr="0074191E">
        <w:trPr>
          <w:cantSplit/>
        </w:trPr>
        <w:tc>
          <w:tcPr>
            <w:tcW w:w="5076" w:type="dxa"/>
            <w:tcBorders>
              <w:top w:val="nil"/>
              <w:left w:val="nil"/>
              <w:bottom w:val="nil"/>
              <w:right w:val="nil"/>
            </w:tcBorders>
            <w:vAlign w:val="center"/>
          </w:tcPr>
          <w:p w14:paraId="740838E3" w14:textId="7095388E" w:rsidR="00FE6E60" w:rsidRPr="00B36BA7" w:rsidRDefault="00FE6E60" w:rsidP="0074191E">
            <w:pPr>
              <w:tabs>
                <w:tab w:val="clear" w:pos="227"/>
                <w:tab w:val="clear" w:pos="454"/>
                <w:tab w:val="clear" w:pos="680"/>
                <w:tab w:val="clear" w:pos="907"/>
              </w:tabs>
              <w:spacing w:line="360" w:lineRule="auto"/>
              <w:ind w:left="136" w:right="41"/>
              <w:jc w:val="thaiDistribute"/>
              <w:rPr>
                <w:rFonts w:cs="Arial"/>
                <w:sz w:val="16"/>
                <w:szCs w:val="16"/>
              </w:rPr>
            </w:pPr>
          </w:p>
        </w:tc>
        <w:tc>
          <w:tcPr>
            <w:tcW w:w="864" w:type="dxa"/>
            <w:tcBorders>
              <w:top w:val="nil"/>
              <w:left w:val="nil"/>
              <w:bottom w:val="nil"/>
              <w:right w:val="nil"/>
            </w:tcBorders>
            <w:vAlign w:val="center"/>
          </w:tcPr>
          <w:p w14:paraId="7A7B3F11" w14:textId="77777777" w:rsidR="00722BC3" w:rsidRPr="00B36BA7" w:rsidRDefault="00722BC3" w:rsidP="00741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60" w:lineRule="auto"/>
              <w:rPr>
                <w:rFonts w:cs="Arial"/>
                <w:color w:val="000000"/>
                <w:sz w:val="16"/>
                <w:szCs w:val="16"/>
                <w:cs/>
              </w:rPr>
            </w:pPr>
          </w:p>
        </w:tc>
        <w:tc>
          <w:tcPr>
            <w:tcW w:w="81" w:type="dxa"/>
            <w:tcBorders>
              <w:top w:val="nil"/>
              <w:left w:val="nil"/>
              <w:bottom w:val="nil"/>
              <w:right w:val="nil"/>
            </w:tcBorders>
          </w:tcPr>
          <w:p w14:paraId="652F70E0" w14:textId="77777777" w:rsidR="00722BC3" w:rsidRPr="00B36BA7" w:rsidRDefault="00722BC3" w:rsidP="00DC6EC2">
            <w:pPr>
              <w:spacing w:line="360" w:lineRule="auto"/>
              <w:ind w:right="97"/>
              <w:jc w:val="right"/>
              <w:rPr>
                <w:rFonts w:cs="Arial"/>
                <w:sz w:val="16"/>
                <w:szCs w:val="16"/>
              </w:rPr>
            </w:pPr>
          </w:p>
        </w:tc>
        <w:tc>
          <w:tcPr>
            <w:tcW w:w="897" w:type="dxa"/>
            <w:tcBorders>
              <w:top w:val="nil"/>
              <w:left w:val="nil"/>
              <w:bottom w:val="nil"/>
              <w:right w:val="nil"/>
            </w:tcBorders>
            <w:vAlign w:val="center"/>
          </w:tcPr>
          <w:p w14:paraId="680A2B65" w14:textId="77777777" w:rsidR="00722BC3" w:rsidRPr="00B36BA7" w:rsidRDefault="00722BC3" w:rsidP="0063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rPr>
                <w:rFonts w:cs="Arial"/>
                <w:color w:val="000000"/>
                <w:sz w:val="16"/>
                <w:szCs w:val="16"/>
              </w:rPr>
            </w:pPr>
          </w:p>
        </w:tc>
        <w:tc>
          <w:tcPr>
            <w:tcW w:w="81" w:type="dxa"/>
            <w:tcBorders>
              <w:top w:val="nil"/>
              <w:left w:val="nil"/>
              <w:bottom w:val="nil"/>
              <w:right w:val="nil"/>
            </w:tcBorders>
          </w:tcPr>
          <w:p w14:paraId="692FC2B7" w14:textId="77777777" w:rsidR="00722BC3" w:rsidRPr="00B36BA7" w:rsidRDefault="00722BC3" w:rsidP="00DC6EC2">
            <w:pPr>
              <w:tabs>
                <w:tab w:val="clear" w:pos="907"/>
                <w:tab w:val="clear" w:pos="2807"/>
                <w:tab w:val="decimal" w:pos="915"/>
              </w:tabs>
              <w:spacing w:line="360" w:lineRule="auto"/>
              <w:ind w:right="97"/>
              <w:jc w:val="right"/>
              <w:rPr>
                <w:rFonts w:cs="Arial"/>
                <w:sz w:val="16"/>
                <w:szCs w:val="16"/>
              </w:rPr>
            </w:pPr>
          </w:p>
        </w:tc>
        <w:tc>
          <w:tcPr>
            <w:tcW w:w="951" w:type="dxa"/>
            <w:tcBorders>
              <w:top w:val="nil"/>
              <w:left w:val="nil"/>
              <w:bottom w:val="nil"/>
              <w:right w:val="nil"/>
            </w:tcBorders>
          </w:tcPr>
          <w:p w14:paraId="684DDE70" w14:textId="77777777" w:rsidR="00722BC3" w:rsidRPr="00B36BA7" w:rsidRDefault="00722BC3" w:rsidP="0063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p>
        </w:tc>
        <w:tc>
          <w:tcPr>
            <w:tcW w:w="81" w:type="dxa"/>
            <w:tcBorders>
              <w:top w:val="nil"/>
              <w:left w:val="nil"/>
              <w:bottom w:val="nil"/>
              <w:right w:val="nil"/>
            </w:tcBorders>
          </w:tcPr>
          <w:p w14:paraId="0E5B677A" w14:textId="77777777" w:rsidR="00722BC3" w:rsidRPr="00B36BA7" w:rsidRDefault="00722BC3" w:rsidP="00DC6EC2">
            <w:pPr>
              <w:tabs>
                <w:tab w:val="clear" w:pos="907"/>
                <w:tab w:val="clear" w:pos="2807"/>
                <w:tab w:val="decimal" w:pos="915"/>
              </w:tabs>
              <w:spacing w:line="360" w:lineRule="auto"/>
              <w:ind w:right="73"/>
              <w:jc w:val="right"/>
              <w:rPr>
                <w:rFonts w:cs="Arial"/>
                <w:sz w:val="16"/>
                <w:szCs w:val="16"/>
              </w:rPr>
            </w:pPr>
          </w:p>
        </w:tc>
        <w:tc>
          <w:tcPr>
            <w:tcW w:w="939" w:type="dxa"/>
            <w:tcBorders>
              <w:top w:val="nil"/>
              <w:left w:val="nil"/>
              <w:bottom w:val="nil"/>
              <w:right w:val="nil"/>
            </w:tcBorders>
          </w:tcPr>
          <w:p w14:paraId="639D5F4D" w14:textId="77777777" w:rsidR="00722BC3" w:rsidRPr="00B36BA7" w:rsidRDefault="00722BC3" w:rsidP="0063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p>
        </w:tc>
      </w:tr>
      <w:tr w:rsidR="00641D3F" w:rsidRPr="00B36BA7" w14:paraId="6F922A53" w14:textId="77777777" w:rsidTr="0074191E">
        <w:trPr>
          <w:cantSplit/>
          <w:trHeight w:val="153"/>
        </w:trPr>
        <w:tc>
          <w:tcPr>
            <w:tcW w:w="5076" w:type="dxa"/>
            <w:tcBorders>
              <w:top w:val="nil"/>
              <w:left w:val="nil"/>
              <w:bottom w:val="nil"/>
              <w:right w:val="nil"/>
            </w:tcBorders>
            <w:hideMark/>
          </w:tcPr>
          <w:p w14:paraId="7316D7D2" w14:textId="77777777" w:rsidR="00641D3F" w:rsidRPr="00B36BA7" w:rsidRDefault="00641D3F" w:rsidP="0074191E">
            <w:pPr>
              <w:spacing w:line="360" w:lineRule="auto"/>
              <w:ind w:left="37" w:right="41"/>
              <w:jc w:val="thaiDistribute"/>
              <w:rPr>
                <w:rFonts w:cs="Arial"/>
                <w:b/>
                <w:bCs/>
                <w:sz w:val="16"/>
                <w:szCs w:val="16"/>
              </w:rPr>
            </w:pPr>
            <w:r w:rsidRPr="00B36BA7">
              <w:rPr>
                <w:rFonts w:cs="Arial"/>
                <w:b/>
                <w:bCs/>
                <w:sz w:val="16"/>
                <w:szCs w:val="16"/>
                <w:u w:val="single"/>
                <w:lang w:val="en-GB" w:eastAsia="en-GB"/>
              </w:rPr>
              <w:t>Financial liabilities</w:t>
            </w:r>
          </w:p>
        </w:tc>
        <w:tc>
          <w:tcPr>
            <w:tcW w:w="864" w:type="dxa"/>
            <w:tcBorders>
              <w:top w:val="nil"/>
              <w:left w:val="nil"/>
              <w:bottom w:val="nil"/>
              <w:right w:val="nil"/>
            </w:tcBorders>
            <w:vAlign w:val="center"/>
          </w:tcPr>
          <w:p w14:paraId="4E628A80" w14:textId="77777777" w:rsidR="00641D3F" w:rsidRPr="00B36BA7" w:rsidRDefault="00641D3F" w:rsidP="00741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60" w:lineRule="auto"/>
              <w:rPr>
                <w:rFonts w:cs="Arial"/>
                <w:color w:val="000000"/>
                <w:sz w:val="16"/>
                <w:szCs w:val="16"/>
                <w:cs/>
              </w:rPr>
            </w:pPr>
          </w:p>
        </w:tc>
        <w:tc>
          <w:tcPr>
            <w:tcW w:w="81" w:type="dxa"/>
            <w:tcBorders>
              <w:top w:val="nil"/>
              <w:left w:val="nil"/>
              <w:bottom w:val="nil"/>
              <w:right w:val="nil"/>
            </w:tcBorders>
          </w:tcPr>
          <w:p w14:paraId="35682A0A" w14:textId="77777777" w:rsidR="00641D3F" w:rsidRPr="00B36BA7" w:rsidRDefault="00641D3F" w:rsidP="00DC6EC2">
            <w:pPr>
              <w:spacing w:line="360" w:lineRule="auto"/>
              <w:ind w:right="97"/>
              <w:jc w:val="right"/>
              <w:rPr>
                <w:rFonts w:cs="Arial"/>
                <w:sz w:val="16"/>
                <w:szCs w:val="16"/>
              </w:rPr>
            </w:pPr>
          </w:p>
        </w:tc>
        <w:tc>
          <w:tcPr>
            <w:tcW w:w="897" w:type="dxa"/>
            <w:tcBorders>
              <w:top w:val="nil"/>
              <w:left w:val="nil"/>
              <w:bottom w:val="nil"/>
              <w:right w:val="nil"/>
            </w:tcBorders>
            <w:vAlign w:val="center"/>
          </w:tcPr>
          <w:p w14:paraId="78219DCB" w14:textId="77777777" w:rsidR="00641D3F" w:rsidRPr="00B36BA7" w:rsidRDefault="00641D3F" w:rsidP="0063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rPr>
                <w:rFonts w:cs="Arial"/>
                <w:color w:val="000000"/>
                <w:sz w:val="16"/>
                <w:szCs w:val="16"/>
              </w:rPr>
            </w:pPr>
          </w:p>
        </w:tc>
        <w:tc>
          <w:tcPr>
            <w:tcW w:w="81" w:type="dxa"/>
            <w:tcBorders>
              <w:top w:val="nil"/>
              <w:left w:val="nil"/>
              <w:bottom w:val="nil"/>
              <w:right w:val="nil"/>
            </w:tcBorders>
          </w:tcPr>
          <w:p w14:paraId="3CAF5E9F" w14:textId="77777777" w:rsidR="00641D3F" w:rsidRPr="00B36BA7" w:rsidRDefault="00641D3F" w:rsidP="00DC6EC2">
            <w:pPr>
              <w:tabs>
                <w:tab w:val="clear" w:pos="907"/>
                <w:tab w:val="clear" w:pos="2807"/>
                <w:tab w:val="decimal" w:pos="915"/>
              </w:tabs>
              <w:spacing w:line="360" w:lineRule="auto"/>
              <w:ind w:right="97"/>
              <w:jc w:val="right"/>
              <w:rPr>
                <w:rFonts w:cs="Arial"/>
                <w:sz w:val="16"/>
                <w:szCs w:val="16"/>
              </w:rPr>
            </w:pPr>
          </w:p>
        </w:tc>
        <w:tc>
          <w:tcPr>
            <w:tcW w:w="951" w:type="dxa"/>
            <w:tcBorders>
              <w:top w:val="nil"/>
              <w:left w:val="nil"/>
              <w:bottom w:val="nil"/>
              <w:right w:val="nil"/>
            </w:tcBorders>
          </w:tcPr>
          <w:p w14:paraId="2ECDC691" w14:textId="77777777" w:rsidR="00641D3F" w:rsidRPr="00B36BA7" w:rsidRDefault="00641D3F" w:rsidP="0063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p>
        </w:tc>
        <w:tc>
          <w:tcPr>
            <w:tcW w:w="81" w:type="dxa"/>
            <w:tcBorders>
              <w:top w:val="nil"/>
              <w:left w:val="nil"/>
              <w:bottom w:val="nil"/>
              <w:right w:val="nil"/>
            </w:tcBorders>
          </w:tcPr>
          <w:p w14:paraId="2747631F" w14:textId="77777777" w:rsidR="00641D3F" w:rsidRPr="00B36BA7" w:rsidRDefault="00641D3F" w:rsidP="00DC6EC2">
            <w:pPr>
              <w:tabs>
                <w:tab w:val="clear" w:pos="907"/>
                <w:tab w:val="clear" w:pos="2807"/>
                <w:tab w:val="decimal" w:pos="915"/>
              </w:tabs>
              <w:spacing w:line="360" w:lineRule="auto"/>
              <w:ind w:right="73"/>
              <w:jc w:val="right"/>
              <w:rPr>
                <w:rFonts w:cs="Arial"/>
                <w:sz w:val="16"/>
                <w:szCs w:val="16"/>
              </w:rPr>
            </w:pPr>
          </w:p>
        </w:tc>
        <w:tc>
          <w:tcPr>
            <w:tcW w:w="939" w:type="dxa"/>
            <w:tcBorders>
              <w:top w:val="nil"/>
              <w:left w:val="nil"/>
              <w:bottom w:val="nil"/>
              <w:right w:val="nil"/>
            </w:tcBorders>
          </w:tcPr>
          <w:p w14:paraId="78B269CF" w14:textId="77777777" w:rsidR="00641D3F" w:rsidRPr="00B36BA7" w:rsidRDefault="00641D3F" w:rsidP="0063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p>
        </w:tc>
      </w:tr>
      <w:tr w:rsidR="00641D3F" w:rsidRPr="00B36BA7" w14:paraId="5844DD03" w14:textId="77777777" w:rsidTr="0074191E">
        <w:trPr>
          <w:cantSplit/>
        </w:trPr>
        <w:tc>
          <w:tcPr>
            <w:tcW w:w="5076" w:type="dxa"/>
            <w:tcBorders>
              <w:top w:val="nil"/>
              <w:left w:val="nil"/>
              <w:bottom w:val="nil"/>
              <w:right w:val="nil"/>
            </w:tcBorders>
            <w:vAlign w:val="center"/>
            <w:hideMark/>
          </w:tcPr>
          <w:p w14:paraId="556EA35E" w14:textId="77777777" w:rsidR="00641D3F" w:rsidRPr="00B36BA7" w:rsidRDefault="00641D3F" w:rsidP="0074191E">
            <w:pPr>
              <w:spacing w:line="360" w:lineRule="auto"/>
              <w:ind w:left="37" w:right="41"/>
              <w:jc w:val="thaiDistribute"/>
              <w:rPr>
                <w:rFonts w:cs="Arial"/>
                <w:b/>
                <w:bCs/>
                <w:sz w:val="16"/>
                <w:szCs w:val="16"/>
              </w:rPr>
            </w:pPr>
            <w:r w:rsidRPr="00B36BA7">
              <w:rPr>
                <w:rFonts w:cs="Arial"/>
                <w:b/>
                <w:bCs/>
                <w:sz w:val="16"/>
                <w:szCs w:val="16"/>
                <w:lang w:val="en-GB" w:eastAsia="en-GB"/>
              </w:rPr>
              <w:t>Liabilities at amortised cost</w:t>
            </w:r>
          </w:p>
        </w:tc>
        <w:tc>
          <w:tcPr>
            <w:tcW w:w="864" w:type="dxa"/>
            <w:tcBorders>
              <w:top w:val="nil"/>
              <w:left w:val="nil"/>
              <w:bottom w:val="nil"/>
              <w:right w:val="nil"/>
            </w:tcBorders>
          </w:tcPr>
          <w:p w14:paraId="107E38AC" w14:textId="77777777" w:rsidR="00641D3F" w:rsidRPr="00B36BA7" w:rsidRDefault="00641D3F" w:rsidP="00741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60" w:lineRule="auto"/>
              <w:rPr>
                <w:rFonts w:cs="Arial"/>
                <w:color w:val="000000"/>
                <w:sz w:val="16"/>
                <w:szCs w:val="16"/>
              </w:rPr>
            </w:pPr>
          </w:p>
        </w:tc>
        <w:tc>
          <w:tcPr>
            <w:tcW w:w="81" w:type="dxa"/>
            <w:tcBorders>
              <w:top w:val="nil"/>
              <w:left w:val="nil"/>
              <w:bottom w:val="nil"/>
              <w:right w:val="nil"/>
            </w:tcBorders>
          </w:tcPr>
          <w:p w14:paraId="5550EB0F" w14:textId="77777777" w:rsidR="00641D3F" w:rsidRPr="00B36BA7" w:rsidRDefault="00641D3F" w:rsidP="00DC6EC2">
            <w:pPr>
              <w:spacing w:line="360" w:lineRule="auto"/>
              <w:ind w:right="97"/>
              <w:jc w:val="right"/>
              <w:rPr>
                <w:rFonts w:cs="Arial"/>
                <w:sz w:val="16"/>
                <w:szCs w:val="16"/>
              </w:rPr>
            </w:pPr>
          </w:p>
        </w:tc>
        <w:tc>
          <w:tcPr>
            <w:tcW w:w="897" w:type="dxa"/>
            <w:tcBorders>
              <w:top w:val="nil"/>
              <w:left w:val="nil"/>
              <w:bottom w:val="nil"/>
              <w:right w:val="nil"/>
            </w:tcBorders>
          </w:tcPr>
          <w:p w14:paraId="1C5690B8" w14:textId="77777777" w:rsidR="00641D3F" w:rsidRPr="00B36BA7" w:rsidRDefault="00641D3F" w:rsidP="0063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rPr>
                <w:rFonts w:cs="Arial"/>
                <w:color w:val="000000"/>
                <w:sz w:val="16"/>
                <w:szCs w:val="16"/>
              </w:rPr>
            </w:pPr>
          </w:p>
        </w:tc>
        <w:tc>
          <w:tcPr>
            <w:tcW w:w="81" w:type="dxa"/>
            <w:tcBorders>
              <w:top w:val="nil"/>
              <w:left w:val="nil"/>
              <w:bottom w:val="nil"/>
              <w:right w:val="nil"/>
            </w:tcBorders>
          </w:tcPr>
          <w:p w14:paraId="3FFA9665" w14:textId="77777777" w:rsidR="00641D3F" w:rsidRPr="00B36BA7" w:rsidRDefault="00641D3F" w:rsidP="00DC6EC2">
            <w:pPr>
              <w:tabs>
                <w:tab w:val="clear" w:pos="907"/>
                <w:tab w:val="clear" w:pos="2807"/>
                <w:tab w:val="decimal" w:pos="915"/>
              </w:tabs>
              <w:spacing w:line="360" w:lineRule="auto"/>
              <w:ind w:right="97"/>
              <w:jc w:val="right"/>
              <w:rPr>
                <w:rFonts w:cs="Arial"/>
                <w:sz w:val="16"/>
                <w:szCs w:val="16"/>
              </w:rPr>
            </w:pPr>
          </w:p>
        </w:tc>
        <w:tc>
          <w:tcPr>
            <w:tcW w:w="951" w:type="dxa"/>
            <w:tcBorders>
              <w:top w:val="nil"/>
              <w:left w:val="nil"/>
              <w:bottom w:val="nil"/>
              <w:right w:val="nil"/>
            </w:tcBorders>
          </w:tcPr>
          <w:p w14:paraId="0B687956" w14:textId="77777777" w:rsidR="00641D3F" w:rsidRPr="00B36BA7" w:rsidRDefault="00641D3F" w:rsidP="0063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p>
        </w:tc>
        <w:tc>
          <w:tcPr>
            <w:tcW w:w="81" w:type="dxa"/>
            <w:tcBorders>
              <w:top w:val="nil"/>
              <w:left w:val="nil"/>
              <w:bottom w:val="nil"/>
              <w:right w:val="nil"/>
            </w:tcBorders>
          </w:tcPr>
          <w:p w14:paraId="42038726" w14:textId="77777777" w:rsidR="00641D3F" w:rsidRPr="00B36BA7" w:rsidRDefault="00641D3F" w:rsidP="00DC6EC2">
            <w:pPr>
              <w:tabs>
                <w:tab w:val="clear" w:pos="907"/>
                <w:tab w:val="clear" w:pos="2807"/>
                <w:tab w:val="decimal" w:pos="915"/>
              </w:tabs>
              <w:spacing w:line="360" w:lineRule="auto"/>
              <w:ind w:right="73"/>
              <w:jc w:val="right"/>
              <w:rPr>
                <w:rFonts w:cs="Arial"/>
                <w:sz w:val="16"/>
                <w:szCs w:val="16"/>
              </w:rPr>
            </w:pPr>
          </w:p>
        </w:tc>
        <w:tc>
          <w:tcPr>
            <w:tcW w:w="939" w:type="dxa"/>
            <w:tcBorders>
              <w:top w:val="nil"/>
              <w:left w:val="nil"/>
              <w:bottom w:val="nil"/>
              <w:right w:val="nil"/>
            </w:tcBorders>
          </w:tcPr>
          <w:p w14:paraId="1C648B68" w14:textId="77777777" w:rsidR="00641D3F" w:rsidRPr="00B36BA7" w:rsidRDefault="00641D3F" w:rsidP="0063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p>
        </w:tc>
      </w:tr>
      <w:tr w:rsidR="004B479C" w:rsidRPr="00B36BA7" w14:paraId="3250F6B2" w14:textId="77777777" w:rsidTr="0074191E">
        <w:trPr>
          <w:cantSplit/>
        </w:trPr>
        <w:tc>
          <w:tcPr>
            <w:tcW w:w="5076" w:type="dxa"/>
            <w:tcBorders>
              <w:top w:val="nil"/>
              <w:left w:val="nil"/>
              <w:bottom w:val="nil"/>
              <w:right w:val="nil"/>
            </w:tcBorders>
            <w:vAlign w:val="center"/>
            <w:hideMark/>
          </w:tcPr>
          <w:p w14:paraId="711D1668" w14:textId="6D44F9EA" w:rsidR="004B479C" w:rsidRPr="00B36BA7" w:rsidRDefault="004B479C" w:rsidP="004B479C">
            <w:pPr>
              <w:tabs>
                <w:tab w:val="clear" w:pos="227"/>
                <w:tab w:val="clear" w:pos="454"/>
                <w:tab w:val="clear" w:pos="680"/>
                <w:tab w:val="clear" w:pos="907"/>
              </w:tabs>
              <w:spacing w:line="360" w:lineRule="auto"/>
              <w:ind w:left="136" w:right="41"/>
              <w:jc w:val="thaiDistribute"/>
              <w:rPr>
                <w:rFonts w:cs="Arial"/>
                <w:sz w:val="16"/>
                <w:szCs w:val="16"/>
              </w:rPr>
            </w:pPr>
            <w:r w:rsidRPr="00B36BA7">
              <w:rPr>
                <w:rFonts w:cs="Arial"/>
                <w:sz w:val="16"/>
                <w:szCs w:val="16"/>
              </w:rPr>
              <w:t>Bank overdrafts and short - term loans from financial</w:t>
            </w:r>
            <w:r w:rsidRPr="00B36BA7">
              <w:rPr>
                <w:rFonts w:cs="Arial"/>
                <w:sz w:val="16"/>
                <w:szCs w:val="16"/>
                <w:cs/>
              </w:rPr>
              <w:t xml:space="preserve"> </w:t>
            </w:r>
            <w:r w:rsidRPr="00B36BA7">
              <w:rPr>
                <w:rFonts w:cs="Arial"/>
                <w:sz w:val="16"/>
                <w:szCs w:val="16"/>
              </w:rPr>
              <w:t>institutions (note 8.5)</w:t>
            </w:r>
          </w:p>
        </w:tc>
        <w:tc>
          <w:tcPr>
            <w:tcW w:w="864" w:type="dxa"/>
            <w:tcBorders>
              <w:top w:val="nil"/>
              <w:left w:val="nil"/>
              <w:bottom w:val="nil"/>
              <w:right w:val="nil"/>
            </w:tcBorders>
          </w:tcPr>
          <w:p w14:paraId="03F17D0F" w14:textId="2A48DA90"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60" w:lineRule="auto"/>
              <w:rPr>
                <w:rFonts w:cs="Arial"/>
                <w:color w:val="000000"/>
                <w:sz w:val="16"/>
                <w:szCs w:val="16"/>
                <w:cs/>
              </w:rPr>
            </w:pPr>
            <w:r w:rsidRPr="00B36BA7">
              <w:rPr>
                <w:rFonts w:cs="Arial"/>
                <w:color w:val="000000"/>
                <w:sz w:val="16"/>
                <w:szCs w:val="16"/>
              </w:rPr>
              <w:t>711,089</w:t>
            </w:r>
          </w:p>
        </w:tc>
        <w:tc>
          <w:tcPr>
            <w:tcW w:w="81" w:type="dxa"/>
            <w:tcBorders>
              <w:top w:val="nil"/>
              <w:left w:val="nil"/>
              <w:bottom w:val="nil"/>
              <w:right w:val="nil"/>
            </w:tcBorders>
          </w:tcPr>
          <w:p w14:paraId="625763DE" w14:textId="77777777" w:rsidR="004B479C" w:rsidRPr="00B36BA7" w:rsidRDefault="004B479C" w:rsidP="004B479C">
            <w:pPr>
              <w:spacing w:line="360" w:lineRule="auto"/>
              <w:ind w:right="97"/>
              <w:jc w:val="right"/>
              <w:rPr>
                <w:rFonts w:cs="Arial"/>
                <w:color w:val="000000"/>
                <w:sz w:val="16"/>
                <w:szCs w:val="16"/>
              </w:rPr>
            </w:pPr>
          </w:p>
        </w:tc>
        <w:tc>
          <w:tcPr>
            <w:tcW w:w="897" w:type="dxa"/>
            <w:tcBorders>
              <w:top w:val="nil"/>
              <w:left w:val="nil"/>
              <w:bottom w:val="nil"/>
              <w:right w:val="nil"/>
            </w:tcBorders>
            <w:hideMark/>
          </w:tcPr>
          <w:p w14:paraId="4D9F170F" w14:textId="333EFEAA"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rPr>
                <w:rFonts w:cs="Arial"/>
                <w:color w:val="000000"/>
                <w:sz w:val="16"/>
                <w:szCs w:val="16"/>
              </w:rPr>
            </w:pPr>
            <w:r w:rsidRPr="00B36BA7">
              <w:rPr>
                <w:rFonts w:cs="Arial"/>
                <w:color w:val="000000"/>
                <w:sz w:val="16"/>
                <w:szCs w:val="16"/>
              </w:rPr>
              <w:t xml:space="preserve"> 436,861 </w:t>
            </w:r>
          </w:p>
        </w:tc>
        <w:tc>
          <w:tcPr>
            <w:tcW w:w="81" w:type="dxa"/>
            <w:tcBorders>
              <w:top w:val="nil"/>
              <w:left w:val="nil"/>
              <w:bottom w:val="nil"/>
              <w:right w:val="nil"/>
            </w:tcBorders>
          </w:tcPr>
          <w:p w14:paraId="6B448B5D" w14:textId="77777777" w:rsidR="004B479C" w:rsidRPr="00B36BA7" w:rsidRDefault="004B479C" w:rsidP="004B479C">
            <w:pPr>
              <w:tabs>
                <w:tab w:val="clear" w:pos="907"/>
                <w:tab w:val="clear" w:pos="2807"/>
                <w:tab w:val="decimal" w:pos="915"/>
              </w:tabs>
              <w:spacing w:line="360" w:lineRule="auto"/>
              <w:ind w:right="97"/>
              <w:jc w:val="right"/>
              <w:rPr>
                <w:rFonts w:cs="Arial"/>
                <w:color w:val="000000"/>
                <w:sz w:val="16"/>
                <w:szCs w:val="16"/>
              </w:rPr>
            </w:pPr>
          </w:p>
        </w:tc>
        <w:tc>
          <w:tcPr>
            <w:tcW w:w="951" w:type="dxa"/>
            <w:tcBorders>
              <w:top w:val="nil"/>
              <w:left w:val="nil"/>
              <w:bottom w:val="nil"/>
              <w:right w:val="nil"/>
            </w:tcBorders>
          </w:tcPr>
          <w:p w14:paraId="3FA364B9" w14:textId="643E63B7"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r w:rsidRPr="00B36BA7">
              <w:rPr>
                <w:rFonts w:cs="Arial"/>
                <w:color w:val="000000"/>
                <w:sz w:val="16"/>
                <w:szCs w:val="16"/>
              </w:rPr>
              <w:t>312,744</w:t>
            </w:r>
          </w:p>
        </w:tc>
        <w:tc>
          <w:tcPr>
            <w:tcW w:w="81" w:type="dxa"/>
            <w:tcBorders>
              <w:top w:val="nil"/>
              <w:left w:val="nil"/>
              <w:bottom w:val="nil"/>
              <w:right w:val="nil"/>
            </w:tcBorders>
          </w:tcPr>
          <w:p w14:paraId="7A5BE372" w14:textId="77777777" w:rsidR="004B479C" w:rsidRPr="00B36BA7" w:rsidRDefault="004B479C" w:rsidP="004B479C">
            <w:pPr>
              <w:tabs>
                <w:tab w:val="clear" w:pos="907"/>
                <w:tab w:val="clear" w:pos="2807"/>
                <w:tab w:val="decimal" w:pos="915"/>
              </w:tabs>
              <w:spacing w:line="360" w:lineRule="auto"/>
              <w:ind w:right="73"/>
              <w:jc w:val="right"/>
              <w:rPr>
                <w:rFonts w:cs="Arial"/>
                <w:color w:val="000000"/>
                <w:sz w:val="16"/>
                <w:szCs w:val="16"/>
              </w:rPr>
            </w:pPr>
          </w:p>
        </w:tc>
        <w:tc>
          <w:tcPr>
            <w:tcW w:w="939" w:type="dxa"/>
            <w:tcBorders>
              <w:top w:val="nil"/>
              <w:left w:val="nil"/>
              <w:bottom w:val="nil"/>
              <w:right w:val="nil"/>
            </w:tcBorders>
            <w:hideMark/>
          </w:tcPr>
          <w:p w14:paraId="32318F3D" w14:textId="168FC92D"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r w:rsidRPr="00B36BA7">
              <w:rPr>
                <w:rFonts w:cs="Arial"/>
                <w:color w:val="000000"/>
                <w:sz w:val="16"/>
                <w:szCs w:val="16"/>
              </w:rPr>
              <w:t xml:space="preserve"> 330,391 </w:t>
            </w:r>
          </w:p>
        </w:tc>
      </w:tr>
      <w:tr w:rsidR="004B479C" w:rsidRPr="00B36BA7" w14:paraId="0EFCB5CF" w14:textId="77777777" w:rsidTr="0074191E">
        <w:trPr>
          <w:cantSplit/>
        </w:trPr>
        <w:tc>
          <w:tcPr>
            <w:tcW w:w="5076" w:type="dxa"/>
            <w:tcBorders>
              <w:top w:val="nil"/>
              <w:left w:val="nil"/>
              <w:bottom w:val="nil"/>
              <w:right w:val="nil"/>
            </w:tcBorders>
            <w:vAlign w:val="center"/>
            <w:hideMark/>
          </w:tcPr>
          <w:p w14:paraId="6714D4D7" w14:textId="2EF1ED9D" w:rsidR="004B479C" w:rsidRPr="00B36BA7" w:rsidRDefault="004B479C" w:rsidP="004B479C">
            <w:pPr>
              <w:tabs>
                <w:tab w:val="clear" w:pos="227"/>
                <w:tab w:val="clear" w:pos="454"/>
                <w:tab w:val="clear" w:pos="680"/>
                <w:tab w:val="clear" w:pos="907"/>
              </w:tabs>
              <w:spacing w:line="360" w:lineRule="auto"/>
              <w:ind w:left="136" w:right="41"/>
              <w:jc w:val="thaiDistribute"/>
              <w:rPr>
                <w:rFonts w:cs="Arial"/>
                <w:sz w:val="16"/>
                <w:szCs w:val="16"/>
              </w:rPr>
            </w:pPr>
            <w:r w:rsidRPr="00B36BA7">
              <w:rPr>
                <w:rFonts w:cs="Arial"/>
                <w:sz w:val="16"/>
                <w:szCs w:val="16"/>
              </w:rPr>
              <w:t>Trade and other current accounts payable (note 8.6) </w:t>
            </w:r>
          </w:p>
        </w:tc>
        <w:tc>
          <w:tcPr>
            <w:tcW w:w="864" w:type="dxa"/>
            <w:tcBorders>
              <w:top w:val="nil"/>
              <w:left w:val="nil"/>
              <w:bottom w:val="nil"/>
              <w:right w:val="nil"/>
            </w:tcBorders>
          </w:tcPr>
          <w:p w14:paraId="25363591" w14:textId="2B2698FD"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60" w:lineRule="auto"/>
              <w:rPr>
                <w:rFonts w:cs="Arial"/>
                <w:color w:val="000000"/>
                <w:sz w:val="16"/>
                <w:szCs w:val="16"/>
                <w:cs/>
              </w:rPr>
            </w:pPr>
            <w:r w:rsidRPr="00B36BA7">
              <w:rPr>
                <w:rFonts w:cs="Arial"/>
                <w:color w:val="000000"/>
                <w:sz w:val="16"/>
                <w:szCs w:val="16"/>
              </w:rPr>
              <w:t>452,170</w:t>
            </w:r>
          </w:p>
        </w:tc>
        <w:tc>
          <w:tcPr>
            <w:tcW w:w="81" w:type="dxa"/>
            <w:tcBorders>
              <w:top w:val="nil"/>
              <w:left w:val="nil"/>
              <w:bottom w:val="nil"/>
              <w:right w:val="nil"/>
            </w:tcBorders>
          </w:tcPr>
          <w:p w14:paraId="2BB1C003" w14:textId="77777777" w:rsidR="004B479C" w:rsidRPr="00B36BA7" w:rsidRDefault="004B479C" w:rsidP="004B479C">
            <w:pPr>
              <w:spacing w:line="360" w:lineRule="auto"/>
              <w:ind w:right="97"/>
              <w:jc w:val="right"/>
              <w:rPr>
                <w:rFonts w:cs="Arial"/>
                <w:color w:val="000000"/>
                <w:sz w:val="16"/>
                <w:szCs w:val="16"/>
                <w:cs/>
              </w:rPr>
            </w:pPr>
          </w:p>
        </w:tc>
        <w:tc>
          <w:tcPr>
            <w:tcW w:w="897" w:type="dxa"/>
            <w:tcBorders>
              <w:top w:val="nil"/>
              <w:left w:val="nil"/>
              <w:bottom w:val="nil"/>
              <w:right w:val="nil"/>
            </w:tcBorders>
            <w:hideMark/>
          </w:tcPr>
          <w:p w14:paraId="5D1FFFBD" w14:textId="48D6172D"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rPr>
                <w:rFonts w:cs="Arial"/>
                <w:color w:val="000000"/>
                <w:sz w:val="16"/>
                <w:szCs w:val="16"/>
              </w:rPr>
            </w:pPr>
            <w:r w:rsidRPr="00B36BA7">
              <w:rPr>
                <w:rFonts w:cs="Arial"/>
                <w:color w:val="000000"/>
                <w:sz w:val="16"/>
                <w:szCs w:val="16"/>
              </w:rPr>
              <w:t xml:space="preserve"> 326,069 </w:t>
            </w:r>
          </w:p>
        </w:tc>
        <w:tc>
          <w:tcPr>
            <w:tcW w:w="81" w:type="dxa"/>
            <w:tcBorders>
              <w:top w:val="nil"/>
              <w:left w:val="nil"/>
              <w:bottom w:val="nil"/>
              <w:right w:val="nil"/>
            </w:tcBorders>
          </w:tcPr>
          <w:p w14:paraId="2FA2EEE5" w14:textId="77777777" w:rsidR="004B479C" w:rsidRPr="00B36BA7" w:rsidRDefault="004B479C" w:rsidP="004B479C">
            <w:pPr>
              <w:tabs>
                <w:tab w:val="clear" w:pos="907"/>
                <w:tab w:val="clear" w:pos="2807"/>
                <w:tab w:val="decimal" w:pos="915"/>
              </w:tabs>
              <w:spacing w:line="360" w:lineRule="auto"/>
              <w:ind w:right="97"/>
              <w:jc w:val="right"/>
              <w:rPr>
                <w:rFonts w:cs="Arial"/>
                <w:color w:val="000000"/>
                <w:sz w:val="16"/>
                <w:szCs w:val="16"/>
              </w:rPr>
            </w:pPr>
          </w:p>
        </w:tc>
        <w:tc>
          <w:tcPr>
            <w:tcW w:w="951" w:type="dxa"/>
            <w:tcBorders>
              <w:top w:val="nil"/>
              <w:left w:val="nil"/>
              <w:bottom w:val="nil"/>
              <w:right w:val="nil"/>
            </w:tcBorders>
          </w:tcPr>
          <w:p w14:paraId="18B39CFD" w14:textId="44A120E9"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r w:rsidRPr="00B36BA7">
              <w:rPr>
                <w:rFonts w:cs="Arial"/>
                <w:color w:val="000000"/>
                <w:sz w:val="16"/>
                <w:szCs w:val="16"/>
              </w:rPr>
              <w:t>188,683</w:t>
            </w:r>
          </w:p>
        </w:tc>
        <w:tc>
          <w:tcPr>
            <w:tcW w:w="81" w:type="dxa"/>
            <w:tcBorders>
              <w:top w:val="nil"/>
              <w:left w:val="nil"/>
              <w:bottom w:val="nil"/>
              <w:right w:val="nil"/>
            </w:tcBorders>
          </w:tcPr>
          <w:p w14:paraId="3D9A4890" w14:textId="77777777" w:rsidR="004B479C" w:rsidRPr="00B36BA7" w:rsidRDefault="004B479C" w:rsidP="004B479C">
            <w:pPr>
              <w:tabs>
                <w:tab w:val="clear" w:pos="907"/>
                <w:tab w:val="clear" w:pos="2807"/>
                <w:tab w:val="decimal" w:pos="915"/>
              </w:tabs>
              <w:spacing w:line="360" w:lineRule="auto"/>
              <w:ind w:right="73"/>
              <w:jc w:val="right"/>
              <w:rPr>
                <w:rFonts w:cs="Arial"/>
                <w:color w:val="000000"/>
                <w:sz w:val="16"/>
                <w:szCs w:val="16"/>
              </w:rPr>
            </w:pPr>
          </w:p>
        </w:tc>
        <w:tc>
          <w:tcPr>
            <w:tcW w:w="939" w:type="dxa"/>
            <w:tcBorders>
              <w:top w:val="nil"/>
              <w:left w:val="nil"/>
              <w:bottom w:val="nil"/>
              <w:right w:val="nil"/>
            </w:tcBorders>
            <w:hideMark/>
          </w:tcPr>
          <w:p w14:paraId="62DE8E0F" w14:textId="49B97A76"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r w:rsidRPr="00B36BA7">
              <w:rPr>
                <w:rFonts w:cs="Arial"/>
                <w:color w:val="000000"/>
                <w:sz w:val="16"/>
                <w:szCs w:val="16"/>
              </w:rPr>
              <w:t xml:space="preserve"> 149,631 </w:t>
            </w:r>
          </w:p>
        </w:tc>
      </w:tr>
      <w:tr w:rsidR="004B479C" w:rsidRPr="00B36BA7" w14:paraId="2A46E098" w14:textId="77777777" w:rsidTr="0074191E">
        <w:trPr>
          <w:cantSplit/>
        </w:trPr>
        <w:tc>
          <w:tcPr>
            <w:tcW w:w="5076" w:type="dxa"/>
            <w:tcBorders>
              <w:top w:val="nil"/>
              <w:left w:val="nil"/>
              <w:bottom w:val="nil"/>
              <w:right w:val="nil"/>
            </w:tcBorders>
            <w:vAlign w:val="center"/>
            <w:hideMark/>
          </w:tcPr>
          <w:p w14:paraId="290DADB9" w14:textId="255B3D09" w:rsidR="004B479C" w:rsidRPr="00B36BA7" w:rsidRDefault="004B479C" w:rsidP="004B479C">
            <w:pPr>
              <w:tabs>
                <w:tab w:val="clear" w:pos="227"/>
                <w:tab w:val="clear" w:pos="454"/>
                <w:tab w:val="clear" w:pos="680"/>
                <w:tab w:val="clear" w:pos="907"/>
              </w:tabs>
              <w:spacing w:line="360" w:lineRule="auto"/>
              <w:ind w:left="136" w:right="41"/>
              <w:jc w:val="thaiDistribute"/>
              <w:rPr>
                <w:rFonts w:cs="Arial"/>
                <w:sz w:val="16"/>
                <w:szCs w:val="16"/>
              </w:rPr>
            </w:pPr>
            <w:r w:rsidRPr="00B36BA7">
              <w:rPr>
                <w:rFonts w:cs="Arial"/>
                <w:sz w:val="16"/>
                <w:szCs w:val="16"/>
              </w:rPr>
              <w:t>Short-term loans from other person (note 8.7)</w:t>
            </w:r>
          </w:p>
        </w:tc>
        <w:tc>
          <w:tcPr>
            <w:tcW w:w="864" w:type="dxa"/>
            <w:tcBorders>
              <w:top w:val="nil"/>
              <w:left w:val="nil"/>
              <w:bottom w:val="nil"/>
              <w:right w:val="nil"/>
            </w:tcBorders>
          </w:tcPr>
          <w:p w14:paraId="0CCE69A7" w14:textId="53D4B26D"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60" w:lineRule="auto"/>
              <w:rPr>
                <w:rFonts w:cs="Arial"/>
                <w:color w:val="000000"/>
                <w:sz w:val="16"/>
                <w:szCs w:val="16"/>
                <w:cs/>
              </w:rPr>
            </w:pPr>
            <w:r w:rsidRPr="00B36BA7">
              <w:rPr>
                <w:rFonts w:cs="Arial"/>
                <w:color w:val="000000"/>
                <w:sz w:val="16"/>
                <w:szCs w:val="16"/>
              </w:rPr>
              <w:t>46,741</w:t>
            </w:r>
          </w:p>
        </w:tc>
        <w:tc>
          <w:tcPr>
            <w:tcW w:w="81" w:type="dxa"/>
            <w:tcBorders>
              <w:top w:val="nil"/>
              <w:left w:val="nil"/>
              <w:bottom w:val="nil"/>
              <w:right w:val="nil"/>
            </w:tcBorders>
          </w:tcPr>
          <w:p w14:paraId="65B7DE2B" w14:textId="77777777" w:rsidR="004B479C" w:rsidRPr="00B36BA7" w:rsidRDefault="004B479C" w:rsidP="004B479C">
            <w:pPr>
              <w:spacing w:line="360" w:lineRule="auto"/>
              <w:ind w:right="97"/>
              <w:jc w:val="right"/>
              <w:rPr>
                <w:rFonts w:cs="Arial"/>
                <w:color w:val="000000"/>
                <w:sz w:val="16"/>
                <w:szCs w:val="16"/>
              </w:rPr>
            </w:pPr>
          </w:p>
        </w:tc>
        <w:tc>
          <w:tcPr>
            <w:tcW w:w="897" w:type="dxa"/>
            <w:tcBorders>
              <w:top w:val="nil"/>
              <w:left w:val="nil"/>
              <w:bottom w:val="nil"/>
              <w:right w:val="nil"/>
            </w:tcBorders>
            <w:hideMark/>
          </w:tcPr>
          <w:p w14:paraId="59D301CB" w14:textId="73B6515A"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rPr>
                <w:rFonts w:cs="Arial"/>
                <w:color w:val="000000"/>
                <w:sz w:val="16"/>
                <w:szCs w:val="16"/>
              </w:rPr>
            </w:pPr>
            <w:r w:rsidRPr="00B36BA7">
              <w:rPr>
                <w:rFonts w:cs="Arial"/>
                <w:color w:val="000000"/>
                <w:sz w:val="16"/>
                <w:szCs w:val="16"/>
              </w:rPr>
              <w:t>-</w:t>
            </w:r>
          </w:p>
        </w:tc>
        <w:tc>
          <w:tcPr>
            <w:tcW w:w="81" w:type="dxa"/>
            <w:tcBorders>
              <w:top w:val="nil"/>
              <w:left w:val="nil"/>
              <w:bottom w:val="nil"/>
              <w:right w:val="nil"/>
            </w:tcBorders>
          </w:tcPr>
          <w:p w14:paraId="0EF8B159" w14:textId="77777777" w:rsidR="004B479C" w:rsidRPr="00B36BA7" w:rsidRDefault="004B479C" w:rsidP="004B479C">
            <w:pPr>
              <w:tabs>
                <w:tab w:val="clear" w:pos="907"/>
                <w:tab w:val="clear" w:pos="2807"/>
                <w:tab w:val="decimal" w:pos="915"/>
              </w:tabs>
              <w:spacing w:line="360" w:lineRule="auto"/>
              <w:ind w:right="97"/>
              <w:jc w:val="right"/>
              <w:rPr>
                <w:rFonts w:cs="Arial"/>
                <w:color w:val="000000"/>
                <w:sz w:val="16"/>
                <w:szCs w:val="16"/>
              </w:rPr>
            </w:pPr>
          </w:p>
        </w:tc>
        <w:tc>
          <w:tcPr>
            <w:tcW w:w="951" w:type="dxa"/>
            <w:tcBorders>
              <w:top w:val="nil"/>
              <w:left w:val="nil"/>
              <w:bottom w:val="nil"/>
              <w:right w:val="nil"/>
            </w:tcBorders>
          </w:tcPr>
          <w:p w14:paraId="75B86CAF" w14:textId="458AA9E8"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r w:rsidRPr="00B36BA7">
              <w:rPr>
                <w:rFonts w:cs="Arial"/>
                <w:color w:val="000000"/>
                <w:sz w:val="16"/>
                <w:szCs w:val="16"/>
              </w:rPr>
              <w:t>-</w:t>
            </w:r>
          </w:p>
        </w:tc>
        <w:tc>
          <w:tcPr>
            <w:tcW w:w="81" w:type="dxa"/>
            <w:tcBorders>
              <w:top w:val="nil"/>
              <w:left w:val="nil"/>
              <w:bottom w:val="nil"/>
              <w:right w:val="nil"/>
            </w:tcBorders>
          </w:tcPr>
          <w:p w14:paraId="3F2E6F1C" w14:textId="77777777" w:rsidR="004B479C" w:rsidRPr="00B36BA7" w:rsidRDefault="004B479C" w:rsidP="004B479C">
            <w:pPr>
              <w:tabs>
                <w:tab w:val="clear" w:pos="907"/>
                <w:tab w:val="clear" w:pos="2807"/>
                <w:tab w:val="decimal" w:pos="915"/>
              </w:tabs>
              <w:spacing w:line="360" w:lineRule="auto"/>
              <w:ind w:right="73"/>
              <w:jc w:val="right"/>
              <w:rPr>
                <w:rFonts w:cs="Arial"/>
                <w:color w:val="000000"/>
                <w:sz w:val="16"/>
                <w:szCs w:val="16"/>
              </w:rPr>
            </w:pPr>
          </w:p>
        </w:tc>
        <w:tc>
          <w:tcPr>
            <w:tcW w:w="939" w:type="dxa"/>
            <w:tcBorders>
              <w:top w:val="nil"/>
              <w:left w:val="nil"/>
              <w:bottom w:val="nil"/>
              <w:right w:val="nil"/>
            </w:tcBorders>
            <w:hideMark/>
          </w:tcPr>
          <w:p w14:paraId="7369509F" w14:textId="19AF8DE1"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r w:rsidRPr="00B36BA7">
              <w:rPr>
                <w:rFonts w:cs="Arial"/>
                <w:color w:val="000000"/>
                <w:sz w:val="16"/>
                <w:szCs w:val="16"/>
              </w:rPr>
              <w:t>-</w:t>
            </w:r>
          </w:p>
        </w:tc>
      </w:tr>
      <w:tr w:rsidR="004B479C" w:rsidRPr="00B36BA7" w14:paraId="3BB0EEFB" w14:textId="77777777" w:rsidTr="0074191E">
        <w:trPr>
          <w:cantSplit/>
        </w:trPr>
        <w:tc>
          <w:tcPr>
            <w:tcW w:w="5076" w:type="dxa"/>
            <w:tcBorders>
              <w:top w:val="nil"/>
              <w:left w:val="nil"/>
              <w:bottom w:val="nil"/>
              <w:right w:val="nil"/>
            </w:tcBorders>
            <w:vAlign w:val="center"/>
          </w:tcPr>
          <w:p w14:paraId="63DD12B1" w14:textId="2596A375" w:rsidR="004B479C" w:rsidRPr="00B36BA7" w:rsidRDefault="004B479C" w:rsidP="004B479C">
            <w:pPr>
              <w:tabs>
                <w:tab w:val="clear" w:pos="227"/>
                <w:tab w:val="clear" w:pos="454"/>
                <w:tab w:val="clear" w:pos="680"/>
                <w:tab w:val="clear" w:pos="907"/>
              </w:tabs>
              <w:spacing w:line="360" w:lineRule="auto"/>
              <w:ind w:left="136" w:right="41"/>
              <w:jc w:val="thaiDistribute"/>
              <w:rPr>
                <w:rFonts w:cs="Arial"/>
                <w:sz w:val="16"/>
                <w:szCs w:val="16"/>
              </w:rPr>
            </w:pPr>
            <w:r w:rsidRPr="00B36BA7">
              <w:rPr>
                <w:rFonts w:cs="Arial"/>
                <w:sz w:val="16"/>
                <w:szCs w:val="16"/>
              </w:rPr>
              <w:t>Short-term loans from subsidiaries (note 7)</w:t>
            </w:r>
          </w:p>
        </w:tc>
        <w:tc>
          <w:tcPr>
            <w:tcW w:w="864" w:type="dxa"/>
            <w:tcBorders>
              <w:top w:val="nil"/>
              <w:left w:val="nil"/>
              <w:bottom w:val="nil"/>
              <w:right w:val="nil"/>
            </w:tcBorders>
          </w:tcPr>
          <w:p w14:paraId="3322FC0C" w14:textId="5AC500FE"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60" w:lineRule="auto"/>
              <w:rPr>
                <w:rFonts w:cs="Arial"/>
                <w:color w:val="000000"/>
                <w:sz w:val="16"/>
                <w:szCs w:val="16"/>
              </w:rPr>
            </w:pPr>
            <w:r w:rsidRPr="00B36BA7">
              <w:rPr>
                <w:rFonts w:cs="Arial"/>
                <w:color w:val="000000"/>
                <w:sz w:val="16"/>
                <w:szCs w:val="16"/>
              </w:rPr>
              <w:t>-</w:t>
            </w:r>
          </w:p>
        </w:tc>
        <w:tc>
          <w:tcPr>
            <w:tcW w:w="81" w:type="dxa"/>
            <w:tcBorders>
              <w:top w:val="nil"/>
              <w:left w:val="nil"/>
              <w:bottom w:val="nil"/>
              <w:right w:val="nil"/>
            </w:tcBorders>
          </w:tcPr>
          <w:p w14:paraId="602C39D7" w14:textId="77777777" w:rsidR="004B479C" w:rsidRPr="00B36BA7" w:rsidRDefault="004B479C" w:rsidP="004B479C">
            <w:pPr>
              <w:spacing w:line="360" w:lineRule="auto"/>
              <w:ind w:right="97"/>
              <w:jc w:val="right"/>
              <w:rPr>
                <w:rFonts w:cs="Arial"/>
                <w:color w:val="000000"/>
                <w:sz w:val="16"/>
                <w:szCs w:val="16"/>
              </w:rPr>
            </w:pPr>
          </w:p>
        </w:tc>
        <w:tc>
          <w:tcPr>
            <w:tcW w:w="897" w:type="dxa"/>
            <w:tcBorders>
              <w:top w:val="nil"/>
              <w:left w:val="nil"/>
              <w:bottom w:val="nil"/>
              <w:right w:val="nil"/>
            </w:tcBorders>
          </w:tcPr>
          <w:p w14:paraId="1BB3D303" w14:textId="42241EC2"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rPr>
                <w:rFonts w:cs="Arial"/>
                <w:color w:val="000000"/>
                <w:sz w:val="16"/>
                <w:szCs w:val="16"/>
              </w:rPr>
            </w:pPr>
            <w:r w:rsidRPr="00B36BA7">
              <w:rPr>
                <w:rFonts w:cs="Arial"/>
                <w:color w:val="000000"/>
                <w:sz w:val="16"/>
                <w:szCs w:val="16"/>
              </w:rPr>
              <w:t>-</w:t>
            </w:r>
          </w:p>
        </w:tc>
        <w:tc>
          <w:tcPr>
            <w:tcW w:w="81" w:type="dxa"/>
            <w:tcBorders>
              <w:top w:val="nil"/>
              <w:left w:val="nil"/>
              <w:bottom w:val="nil"/>
              <w:right w:val="nil"/>
            </w:tcBorders>
          </w:tcPr>
          <w:p w14:paraId="5CB2CEC3" w14:textId="77777777" w:rsidR="004B479C" w:rsidRPr="00B36BA7" w:rsidRDefault="004B479C" w:rsidP="004B479C">
            <w:pPr>
              <w:tabs>
                <w:tab w:val="clear" w:pos="907"/>
                <w:tab w:val="clear" w:pos="2807"/>
                <w:tab w:val="decimal" w:pos="915"/>
              </w:tabs>
              <w:spacing w:line="360" w:lineRule="auto"/>
              <w:ind w:right="97"/>
              <w:jc w:val="right"/>
              <w:rPr>
                <w:rFonts w:cs="Arial"/>
                <w:color w:val="000000"/>
                <w:sz w:val="16"/>
                <w:szCs w:val="16"/>
              </w:rPr>
            </w:pPr>
          </w:p>
        </w:tc>
        <w:tc>
          <w:tcPr>
            <w:tcW w:w="951" w:type="dxa"/>
            <w:tcBorders>
              <w:top w:val="nil"/>
              <w:left w:val="nil"/>
              <w:bottom w:val="nil"/>
              <w:right w:val="nil"/>
            </w:tcBorders>
          </w:tcPr>
          <w:p w14:paraId="52B30347" w14:textId="2BCF0B41"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r w:rsidRPr="00B36BA7">
              <w:rPr>
                <w:rFonts w:cs="Arial"/>
                <w:color w:val="000000"/>
                <w:sz w:val="16"/>
                <w:szCs w:val="16"/>
              </w:rPr>
              <w:t>22,</w:t>
            </w:r>
            <w:r w:rsidRPr="00B36BA7">
              <w:rPr>
                <w:rFonts w:cs="Arial" w:hint="cs"/>
                <w:color w:val="000000"/>
                <w:sz w:val="16"/>
                <w:szCs w:val="16"/>
                <w:cs/>
              </w:rPr>
              <w:t>500</w:t>
            </w:r>
          </w:p>
        </w:tc>
        <w:tc>
          <w:tcPr>
            <w:tcW w:w="81" w:type="dxa"/>
            <w:tcBorders>
              <w:top w:val="nil"/>
              <w:left w:val="nil"/>
              <w:bottom w:val="nil"/>
              <w:right w:val="nil"/>
            </w:tcBorders>
          </w:tcPr>
          <w:p w14:paraId="38919EF9" w14:textId="77777777" w:rsidR="004B479C" w:rsidRPr="00B36BA7" w:rsidRDefault="004B479C" w:rsidP="004B479C">
            <w:pPr>
              <w:tabs>
                <w:tab w:val="clear" w:pos="907"/>
                <w:tab w:val="clear" w:pos="2807"/>
                <w:tab w:val="decimal" w:pos="915"/>
              </w:tabs>
              <w:spacing w:line="360" w:lineRule="auto"/>
              <w:ind w:right="73"/>
              <w:jc w:val="right"/>
              <w:rPr>
                <w:rFonts w:cs="Arial"/>
                <w:color w:val="000000"/>
                <w:sz w:val="16"/>
                <w:szCs w:val="16"/>
              </w:rPr>
            </w:pPr>
          </w:p>
        </w:tc>
        <w:tc>
          <w:tcPr>
            <w:tcW w:w="939" w:type="dxa"/>
            <w:tcBorders>
              <w:top w:val="nil"/>
              <w:left w:val="nil"/>
              <w:bottom w:val="nil"/>
              <w:right w:val="nil"/>
            </w:tcBorders>
          </w:tcPr>
          <w:p w14:paraId="458C8AAD" w14:textId="42EA2C1F"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r w:rsidRPr="00B36BA7">
              <w:rPr>
                <w:rFonts w:cs="Arial"/>
                <w:color w:val="000000"/>
                <w:sz w:val="16"/>
                <w:szCs w:val="16"/>
              </w:rPr>
              <w:t xml:space="preserve"> 22,500 </w:t>
            </w:r>
          </w:p>
        </w:tc>
      </w:tr>
      <w:tr w:rsidR="004B479C" w:rsidRPr="00B36BA7" w14:paraId="0733A6CC" w14:textId="77777777" w:rsidTr="0074191E">
        <w:trPr>
          <w:cantSplit/>
        </w:trPr>
        <w:tc>
          <w:tcPr>
            <w:tcW w:w="5076" w:type="dxa"/>
            <w:tcBorders>
              <w:top w:val="nil"/>
              <w:left w:val="nil"/>
              <w:bottom w:val="nil"/>
              <w:right w:val="nil"/>
            </w:tcBorders>
            <w:vAlign w:val="center"/>
            <w:hideMark/>
          </w:tcPr>
          <w:p w14:paraId="7C22F25E" w14:textId="3CCE02FC" w:rsidR="004B479C" w:rsidRPr="00B36BA7" w:rsidRDefault="004B479C" w:rsidP="004B479C">
            <w:pPr>
              <w:tabs>
                <w:tab w:val="clear" w:pos="227"/>
                <w:tab w:val="clear" w:pos="454"/>
                <w:tab w:val="clear" w:pos="680"/>
                <w:tab w:val="clear" w:pos="907"/>
              </w:tabs>
              <w:spacing w:line="360" w:lineRule="auto"/>
              <w:ind w:left="136" w:right="41"/>
              <w:jc w:val="thaiDistribute"/>
              <w:rPr>
                <w:rFonts w:cs="Arial"/>
                <w:sz w:val="16"/>
                <w:szCs w:val="16"/>
              </w:rPr>
            </w:pPr>
            <w:r w:rsidRPr="00B36BA7">
              <w:rPr>
                <w:rFonts w:cs="Arial"/>
                <w:sz w:val="16"/>
                <w:szCs w:val="16"/>
              </w:rPr>
              <w:t>Long-term loans from financial institutions (note 8.9)</w:t>
            </w:r>
          </w:p>
        </w:tc>
        <w:tc>
          <w:tcPr>
            <w:tcW w:w="864" w:type="dxa"/>
            <w:tcBorders>
              <w:top w:val="nil"/>
              <w:left w:val="nil"/>
              <w:bottom w:val="nil"/>
              <w:right w:val="nil"/>
            </w:tcBorders>
          </w:tcPr>
          <w:p w14:paraId="63B90778" w14:textId="4B1F94CA"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60" w:lineRule="auto"/>
              <w:rPr>
                <w:rFonts w:cs="Arial"/>
                <w:color w:val="000000"/>
                <w:sz w:val="16"/>
                <w:szCs w:val="16"/>
                <w:cs/>
              </w:rPr>
            </w:pPr>
            <w:r w:rsidRPr="00B36BA7">
              <w:rPr>
                <w:rFonts w:cs="Arial"/>
                <w:color w:val="000000"/>
                <w:sz w:val="16"/>
                <w:szCs w:val="16"/>
              </w:rPr>
              <w:t>102,343</w:t>
            </w:r>
          </w:p>
        </w:tc>
        <w:tc>
          <w:tcPr>
            <w:tcW w:w="81" w:type="dxa"/>
            <w:tcBorders>
              <w:top w:val="nil"/>
              <w:left w:val="nil"/>
              <w:bottom w:val="nil"/>
              <w:right w:val="nil"/>
            </w:tcBorders>
          </w:tcPr>
          <w:p w14:paraId="4C60623B" w14:textId="77777777" w:rsidR="004B479C" w:rsidRPr="00B36BA7" w:rsidRDefault="004B479C" w:rsidP="004B479C">
            <w:pPr>
              <w:spacing w:line="360" w:lineRule="auto"/>
              <w:ind w:right="97"/>
              <w:jc w:val="right"/>
              <w:rPr>
                <w:rFonts w:cs="Arial"/>
                <w:color w:val="000000"/>
                <w:sz w:val="16"/>
                <w:szCs w:val="16"/>
              </w:rPr>
            </w:pPr>
          </w:p>
        </w:tc>
        <w:tc>
          <w:tcPr>
            <w:tcW w:w="897" w:type="dxa"/>
            <w:tcBorders>
              <w:top w:val="nil"/>
              <w:left w:val="nil"/>
              <w:bottom w:val="nil"/>
              <w:right w:val="nil"/>
            </w:tcBorders>
            <w:hideMark/>
          </w:tcPr>
          <w:p w14:paraId="28A550E5" w14:textId="1612EE48"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rPr>
                <w:rFonts w:cs="Arial"/>
                <w:color w:val="000000"/>
                <w:sz w:val="16"/>
                <w:szCs w:val="16"/>
              </w:rPr>
            </w:pPr>
            <w:r w:rsidRPr="00B36BA7">
              <w:rPr>
                <w:rFonts w:cs="Arial"/>
                <w:color w:val="000000"/>
                <w:sz w:val="16"/>
                <w:szCs w:val="16"/>
              </w:rPr>
              <w:t xml:space="preserve"> 119,210 </w:t>
            </w:r>
          </w:p>
        </w:tc>
        <w:tc>
          <w:tcPr>
            <w:tcW w:w="81" w:type="dxa"/>
            <w:tcBorders>
              <w:top w:val="nil"/>
              <w:left w:val="nil"/>
              <w:bottom w:val="nil"/>
              <w:right w:val="nil"/>
            </w:tcBorders>
          </w:tcPr>
          <w:p w14:paraId="691D2466" w14:textId="77777777" w:rsidR="004B479C" w:rsidRPr="00B36BA7" w:rsidRDefault="004B479C" w:rsidP="004B479C">
            <w:pPr>
              <w:tabs>
                <w:tab w:val="clear" w:pos="907"/>
                <w:tab w:val="clear" w:pos="2807"/>
                <w:tab w:val="decimal" w:pos="915"/>
              </w:tabs>
              <w:spacing w:line="360" w:lineRule="auto"/>
              <w:ind w:right="97"/>
              <w:jc w:val="right"/>
              <w:rPr>
                <w:rFonts w:cs="Arial"/>
                <w:color w:val="000000"/>
                <w:sz w:val="16"/>
                <w:szCs w:val="16"/>
              </w:rPr>
            </w:pPr>
          </w:p>
        </w:tc>
        <w:tc>
          <w:tcPr>
            <w:tcW w:w="951" w:type="dxa"/>
            <w:tcBorders>
              <w:top w:val="nil"/>
              <w:left w:val="nil"/>
              <w:bottom w:val="nil"/>
              <w:right w:val="nil"/>
            </w:tcBorders>
          </w:tcPr>
          <w:p w14:paraId="1E0A5AA3" w14:textId="51B7098A"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r w:rsidRPr="00B36BA7">
              <w:rPr>
                <w:rFonts w:cs="Arial"/>
                <w:color w:val="000000"/>
                <w:sz w:val="16"/>
                <w:szCs w:val="16"/>
              </w:rPr>
              <w:t>45,866</w:t>
            </w:r>
          </w:p>
        </w:tc>
        <w:tc>
          <w:tcPr>
            <w:tcW w:w="81" w:type="dxa"/>
            <w:tcBorders>
              <w:top w:val="nil"/>
              <w:left w:val="nil"/>
              <w:bottom w:val="nil"/>
              <w:right w:val="nil"/>
            </w:tcBorders>
          </w:tcPr>
          <w:p w14:paraId="0E43E32E" w14:textId="77777777" w:rsidR="004B479C" w:rsidRPr="00B36BA7" w:rsidRDefault="004B479C" w:rsidP="004B479C">
            <w:pPr>
              <w:tabs>
                <w:tab w:val="clear" w:pos="907"/>
                <w:tab w:val="clear" w:pos="2807"/>
                <w:tab w:val="decimal" w:pos="915"/>
              </w:tabs>
              <w:spacing w:line="360" w:lineRule="auto"/>
              <w:ind w:right="73"/>
              <w:jc w:val="right"/>
              <w:rPr>
                <w:rFonts w:cs="Arial"/>
                <w:color w:val="000000"/>
                <w:sz w:val="16"/>
                <w:szCs w:val="16"/>
              </w:rPr>
            </w:pPr>
          </w:p>
        </w:tc>
        <w:tc>
          <w:tcPr>
            <w:tcW w:w="939" w:type="dxa"/>
            <w:tcBorders>
              <w:top w:val="nil"/>
              <w:left w:val="nil"/>
              <w:bottom w:val="nil"/>
              <w:right w:val="nil"/>
            </w:tcBorders>
            <w:hideMark/>
          </w:tcPr>
          <w:p w14:paraId="5D6F0585" w14:textId="7032D03B"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r w:rsidRPr="00B36BA7">
              <w:rPr>
                <w:rFonts w:cs="Arial"/>
                <w:color w:val="000000"/>
                <w:sz w:val="16"/>
                <w:szCs w:val="16"/>
              </w:rPr>
              <w:t xml:space="preserve">77,234 </w:t>
            </w:r>
          </w:p>
        </w:tc>
      </w:tr>
      <w:tr w:rsidR="004B479C" w:rsidRPr="00B36BA7" w14:paraId="2E3B3BBC" w14:textId="77777777" w:rsidTr="0074191E">
        <w:trPr>
          <w:cantSplit/>
        </w:trPr>
        <w:tc>
          <w:tcPr>
            <w:tcW w:w="5076" w:type="dxa"/>
            <w:tcBorders>
              <w:top w:val="nil"/>
              <w:left w:val="nil"/>
              <w:bottom w:val="nil"/>
              <w:right w:val="nil"/>
            </w:tcBorders>
            <w:vAlign w:val="center"/>
            <w:hideMark/>
          </w:tcPr>
          <w:p w14:paraId="63928DAA" w14:textId="364342F2" w:rsidR="004B479C" w:rsidRPr="00B36BA7" w:rsidRDefault="004B479C" w:rsidP="004B479C">
            <w:pPr>
              <w:tabs>
                <w:tab w:val="clear" w:pos="227"/>
                <w:tab w:val="clear" w:pos="454"/>
                <w:tab w:val="clear" w:pos="680"/>
                <w:tab w:val="clear" w:pos="907"/>
              </w:tabs>
              <w:spacing w:line="360" w:lineRule="auto"/>
              <w:ind w:left="136" w:right="41"/>
              <w:jc w:val="thaiDistribute"/>
              <w:rPr>
                <w:rFonts w:cs="Arial"/>
                <w:sz w:val="16"/>
                <w:szCs w:val="16"/>
              </w:rPr>
            </w:pPr>
            <w:r w:rsidRPr="00B36BA7">
              <w:rPr>
                <w:rFonts w:cs="Arial"/>
                <w:sz w:val="16"/>
                <w:szCs w:val="16"/>
              </w:rPr>
              <w:t>Long-term loans from other company (note 8.10</w:t>
            </w:r>
            <w:r w:rsidRPr="00B36BA7">
              <w:rPr>
                <w:rFonts w:cs="Arial"/>
                <w:sz w:val="16"/>
                <w:szCs w:val="16"/>
                <w:cs/>
              </w:rPr>
              <w:t>)</w:t>
            </w:r>
          </w:p>
        </w:tc>
        <w:tc>
          <w:tcPr>
            <w:tcW w:w="864" w:type="dxa"/>
            <w:tcBorders>
              <w:top w:val="nil"/>
              <w:left w:val="nil"/>
              <w:bottom w:val="nil"/>
              <w:right w:val="nil"/>
            </w:tcBorders>
          </w:tcPr>
          <w:p w14:paraId="08519D62" w14:textId="73411733"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60" w:lineRule="auto"/>
              <w:rPr>
                <w:rFonts w:cs="Arial"/>
                <w:color w:val="000000"/>
                <w:sz w:val="16"/>
                <w:szCs w:val="16"/>
                <w:cs/>
              </w:rPr>
            </w:pPr>
            <w:r w:rsidRPr="00B36BA7">
              <w:rPr>
                <w:rFonts w:cs="Arial"/>
                <w:color w:val="000000"/>
                <w:sz w:val="16"/>
                <w:szCs w:val="16"/>
              </w:rPr>
              <w:t>46,741</w:t>
            </w:r>
          </w:p>
        </w:tc>
        <w:tc>
          <w:tcPr>
            <w:tcW w:w="81" w:type="dxa"/>
            <w:tcBorders>
              <w:top w:val="nil"/>
              <w:left w:val="nil"/>
              <w:bottom w:val="nil"/>
              <w:right w:val="nil"/>
            </w:tcBorders>
          </w:tcPr>
          <w:p w14:paraId="3E0F7E49" w14:textId="77777777" w:rsidR="004B479C" w:rsidRPr="00B36BA7" w:rsidRDefault="004B479C" w:rsidP="004B479C">
            <w:pPr>
              <w:spacing w:line="360" w:lineRule="auto"/>
              <w:ind w:right="97"/>
              <w:jc w:val="right"/>
              <w:rPr>
                <w:rFonts w:cs="Arial"/>
                <w:color w:val="000000"/>
                <w:sz w:val="16"/>
                <w:szCs w:val="16"/>
              </w:rPr>
            </w:pPr>
          </w:p>
        </w:tc>
        <w:tc>
          <w:tcPr>
            <w:tcW w:w="897" w:type="dxa"/>
            <w:tcBorders>
              <w:top w:val="nil"/>
              <w:left w:val="nil"/>
              <w:bottom w:val="nil"/>
              <w:right w:val="nil"/>
            </w:tcBorders>
            <w:hideMark/>
          </w:tcPr>
          <w:p w14:paraId="736C8D82" w14:textId="332E27B0"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rPr>
                <w:rFonts w:cs="Arial"/>
                <w:color w:val="000000"/>
                <w:sz w:val="16"/>
                <w:szCs w:val="16"/>
              </w:rPr>
            </w:pPr>
            <w:r w:rsidRPr="00B36BA7">
              <w:rPr>
                <w:rFonts w:cs="Arial"/>
                <w:color w:val="000000"/>
                <w:sz w:val="16"/>
                <w:szCs w:val="16"/>
              </w:rPr>
              <w:t>-</w:t>
            </w:r>
          </w:p>
        </w:tc>
        <w:tc>
          <w:tcPr>
            <w:tcW w:w="81" w:type="dxa"/>
            <w:tcBorders>
              <w:top w:val="nil"/>
              <w:left w:val="nil"/>
              <w:bottom w:val="nil"/>
              <w:right w:val="nil"/>
            </w:tcBorders>
          </w:tcPr>
          <w:p w14:paraId="267DB003" w14:textId="77777777" w:rsidR="004B479C" w:rsidRPr="00B36BA7" w:rsidRDefault="004B479C" w:rsidP="004B479C">
            <w:pPr>
              <w:tabs>
                <w:tab w:val="clear" w:pos="907"/>
                <w:tab w:val="clear" w:pos="2807"/>
                <w:tab w:val="decimal" w:pos="915"/>
              </w:tabs>
              <w:spacing w:line="360" w:lineRule="auto"/>
              <w:ind w:right="97"/>
              <w:jc w:val="right"/>
              <w:rPr>
                <w:rFonts w:cs="Arial"/>
                <w:color w:val="000000"/>
                <w:sz w:val="16"/>
                <w:szCs w:val="16"/>
              </w:rPr>
            </w:pPr>
          </w:p>
        </w:tc>
        <w:tc>
          <w:tcPr>
            <w:tcW w:w="951" w:type="dxa"/>
            <w:tcBorders>
              <w:top w:val="nil"/>
              <w:left w:val="nil"/>
              <w:bottom w:val="nil"/>
              <w:right w:val="nil"/>
            </w:tcBorders>
          </w:tcPr>
          <w:p w14:paraId="3ED61943" w14:textId="2355B595"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r w:rsidRPr="00B36BA7">
              <w:rPr>
                <w:rFonts w:cs="Arial"/>
                <w:color w:val="000000"/>
                <w:sz w:val="16"/>
                <w:szCs w:val="16"/>
              </w:rPr>
              <w:t>-</w:t>
            </w:r>
          </w:p>
        </w:tc>
        <w:tc>
          <w:tcPr>
            <w:tcW w:w="81" w:type="dxa"/>
            <w:tcBorders>
              <w:top w:val="nil"/>
              <w:left w:val="nil"/>
              <w:bottom w:val="nil"/>
              <w:right w:val="nil"/>
            </w:tcBorders>
          </w:tcPr>
          <w:p w14:paraId="369405B1" w14:textId="77777777" w:rsidR="004B479C" w:rsidRPr="00B36BA7" w:rsidRDefault="004B479C" w:rsidP="004B479C">
            <w:pPr>
              <w:tabs>
                <w:tab w:val="clear" w:pos="907"/>
                <w:tab w:val="clear" w:pos="2807"/>
                <w:tab w:val="decimal" w:pos="915"/>
              </w:tabs>
              <w:spacing w:line="360" w:lineRule="auto"/>
              <w:ind w:right="73"/>
              <w:jc w:val="right"/>
              <w:rPr>
                <w:rFonts w:cs="Arial"/>
                <w:color w:val="000000"/>
                <w:sz w:val="16"/>
                <w:szCs w:val="16"/>
              </w:rPr>
            </w:pPr>
          </w:p>
        </w:tc>
        <w:tc>
          <w:tcPr>
            <w:tcW w:w="939" w:type="dxa"/>
            <w:tcBorders>
              <w:top w:val="nil"/>
              <w:left w:val="nil"/>
              <w:bottom w:val="nil"/>
              <w:right w:val="nil"/>
            </w:tcBorders>
            <w:hideMark/>
          </w:tcPr>
          <w:p w14:paraId="67AB35C9" w14:textId="3D34ED0E"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r w:rsidRPr="00B36BA7">
              <w:rPr>
                <w:rFonts w:cs="Arial"/>
                <w:color w:val="000000"/>
                <w:sz w:val="16"/>
                <w:szCs w:val="16"/>
              </w:rPr>
              <w:t>-</w:t>
            </w:r>
          </w:p>
        </w:tc>
      </w:tr>
      <w:tr w:rsidR="004B479C" w:rsidRPr="00B36BA7" w14:paraId="494F2CFC" w14:textId="77777777" w:rsidTr="0074191E">
        <w:trPr>
          <w:cantSplit/>
        </w:trPr>
        <w:tc>
          <w:tcPr>
            <w:tcW w:w="5076" w:type="dxa"/>
            <w:tcBorders>
              <w:top w:val="nil"/>
              <w:left w:val="nil"/>
              <w:bottom w:val="nil"/>
              <w:right w:val="nil"/>
            </w:tcBorders>
            <w:vAlign w:val="center"/>
            <w:hideMark/>
          </w:tcPr>
          <w:p w14:paraId="316F5B5D" w14:textId="4798B01F" w:rsidR="004B479C" w:rsidRPr="00B36BA7" w:rsidRDefault="004B479C" w:rsidP="004B479C">
            <w:pPr>
              <w:spacing w:line="360" w:lineRule="auto"/>
              <w:ind w:left="37" w:right="41"/>
              <w:jc w:val="thaiDistribute"/>
              <w:rPr>
                <w:rFonts w:cs="Arial"/>
                <w:b/>
                <w:bCs/>
                <w:sz w:val="16"/>
                <w:szCs w:val="16"/>
              </w:rPr>
            </w:pPr>
            <w:r w:rsidRPr="00B36BA7">
              <w:rPr>
                <w:rFonts w:cs="Arial"/>
                <w:b/>
                <w:bCs/>
                <w:sz w:val="16"/>
                <w:szCs w:val="16"/>
              </w:rPr>
              <w:t>Lease liabilities (note</w:t>
            </w:r>
            <w:r w:rsidRPr="00B36BA7">
              <w:rPr>
                <w:rFonts w:cs="Arial"/>
                <w:b/>
                <w:bCs/>
                <w:sz w:val="16"/>
                <w:szCs w:val="16"/>
                <w:cs/>
              </w:rPr>
              <w:t xml:space="preserve"> </w:t>
            </w:r>
            <w:r w:rsidRPr="00B36BA7">
              <w:rPr>
                <w:rFonts w:cs="Arial"/>
                <w:b/>
                <w:bCs/>
                <w:sz w:val="16"/>
                <w:szCs w:val="16"/>
              </w:rPr>
              <w:t>8.8)</w:t>
            </w:r>
          </w:p>
        </w:tc>
        <w:tc>
          <w:tcPr>
            <w:tcW w:w="864" w:type="dxa"/>
            <w:tcBorders>
              <w:top w:val="nil"/>
              <w:left w:val="nil"/>
              <w:bottom w:val="nil"/>
              <w:right w:val="nil"/>
            </w:tcBorders>
          </w:tcPr>
          <w:p w14:paraId="1810BDE1" w14:textId="1A148BAA"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60" w:lineRule="auto"/>
              <w:rPr>
                <w:rFonts w:cs="Arial"/>
                <w:color w:val="000000"/>
                <w:sz w:val="16"/>
                <w:szCs w:val="16"/>
                <w:cs/>
              </w:rPr>
            </w:pPr>
            <w:r w:rsidRPr="00B36BA7">
              <w:rPr>
                <w:rFonts w:cs="Arial"/>
                <w:color w:val="000000"/>
                <w:sz w:val="16"/>
                <w:szCs w:val="16"/>
              </w:rPr>
              <w:t>129,491</w:t>
            </w:r>
          </w:p>
        </w:tc>
        <w:tc>
          <w:tcPr>
            <w:tcW w:w="81" w:type="dxa"/>
            <w:tcBorders>
              <w:top w:val="nil"/>
              <w:left w:val="nil"/>
              <w:bottom w:val="nil"/>
              <w:right w:val="nil"/>
            </w:tcBorders>
          </w:tcPr>
          <w:p w14:paraId="555111F7" w14:textId="77777777" w:rsidR="004B479C" w:rsidRPr="00B36BA7" w:rsidRDefault="004B479C" w:rsidP="004B479C">
            <w:pPr>
              <w:spacing w:line="360" w:lineRule="auto"/>
              <w:ind w:right="97"/>
              <w:jc w:val="right"/>
              <w:rPr>
                <w:rFonts w:cs="Arial"/>
                <w:color w:val="000000"/>
                <w:sz w:val="16"/>
                <w:szCs w:val="16"/>
              </w:rPr>
            </w:pPr>
          </w:p>
        </w:tc>
        <w:tc>
          <w:tcPr>
            <w:tcW w:w="897" w:type="dxa"/>
            <w:tcBorders>
              <w:top w:val="nil"/>
              <w:left w:val="nil"/>
              <w:bottom w:val="nil"/>
              <w:right w:val="nil"/>
            </w:tcBorders>
            <w:hideMark/>
          </w:tcPr>
          <w:p w14:paraId="222B1789" w14:textId="7C652B56"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rPr>
                <w:rFonts w:cs="Arial"/>
                <w:color w:val="000000"/>
                <w:sz w:val="16"/>
                <w:szCs w:val="16"/>
              </w:rPr>
            </w:pPr>
            <w:r w:rsidRPr="00B36BA7">
              <w:rPr>
                <w:rFonts w:cs="Arial"/>
                <w:color w:val="000000"/>
                <w:sz w:val="16"/>
                <w:szCs w:val="16"/>
              </w:rPr>
              <w:t xml:space="preserve"> 126,275 </w:t>
            </w:r>
          </w:p>
        </w:tc>
        <w:tc>
          <w:tcPr>
            <w:tcW w:w="81" w:type="dxa"/>
            <w:tcBorders>
              <w:top w:val="nil"/>
              <w:left w:val="nil"/>
              <w:bottom w:val="nil"/>
              <w:right w:val="nil"/>
            </w:tcBorders>
          </w:tcPr>
          <w:p w14:paraId="6A329E56" w14:textId="77777777" w:rsidR="004B479C" w:rsidRPr="00B36BA7" w:rsidRDefault="004B479C" w:rsidP="004B479C">
            <w:pPr>
              <w:tabs>
                <w:tab w:val="clear" w:pos="907"/>
                <w:tab w:val="clear" w:pos="2807"/>
                <w:tab w:val="decimal" w:pos="915"/>
              </w:tabs>
              <w:spacing w:line="360" w:lineRule="auto"/>
              <w:ind w:right="97"/>
              <w:jc w:val="right"/>
              <w:rPr>
                <w:rFonts w:cs="Arial"/>
                <w:color w:val="000000"/>
                <w:sz w:val="16"/>
                <w:szCs w:val="16"/>
              </w:rPr>
            </w:pPr>
          </w:p>
        </w:tc>
        <w:tc>
          <w:tcPr>
            <w:tcW w:w="951" w:type="dxa"/>
            <w:tcBorders>
              <w:top w:val="nil"/>
              <w:left w:val="nil"/>
              <w:bottom w:val="nil"/>
              <w:right w:val="nil"/>
            </w:tcBorders>
          </w:tcPr>
          <w:p w14:paraId="32F13298" w14:textId="3BB5C920"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r w:rsidRPr="00B36BA7">
              <w:rPr>
                <w:rFonts w:cs="Arial"/>
                <w:color w:val="000000"/>
                <w:sz w:val="16"/>
                <w:szCs w:val="16"/>
              </w:rPr>
              <w:t>80,450</w:t>
            </w:r>
          </w:p>
        </w:tc>
        <w:tc>
          <w:tcPr>
            <w:tcW w:w="81" w:type="dxa"/>
            <w:tcBorders>
              <w:top w:val="nil"/>
              <w:left w:val="nil"/>
              <w:bottom w:val="nil"/>
              <w:right w:val="nil"/>
            </w:tcBorders>
          </w:tcPr>
          <w:p w14:paraId="6A2EB387" w14:textId="77777777" w:rsidR="004B479C" w:rsidRPr="00B36BA7" w:rsidRDefault="004B479C" w:rsidP="004B479C">
            <w:pPr>
              <w:tabs>
                <w:tab w:val="clear" w:pos="907"/>
                <w:tab w:val="clear" w:pos="2807"/>
                <w:tab w:val="decimal" w:pos="915"/>
              </w:tabs>
              <w:spacing w:line="360" w:lineRule="auto"/>
              <w:ind w:right="73"/>
              <w:jc w:val="right"/>
              <w:rPr>
                <w:rFonts w:cs="Arial"/>
                <w:color w:val="000000"/>
                <w:sz w:val="16"/>
                <w:szCs w:val="16"/>
              </w:rPr>
            </w:pPr>
          </w:p>
        </w:tc>
        <w:tc>
          <w:tcPr>
            <w:tcW w:w="939" w:type="dxa"/>
            <w:tcBorders>
              <w:top w:val="nil"/>
              <w:left w:val="nil"/>
              <w:bottom w:val="nil"/>
              <w:right w:val="nil"/>
            </w:tcBorders>
            <w:hideMark/>
          </w:tcPr>
          <w:p w14:paraId="1CAA38BB" w14:textId="1C988F3E" w:rsidR="004B479C" w:rsidRPr="00B36BA7" w:rsidRDefault="004B479C" w:rsidP="004B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360" w:lineRule="auto"/>
              <w:rPr>
                <w:rFonts w:cs="Arial"/>
                <w:color w:val="000000"/>
                <w:sz w:val="16"/>
                <w:szCs w:val="16"/>
              </w:rPr>
            </w:pPr>
            <w:r w:rsidRPr="00B36BA7">
              <w:rPr>
                <w:rFonts w:cs="Arial"/>
                <w:color w:val="000000"/>
                <w:sz w:val="16"/>
                <w:szCs w:val="16"/>
              </w:rPr>
              <w:t xml:space="preserve"> 125,614 </w:t>
            </w:r>
          </w:p>
        </w:tc>
      </w:tr>
    </w:tbl>
    <w:p w14:paraId="7D7D8B39" w14:textId="6A5985D7" w:rsidR="00641D3F" w:rsidRPr="00B36BA7" w:rsidRDefault="00641D3F" w:rsidP="00D9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cs="Arial"/>
          <w:sz w:val="16"/>
          <w:szCs w:val="16"/>
        </w:rPr>
      </w:pPr>
    </w:p>
    <w:p w14:paraId="5452F514" w14:textId="145A46C4" w:rsidR="00641D3F" w:rsidRPr="00B36BA7" w:rsidRDefault="00641D3F" w:rsidP="00C75787">
      <w:pPr>
        <w:pStyle w:val="ListParagraph"/>
        <w:numPr>
          <w:ilvl w:val="0"/>
          <w:numId w:val="40"/>
        </w:numPr>
        <w:spacing w:after="0" w:line="360" w:lineRule="auto"/>
        <w:ind w:left="720"/>
        <w:jc w:val="thaiDistribute"/>
        <w:rPr>
          <w:rFonts w:ascii="Arial" w:hAnsi="Arial" w:cs="Arial"/>
          <w:sz w:val="20"/>
          <w:szCs w:val="20"/>
        </w:rPr>
      </w:pPr>
      <w:r w:rsidRPr="00B36BA7">
        <w:rPr>
          <w:rFonts w:ascii="Arial" w:hAnsi="Arial" w:cs="Arial"/>
          <w:sz w:val="20"/>
          <w:szCs w:val="20"/>
        </w:rPr>
        <w:t>CASH AND CASH EQUIVALENTS</w:t>
      </w:r>
    </w:p>
    <w:tbl>
      <w:tblPr>
        <w:tblW w:w="8568" w:type="dxa"/>
        <w:tblInd w:w="684" w:type="dxa"/>
        <w:tblLayout w:type="fixed"/>
        <w:tblLook w:val="04A0" w:firstRow="1" w:lastRow="0" w:firstColumn="1" w:lastColumn="0" w:noHBand="0" w:noVBand="1"/>
      </w:tblPr>
      <w:tblGrid>
        <w:gridCol w:w="4032"/>
        <w:gridCol w:w="1224"/>
        <w:gridCol w:w="1170"/>
        <w:gridCol w:w="1089"/>
        <w:gridCol w:w="1053"/>
      </w:tblGrid>
      <w:tr w:rsidR="00641D3F" w:rsidRPr="00B36BA7" w14:paraId="3B5E948B" w14:textId="77777777" w:rsidTr="00AC091B">
        <w:trPr>
          <w:tblHeader/>
        </w:trPr>
        <w:tc>
          <w:tcPr>
            <w:tcW w:w="4032" w:type="dxa"/>
          </w:tcPr>
          <w:p w14:paraId="0ABB3C16" w14:textId="77777777" w:rsidR="00641D3F" w:rsidRPr="00B36BA7" w:rsidRDefault="00641D3F" w:rsidP="00E027E3">
            <w:pPr>
              <w:tabs>
                <w:tab w:val="clear" w:pos="227"/>
                <w:tab w:val="clear" w:pos="454"/>
                <w:tab w:val="clear" w:pos="680"/>
                <w:tab w:val="clear" w:pos="907"/>
                <w:tab w:val="clear" w:pos="1644"/>
                <w:tab w:val="clear" w:pos="1871"/>
                <w:tab w:val="clear" w:pos="2580"/>
                <w:tab w:val="clear" w:pos="2807"/>
              </w:tabs>
              <w:spacing w:line="360" w:lineRule="auto"/>
              <w:ind w:left="-58" w:right="1"/>
              <w:jc w:val="thaiDistribute"/>
              <w:rPr>
                <w:rFonts w:cs="Arial"/>
                <w:snapToGrid w:val="0"/>
                <w:color w:val="000000"/>
                <w:sz w:val="16"/>
                <w:szCs w:val="16"/>
                <w:lang w:val="en-GB" w:eastAsia="th-TH"/>
              </w:rPr>
            </w:pPr>
          </w:p>
        </w:tc>
        <w:tc>
          <w:tcPr>
            <w:tcW w:w="4536" w:type="dxa"/>
            <w:gridSpan w:val="4"/>
            <w:hideMark/>
          </w:tcPr>
          <w:p w14:paraId="4BFCC6AC" w14:textId="77777777" w:rsidR="00641D3F" w:rsidRPr="00B36BA7" w:rsidRDefault="00641D3F" w:rsidP="0049577F">
            <w:pPr>
              <w:pStyle w:val="Heading4"/>
              <w:keepNext w:val="0"/>
              <w:framePr w:wrap="around"/>
              <w:tabs>
                <w:tab w:val="right" w:pos="4766"/>
              </w:tabs>
              <w:spacing w:line="360" w:lineRule="auto"/>
              <w:ind w:right="1"/>
              <w:jc w:val="right"/>
              <w:rPr>
                <w:rFonts w:cs="Arial"/>
                <w:b w:val="0"/>
                <w:bCs w:val="0"/>
                <w:spacing w:val="-2"/>
                <w:sz w:val="16"/>
                <w:szCs w:val="16"/>
                <w:cs/>
                <w:lang w:eastAsia="th-TH"/>
              </w:rPr>
            </w:pPr>
            <w:r w:rsidRPr="00B36BA7">
              <w:rPr>
                <w:rFonts w:cs="Arial"/>
                <w:b w:val="0"/>
                <w:bCs w:val="0"/>
                <w:sz w:val="16"/>
                <w:szCs w:val="16"/>
              </w:rPr>
              <w:t>(Unit: Thousand Baht)</w:t>
            </w:r>
          </w:p>
        </w:tc>
      </w:tr>
      <w:tr w:rsidR="00641D3F" w:rsidRPr="00B36BA7" w14:paraId="05CFB917" w14:textId="77777777" w:rsidTr="00AC091B">
        <w:trPr>
          <w:tblHeader/>
        </w:trPr>
        <w:tc>
          <w:tcPr>
            <w:tcW w:w="4032" w:type="dxa"/>
          </w:tcPr>
          <w:p w14:paraId="36756D17" w14:textId="77777777" w:rsidR="00641D3F" w:rsidRPr="00B36BA7" w:rsidRDefault="00641D3F" w:rsidP="00E027E3">
            <w:pPr>
              <w:tabs>
                <w:tab w:val="clear" w:pos="227"/>
                <w:tab w:val="clear" w:pos="454"/>
                <w:tab w:val="clear" w:pos="680"/>
                <w:tab w:val="clear" w:pos="907"/>
                <w:tab w:val="clear" w:pos="1644"/>
                <w:tab w:val="clear" w:pos="1871"/>
                <w:tab w:val="clear" w:pos="2580"/>
                <w:tab w:val="clear" w:pos="2807"/>
              </w:tabs>
              <w:spacing w:line="360" w:lineRule="auto"/>
              <w:ind w:left="-58" w:right="1"/>
              <w:jc w:val="thaiDistribute"/>
              <w:rPr>
                <w:rFonts w:cs="Arial"/>
                <w:snapToGrid w:val="0"/>
                <w:color w:val="000000"/>
                <w:sz w:val="16"/>
                <w:szCs w:val="16"/>
                <w:cs/>
                <w:lang w:val="en-GB" w:eastAsia="th-TH"/>
              </w:rPr>
            </w:pPr>
          </w:p>
        </w:tc>
        <w:tc>
          <w:tcPr>
            <w:tcW w:w="2394" w:type="dxa"/>
            <w:gridSpan w:val="2"/>
            <w:hideMark/>
          </w:tcPr>
          <w:p w14:paraId="51E6E7F7" w14:textId="77777777" w:rsidR="00641D3F" w:rsidRPr="00B36BA7" w:rsidRDefault="00641D3F" w:rsidP="00DC6EC2">
            <w:pPr>
              <w:pStyle w:val="Heading4"/>
              <w:keepNext w:val="0"/>
              <w:framePr w:wrap="around"/>
              <w:pBdr>
                <w:bottom w:val="single" w:sz="4" w:space="1" w:color="auto"/>
              </w:pBdr>
              <w:spacing w:line="360" w:lineRule="auto"/>
              <w:ind w:right="1"/>
              <w:jc w:val="center"/>
              <w:rPr>
                <w:rFonts w:cs="Arial"/>
                <w:b w:val="0"/>
                <w:bCs w:val="0"/>
                <w:spacing w:val="-2"/>
                <w:sz w:val="16"/>
                <w:szCs w:val="16"/>
                <w:cs/>
                <w:lang w:eastAsia="th-TH"/>
              </w:rPr>
            </w:pPr>
            <w:r w:rsidRPr="00B36BA7">
              <w:rPr>
                <w:rFonts w:cs="Arial"/>
                <w:b w:val="0"/>
                <w:bCs w:val="0"/>
                <w:sz w:val="16"/>
                <w:szCs w:val="16"/>
                <w:lang w:val="en-GB" w:eastAsia="en-GB"/>
              </w:rPr>
              <w:t>Consolidated F/S</w:t>
            </w:r>
          </w:p>
        </w:tc>
        <w:tc>
          <w:tcPr>
            <w:tcW w:w="2142" w:type="dxa"/>
            <w:gridSpan w:val="2"/>
            <w:hideMark/>
          </w:tcPr>
          <w:p w14:paraId="225DDC0E" w14:textId="77777777" w:rsidR="00641D3F" w:rsidRPr="00B36BA7" w:rsidRDefault="00641D3F" w:rsidP="00DC6EC2">
            <w:pPr>
              <w:pStyle w:val="Heading4"/>
              <w:keepNext w:val="0"/>
              <w:framePr w:wrap="around"/>
              <w:pBdr>
                <w:bottom w:val="single" w:sz="4" w:space="1" w:color="auto"/>
              </w:pBdr>
              <w:spacing w:line="360" w:lineRule="auto"/>
              <w:ind w:right="1"/>
              <w:jc w:val="center"/>
              <w:rPr>
                <w:rFonts w:cs="Arial"/>
                <w:b w:val="0"/>
                <w:bCs w:val="0"/>
                <w:spacing w:val="-2"/>
                <w:sz w:val="16"/>
                <w:szCs w:val="16"/>
                <w:cs/>
              </w:rPr>
            </w:pPr>
            <w:r w:rsidRPr="00B36BA7">
              <w:rPr>
                <w:rFonts w:cs="Arial"/>
                <w:b w:val="0"/>
                <w:bCs w:val="0"/>
                <w:sz w:val="16"/>
                <w:szCs w:val="16"/>
              </w:rPr>
              <w:t>Separate F</w:t>
            </w:r>
            <w:r w:rsidRPr="00B36BA7">
              <w:rPr>
                <w:rFonts w:cs="Arial"/>
                <w:b w:val="0"/>
                <w:bCs w:val="0"/>
                <w:sz w:val="16"/>
                <w:szCs w:val="16"/>
                <w:cs/>
              </w:rPr>
              <w:t>/</w:t>
            </w:r>
            <w:r w:rsidRPr="00B36BA7">
              <w:rPr>
                <w:rFonts w:cs="Arial"/>
                <w:b w:val="0"/>
                <w:bCs w:val="0"/>
                <w:sz w:val="16"/>
                <w:szCs w:val="16"/>
              </w:rPr>
              <w:t>S</w:t>
            </w:r>
          </w:p>
        </w:tc>
      </w:tr>
      <w:tr w:rsidR="00641D3F" w:rsidRPr="00B36BA7" w14:paraId="03724F78" w14:textId="77777777" w:rsidTr="00AC091B">
        <w:trPr>
          <w:tblHeader/>
        </w:trPr>
        <w:tc>
          <w:tcPr>
            <w:tcW w:w="4032" w:type="dxa"/>
          </w:tcPr>
          <w:p w14:paraId="0CFC5D15" w14:textId="77777777" w:rsidR="00641D3F" w:rsidRPr="00B36BA7" w:rsidRDefault="00641D3F" w:rsidP="00E027E3">
            <w:pPr>
              <w:tabs>
                <w:tab w:val="clear" w:pos="227"/>
                <w:tab w:val="clear" w:pos="454"/>
                <w:tab w:val="clear" w:pos="680"/>
                <w:tab w:val="clear" w:pos="907"/>
                <w:tab w:val="clear" w:pos="1644"/>
                <w:tab w:val="clear" w:pos="1871"/>
                <w:tab w:val="clear" w:pos="2580"/>
                <w:tab w:val="clear" w:pos="2807"/>
              </w:tabs>
              <w:spacing w:line="360" w:lineRule="auto"/>
              <w:ind w:left="-58" w:right="1"/>
              <w:jc w:val="thaiDistribute"/>
              <w:rPr>
                <w:rFonts w:cs="Arial"/>
                <w:snapToGrid w:val="0"/>
                <w:color w:val="000000"/>
                <w:sz w:val="16"/>
                <w:szCs w:val="16"/>
                <w:cs/>
                <w:lang w:val="en-GB" w:eastAsia="th-TH"/>
              </w:rPr>
            </w:pPr>
          </w:p>
        </w:tc>
        <w:tc>
          <w:tcPr>
            <w:tcW w:w="1224" w:type="dxa"/>
            <w:hideMark/>
          </w:tcPr>
          <w:p w14:paraId="488BAB2C" w14:textId="77777777" w:rsidR="00641D3F" w:rsidRPr="00B36BA7" w:rsidRDefault="00641D3F" w:rsidP="002064CF">
            <w:pPr>
              <w:pBdr>
                <w:bottom w:val="single" w:sz="4" w:space="1" w:color="auto"/>
              </w:pBdr>
              <w:tabs>
                <w:tab w:val="clear" w:pos="227"/>
                <w:tab w:val="clear" w:pos="454"/>
                <w:tab w:val="clear" w:pos="680"/>
                <w:tab w:val="clear" w:pos="907"/>
              </w:tabs>
              <w:spacing w:line="360" w:lineRule="auto"/>
              <w:ind w:left="-18" w:right="-18"/>
              <w:jc w:val="center"/>
              <w:rPr>
                <w:rFonts w:cs="Arial"/>
                <w:sz w:val="16"/>
                <w:szCs w:val="16"/>
                <w:cs/>
                <w:lang w:val="en-GB"/>
              </w:rPr>
            </w:pPr>
            <w:r w:rsidRPr="00B36BA7">
              <w:rPr>
                <w:rFonts w:cs="Arial"/>
                <w:sz w:val="16"/>
                <w:szCs w:val="16"/>
              </w:rPr>
              <w:t>2021</w:t>
            </w:r>
          </w:p>
        </w:tc>
        <w:tc>
          <w:tcPr>
            <w:tcW w:w="1170" w:type="dxa"/>
            <w:hideMark/>
          </w:tcPr>
          <w:p w14:paraId="313287D5" w14:textId="77777777" w:rsidR="00641D3F" w:rsidRPr="00B36BA7" w:rsidRDefault="00641D3F" w:rsidP="002064CF">
            <w:pPr>
              <w:pBdr>
                <w:bottom w:val="single" w:sz="4" w:space="1" w:color="auto"/>
              </w:pBdr>
              <w:tabs>
                <w:tab w:val="clear" w:pos="227"/>
                <w:tab w:val="clear" w:pos="454"/>
                <w:tab w:val="clear" w:pos="680"/>
                <w:tab w:val="clear" w:pos="907"/>
              </w:tabs>
              <w:spacing w:line="360" w:lineRule="auto"/>
              <w:ind w:left="-18" w:right="-18"/>
              <w:jc w:val="center"/>
              <w:rPr>
                <w:rFonts w:cs="Arial"/>
                <w:sz w:val="16"/>
                <w:szCs w:val="16"/>
              </w:rPr>
            </w:pPr>
            <w:r w:rsidRPr="00B36BA7">
              <w:rPr>
                <w:rFonts w:cs="Arial"/>
                <w:sz w:val="16"/>
                <w:szCs w:val="16"/>
              </w:rPr>
              <w:t>2020</w:t>
            </w:r>
          </w:p>
        </w:tc>
        <w:tc>
          <w:tcPr>
            <w:tcW w:w="1089" w:type="dxa"/>
            <w:hideMark/>
          </w:tcPr>
          <w:p w14:paraId="7A91CFD7" w14:textId="77777777" w:rsidR="00641D3F" w:rsidRPr="00B36BA7" w:rsidRDefault="00641D3F" w:rsidP="002064CF">
            <w:pPr>
              <w:pBdr>
                <w:bottom w:val="single" w:sz="4" w:space="1" w:color="auto"/>
              </w:pBdr>
              <w:tabs>
                <w:tab w:val="clear" w:pos="227"/>
                <w:tab w:val="clear" w:pos="454"/>
                <w:tab w:val="clear" w:pos="680"/>
                <w:tab w:val="clear" w:pos="907"/>
              </w:tabs>
              <w:spacing w:line="360" w:lineRule="auto"/>
              <w:ind w:left="-18" w:right="-18"/>
              <w:jc w:val="center"/>
              <w:rPr>
                <w:rFonts w:cs="Arial"/>
                <w:sz w:val="16"/>
                <w:szCs w:val="16"/>
              </w:rPr>
            </w:pPr>
            <w:r w:rsidRPr="00B36BA7">
              <w:rPr>
                <w:rFonts w:cs="Arial"/>
                <w:sz w:val="16"/>
                <w:szCs w:val="16"/>
              </w:rPr>
              <w:t>2021</w:t>
            </w:r>
          </w:p>
        </w:tc>
        <w:tc>
          <w:tcPr>
            <w:tcW w:w="1053" w:type="dxa"/>
            <w:hideMark/>
          </w:tcPr>
          <w:p w14:paraId="46DF66AA" w14:textId="77777777" w:rsidR="00641D3F" w:rsidRPr="00B36BA7" w:rsidRDefault="00641D3F" w:rsidP="002064CF">
            <w:pPr>
              <w:pBdr>
                <w:bottom w:val="single" w:sz="4" w:space="1" w:color="auto"/>
              </w:pBdr>
              <w:tabs>
                <w:tab w:val="clear" w:pos="227"/>
                <w:tab w:val="clear" w:pos="454"/>
                <w:tab w:val="clear" w:pos="680"/>
                <w:tab w:val="clear" w:pos="907"/>
              </w:tabs>
              <w:spacing w:line="360" w:lineRule="auto"/>
              <w:ind w:left="-18" w:right="-18"/>
              <w:jc w:val="center"/>
              <w:rPr>
                <w:rFonts w:cs="Arial"/>
                <w:sz w:val="16"/>
                <w:szCs w:val="16"/>
              </w:rPr>
            </w:pPr>
            <w:r w:rsidRPr="00B36BA7">
              <w:rPr>
                <w:rFonts w:cs="Arial"/>
                <w:sz w:val="16"/>
                <w:szCs w:val="16"/>
              </w:rPr>
              <w:t>2020</w:t>
            </w:r>
          </w:p>
        </w:tc>
      </w:tr>
      <w:tr w:rsidR="00641D3F" w:rsidRPr="00B36BA7" w14:paraId="77A1D359" w14:textId="77777777" w:rsidTr="00AC091B">
        <w:tc>
          <w:tcPr>
            <w:tcW w:w="4032" w:type="dxa"/>
            <w:hideMark/>
          </w:tcPr>
          <w:p w14:paraId="471EEE91" w14:textId="77777777" w:rsidR="00641D3F" w:rsidRPr="00B36BA7" w:rsidRDefault="00641D3F" w:rsidP="00E027E3">
            <w:pPr>
              <w:tabs>
                <w:tab w:val="clear" w:pos="227"/>
                <w:tab w:val="clear" w:pos="454"/>
                <w:tab w:val="clear" w:pos="680"/>
                <w:tab w:val="clear" w:pos="907"/>
                <w:tab w:val="clear" w:pos="1644"/>
                <w:tab w:val="clear" w:pos="1871"/>
                <w:tab w:val="clear" w:pos="2580"/>
                <w:tab w:val="clear" w:pos="2807"/>
              </w:tabs>
              <w:spacing w:line="360" w:lineRule="auto"/>
              <w:ind w:left="-58" w:right="1"/>
              <w:jc w:val="thaiDistribute"/>
              <w:rPr>
                <w:rFonts w:cs="Arial"/>
                <w:snapToGrid w:val="0"/>
                <w:color w:val="000000"/>
                <w:sz w:val="16"/>
                <w:szCs w:val="16"/>
                <w:lang w:val="en-GB" w:eastAsia="th-TH"/>
              </w:rPr>
            </w:pPr>
            <w:r w:rsidRPr="00B36BA7">
              <w:rPr>
                <w:rFonts w:cs="Arial"/>
                <w:snapToGrid w:val="0"/>
                <w:color w:val="000000"/>
                <w:sz w:val="16"/>
                <w:szCs w:val="16"/>
                <w:lang w:val="en-GB" w:eastAsia="th-TH"/>
              </w:rPr>
              <w:t>Cash</w:t>
            </w:r>
          </w:p>
        </w:tc>
        <w:tc>
          <w:tcPr>
            <w:tcW w:w="1224" w:type="dxa"/>
          </w:tcPr>
          <w:p w14:paraId="08B30293" w14:textId="225C91C1" w:rsidR="00641D3F" w:rsidRPr="00B36BA7" w:rsidRDefault="006959F8" w:rsidP="00AC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auto"/>
              <w:rPr>
                <w:rFonts w:cs="Arial"/>
                <w:color w:val="000000"/>
                <w:sz w:val="16"/>
                <w:szCs w:val="16"/>
                <w:cs/>
              </w:rPr>
            </w:pPr>
            <w:r w:rsidRPr="00B36BA7">
              <w:rPr>
                <w:rFonts w:cs="Arial"/>
                <w:color w:val="000000"/>
                <w:sz w:val="16"/>
                <w:szCs w:val="16"/>
              </w:rPr>
              <w:t>1,40</w:t>
            </w:r>
            <w:r w:rsidR="001A448E" w:rsidRPr="00B36BA7">
              <w:rPr>
                <w:rFonts w:cs="Arial"/>
                <w:sz w:val="16"/>
                <w:szCs w:val="16"/>
              </w:rPr>
              <w:t>9</w:t>
            </w:r>
          </w:p>
        </w:tc>
        <w:tc>
          <w:tcPr>
            <w:tcW w:w="1170" w:type="dxa"/>
            <w:hideMark/>
          </w:tcPr>
          <w:p w14:paraId="56768955" w14:textId="77777777" w:rsidR="00641D3F" w:rsidRPr="00B36BA7" w:rsidRDefault="00641D3F" w:rsidP="00AC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auto"/>
              <w:rPr>
                <w:rFonts w:cs="Arial"/>
                <w:color w:val="000000"/>
                <w:sz w:val="16"/>
                <w:szCs w:val="16"/>
              </w:rPr>
            </w:pPr>
            <w:r w:rsidRPr="00B36BA7">
              <w:rPr>
                <w:rFonts w:cs="Arial"/>
                <w:color w:val="000000"/>
                <w:sz w:val="16"/>
                <w:szCs w:val="16"/>
              </w:rPr>
              <w:t>453</w:t>
            </w:r>
          </w:p>
        </w:tc>
        <w:tc>
          <w:tcPr>
            <w:tcW w:w="1089" w:type="dxa"/>
          </w:tcPr>
          <w:p w14:paraId="1C7F6A1B" w14:textId="4F3A2F9E" w:rsidR="00641D3F" w:rsidRPr="00B36BA7" w:rsidRDefault="006959F8" w:rsidP="00AC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rPr>
                <w:rFonts w:cs="Arial"/>
                <w:color w:val="000000"/>
                <w:sz w:val="16"/>
                <w:szCs w:val="16"/>
              </w:rPr>
            </w:pPr>
            <w:r w:rsidRPr="00B36BA7">
              <w:rPr>
                <w:rFonts w:cs="Arial"/>
                <w:color w:val="000000"/>
                <w:sz w:val="16"/>
                <w:szCs w:val="16"/>
              </w:rPr>
              <w:t>50</w:t>
            </w:r>
          </w:p>
        </w:tc>
        <w:tc>
          <w:tcPr>
            <w:tcW w:w="1053" w:type="dxa"/>
            <w:hideMark/>
          </w:tcPr>
          <w:p w14:paraId="5F165AAF" w14:textId="77777777" w:rsidR="00641D3F" w:rsidRPr="00B36BA7" w:rsidRDefault="00641D3F" w:rsidP="00AC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360" w:lineRule="auto"/>
              <w:rPr>
                <w:rFonts w:cs="Arial"/>
                <w:color w:val="000000"/>
                <w:sz w:val="16"/>
                <w:szCs w:val="16"/>
              </w:rPr>
            </w:pPr>
            <w:r w:rsidRPr="00B36BA7">
              <w:rPr>
                <w:rFonts w:cs="Arial"/>
                <w:color w:val="000000"/>
                <w:sz w:val="16"/>
                <w:szCs w:val="16"/>
              </w:rPr>
              <w:t>61</w:t>
            </w:r>
          </w:p>
        </w:tc>
      </w:tr>
      <w:tr w:rsidR="00641D3F" w:rsidRPr="00B36BA7" w14:paraId="402B0C54" w14:textId="77777777" w:rsidTr="00AC091B">
        <w:trPr>
          <w:trHeight w:val="87"/>
        </w:trPr>
        <w:tc>
          <w:tcPr>
            <w:tcW w:w="4032" w:type="dxa"/>
            <w:hideMark/>
          </w:tcPr>
          <w:p w14:paraId="1635ED21" w14:textId="77777777" w:rsidR="00641D3F" w:rsidRPr="00B36BA7" w:rsidRDefault="00641D3F" w:rsidP="00E027E3">
            <w:pPr>
              <w:tabs>
                <w:tab w:val="clear" w:pos="227"/>
                <w:tab w:val="clear" w:pos="454"/>
                <w:tab w:val="clear" w:pos="680"/>
                <w:tab w:val="clear" w:pos="907"/>
                <w:tab w:val="clear" w:pos="1644"/>
                <w:tab w:val="clear" w:pos="1871"/>
                <w:tab w:val="clear" w:pos="2580"/>
                <w:tab w:val="clear" w:pos="2807"/>
              </w:tabs>
              <w:spacing w:line="360" w:lineRule="auto"/>
              <w:ind w:left="-58" w:right="1"/>
              <w:jc w:val="thaiDistribute"/>
              <w:rPr>
                <w:rFonts w:cs="Arial"/>
                <w:snapToGrid w:val="0"/>
                <w:color w:val="000000"/>
                <w:sz w:val="16"/>
                <w:szCs w:val="16"/>
                <w:lang w:val="en-GB" w:eastAsia="th-TH"/>
              </w:rPr>
            </w:pPr>
            <w:r w:rsidRPr="00B36BA7">
              <w:rPr>
                <w:rFonts w:cs="Arial"/>
                <w:snapToGrid w:val="0"/>
                <w:color w:val="000000"/>
                <w:sz w:val="16"/>
                <w:szCs w:val="16"/>
                <w:lang w:val="en-GB" w:eastAsia="th-TH"/>
              </w:rPr>
              <w:t>Deposits held at call with banks</w:t>
            </w:r>
          </w:p>
        </w:tc>
        <w:tc>
          <w:tcPr>
            <w:tcW w:w="1224" w:type="dxa"/>
          </w:tcPr>
          <w:p w14:paraId="2DD6BEC4" w14:textId="56A79E34" w:rsidR="00641D3F" w:rsidRPr="00B36BA7" w:rsidRDefault="006959F8" w:rsidP="00AC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auto"/>
              <w:rPr>
                <w:rFonts w:cs="Arial"/>
                <w:color w:val="000000"/>
                <w:sz w:val="16"/>
                <w:szCs w:val="16"/>
                <w:cs/>
              </w:rPr>
            </w:pPr>
            <w:r w:rsidRPr="00B36BA7">
              <w:rPr>
                <w:rFonts w:cs="Arial"/>
                <w:color w:val="000000"/>
                <w:sz w:val="16"/>
                <w:szCs w:val="16"/>
              </w:rPr>
              <w:t>21,424</w:t>
            </w:r>
          </w:p>
        </w:tc>
        <w:tc>
          <w:tcPr>
            <w:tcW w:w="1170" w:type="dxa"/>
            <w:hideMark/>
          </w:tcPr>
          <w:p w14:paraId="22612C63" w14:textId="77777777" w:rsidR="00641D3F" w:rsidRPr="00B36BA7" w:rsidRDefault="00641D3F" w:rsidP="00AC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auto"/>
              <w:rPr>
                <w:rFonts w:cs="Arial"/>
                <w:color w:val="000000"/>
                <w:sz w:val="16"/>
                <w:szCs w:val="16"/>
              </w:rPr>
            </w:pPr>
            <w:r w:rsidRPr="00B36BA7">
              <w:rPr>
                <w:rFonts w:cs="Arial"/>
                <w:color w:val="000000"/>
                <w:sz w:val="16"/>
                <w:szCs w:val="16"/>
              </w:rPr>
              <w:t>64,618</w:t>
            </w:r>
          </w:p>
        </w:tc>
        <w:tc>
          <w:tcPr>
            <w:tcW w:w="1089" w:type="dxa"/>
          </w:tcPr>
          <w:p w14:paraId="04F09AE0" w14:textId="49529D25" w:rsidR="00641D3F" w:rsidRPr="00B36BA7" w:rsidRDefault="006959F8" w:rsidP="00AC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rPr>
                <w:rFonts w:cs="Arial"/>
                <w:color w:val="000000"/>
                <w:sz w:val="16"/>
                <w:szCs w:val="16"/>
              </w:rPr>
            </w:pPr>
            <w:r w:rsidRPr="00B36BA7">
              <w:rPr>
                <w:rFonts w:cs="Arial"/>
                <w:color w:val="000000"/>
                <w:sz w:val="16"/>
                <w:szCs w:val="16"/>
              </w:rPr>
              <w:t>434</w:t>
            </w:r>
          </w:p>
        </w:tc>
        <w:tc>
          <w:tcPr>
            <w:tcW w:w="1053" w:type="dxa"/>
            <w:hideMark/>
          </w:tcPr>
          <w:p w14:paraId="1D722CBD" w14:textId="77777777" w:rsidR="00641D3F" w:rsidRPr="00B36BA7" w:rsidRDefault="00641D3F" w:rsidP="00AC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360" w:lineRule="auto"/>
              <w:rPr>
                <w:rFonts w:cs="Arial"/>
                <w:color w:val="000000"/>
                <w:sz w:val="16"/>
                <w:szCs w:val="16"/>
                <w:cs/>
              </w:rPr>
            </w:pPr>
            <w:r w:rsidRPr="00B36BA7">
              <w:rPr>
                <w:rFonts w:cs="Arial"/>
                <w:color w:val="000000"/>
                <w:sz w:val="16"/>
                <w:szCs w:val="16"/>
              </w:rPr>
              <w:t>1,461</w:t>
            </w:r>
          </w:p>
        </w:tc>
      </w:tr>
      <w:tr w:rsidR="00641D3F" w:rsidRPr="00B36BA7" w14:paraId="44F7C2D2" w14:textId="77777777" w:rsidTr="00AC091B">
        <w:trPr>
          <w:trHeight w:val="87"/>
        </w:trPr>
        <w:tc>
          <w:tcPr>
            <w:tcW w:w="4032" w:type="dxa"/>
            <w:hideMark/>
          </w:tcPr>
          <w:p w14:paraId="4E84B8CC" w14:textId="77777777" w:rsidR="00641D3F" w:rsidRPr="00B36BA7" w:rsidRDefault="00641D3F" w:rsidP="00E027E3">
            <w:pPr>
              <w:tabs>
                <w:tab w:val="clear" w:pos="227"/>
                <w:tab w:val="clear" w:pos="454"/>
                <w:tab w:val="clear" w:pos="680"/>
                <w:tab w:val="clear" w:pos="907"/>
                <w:tab w:val="clear" w:pos="1644"/>
                <w:tab w:val="clear" w:pos="1871"/>
                <w:tab w:val="clear" w:pos="2580"/>
                <w:tab w:val="clear" w:pos="2807"/>
              </w:tabs>
              <w:spacing w:line="360" w:lineRule="auto"/>
              <w:ind w:left="-58" w:right="1"/>
              <w:jc w:val="thaiDistribute"/>
              <w:rPr>
                <w:rFonts w:cs="Arial"/>
                <w:snapToGrid w:val="0"/>
                <w:color w:val="000000"/>
                <w:sz w:val="16"/>
                <w:szCs w:val="16"/>
                <w:lang w:val="en-GB" w:eastAsia="th-TH"/>
              </w:rPr>
            </w:pPr>
            <w:r w:rsidRPr="00B36BA7">
              <w:rPr>
                <w:rFonts w:cs="Arial"/>
                <w:snapToGrid w:val="0"/>
                <w:color w:val="000000"/>
                <w:sz w:val="16"/>
                <w:szCs w:val="16"/>
                <w:lang w:val="en-GB" w:eastAsia="th-TH"/>
              </w:rPr>
              <w:t>Fixed account</w:t>
            </w:r>
          </w:p>
        </w:tc>
        <w:tc>
          <w:tcPr>
            <w:tcW w:w="1224" w:type="dxa"/>
          </w:tcPr>
          <w:p w14:paraId="54B2527C" w14:textId="136CA4CF" w:rsidR="00641D3F" w:rsidRPr="00B36BA7" w:rsidRDefault="006959F8" w:rsidP="00AC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auto"/>
              <w:rPr>
                <w:rFonts w:cs="Arial"/>
                <w:color w:val="000000"/>
                <w:sz w:val="16"/>
                <w:szCs w:val="16"/>
                <w:cs/>
              </w:rPr>
            </w:pPr>
            <w:r w:rsidRPr="00B36BA7">
              <w:rPr>
                <w:rFonts w:cs="Arial"/>
                <w:color w:val="000000"/>
                <w:sz w:val="16"/>
                <w:szCs w:val="16"/>
              </w:rPr>
              <w:t>2,36</w:t>
            </w:r>
            <w:r w:rsidR="00E44E59" w:rsidRPr="00B36BA7">
              <w:rPr>
                <w:rFonts w:cs="Arial"/>
                <w:color w:val="000000"/>
                <w:sz w:val="16"/>
                <w:szCs w:val="16"/>
              </w:rPr>
              <w:t>4</w:t>
            </w:r>
          </w:p>
        </w:tc>
        <w:tc>
          <w:tcPr>
            <w:tcW w:w="1170" w:type="dxa"/>
            <w:hideMark/>
          </w:tcPr>
          <w:p w14:paraId="581339DC" w14:textId="77777777" w:rsidR="00641D3F" w:rsidRPr="00B36BA7" w:rsidRDefault="00641D3F" w:rsidP="00AC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auto"/>
              <w:rPr>
                <w:rFonts w:cs="Arial"/>
                <w:color w:val="000000"/>
                <w:sz w:val="16"/>
                <w:szCs w:val="16"/>
              </w:rPr>
            </w:pPr>
            <w:r w:rsidRPr="00B36BA7">
              <w:rPr>
                <w:rFonts w:cs="Arial"/>
                <w:color w:val="000000"/>
                <w:sz w:val="16"/>
                <w:szCs w:val="16"/>
              </w:rPr>
              <w:t>5,769</w:t>
            </w:r>
          </w:p>
        </w:tc>
        <w:tc>
          <w:tcPr>
            <w:tcW w:w="1089" w:type="dxa"/>
          </w:tcPr>
          <w:p w14:paraId="749F8C74" w14:textId="0A9AA9EE" w:rsidR="00641D3F" w:rsidRPr="00B36BA7" w:rsidRDefault="006959F8" w:rsidP="00AC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rPr>
                <w:rFonts w:cs="Arial"/>
                <w:color w:val="000000"/>
                <w:sz w:val="16"/>
                <w:szCs w:val="16"/>
              </w:rPr>
            </w:pPr>
            <w:r w:rsidRPr="00B36BA7">
              <w:rPr>
                <w:rFonts w:cs="Arial"/>
                <w:color w:val="000000"/>
                <w:sz w:val="16"/>
                <w:szCs w:val="16"/>
              </w:rPr>
              <w:t>1,560</w:t>
            </w:r>
          </w:p>
        </w:tc>
        <w:tc>
          <w:tcPr>
            <w:tcW w:w="1053" w:type="dxa"/>
            <w:hideMark/>
          </w:tcPr>
          <w:p w14:paraId="27DC2EAF" w14:textId="77777777" w:rsidR="00641D3F" w:rsidRPr="00B36BA7" w:rsidRDefault="00641D3F" w:rsidP="00AC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360" w:lineRule="auto"/>
              <w:rPr>
                <w:rFonts w:cs="Arial"/>
                <w:color w:val="000000"/>
                <w:sz w:val="16"/>
                <w:szCs w:val="16"/>
              </w:rPr>
            </w:pPr>
            <w:r w:rsidRPr="00B36BA7">
              <w:rPr>
                <w:rFonts w:cs="Arial"/>
                <w:color w:val="000000"/>
                <w:sz w:val="16"/>
                <w:szCs w:val="16"/>
                <w:cs/>
              </w:rPr>
              <w:t>2</w:t>
            </w:r>
            <w:r w:rsidRPr="00B36BA7">
              <w:rPr>
                <w:rFonts w:cs="Arial"/>
                <w:color w:val="000000"/>
                <w:sz w:val="16"/>
                <w:szCs w:val="16"/>
              </w:rPr>
              <w:t>,792</w:t>
            </w:r>
          </w:p>
        </w:tc>
      </w:tr>
      <w:tr w:rsidR="00641D3F" w:rsidRPr="00B36BA7" w14:paraId="0BE81636" w14:textId="77777777" w:rsidTr="00AC091B">
        <w:trPr>
          <w:trHeight w:val="87"/>
        </w:trPr>
        <w:tc>
          <w:tcPr>
            <w:tcW w:w="4032" w:type="dxa"/>
            <w:hideMark/>
          </w:tcPr>
          <w:p w14:paraId="6FF9C48F" w14:textId="77777777" w:rsidR="00641D3F" w:rsidRPr="00B36BA7" w:rsidRDefault="00641D3F" w:rsidP="00E027E3">
            <w:pPr>
              <w:tabs>
                <w:tab w:val="clear" w:pos="227"/>
                <w:tab w:val="clear" w:pos="454"/>
                <w:tab w:val="clear" w:pos="680"/>
                <w:tab w:val="clear" w:pos="907"/>
                <w:tab w:val="clear" w:pos="1644"/>
                <w:tab w:val="clear" w:pos="1871"/>
                <w:tab w:val="clear" w:pos="2580"/>
                <w:tab w:val="clear" w:pos="2807"/>
              </w:tabs>
              <w:spacing w:line="360" w:lineRule="auto"/>
              <w:ind w:left="-58" w:right="1"/>
              <w:jc w:val="thaiDistribute"/>
              <w:rPr>
                <w:rFonts w:cs="Arial"/>
                <w:snapToGrid w:val="0"/>
                <w:color w:val="000000"/>
                <w:sz w:val="16"/>
                <w:szCs w:val="16"/>
                <w:lang w:val="en-GB" w:eastAsia="th-TH"/>
              </w:rPr>
            </w:pPr>
            <w:r w:rsidRPr="00B36BA7">
              <w:rPr>
                <w:rFonts w:cs="Arial"/>
                <w:snapToGrid w:val="0"/>
                <w:color w:val="000000"/>
                <w:sz w:val="16"/>
                <w:szCs w:val="16"/>
                <w:lang w:val="en-GB" w:eastAsia="th-TH"/>
              </w:rPr>
              <w:t>Total</w:t>
            </w:r>
          </w:p>
        </w:tc>
        <w:tc>
          <w:tcPr>
            <w:tcW w:w="1224" w:type="dxa"/>
          </w:tcPr>
          <w:p w14:paraId="5BF68CB8" w14:textId="607EECF9" w:rsidR="00641D3F" w:rsidRPr="00B36BA7" w:rsidRDefault="006959F8" w:rsidP="00AC091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auto"/>
              <w:rPr>
                <w:rFonts w:cs="Arial"/>
                <w:color w:val="000000"/>
                <w:sz w:val="16"/>
                <w:szCs w:val="16"/>
                <w:cs/>
              </w:rPr>
            </w:pPr>
            <w:r w:rsidRPr="00B36BA7">
              <w:rPr>
                <w:rFonts w:cs="Arial"/>
                <w:color w:val="000000"/>
                <w:sz w:val="16"/>
                <w:szCs w:val="16"/>
              </w:rPr>
              <w:t>25,197</w:t>
            </w:r>
          </w:p>
        </w:tc>
        <w:tc>
          <w:tcPr>
            <w:tcW w:w="1170" w:type="dxa"/>
            <w:hideMark/>
          </w:tcPr>
          <w:p w14:paraId="1C8168E8" w14:textId="77777777" w:rsidR="00641D3F" w:rsidRPr="00B36BA7" w:rsidRDefault="00641D3F" w:rsidP="00AC091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60" w:lineRule="auto"/>
              <w:rPr>
                <w:rFonts w:cs="Arial"/>
                <w:color w:val="000000"/>
                <w:sz w:val="16"/>
                <w:szCs w:val="16"/>
                <w:cs/>
              </w:rPr>
            </w:pPr>
            <w:r w:rsidRPr="00B36BA7">
              <w:rPr>
                <w:rFonts w:cs="Arial"/>
                <w:color w:val="000000"/>
                <w:sz w:val="16"/>
                <w:szCs w:val="16"/>
              </w:rPr>
              <w:t>70,840</w:t>
            </w:r>
          </w:p>
        </w:tc>
        <w:tc>
          <w:tcPr>
            <w:tcW w:w="1089" w:type="dxa"/>
          </w:tcPr>
          <w:p w14:paraId="2BA23BA3" w14:textId="196456A4" w:rsidR="00641D3F" w:rsidRPr="00B36BA7" w:rsidRDefault="006959F8" w:rsidP="00AC091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rPr>
                <w:rFonts w:cs="Arial"/>
                <w:color w:val="000000"/>
                <w:sz w:val="16"/>
                <w:szCs w:val="16"/>
              </w:rPr>
            </w:pPr>
            <w:r w:rsidRPr="00B36BA7">
              <w:rPr>
                <w:rFonts w:cs="Arial"/>
                <w:color w:val="000000"/>
                <w:sz w:val="16"/>
                <w:szCs w:val="16"/>
              </w:rPr>
              <w:t>2,044</w:t>
            </w:r>
          </w:p>
        </w:tc>
        <w:tc>
          <w:tcPr>
            <w:tcW w:w="1053" w:type="dxa"/>
            <w:hideMark/>
          </w:tcPr>
          <w:p w14:paraId="09D6AE44" w14:textId="77777777" w:rsidR="00641D3F" w:rsidRPr="00B36BA7" w:rsidRDefault="00641D3F" w:rsidP="00AC091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360" w:lineRule="auto"/>
              <w:rPr>
                <w:rFonts w:cs="Arial"/>
                <w:color w:val="000000"/>
                <w:sz w:val="16"/>
                <w:szCs w:val="16"/>
              </w:rPr>
            </w:pPr>
            <w:r w:rsidRPr="00B36BA7">
              <w:rPr>
                <w:rFonts w:cs="Arial"/>
                <w:color w:val="000000"/>
                <w:sz w:val="16"/>
                <w:szCs w:val="16"/>
              </w:rPr>
              <w:t>4,314</w:t>
            </w:r>
          </w:p>
        </w:tc>
      </w:tr>
    </w:tbl>
    <w:p w14:paraId="25FC5A72" w14:textId="77777777" w:rsidR="00FE6E60" w:rsidRDefault="00FE6E60" w:rsidP="00C7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p>
    <w:p w14:paraId="242324CA" w14:textId="65451325" w:rsidR="00641D3F" w:rsidRPr="00B36BA7" w:rsidRDefault="00641D3F" w:rsidP="00C7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B36BA7">
        <w:rPr>
          <w:rFonts w:cs="Arial"/>
          <w:sz w:val="20"/>
          <w:szCs w:val="20"/>
        </w:rPr>
        <w:lastRenderedPageBreak/>
        <w:t xml:space="preserve">As at 31 October 2021 deposits held at call with banks carry interest rates of 0.05 - </w:t>
      </w:r>
      <w:r w:rsidR="005136FD" w:rsidRPr="00B36BA7">
        <w:rPr>
          <w:rFonts w:cs="Arial"/>
          <w:sz w:val="20"/>
          <w:szCs w:val="20"/>
        </w:rPr>
        <w:t>0</w:t>
      </w:r>
      <w:r w:rsidRPr="00B36BA7">
        <w:rPr>
          <w:rFonts w:cs="Arial"/>
          <w:sz w:val="20"/>
          <w:szCs w:val="20"/>
        </w:rPr>
        <w:t>.10 percent per year (2020: 0.05 - 1.10 percent per year) and fixed deposit accounts with several commercial banks with interest rates of 0.1</w:t>
      </w:r>
      <w:r w:rsidR="005136FD" w:rsidRPr="00B36BA7">
        <w:rPr>
          <w:rFonts w:cs="Arial"/>
          <w:sz w:val="20"/>
          <w:szCs w:val="20"/>
        </w:rPr>
        <w:t>0</w:t>
      </w:r>
      <w:r w:rsidRPr="00B36BA7">
        <w:rPr>
          <w:rFonts w:cs="Arial"/>
          <w:sz w:val="20"/>
          <w:szCs w:val="20"/>
        </w:rPr>
        <w:t xml:space="preserve"> </w:t>
      </w:r>
      <w:r w:rsidR="00EA65A1" w:rsidRPr="00B36BA7">
        <w:rPr>
          <w:rFonts w:cs="Arial"/>
          <w:sz w:val="20"/>
          <w:szCs w:val="20"/>
        </w:rPr>
        <w:t>-</w:t>
      </w:r>
      <w:r w:rsidRPr="00B36BA7">
        <w:rPr>
          <w:rFonts w:cs="Arial"/>
          <w:sz w:val="20"/>
          <w:szCs w:val="20"/>
        </w:rPr>
        <w:t xml:space="preserve"> 0.</w:t>
      </w:r>
      <w:r w:rsidR="005136FD" w:rsidRPr="00B36BA7">
        <w:rPr>
          <w:rFonts w:cs="Arial"/>
          <w:sz w:val="20"/>
          <w:szCs w:val="20"/>
        </w:rPr>
        <w:t>35</w:t>
      </w:r>
      <w:r w:rsidRPr="00B36BA7">
        <w:rPr>
          <w:rFonts w:cs="Arial"/>
          <w:sz w:val="20"/>
          <w:szCs w:val="20"/>
        </w:rPr>
        <w:t xml:space="preserve"> percent per year (2020: 0.15 </w:t>
      </w:r>
      <w:r w:rsidR="00C75787" w:rsidRPr="00B36BA7">
        <w:rPr>
          <w:rFonts w:cs="Arial"/>
          <w:sz w:val="20"/>
          <w:szCs w:val="20"/>
        </w:rPr>
        <w:t>-</w:t>
      </w:r>
      <w:r w:rsidRPr="00B36BA7">
        <w:rPr>
          <w:rFonts w:cs="Arial"/>
          <w:sz w:val="20"/>
          <w:szCs w:val="20"/>
        </w:rPr>
        <w:t xml:space="preserve"> 0.65 percent per year)</w:t>
      </w:r>
    </w:p>
    <w:p w14:paraId="734713C0" w14:textId="77777777" w:rsidR="00641D3F" w:rsidRPr="00B36BA7" w:rsidRDefault="00641D3F" w:rsidP="00C7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0"/>
          <w:szCs w:val="10"/>
        </w:rPr>
      </w:pPr>
    </w:p>
    <w:p w14:paraId="08CD99B3" w14:textId="3F7A152A" w:rsidR="00641D3F" w:rsidRPr="00B36BA7" w:rsidRDefault="00641D3F" w:rsidP="00C7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4"/>
          <w:sz w:val="20"/>
          <w:szCs w:val="20"/>
        </w:rPr>
      </w:pPr>
      <w:r w:rsidRPr="00B36BA7">
        <w:rPr>
          <w:rFonts w:cs="Arial"/>
          <w:spacing w:val="-4"/>
          <w:sz w:val="20"/>
          <w:szCs w:val="20"/>
        </w:rPr>
        <w:t>Cash and cash equivalents as at 31 October 2021 and 2020 are classified by currency type as follows:</w:t>
      </w:r>
    </w:p>
    <w:p w14:paraId="498AB2EA" w14:textId="77777777" w:rsidR="00161131" w:rsidRPr="00B36BA7" w:rsidRDefault="00161131" w:rsidP="00C75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4"/>
          <w:sz w:val="6"/>
          <w:szCs w:val="6"/>
        </w:rPr>
      </w:pPr>
    </w:p>
    <w:tbl>
      <w:tblPr>
        <w:tblW w:w="8541" w:type="dxa"/>
        <w:tblInd w:w="684" w:type="dxa"/>
        <w:tblLayout w:type="fixed"/>
        <w:tblLook w:val="04A0" w:firstRow="1" w:lastRow="0" w:firstColumn="1" w:lastColumn="0" w:noHBand="0" w:noVBand="1"/>
      </w:tblPr>
      <w:tblGrid>
        <w:gridCol w:w="4626"/>
        <w:gridCol w:w="999"/>
        <w:gridCol w:w="1026"/>
        <w:gridCol w:w="981"/>
        <w:gridCol w:w="909"/>
      </w:tblGrid>
      <w:tr w:rsidR="00641D3F" w:rsidRPr="00B36BA7" w14:paraId="68751879" w14:textId="77777777" w:rsidTr="00044D4D">
        <w:trPr>
          <w:tblHeader/>
        </w:trPr>
        <w:tc>
          <w:tcPr>
            <w:tcW w:w="4626" w:type="dxa"/>
          </w:tcPr>
          <w:p w14:paraId="3162EE4B" w14:textId="77777777" w:rsidR="00641D3F" w:rsidRPr="00B36BA7" w:rsidRDefault="00641D3F" w:rsidP="003514E7">
            <w:pPr>
              <w:tabs>
                <w:tab w:val="clear" w:pos="227"/>
                <w:tab w:val="clear" w:pos="454"/>
                <w:tab w:val="clear" w:pos="680"/>
                <w:tab w:val="clear" w:pos="907"/>
                <w:tab w:val="clear" w:pos="1644"/>
                <w:tab w:val="clear" w:pos="1871"/>
                <w:tab w:val="clear" w:pos="2580"/>
                <w:tab w:val="clear" w:pos="2807"/>
              </w:tabs>
              <w:spacing w:line="360" w:lineRule="auto"/>
              <w:ind w:left="-58" w:right="1"/>
              <w:jc w:val="thaiDistribute"/>
              <w:rPr>
                <w:rFonts w:cs="Arial"/>
                <w:sz w:val="16"/>
                <w:szCs w:val="16"/>
              </w:rPr>
            </w:pPr>
            <w:bookmarkStart w:id="12" w:name="_Hlk86910713"/>
          </w:p>
        </w:tc>
        <w:tc>
          <w:tcPr>
            <w:tcW w:w="3915" w:type="dxa"/>
            <w:gridSpan w:val="4"/>
            <w:hideMark/>
          </w:tcPr>
          <w:p w14:paraId="3B5C8C09" w14:textId="77777777" w:rsidR="00641D3F" w:rsidRPr="00B36BA7" w:rsidRDefault="00641D3F" w:rsidP="0049577F">
            <w:pPr>
              <w:pStyle w:val="Heading4"/>
              <w:keepNext w:val="0"/>
              <w:framePr w:wrap="around"/>
              <w:tabs>
                <w:tab w:val="right" w:pos="4824"/>
              </w:tabs>
              <w:spacing w:line="360" w:lineRule="auto"/>
              <w:ind w:right="1"/>
              <w:jc w:val="right"/>
              <w:rPr>
                <w:rFonts w:cs="Arial"/>
                <w:b w:val="0"/>
                <w:bCs w:val="0"/>
                <w:spacing w:val="-4"/>
                <w:sz w:val="16"/>
                <w:szCs w:val="16"/>
                <w:cs/>
              </w:rPr>
            </w:pPr>
            <w:r w:rsidRPr="00B36BA7">
              <w:rPr>
                <w:rFonts w:cs="Arial"/>
                <w:b w:val="0"/>
                <w:bCs w:val="0"/>
                <w:sz w:val="16"/>
                <w:szCs w:val="16"/>
              </w:rPr>
              <w:t>(Unit: Thousand Baht)</w:t>
            </w:r>
          </w:p>
        </w:tc>
      </w:tr>
      <w:tr w:rsidR="00641D3F" w:rsidRPr="00B36BA7" w14:paraId="4F08D17F" w14:textId="77777777" w:rsidTr="00044D4D">
        <w:trPr>
          <w:trHeight w:val="171"/>
          <w:tblHeader/>
        </w:trPr>
        <w:tc>
          <w:tcPr>
            <w:tcW w:w="4626" w:type="dxa"/>
          </w:tcPr>
          <w:p w14:paraId="6F38C6AD" w14:textId="77777777" w:rsidR="00641D3F" w:rsidRPr="00B36BA7" w:rsidRDefault="00641D3F" w:rsidP="003514E7">
            <w:pPr>
              <w:tabs>
                <w:tab w:val="clear" w:pos="227"/>
                <w:tab w:val="clear" w:pos="454"/>
                <w:tab w:val="clear" w:pos="680"/>
                <w:tab w:val="clear" w:pos="907"/>
                <w:tab w:val="clear" w:pos="1644"/>
                <w:tab w:val="clear" w:pos="1871"/>
                <w:tab w:val="clear" w:pos="2580"/>
                <w:tab w:val="clear" w:pos="2807"/>
              </w:tabs>
              <w:spacing w:line="360" w:lineRule="auto"/>
              <w:ind w:left="-58" w:right="1"/>
              <w:jc w:val="thaiDistribute"/>
              <w:rPr>
                <w:rFonts w:cs="Arial"/>
                <w:sz w:val="16"/>
                <w:szCs w:val="16"/>
                <w:cs/>
              </w:rPr>
            </w:pPr>
          </w:p>
        </w:tc>
        <w:tc>
          <w:tcPr>
            <w:tcW w:w="2025" w:type="dxa"/>
            <w:gridSpan w:val="2"/>
            <w:hideMark/>
          </w:tcPr>
          <w:p w14:paraId="702ACA30" w14:textId="77777777" w:rsidR="00641D3F" w:rsidRPr="00B36BA7" w:rsidRDefault="00641D3F" w:rsidP="00DC6EC2">
            <w:pPr>
              <w:pStyle w:val="Heading4"/>
              <w:keepNext w:val="0"/>
              <w:framePr w:wrap="around"/>
              <w:pBdr>
                <w:bottom w:val="single" w:sz="4" w:space="1" w:color="auto"/>
              </w:pBdr>
              <w:tabs>
                <w:tab w:val="left" w:pos="-5067"/>
              </w:tabs>
              <w:spacing w:line="360" w:lineRule="auto"/>
              <w:ind w:left="-27" w:right="1"/>
              <w:jc w:val="center"/>
              <w:rPr>
                <w:rFonts w:cs="Arial"/>
                <w:b w:val="0"/>
                <w:bCs w:val="0"/>
                <w:spacing w:val="-4"/>
                <w:sz w:val="16"/>
                <w:szCs w:val="16"/>
                <w:cs/>
              </w:rPr>
            </w:pPr>
            <w:r w:rsidRPr="00B36BA7">
              <w:rPr>
                <w:rFonts w:cs="Arial"/>
                <w:b w:val="0"/>
                <w:bCs w:val="0"/>
                <w:sz w:val="16"/>
                <w:szCs w:val="16"/>
                <w:lang w:val="en-GB" w:eastAsia="en-GB"/>
              </w:rPr>
              <w:t>Consolidated F/S</w:t>
            </w:r>
          </w:p>
        </w:tc>
        <w:tc>
          <w:tcPr>
            <w:tcW w:w="1890" w:type="dxa"/>
            <w:gridSpan w:val="2"/>
            <w:hideMark/>
          </w:tcPr>
          <w:p w14:paraId="349B90A5" w14:textId="77777777" w:rsidR="00641D3F" w:rsidRPr="00B36BA7" w:rsidRDefault="00641D3F" w:rsidP="00DC6EC2">
            <w:pPr>
              <w:pStyle w:val="Heading4"/>
              <w:keepNext w:val="0"/>
              <w:framePr w:wrap="around"/>
              <w:pBdr>
                <w:bottom w:val="single" w:sz="4" w:space="1" w:color="auto"/>
              </w:pBdr>
              <w:tabs>
                <w:tab w:val="left" w:pos="-5067"/>
              </w:tabs>
              <w:spacing w:line="360" w:lineRule="auto"/>
              <w:ind w:left="-27" w:right="1"/>
              <w:jc w:val="center"/>
              <w:rPr>
                <w:rFonts w:cs="Arial"/>
                <w:b w:val="0"/>
                <w:bCs w:val="0"/>
                <w:spacing w:val="-4"/>
                <w:sz w:val="16"/>
                <w:szCs w:val="16"/>
                <w:cs/>
              </w:rPr>
            </w:pPr>
            <w:r w:rsidRPr="00B36BA7">
              <w:rPr>
                <w:rFonts w:cs="Arial"/>
                <w:b w:val="0"/>
                <w:bCs w:val="0"/>
                <w:sz w:val="16"/>
                <w:szCs w:val="16"/>
              </w:rPr>
              <w:t>Separate F</w:t>
            </w:r>
            <w:r w:rsidRPr="00B36BA7">
              <w:rPr>
                <w:rFonts w:cs="Arial"/>
                <w:b w:val="0"/>
                <w:bCs w:val="0"/>
                <w:sz w:val="16"/>
                <w:szCs w:val="16"/>
                <w:cs/>
              </w:rPr>
              <w:t>/</w:t>
            </w:r>
            <w:r w:rsidRPr="00B36BA7">
              <w:rPr>
                <w:rFonts w:cs="Arial"/>
                <w:b w:val="0"/>
                <w:bCs w:val="0"/>
                <w:sz w:val="16"/>
                <w:szCs w:val="16"/>
              </w:rPr>
              <w:t>S</w:t>
            </w:r>
          </w:p>
        </w:tc>
      </w:tr>
      <w:tr w:rsidR="00641D3F" w:rsidRPr="00B36BA7" w14:paraId="03E4A118" w14:textId="77777777" w:rsidTr="00044D4D">
        <w:trPr>
          <w:tblHeader/>
        </w:trPr>
        <w:tc>
          <w:tcPr>
            <w:tcW w:w="4626" w:type="dxa"/>
          </w:tcPr>
          <w:p w14:paraId="2059E0E3" w14:textId="77777777" w:rsidR="00641D3F" w:rsidRPr="00B36BA7" w:rsidRDefault="00641D3F" w:rsidP="003514E7">
            <w:pPr>
              <w:tabs>
                <w:tab w:val="clear" w:pos="227"/>
                <w:tab w:val="clear" w:pos="454"/>
                <w:tab w:val="clear" w:pos="680"/>
                <w:tab w:val="clear" w:pos="907"/>
                <w:tab w:val="clear" w:pos="1644"/>
                <w:tab w:val="clear" w:pos="1871"/>
                <w:tab w:val="clear" w:pos="2580"/>
                <w:tab w:val="clear" w:pos="2807"/>
              </w:tabs>
              <w:spacing w:line="360" w:lineRule="auto"/>
              <w:ind w:left="-58" w:right="1"/>
              <w:jc w:val="thaiDistribute"/>
              <w:rPr>
                <w:rFonts w:cs="Arial"/>
                <w:sz w:val="16"/>
                <w:szCs w:val="16"/>
                <w:cs/>
              </w:rPr>
            </w:pPr>
          </w:p>
        </w:tc>
        <w:tc>
          <w:tcPr>
            <w:tcW w:w="999" w:type="dxa"/>
            <w:hideMark/>
          </w:tcPr>
          <w:p w14:paraId="33151F96" w14:textId="77777777" w:rsidR="00641D3F" w:rsidRPr="00B36BA7" w:rsidRDefault="00641D3F" w:rsidP="002064CF">
            <w:pPr>
              <w:pBdr>
                <w:bottom w:val="single" w:sz="4" w:space="1" w:color="auto"/>
              </w:pBdr>
              <w:tabs>
                <w:tab w:val="clear" w:pos="227"/>
                <w:tab w:val="clear" w:pos="454"/>
                <w:tab w:val="clear" w:pos="680"/>
                <w:tab w:val="clear" w:pos="907"/>
              </w:tabs>
              <w:spacing w:line="360" w:lineRule="auto"/>
              <w:ind w:left="-18" w:right="-18"/>
              <w:jc w:val="center"/>
              <w:rPr>
                <w:rFonts w:cs="Arial"/>
                <w:sz w:val="16"/>
                <w:szCs w:val="16"/>
                <w:cs/>
              </w:rPr>
            </w:pPr>
            <w:r w:rsidRPr="00B36BA7">
              <w:rPr>
                <w:rFonts w:cs="Arial"/>
                <w:sz w:val="16"/>
                <w:szCs w:val="16"/>
              </w:rPr>
              <w:t>2021</w:t>
            </w:r>
          </w:p>
        </w:tc>
        <w:tc>
          <w:tcPr>
            <w:tcW w:w="1026" w:type="dxa"/>
            <w:hideMark/>
          </w:tcPr>
          <w:p w14:paraId="4C697D08" w14:textId="77777777" w:rsidR="00641D3F" w:rsidRPr="00B36BA7" w:rsidRDefault="00641D3F" w:rsidP="002064CF">
            <w:pPr>
              <w:pBdr>
                <w:bottom w:val="single" w:sz="4" w:space="1" w:color="auto"/>
              </w:pBdr>
              <w:tabs>
                <w:tab w:val="clear" w:pos="227"/>
                <w:tab w:val="clear" w:pos="454"/>
                <w:tab w:val="clear" w:pos="680"/>
                <w:tab w:val="clear" w:pos="907"/>
              </w:tabs>
              <w:spacing w:line="360" w:lineRule="auto"/>
              <w:ind w:left="-18" w:right="-18"/>
              <w:jc w:val="center"/>
              <w:rPr>
                <w:rFonts w:cs="Arial"/>
                <w:sz w:val="16"/>
                <w:szCs w:val="16"/>
              </w:rPr>
            </w:pPr>
            <w:r w:rsidRPr="00B36BA7">
              <w:rPr>
                <w:rFonts w:cs="Arial"/>
                <w:sz w:val="16"/>
                <w:szCs w:val="16"/>
              </w:rPr>
              <w:t>2020</w:t>
            </w:r>
          </w:p>
        </w:tc>
        <w:tc>
          <w:tcPr>
            <w:tcW w:w="981" w:type="dxa"/>
            <w:hideMark/>
          </w:tcPr>
          <w:p w14:paraId="05EE76F3" w14:textId="77777777" w:rsidR="00641D3F" w:rsidRPr="00B36BA7" w:rsidRDefault="00641D3F" w:rsidP="002064CF">
            <w:pPr>
              <w:pBdr>
                <w:bottom w:val="single" w:sz="4" w:space="1" w:color="auto"/>
              </w:pBdr>
              <w:tabs>
                <w:tab w:val="clear" w:pos="227"/>
                <w:tab w:val="clear" w:pos="454"/>
                <w:tab w:val="clear" w:pos="680"/>
                <w:tab w:val="clear" w:pos="907"/>
              </w:tabs>
              <w:spacing w:line="360" w:lineRule="auto"/>
              <w:ind w:left="-18" w:right="-18"/>
              <w:jc w:val="center"/>
              <w:rPr>
                <w:rFonts w:cs="Arial"/>
                <w:sz w:val="16"/>
                <w:szCs w:val="16"/>
              </w:rPr>
            </w:pPr>
            <w:r w:rsidRPr="00B36BA7">
              <w:rPr>
                <w:rFonts w:cs="Arial"/>
                <w:sz w:val="16"/>
                <w:szCs w:val="16"/>
              </w:rPr>
              <w:t>2021</w:t>
            </w:r>
          </w:p>
        </w:tc>
        <w:tc>
          <w:tcPr>
            <w:tcW w:w="909" w:type="dxa"/>
            <w:hideMark/>
          </w:tcPr>
          <w:p w14:paraId="2855EFFE" w14:textId="77777777" w:rsidR="00641D3F" w:rsidRPr="00B36BA7" w:rsidRDefault="00641D3F" w:rsidP="002064CF">
            <w:pPr>
              <w:pBdr>
                <w:bottom w:val="single" w:sz="4" w:space="1" w:color="auto"/>
              </w:pBdr>
              <w:tabs>
                <w:tab w:val="clear" w:pos="227"/>
                <w:tab w:val="clear" w:pos="454"/>
                <w:tab w:val="clear" w:pos="680"/>
                <w:tab w:val="clear" w:pos="907"/>
              </w:tabs>
              <w:spacing w:line="360" w:lineRule="auto"/>
              <w:ind w:left="-18" w:right="-18"/>
              <w:jc w:val="center"/>
              <w:rPr>
                <w:rFonts w:cs="Arial"/>
                <w:sz w:val="16"/>
                <w:szCs w:val="16"/>
              </w:rPr>
            </w:pPr>
            <w:r w:rsidRPr="00B36BA7">
              <w:rPr>
                <w:rFonts w:cs="Arial"/>
                <w:sz w:val="16"/>
                <w:szCs w:val="16"/>
              </w:rPr>
              <w:t>2020</w:t>
            </w:r>
          </w:p>
        </w:tc>
      </w:tr>
      <w:tr w:rsidR="00641D3F" w:rsidRPr="00B36BA7" w14:paraId="2A22DD69" w14:textId="77777777" w:rsidTr="00044D4D">
        <w:trPr>
          <w:trHeight w:val="53"/>
        </w:trPr>
        <w:tc>
          <w:tcPr>
            <w:tcW w:w="4626" w:type="dxa"/>
            <w:hideMark/>
          </w:tcPr>
          <w:p w14:paraId="5349D9EA" w14:textId="6319B430" w:rsidR="00641D3F" w:rsidRPr="00B36BA7" w:rsidRDefault="00641D3F" w:rsidP="003514E7">
            <w:pPr>
              <w:tabs>
                <w:tab w:val="clear" w:pos="227"/>
                <w:tab w:val="clear" w:pos="454"/>
                <w:tab w:val="clear" w:pos="680"/>
                <w:tab w:val="clear" w:pos="907"/>
                <w:tab w:val="clear" w:pos="1644"/>
                <w:tab w:val="clear" w:pos="1871"/>
                <w:tab w:val="clear" w:pos="2580"/>
                <w:tab w:val="clear" w:pos="2807"/>
              </w:tabs>
              <w:spacing w:line="360" w:lineRule="auto"/>
              <w:ind w:left="-58" w:right="1"/>
              <w:jc w:val="thaiDistribute"/>
              <w:rPr>
                <w:rFonts w:cs="Arial"/>
                <w:sz w:val="16"/>
                <w:szCs w:val="16"/>
              </w:rPr>
            </w:pPr>
            <w:r w:rsidRPr="00B36BA7">
              <w:rPr>
                <w:rFonts w:cs="Arial"/>
                <w:sz w:val="16"/>
                <w:szCs w:val="16"/>
              </w:rPr>
              <w:t>Baht</w:t>
            </w:r>
          </w:p>
        </w:tc>
        <w:tc>
          <w:tcPr>
            <w:tcW w:w="999" w:type="dxa"/>
          </w:tcPr>
          <w:p w14:paraId="5339CD2F" w14:textId="49768ADF" w:rsidR="00641D3F" w:rsidRPr="00B36BA7" w:rsidRDefault="006959F8"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cs/>
              </w:rPr>
            </w:pPr>
            <w:r w:rsidRPr="00B36BA7">
              <w:rPr>
                <w:rFonts w:cs="Arial"/>
                <w:color w:val="000000"/>
                <w:sz w:val="16"/>
                <w:szCs w:val="16"/>
              </w:rPr>
              <w:t>17,776</w:t>
            </w:r>
          </w:p>
        </w:tc>
        <w:tc>
          <w:tcPr>
            <w:tcW w:w="1026" w:type="dxa"/>
            <w:hideMark/>
          </w:tcPr>
          <w:p w14:paraId="6B81627B" w14:textId="77777777" w:rsidR="00641D3F" w:rsidRPr="00B36BA7" w:rsidRDefault="00641D3F"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16"/>
                <w:szCs w:val="16"/>
              </w:rPr>
            </w:pPr>
            <w:r w:rsidRPr="00B36BA7">
              <w:rPr>
                <w:rFonts w:cs="Arial"/>
                <w:color w:val="000000"/>
                <w:sz w:val="16"/>
                <w:szCs w:val="16"/>
              </w:rPr>
              <w:t>24,260</w:t>
            </w:r>
          </w:p>
        </w:tc>
        <w:tc>
          <w:tcPr>
            <w:tcW w:w="981" w:type="dxa"/>
          </w:tcPr>
          <w:p w14:paraId="5DAC03CA" w14:textId="0AB768B6" w:rsidR="00641D3F" w:rsidRPr="00B36BA7" w:rsidRDefault="006959F8"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right="-14"/>
              <w:rPr>
                <w:rFonts w:cs="Arial"/>
                <w:color w:val="000000"/>
                <w:sz w:val="16"/>
                <w:szCs w:val="16"/>
              </w:rPr>
            </w:pPr>
            <w:r w:rsidRPr="00B36BA7">
              <w:rPr>
                <w:rFonts w:cs="Arial"/>
                <w:color w:val="000000"/>
                <w:sz w:val="16"/>
                <w:szCs w:val="16"/>
              </w:rPr>
              <w:t>2,044</w:t>
            </w:r>
          </w:p>
        </w:tc>
        <w:tc>
          <w:tcPr>
            <w:tcW w:w="909" w:type="dxa"/>
            <w:hideMark/>
          </w:tcPr>
          <w:p w14:paraId="2B1A4702" w14:textId="77777777" w:rsidR="00641D3F" w:rsidRPr="00B36BA7" w:rsidRDefault="00641D3F" w:rsidP="00474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rPr>
                <w:rFonts w:cs="Arial"/>
                <w:color w:val="000000"/>
                <w:sz w:val="16"/>
                <w:szCs w:val="16"/>
              </w:rPr>
            </w:pPr>
            <w:r w:rsidRPr="00B36BA7">
              <w:rPr>
                <w:rFonts w:cs="Arial"/>
                <w:color w:val="000000"/>
                <w:sz w:val="16"/>
                <w:szCs w:val="16"/>
              </w:rPr>
              <w:t>4,314</w:t>
            </w:r>
          </w:p>
        </w:tc>
      </w:tr>
      <w:tr w:rsidR="00641D3F" w:rsidRPr="00B36BA7" w14:paraId="650985DB" w14:textId="77777777" w:rsidTr="00044D4D">
        <w:tc>
          <w:tcPr>
            <w:tcW w:w="4626" w:type="dxa"/>
            <w:hideMark/>
          </w:tcPr>
          <w:p w14:paraId="1694DC24" w14:textId="77777777" w:rsidR="00641D3F" w:rsidRPr="00B36BA7" w:rsidRDefault="00641D3F" w:rsidP="003514E7">
            <w:pPr>
              <w:tabs>
                <w:tab w:val="clear" w:pos="227"/>
                <w:tab w:val="clear" w:pos="454"/>
                <w:tab w:val="clear" w:pos="680"/>
                <w:tab w:val="clear" w:pos="907"/>
                <w:tab w:val="clear" w:pos="1644"/>
                <w:tab w:val="clear" w:pos="1871"/>
                <w:tab w:val="clear" w:pos="2580"/>
                <w:tab w:val="clear" w:pos="2807"/>
              </w:tabs>
              <w:spacing w:line="360" w:lineRule="auto"/>
              <w:ind w:left="-58" w:right="1"/>
              <w:jc w:val="thaiDistribute"/>
              <w:rPr>
                <w:rFonts w:cs="Arial"/>
                <w:sz w:val="16"/>
                <w:szCs w:val="16"/>
              </w:rPr>
            </w:pPr>
            <w:r w:rsidRPr="00B36BA7">
              <w:rPr>
                <w:rFonts w:cs="Arial"/>
                <w:sz w:val="16"/>
                <w:szCs w:val="16"/>
              </w:rPr>
              <w:t>Swedish Krona</w:t>
            </w:r>
          </w:p>
        </w:tc>
        <w:tc>
          <w:tcPr>
            <w:tcW w:w="999" w:type="dxa"/>
          </w:tcPr>
          <w:p w14:paraId="67CE0022" w14:textId="10513ABC" w:rsidR="00641D3F" w:rsidRPr="00B36BA7" w:rsidRDefault="006959F8"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rPr>
            </w:pPr>
            <w:r w:rsidRPr="00B36BA7">
              <w:rPr>
                <w:rFonts w:cs="Arial"/>
                <w:color w:val="000000"/>
                <w:sz w:val="16"/>
                <w:szCs w:val="16"/>
              </w:rPr>
              <w:t>7,421</w:t>
            </w:r>
          </w:p>
        </w:tc>
        <w:tc>
          <w:tcPr>
            <w:tcW w:w="1026" w:type="dxa"/>
            <w:hideMark/>
          </w:tcPr>
          <w:p w14:paraId="64E7F4E3" w14:textId="77777777" w:rsidR="00641D3F" w:rsidRPr="00B36BA7" w:rsidRDefault="00641D3F"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16"/>
                <w:szCs w:val="16"/>
                <w:cs/>
              </w:rPr>
            </w:pPr>
            <w:r w:rsidRPr="00B36BA7">
              <w:rPr>
                <w:rFonts w:cs="Arial"/>
                <w:color w:val="000000"/>
                <w:sz w:val="16"/>
                <w:szCs w:val="16"/>
              </w:rPr>
              <w:t>46,580</w:t>
            </w:r>
          </w:p>
        </w:tc>
        <w:tc>
          <w:tcPr>
            <w:tcW w:w="981" w:type="dxa"/>
          </w:tcPr>
          <w:p w14:paraId="31AA8ED1" w14:textId="3938BE4C" w:rsidR="00641D3F" w:rsidRPr="00B36BA7" w:rsidRDefault="006959F8"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right="-14"/>
              <w:rPr>
                <w:rFonts w:cs="Arial"/>
                <w:color w:val="000000"/>
                <w:sz w:val="16"/>
                <w:szCs w:val="16"/>
                <w:cs/>
              </w:rPr>
            </w:pPr>
            <w:r w:rsidRPr="00B36BA7">
              <w:rPr>
                <w:rFonts w:cs="Arial"/>
                <w:color w:val="000000"/>
                <w:sz w:val="16"/>
                <w:szCs w:val="16"/>
              </w:rPr>
              <w:t>-</w:t>
            </w:r>
          </w:p>
        </w:tc>
        <w:tc>
          <w:tcPr>
            <w:tcW w:w="909" w:type="dxa"/>
            <w:hideMark/>
          </w:tcPr>
          <w:p w14:paraId="7735C668" w14:textId="77777777" w:rsidR="00641D3F" w:rsidRPr="00B36BA7" w:rsidRDefault="00641D3F" w:rsidP="00474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rPr>
                <w:rFonts w:cs="Arial"/>
                <w:color w:val="000000"/>
                <w:sz w:val="16"/>
                <w:szCs w:val="16"/>
              </w:rPr>
            </w:pPr>
            <w:r w:rsidRPr="00B36BA7">
              <w:rPr>
                <w:rFonts w:cs="Arial"/>
                <w:color w:val="000000"/>
                <w:sz w:val="16"/>
                <w:szCs w:val="16"/>
              </w:rPr>
              <w:t>-</w:t>
            </w:r>
          </w:p>
        </w:tc>
      </w:tr>
      <w:tr w:rsidR="00641D3F" w:rsidRPr="00B36BA7" w14:paraId="2BF06FB8" w14:textId="77777777" w:rsidTr="00044D4D">
        <w:tc>
          <w:tcPr>
            <w:tcW w:w="4626" w:type="dxa"/>
            <w:vAlign w:val="center"/>
            <w:hideMark/>
          </w:tcPr>
          <w:p w14:paraId="396108FC" w14:textId="77777777" w:rsidR="00641D3F" w:rsidRPr="00B36BA7" w:rsidRDefault="00641D3F" w:rsidP="003514E7">
            <w:pPr>
              <w:tabs>
                <w:tab w:val="clear" w:pos="227"/>
                <w:tab w:val="clear" w:pos="454"/>
                <w:tab w:val="clear" w:pos="680"/>
                <w:tab w:val="clear" w:pos="907"/>
                <w:tab w:val="clear" w:pos="1644"/>
                <w:tab w:val="clear" w:pos="1871"/>
                <w:tab w:val="clear" w:pos="2580"/>
                <w:tab w:val="clear" w:pos="2807"/>
              </w:tabs>
              <w:spacing w:line="360" w:lineRule="auto"/>
              <w:ind w:left="-58" w:right="1"/>
              <w:jc w:val="thaiDistribute"/>
              <w:rPr>
                <w:rFonts w:cs="Arial"/>
                <w:sz w:val="16"/>
                <w:szCs w:val="16"/>
                <w:cs/>
              </w:rPr>
            </w:pPr>
            <w:r w:rsidRPr="00B36BA7">
              <w:rPr>
                <w:rFonts w:cs="Arial"/>
                <w:sz w:val="16"/>
                <w:szCs w:val="16"/>
              </w:rPr>
              <w:t>Total</w:t>
            </w:r>
          </w:p>
        </w:tc>
        <w:tc>
          <w:tcPr>
            <w:tcW w:w="999" w:type="dxa"/>
          </w:tcPr>
          <w:p w14:paraId="5AA29100" w14:textId="49B873FB" w:rsidR="00641D3F" w:rsidRPr="00B36BA7" w:rsidRDefault="006959F8" w:rsidP="00842F2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cs/>
              </w:rPr>
            </w:pPr>
            <w:r w:rsidRPr="00B36BA7">
              <w:rPr>
                <w:rFonts w:cs="Arial"/>
                <w:color w:val="000000"/>
                <w:sz w:val="16"/>
                <w:szCs w:val="16"/>
              </w:rPr>
              <w:t>25,197</w:t>
            </w:r>
          </w:p>
        </w:tc>
        <w:tc>
          <w:tcPr>
            <w:tcW w:w="1026" w:type="dxa"/>
            <w:hideMark/>
          </w:tcPr>
          <w:p w14:paraId="29A18498" w14:textId="77777777" w:rsidR="00641D3F" w:rsidRPr="00B36BA7" w:rsidRDefault="00641D3F" w:rsidP="00842F2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16"/>
                <w:szCs w:val="16"/>
              </w:rPr>
            </w:pPr>
            <w:r w:rsidRPr="00B36BA7">
              <w:rPr>
                <w:rFonts w:cs="Arial"/>
                <w:color w:val="000000"/>
                <w:sz w:val="16"/>
                <w:szCs w:val="16"/>
              </w:rPr>
              <w:t>70,840</w:t>
            </w:r>
          </w:p>
        </w:tc>
        <w:tc>
          <w:tcPr>
            <w:tcW w:w="981" w:type="dxa"/>
          </w:tcPr>
          <w:p w14:paraId="34687BA8" w14:textId="4CA43E42" w:rsidR="00641D3F" w:rsidRPr="00B36BA7" w:rsidRDefault="006959F8" w:rsidP="00842F2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right="-14"/>
              <w:rPr>
                <w:rFonts w:cs="Arial"/>
                <w:color w:val="000000"/>
                <w:sz w:val="16"/>
                <w:szCs w:val="16"/>
              </w:rPr>
            </w:pPr>
            <w:r w:rsidRPr="00B36BA7">
              <w:rPr>
                <w:rFonts w:cs="Arial"/>
                <w:color w:val="000000"/>
                <w:sz w:val="16"/>
                <w:szCs w:val="16"/>
              </w:rPr>
              <w:t>2,044</w:t>
            </w:r>
          </w:p>
        </w:tc>
        <w:tc>
          <w:tcPr>
            <w:tcW w:w="909" w:type="dxa"/>
            <w:hideMark/>
          </w:tcPr>
          <w:p w14:paraId="275CBDF7" w14:textId="77777777" w:rsidR="00641D3F" w:rsidRPr="00B36BA7" w:rsidRDefault="00641D3F" w:rsidP="004743C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rPr>
                <w:rFonts w:cs="Arial"/>
                <w:color w:val="000000"/>
                <w:sz w:val="16"/>
                <w:szCs w:val="16"/>
              </w:rPr>
            </w:pPr>
            <w:r w:rsidRPr="00B36BA7">
              <w:rPr>
                <w:rFonts w:cs="Arial"/>
                <w:color w:val="000000"/>
                <w:sz w:val="16"/>
                <w:szCs w:val="16"/>
              </w:rPr>
              <w:t>4,314</w:t>
            </w:r>
          </w:p>
        </w:tc>
        <w:bookmarkEnd w:id="12"/>
      </w:tr>
    </w:tbl>
    <w:p w14:paraId="41FAA828" w14:textId="564BE95D" w:rsidR="00641D3F" w:rsidRPr="00B36BA7" w:rsidRDefault="00641D3F" w:rsidP="00A2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16"/>
          <w:szCs w:val="16"/>
        </w:rPr>
      </w:pPr>
      <w:bookmarkStart w:id="13" w:name="_Hlk86910872"/>
    </w:p>
    <w:p w14:paraId="4811D6DB" w14:textId="10552C90" w:rsidR="00641D3F" w:rsidRPr="00B36BA7" w:rsidRDefault="00641D3F" w:rsidP="00C75787">
      <w:pPr>
        <w:pStyle w:val="ListParagraph"/>
        <w:numPr>
          <w:ilvl w:val="0"/>
          <w:numId w:val="40"/>
        </w:numPr>
        <w:spacing w:after="0" w:line="360" w:lineRule="auto"/>
        <w:ind w:left="720"/>
        <w:jc w:val="thaiDistribute"/>
        <w:rPr>
          <w:rFonts w:ascii="Arial" w:hAnsi="Arial" w:cs="Arial"/>
          <w:sz w:val="20"/>
          <w:szCs w:val="20"/>
        </w:rPr>
      </w:pPr>
      <w:r w:rsidRPr="00B36BA7">
        <w:rPr>
          <w:rFonts w:ascii="Arial" w:hAnsi="Arial" w:cs="Arial"/>
          <w:sz w:val="20"/>
          <w:szCs w:val="20"/>
        </w:rPr>
        <w:t>TRADE AND OTHER CURRENT ACCOUNTS RECEIVABLE</w:t>
      </w:r>
    </w:p>
    <w:tbl>
      <w:tblPr>
        <w:tblW w:w="8595" w:type="dxa"/>
        <w:tblInd w:w="630" w:type="dxa"/>
        <w:tblLayout w:type="fixed"/>
        <w:tblLook w:val="04A0" w:firstRow="1" w:lastRow="0" w:firstColumn="1" w:lastColumn="0" w:noHBand="0" w:noVBand="1"/>
      </w:tblPr>
      <w:tblGrid>
        <w:gridCol w:w="4680"/>
        <w:gridCol w:w="999"/>
        <w:gridCol w:w="1026"/>
        <w:gridCol w:w="981"/>
        <w:gridCol w:w="909"/>
      </w:tblGrid>
      <w:tr w:rsidR="00641D3F" w:rsidRPr="00B36BA7" w14:paraId="01CD9D24" w14:textId="77777777" w:rsidTr="00044D4D">
        <w:trPr>
          <w:tblHeader/>
        </w:trPr>
        <w:tc>
          <w:tcPr>
            <w:tcW w:w="4680" w:type="dxa"/>
          </w:tcPr>
          <w:p w14:paraId="2B76525A" w14:textId="77777777" w:rsidR="00641D3F" w:rsidRPr="00B36BA7" w:rsidRDefault="00641D3F" w:rsidP="00DC6EC2">
            <w:pPr>
              <w:tabs>
                <w:tab w:val="left" w:pos="720"/>
              </w:tabs>
              <w:spacing w:line="360" w:lineRule="auto"/>
              <w:ind w:left="522" w:right="-108"/>
              <w:jc w:val="thaiDistribute"/>
              <w:rPr>
                <w:rFonts w:cs="Arial"/>
                <w:sz w:val="16"/>
                <w:szCs w:val="16"/>
              </w:rPr>
            </w:pPr>
            <w:bookmarkStart w:id="14" w:name="_Hlk86910954"/>
            <w:bookmarkEnd w:id="13"/>
          </w:p>
        </w:tc>
        <w:tc>
          <w:tcPr>
            <w:tcW w:w="3915" w:type="dxa"/>
            <w:gridSpan w:val="4"/>
            <w:hideMark/>
          </w:tcPr>
          <w:p w14:paraId="75420BDA" w14:textId="77777777" w:rsidR="00641D3F" w:rsidRPr="00B36BA7" w:rsidRDefault="00641D3F" w:rsidP="0049577F">
            <w:pPr>
              <w:pStyle w:val="Heading4"/>
              <w:keepNext w:val="0"/>
              <w:framePr w:wrap="around"/>
              <w:tabs>
                <w:tab w:val="right" w:pos="4766"/>
              </w:tabs>
              <w:spacing w:line="360" w:lineRule="auto"/>
              <w:ind w:right="1"/>
              <w:jc w:val="right"/>
              <w:rPr>
                <w:rFonts w:cs="Arial"/>
                <w:b w:val="0"/>
                <w:bCs w:val="0"/>
                <w:spacing w:val="-4"/>
                <w:sz w:val="16"/>
                <w:szCs w:val="16"/>
                <w:cs/>
              </w:rPr>
            </w:pPr>
            <w:r w:rsidRPr="00B36BA7">
              <w:rPr>
                <w:rFonts w:cs="Arial"/>
                <w:b w:val="0"/>
                <w:bCs w:val="0"/>
                <w:sz w:val="16"/>
                <w:szCs w:val="16"/>
              </w:rPr>
              <w:t>(Unit: Thousand Baht)</w:t>
            </w:r>
          </w:p>
        </w:tc>
      </w:tr>
      <w:tr w:rsidR="00641D3F" w:rsidRPr="00B36BA7" w14:paraId="5D61A65C" w14:textId="77777777" w:rsidTr="00044D4D">
        <w:trPr>
          <w:trHeight w:val="180"/>
          <w:tblHeader/>
        </w:trPr>
        <w:tc>
          <w:tcPr>
            <w:tcW w:w="4680" w:type="dxa"/>
          </w:tcPr>
          <w:p w14:paraId="481213C4" w14:textId="77777777" w:rsidR="00641D3F" w:rsidRPr="00B36BA7" w:rsidRDefault="00641D3F" w:rsidP="00DC6EC2">
            <w:pPr>
              <w:tabs>
                <w:tab w:val="left" w:pos="720"/>
              </w:tabs>
              <w:spacing w:line="360" w:lineRule="auto"/>
              <w:ind w:left="522" w:right="-108"/>
              <w:jc w:val="thaiDistribute"/>
              <w:rPr>
                <w:rFonts w:cs="Arial"/>
                <w:sz w:val="16"/>
                <w:szCs w:val="16"/>
                <w:cs/>
              </w:rPr>
            </w:pPr>
          </w:p>
        </w:tc>
        <w:tc>
          <w:tcPr>
            <w:tcW w:w="2025" w:type="dxa"/>
            <w:gridSpan w:val="2"/>
            <w:hideMark/>
          </w:tcPr>
          <w:p w14:paraId="788D2E0E" w14:textId="77777777" w:rsidR="00641D3F" w:rsidRPr="00B36BA7" w:rsidRDefault="00641D3F" w:rsidP="00DC6EC2">
            <w:pPr>
              <w:pStyle w:val="Heading4"/>
              <w:keepNext w:val="0"/>
              <w:framePr w:wrap="around"/>
              <w:pBdr>
                <w:bottom w:val="single" w:sz="4" w:space="1" w:color="auto"/>
              </w:pBdr>
              <w:tabs>
                <w:tab w:val="left" w:pos="-5067"/>
              </w:tabs>
              <w:spacing w:line="360" w:lineRule="auto"/>
              <w:ind w:left="-27" w:right="1"/>
              <w:jc w:val="center"/>
              <w:rPr>
                <w:rFonts w:cs="Arial"/>
                <w:b w:val="0"/>
                <w:bCs w:val="0"/>
                <w:spacing w:val="-4"/>
                <w:sz w:val="16"/>
                <w:szCs w:val="16"/>
                <w:cs/>
              </w:rPr>
            </w:pPr>
            <w:r w:rsidRPr="00B36BA7">
              <w:rPr>
                <w:rFonts w:cs="Arial"/>
                <w:b w:val="0"/>
                <w:bCs w:val="0"/>
                <w:sz w:val="16"/>
                <w:szCs w:val="16"/>
                <w:lang w:val="en-GB" w:eastAsia="en-GB"/>
              </w:rPr>
              <w:t>Consolidated F/S</w:t>
            </w:r>
          </w:p>
        </w:tc>
        <w:tc>
          <w:tcPr>
            <w:tcW w:w="1890" w:type="dxa"/>
            <w:gridSpan w:val="2"/>
            <w:hideMark/>
          </w:tcPr>
          <w:p w14:paraId="5B2CB67C" w14:textId="77777777" w:rsidR="00641D3F" w:rsidRPr="00B36BA7" w:rsidRDefault="00641D3F" w:rsidP="00DC6EC2">
            <w:pPr>
              <w:pStyle w:val="Heading4"/>
              <w:keepNext w:val="0"/>
              <w:framePr w:wrap="around"/>
              <w:pBdr>
                <w:bottom w:val="single" w:sz="4" w:space="1" w:color="auto"/>
              </w:pBdr>
              <w:tabs>
                <w:tab w:val="left" w:pos="-5067"/>
              </w:tabs>
              <w:spacing w:line="360" w:lineRule="auto"/>
              <w:ind w:left="-27" w:right="1"/>
              <w:jc w:val="center"/>
              <w:rPr>
                <w:rFonts w:cs="Arial"/>
                <w:b w:val="0"/>
                <w:bCs w:val="0"/>
                <w:spacing w:val="-4"/>
                <w:sz w:val="16"/>
                <w:szCs w:val="16"/>
                <w:cs/>
              </w:rPr>
            </w:pPr>
            <w:r w:rsidRPr="00B36BA7">
              <w:rPr>
                <w:rFonts w:cs="Arial"/>
                <w:b w:val="0"/>
                <w:bCs w:val="0"/>
                <w:sz w:val="16"/>
                <w:szCs w:val="16"/>
              </w:rPr>
              <w:t>Separate F</w:t>
            </w:r>
            <w:r w:rsidRPr="00B36BA7">
              <w:rPr>
                <w:rFonts w:cs="Arial"/>
                <w:b w:val="0"/>
                <w:bCs w:val="0"/>
                <w:sz w:val="16"/>
                <w:szCs w:val="16"/>
                <w:cs/>
              </w:rPr>
              <w:t>/</w:t>
            </w:r>
            <w:r w:rsidRPr="00B36BA7">
              <w:rPr>
                <w:rFonts w:cs="Arial"/>
                <w:b w:val="0"/>
                <w:bCs w:val="0"/>
                <w:sz w:val="16"/>
                <w:szCs w:val="16"/>
              </w:rPr>
              <w:t>S</w:t>
            </w:r>
          </w:p>
        </w:tc>
      </w:tr>
      <w:tr w:rsidR="00641D3F" w:rsidRPr="00B36BA7" w14:paraId="1A506EEE" w14:textId="77777777" w:rsidTr="00044D4D">
        <w:trPr>
          <w:tblHeader/>
        </w:trPr>
        <w:tc>
          <w:tcPr>
            <w:tcW w:w="4680" w:type="dxa"/>
          </w:tcPr>
          <w:p w14:paraId="0638062B" w14:textId="77777777" w:rsidR="00641D3F" w:rsidRPr="00B36BA7" w:rsidRDefault="00641D3F" w:rsidP="00DC6EC2">
            <w:pPr>
              <w:tabs>
                <w:tab w:val="left" w:pos="720"/>
              </w:tabs>
              <w:spacing w:line="360" w:lineRule="auto"/>
              <w:ind w:left="522" w:right="-108"/>
              <w:jc w:val="thaiDistribute"/>
              <w:rPr>
                <w:rFonts w:cs="Arial"/>
                <w:sz w:val="16"/>
                <w:szCs w:val="16"/>
                <w:cs/>
              </w:rPr>
            </w:pPr>
          </w:p>
        </w:tc>
        <w:tc>
          <w:tcPr>
            <w:tcW w:w="999" w:type="dxa"/>
            <w:hideMark/>
          </w:tcPr>
          <w:p w14:paraId="2E5164EE" w14:textId="77777777" w:rsidR="00641D3F" w:rsidRPr="00B36BA7" w:rsidRDefault="00641D3F" w:rsidP="00DC6EC2">
            <w:pPr>
              <w:pBdr>
                <w:bottom w:val="single" w:sz="4" w:space="1" w:color="auto"/>
              </w:pBdr>
              <w:spacing w:line="360" w:lineRule="auto"/>
              <w:ind w:right="-18"/>
              <w:jc w:val="center"/>
              <w:rPr>
                <w:rFonts w:cs="Arial"/>
                <w:sz w:val="16"/>
                <w:szCs w:val="16"/>
                <w:cs/>
              </w:rPr>
            </w:pPr>
            <w:r w:rsidRPr="00B36BA7">
              <w:rPr>
                <w:rFonts w:cs="Arial"/>
                <w:sz w:val="16"/>
                <w:szCs w:val="16"/>
              </w:rPr>
              <w:t>2021</w:t>
            </w:r>
          </w:p>
        </w:tc>
        <w:tc>
          <w:tcPr>
            <w:tcW w:w="1026" w:type="dxa"/>
            <w:hideMark/>
          </w:tcPr>
          <w:p w14:paraId="0399D8FA" w14:textId="77777777" w:rsidR="00641D3F" w:rsidRPr="00B36BA7" w:rsidRDefault="00641D3F" w:rsidP="00DC6EC2">
            <w:pPr>
              <w:pBdr>
                <w:bottom w:val="single" w:sz="4" w:space="1" w:color="auto"/>
              </w:pBdr>
              <w:tabs>
                <w:tab w:val="left" w:pos="540"/>
              </w:tabs>
              <w:spacing w:line="360" w:lineRule="auto"/>
              <w:ind w:right="-18"/>
              <w:jc w:val="center"/>
              <w:rPr>
                <w:rFonts w:cs="Arial"/>
                <w:sz w:val="16"/>
                <w:szCs w:val="16"/>
              </w:rPr>
            </w:pPr>
            <w:r w:rsidRPr="00B36BA7">
              <w:rPr>
                <w:rFonts w:cs="Arial"/>
                <w:sz w:val="16"/>
                <w:szCs w:val="16"/>
              </w:rPr>
              <w:t>2020</w:t>
            </w:r>
          </w:p>
        </w:tc>
        <w:tc>
          <w:tcPr>
            <w:tcW w:w="981" w:type="dxa"/>
            <w:hideMark/>
          </w:tcPr>
          <w:p w14:paraId="4025B27B" w14:textId="77777777" w:rsidR="00641D3F" w:rsidRPr="00B36BA7" w:rsidRDefault="00641D3F" w:rsidP="00DC6EC2">
            <w:pPr>
              <w:pBdr>
                <w:bottom w:val="single" w:sz="4" w:space="1" w:color="auto"/>
              </w:pBdr>
              <w:tabs>
                <w:tab w:val="left" w:pos="540"/>
              </w:tabs>
              <w:spacing w:line="360" w:lineRule="auto"/>
              <w:ind w:left="-18" w:right="-18"/>
              <w:jc w:val="center"/>
              <w:rPr>
                <w:rFonts w:cs="Arial"/>
                <w:sz w:val="16"/>
                <w:szCs w:val="16"/>
              </w:rPr>
            </w:pPr>
            <w:r w:rsidRPr="00B36BA7">
              <w:rPr>
                <w:rFonts w:cs="Arial"/>
                <w:sz w:val="16"/>
                <w:szCs w:val="16"/>
              </w:rPr>
              <w:t>2021</w:t>
            </w:r>
          </w:p>
        </w:tc>
        <w:tc>
          <w:tcPr>
            <w:tcW w:w="909" w:type="dxa"/>
            <w:hideMark/>
          </w:tcPr>
          <w:p w14:paraId="013CF35A" w14:textId="77777777" w:rsidR="00641D3F" w:rsidRPr="00B36BA7" w:rsidRDefault="00641D3F" w:rsidP="00DC6EC2">
            <w:pPr>
              <w:pBdr>
                <w:bottom w:val="single" w:sz="4" w:space="1" w:color="auto"/>
              </w:pBdr>
              <w:tabs>
                <w:tab w:val="left" w:pos="540"/>
              </w:tabs>
              <w:spacing w:line="360" w:lineRule="auto"/>
              <w:ind w:left="-18" w:right="-18"/>
              <w:jc w:val="center"/>
              <w:rPr>
                <w:rFonts w:cs="Arial"/>
                <w:sz w:val="16"/>
                <w:szCs w:val="16"/>
              </w:rPr>
            </w:pPr>
            <w:r w:rsidRPr="00B36BA7">
              <w:rPr>
                <w:rFonts w:cs="Arial"/>
                <w:sz w:val="16"/>
                <w:szCs w:val="16"/>
              </w:rPr>
              <w:t>2020</w:t>
            </w:r>
          </w:p>
        </w:tc>
      </w:tr>
      <w:tr w:rsidR="00641D3F" w:rsidRPr="00B36BA7" w14:paraId="77C1C8BF" w14:textId="77777777" w:rsidTr="00044D4D">
        <w:tc>
          <w:tcPr>
            <w:tcW w:w="4680" w:type="dxa"/>
            <w:hideMark/>
          </w:tcPr>
          <w:p w14:paraId="1ABC72E3" w14:textId="77777777" w:rsidR="00641D3F" w:rsidRPr="00B36BA7" w:rsidRDefault="00641D3F" w:rsidP="00DC6EC2">
            <w:pPr>
              <w:spacing w:line="360" w:lineRule="auto"/>
              <w:ind w:left="-32" w:right="-108"/>
              <w:jc w:val="thaiDistribute"/>
              <w:rPr>
                <w:rFonts w:cs="Arial"/>
                <w:b/>
                <w:bCs/>
                <w:sz w:val="16"/>
                <w:szCs w:val="16"/>
              </w:rPr>
            </w:pPr>
            <w:r w:rsidRPr="00B36BA7">
              <w:rPr>
                <w:rStyle w:val="BodyTextChar"/>
                <w:rFonts w:eastAsiaTheme="majorEastAsia" w:cs="Arial"/>
                <w:b/>
                <w:bCs/>
                <w:sz w:val="16"/>
                <w:szCs w:val="16"/>
              </w:rPr>
              <w:t>Trade accounts receivable - other parties</w:t>
            </w:r>
          </w:p>
        </w:tc>
        <w:tc>
          <w:tcPr>
            <w:tcW w:w="999" w:type="dxa"/>
          </w:tcPr>
          <w:p w14:paraId="4A9025F3" w14:textId="77777777" w:rsidR="00641D3F" w:rsidRPr="00B36BA7" w:rsidRDefault="00641D3F" w:rsidP="0059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cs/>
              </w:rPr>
            </w:pPr>
          </w:p>
        </w:tc>
        <w:tc>
          <w:tcPr>
            <w:tcW w:w="1026" w:type="dxa"/>
          </w:tcPr>
          <w:p w14:paraId="170CB54E" w14:textId="77777777" w:rsidR="00641D3F" w:rsidRPr="00B36BA7" w:rsidRDefault="00641D3F"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16"/>
                <w:szCs w:val="16"/>
              </w:rPr>
            </w:pPr>
          </w:p>
        </w:tc>
        <w:tc>
          <w:tcPr>
            <w:tcW w:w="981" w:type="dxa"/>
          </w:tcPr>
          <w:p w14:paraId="5D944135" w14:textId="77777777" w:rsidR="00641D3F" w:rsidRPr="00B36BA7" w:rsidRDefault="00641D3F"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right="-14"/>
              <w:rPr>
                <w:rFonts w:cs="Arial"/>
                <w:color w:val="000000"/>
                <w:sz w:val="16"/>
                <w:szCs w:val="16"/>
              </w:rPr>
            </w:pPr>
          </w:p>
        </w:tc>
        <w:tc>
          <w:tcPr>
            <w:tcW w:w="909" w:type="dxa"/>
          </w:tcPr>
          <w:p w14:paraId="1B968039" w14:textId="77777777" w:rsidR="00641D3F" w:rsidRPr="00B36BA7" w:rsidRDefault="00641D3F" w:rsidP="00474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rPr>
                <w:rFonts w:cs="Arial"/>
                <w:color w:val="000000"/>
                <w:sz w:val="16"/>
                <w:szCs w:val="16"/>
              </w:rPr>
            </w:pPr>
          </w:p>
        </w:tc>
      </w:tr>
      <w:tr w:rsidR="00641D3F" w:rsidRPr="00B36BA7" w14:paraId="384B4BC4" w14:textId="77777777" w:rsidTr="00044D4D">
        <w:tc>
          <w:tcPr>
            <w:tcW w:w="4680" w:type="dxa"/>
            <w:hideMark/>
          </w:tcPr>
          <w:p w14:paraId="603F3082" w14:textId="790E9C64" w:rsidR="00E51A90" w:rsidRPr="00B36BA7" w:rsidRDefault="00641D3F" w:rsidP="009606E4">
            <w:pPr>
              <w:spacing w:line="360" w:lineRule="auto"/>
              <w:ind w:left="-32" w:right="-108"/>
              <w:jc w:val="thaiDistribute"/>
              <w:rPr>
                <w:rFonts w:cs="Arial"/>
                <w:sz w:val="16"/>
                <w:szCs w:val="16"/>
              </w:rPr>
            </w:pPr>
            <w:r w:rsidRPr="00B36BA7">
              <w:rPr>
                <w:rStyle w:val="BodyTextChar"/>
                <w:rFonts w:eastAsiaTheme="minorHAnsi" w:cs="Arial"/>
                <w:sz w:val="16"/>
                <w:szCs w:val="16"/>
              </w:rPr>
              <w:t>Separate from aging follows:</w:t>
            </w:r>
          </w:p>
        </w:tc>
        <w:tc>
          <w:tcPr>
            <w:tcW w:w="999" w:type="dxa"/>
          </w:tcPr>
          <w:p w14:paraId="7334E56F" w14:textId="77777777" w:rsidR="00641D3F" w:rsidRPr="00B36BA7" w:rsidRDefault="00641D3F" w:rsidP="0059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rPr>
            </w:pPr>
          </w:p>
        </w:tc>
        <w:tc>
          <w:tcPr>
            <w:tcW w:w="1026" w:type="dxa"/>
          </w:tcPr>
          <w:p w14:paraId="4F52B6FA" w14:textId="77777777" w:rsidR="00641D3F" w:rsidRPr="00B36BA7" w:rsidRDefault="00641D3F"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16"/>
                <w:szCs w:val="16"/>
              </w:rPr>
            </w:pPr>
          </w:p>
        </w:tc>
        <w:tc>
          <w:tcPr>
            <w:tcW w:w="981" w:type="dxa"/>
          </w:tcPr>
          <w:p w14:paraId="33428524" w14:textId="77777777" w:rsidR="00641D3F" w:rsidRPr="00B36BA7" w:rsidRDefault="00641D3F"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right="-14"/>
              <w:rPr>
                <w:rFonts w:cs="Arial"/>
                <w:color w:val="000000"/>
                <w:sz w:val="16"/>
                <w:szCs w:val="16"/>
              </w:rPr>
            </w:pPr>
          </w:p>
        </w:tc>
        <w:tc>
          <w:tcPr>
            <w:tcW w:w="909" w:type="dxa"/>
          </w:tcPr>
          <w:p w14:paraId="19FA7445" w14:textId="77777777" w:rsidR="00641D3F" w:rsidRPr="00B36BA7" w:rsidRDefault="00641D3F" w:rsidP="00474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rPr>
                <w:rFonts w:cs="Arial"/>
                <w:color w:val="000000"/>
                <w:sz w:val="16"/>
                <w:szCs w:val="16"/>
                <w:cs/>
              </w:rPr>
            </w:pPr>
          </w:p>
        </w:tc>
      </w:tr>
      <w:tr w:rsidR="00641D3F" w:rsidRPr="00B36BA7" w14:paraId="115C13D8" w14:textId="77777777" w:rsidTr="00044D4D">
        <w:tc>
          <w:tcPr>
            <w:tcW w:w="4680" w:type="dxa"/>
            <w:hideMark/>
          </w:tcPr>
          <w:p w14:paraId="3BA669BB" w14:textId="77777777" w:rsidR="00641D3F" w:rsidRPr="00B36BA7" w:rsidRDefault="00641D3F" w:rsidP="009606E4">
            <w:pPr>
              <w:tabs>
                <w:tab w:val="clear" w:pos="227"/>
                <w:tab w:val="clear" w:pos="454"/>
              </w:tabs>
              <w:spacing w:line="360" w:lineRule="auto"/>
              <w:ind w:left="139" w:right="-108"/>
              <w:jc w:val="thaiDistribute"/>
              <w:rPr>
                <w:rFonts w:cs="Arial"/>
                <w:sz w:val="16"/>
                <w:szCs w:val="16"/>
                <w:cs/>
              </w:rPr>
            </w:pPr>
            <w:r w:rsidRPr="00B36BA7">
              <w:rPr>
                <w:rStyle w:val="BodyTextChar"/>
                <w:rFonts w:eastAsiaTheme="majorEastAsia" w:cs="Arial"/>
                <w:sz w:val="16"/>
                <w:szCs w:val="16"/>
              </w:rPr>
              <w:t>Within credit term</w:t>
            </w:r>
          </w:p>
        </w:tc>
        <w:tc>
          <w:tcPr>
            <w:tcW w:w="999" w:type="dxa"/>
          </w:tcPr>
          <w:p w14:paraId="7A33085E" w14:textId="11536718" w:rsidR="00641D3F" w:rsidRPr="00B36BA7" w:rsidRDefault="006959F8" w:rsidP="0059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cs/>
              </w:rPr>
            </w:pPr>
            <w:r w:rsidRPr="00B36BA7">
              <w:rPr>
                <w:rFonts w:cs="Arial"/>
                <w:color w:val="000000"/>
                <w:sz w:val="16"/>
                <w:szCs w:val="16"/>
              </w:rPr>
              <w:t>2</w:t>
            </w:r>
            <w:r w:rsidR="00CC2E43" w:rsidRPr="00B36BA7">
              <w:rPr>
                <w:rFonts w:cs="Arial"/>
                <w:color w:val="000000"/>
                <w:sz w:val="16"/>
                <w:szCs w:val="16"/>
              </w:rPr>
              <w:t>99,269</w:t>
            </w:r>
          </w:p>
        </w:tc>
        <w:tc>
          <w:tcPr>
            <w:tcW w:w="1026" w:type="dxa"/>
            <w:hideMark/>
          </w:tcPr>
          <w:p w14:paraId="12D4EB66" w14:textId="77777777" w:rsidR="00641D3F" w:rsidRPr="00B36BA7" w:rsidRDefault="00641D3F"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16"/>
                <w:szCs w:val="16"/>
              </w:rPr>
            </w:pPr>
            <w:r w:rsidRPr="00B36BA7">
              <w:rPr>
                <w:rFonts w:cs="Arial"/>
                <w:color w:val="000000"/>
                <w:sz w:val="16"/>
                <w:szCs w:val="16"/>
              </w:rPr>
              <w:t>205,406</w:t>
            </w:r>
          </w:p>
        </w:tc>
        <w:tc>
          <w:tcPr>
            <w:tcW w:w="981" w:type="dxa"/>
          </w:tcPr>
          <w:p w14:paraId="0D57553D" w14:textId="366E5489" w:rsidR="00641D3F" w:rsidRPr="00B36BA7" w:rsidRDefault="006959F8"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60" w:lineRule="auto"/>
              <w:ind w:right="-14"/>
              <w:rPr>
                <w:rFonts w:cs="Arial"/>
                <w:color w:val="000000"/>
                <w:sz w:val="16"/>
                <w:szCs w:val="16"/>
              </w:rPr>
            </w:pPr>
            <w:r w:rsidRPr="00B36BA7">
              <w:rPr>
                <w:rFonts w:cs="Arial"/>
                <w:color w:val="000000"/>
                <w:sz w:val="16"/>
                <w:szCs w:val="16"/>
              </w:rPr>
              <w:t>170,923</w:t>
            </w:r>
          </w:p>
        </w:tc>
        <w:tc>
          <w:tcPr>
            <w:tcW w:w="909" w:type="dxa"/>
            <w:hideMark/>
          </w:tcPr>
          <w:p w14:paraId="6A6DCCF0" w14:textId="77777777" w:rsidR="00641D3F" w:rsidRPr="00B36BA7" w:rsidRDefault="00641D3F" w:rsidP="00474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rPr>
                <w:rFonts w:cs="Arial"/>
                <w:color w:val="000000"/>
                <w:sz w:val="16"/>
                <w:szCs w:val="16"/>
                <w:cs/>
              </w:rPr>
            </w:pPr>
            <w:r w:rsidRPr="00B36BA7">
              <w:rPr>
                <w:rFonts w:cs="Arial"/>
                <w:color w:val="000000"/>
                <w:sz w:val="16"/>
                <w:szCs w:val="16"/>
              </w:rPr>
              <w:t>162,793</w:t>
            </w:r>
          </w:p>
        </w:tc>
      </w:tr>
      <w:tr w:rsidR="00641D3F" w:rsidRPr="00B36BA7" w14:paraId="2F8F81DF" w14:textId="77777777" w:rsidTr="00044D4D">
        <w:tc>
          <w:tcPr>
            <w:tcW w:w="4680" w:type="dxa"/>
            <w:hideMark/>
          </w:tcPr>
          <w:p w14:paraId="1471F43A" w14:textId="77777777" w:rsidR="00641D3F" w:rsidRPr="00B36BA7" w:rsidRDefault="00641D3F" w:rsidP="009606E4">
            <w:pPr>
              <w:tabs>
                <w:tab w:val="clear" w:pos="227"/>
                <w:tab w:val="clear" w:pos="454"/>
              </w:tabs>
              <w:spacing w:line="360" w:lineRule="auto"/>
              <w:ind w:left="139" w:right="-108"/>
              <w:jc w:val="thaiDistribute"/>
              <w:rPr>
                <w:rFonts w:cs="Arial"/>
                <w:sz w:val="16"/>
                <w:szCs w:val="16"/>
                <w:cs/>
              </w:rPr>
            </w:pPr>
            <w:r w:rsidRPr="00B36BA7">
              <w:rPr>
                <w:rStyle w:val="BodyTextChar"/>
                <w:rFonts w:eastAsiaTheme="majorEastAsia" w:cs="Arial"/>
                <w:sz w:val="16"/>
                <w:szCs w:val="16"/>
              </w:rPr>
              <w:t>Overdue not more than 3 months</w:t>
            </w:r>
          </w:p>
        </w:tc>
        <w:tc>
          <w:tcPr>
            <w:tcW w:w="999" w:type="dxa"/>
          </w:tcPr>
          <w:p w14:paraId="72B315BB" w14:textId="12003F6B" w:rsidR="00641D3F" w:rsidRPr="00B36BA7" w:rsidRDefault="006959F8" w:rsidP="0059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cs/>
              </w:rPr>
            </w:pPr>
            <w:r w:rsidRPr="00B36BA7">
              <w:rPr>
                <w:rFonts w:cs="Arial"/>
                <w:color w:val="000000"/>
                <w:sz w:val="16"/>
                <w:szCs w:val="16"/>
              </w:rPr>
              <w:t>46,123</w:t>
            </w:r>
          </w:p>
        </w:tc>
        <w:tc>
          <w:tcPr>
            <w:tcW w:w="1026" w:type="dxa"/>
            <w:hideMark/>
          </w:tcPr>
          <w:p w14:paraId="5B559DC5" w14:textId="77777777" w:rsidR="00641D3F" w:rsidRPr="00B36BA7" w:rsidRDefault="00641D3F"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16"/>
                <w:szCs w:val="16"/>
                <w:cs/>
              </w:rPr>
            </w:pPr>
            <w:r w:rsidRPr="00B36BA7">
              <w:rPr>
                <w:rFonts w:cs="Arial"/>
                <w:color w:val="000000"/>
                <w:sz w:val="16"/>
                <w:szCs w:val="16"/>
              </w:rPr>
              <w:t>59,633</w:t>
            </w:r>
          </w:p>
        </w:tc>
        <w:tc>
          <w:tcPr>
            <w:tcW w:w="981" w:type="dxa"/>
          </w:tcPr>
          <w:p w14:paraId="7E926BB3" w14:textId="586A8223" w:rsidR="00641D3F" w:rsidRPr="00B36BA7" w:rsidRDefault="006959F8"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60" w:lineRule="auto"/>
              <w:ind w:right="-14"/>
              <w:rPr>
                <w:rFonts w:cs="Arial"/>
                <w:color w:val="000000"/>
                <w:sz w:val="16"/>
                <w:szCs w:val="16"/>
                <w:cs/>
              </w:rPr>
            </w:pPr>
            <w:r w:rsidRPr="00B36BA7">
              <w:rPr>
                <w:rFonts w:cs="Arial"/>
                <w:color w:val="000000"/>
                <w:sz w:val="16"/>
                <w:szCs w:val="16"/>
              </w:rPr>
              <w:t>18,984</w:t>
            </w:r>
          </w:p>
        </w:tc>
        <w:tc>
          <w:tcPr>
            <w:tcW w:w="909" w:type="dxa"/>
            <w:hideMark/>
          </w:tcPr>
          <w:p w14:paraId="523AA9C3" w14:textId="77777777" w:rsidR="00641D3F" w:rsidRPr="00B36BA7" w:rsidRDefault="00641D3F" w:rsidP="00474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rPr>
                <w:rFonts w:cs="Arial"/>
                <w:color w:val="000000"/>
                <w:sz w:val="16"/>
                <w:szCs w:val="16"/>
                <w:cs/>
              </w:rPr>
            </w:pPr>
            <w:r w:rsidRPr="00B36BA7">
              <w:rPr>
                <w:rFonts w:cs="Arial"/>
                <w:color w:val="000000"/>
                <w:sz w:val="16"/>
                <w:szCs w:val="16"/>
              </w:rPr>
              <w:t>19,704</w:t>
            </w:r>
          </w:p>
        </w:tc>
      </w:tr>
      <w:tr w:rsidR="00641D3F" w:rsidRPr="00B36BA7" w14:paraId="1A7F2D3F" w14:textId="77777777" w:rsidTr="00044D4D">
        <w:tc>
          <w:tcPr>
            <w:tcW w:w="4680" w:type="dxa"/>
            <w:hideMark/>
          </w:tcPr>
          <w:p w14:paraId="2F760E4C" w14:textId="77777777" w:rsidR="00641D3F" w:rsidRPr="00B36BA7" w:rsidRDefault="00641D3F" w:rsidP="009606E4">
            <w:pPr>
              <w:tabs>
                <w:tab w:val="clear" w:pos="227"/>
                <w:tab w:val="clear" w:pos="454"/>
              </w:tabs>
              <w:spacing w:line="360" w:lineRule="auto"/>
              <w:ind w:left="139" w:right="-108"/>
              <w:jc w:val="thaiDistribute"/>
              <w:rPr>
                <w:rFonts w:cs="Arial"/>
                <w:sz w:val="16"/>
                <w:szCs w:val="16"/>
                <w:cs/>
              </w:rPr>
            </w:pPr>
            <w:r w:rsidRPr="00B36BA7">
              <w:rPr>
                <w:rStyle w:val="BodyTextChar"/>
                <w:rFonts w:eastAsiaTheme="minorHAnsi" w:cs="Arial"/>
                <w:sz w:val="16"/>
                <w:szCs w:val="16"/>
              </w:rPr>
              <w:t>Overdue over 3 months up to 6 months</w:t>
            </w:r>
          </w:p>
        </w:tc>
        <w:tc>
          <w:tcPr>
            <w:tcW w:w="999" w:type="dxa"/>
          </w:tcPr>
          <w:p w14:paraId="5F0F3B9F" w14:textId="7EB0E4D5" w:rsidR="00641D3F" w:rsidRPr="00B36BA7" w:rsidRDefault="006959F8" w:rsidP="0059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cs/>
              </w:rPr>
            </w:pPr>
            <w:r w:rsidRPr="00B36BA7">
              <w:rPr>
                <w:rFonts w:cs="Arial"/>
                <w:color w:val="000000"/>
                <w:sz w:val="16"/>
                <w:szCs w:val="16"/>
              </w:rPr>
              <w:t>1,846</w:t>
            </w:r>
          </w:p>
        </w:tc>
        <w:tc>
          <w:tcPr>
            <w:tcW w:w="1026" w:type="dxa"/>
            <w:hideMark/>
          </w:tcPr>
          <w:p w14:paraId="666F1D93" w14:textId="77777777" w:rsidR="00641D3F" w:rsidRPr="00B36BA7" w:rsidRDefault="00641D3F"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16"/>
                <w:szCs w:val="16"/>
                <w:cs/>
              </w:rPr>
            </w:pPr>
            <w:r w:rsidRPr="00B36BA7">
              <w:rPr>
                <w:rFonts w:cs="Arial"/>
                <w:color w:val="000000"/>
                <w:sz w:val="16"/>
                <w:szCs w:val="16"/>
              </w:rPr>
              <w:t>721</w:t>
            </w:r>
          </w:p>
        </w:tc>
        <w:tc>
          <w:tcPr>
            <w:tcW w:w="981" w:type="dxa"/>
          </w:tcPr>
          <w:p w14:paraId="4FCE6FEF" w14:textId="090F7001" w:rsidR="00641D3F" w:rsidRPr="00B36BA7" w:rsidRDefault="006959F8"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60" w:lineRule="auto"/>
              <w:ind w:right="-14"/>
              <w:rPr>
                <w:rFonts w:cs="Arial"/>
                <w:color w:val="000000"/>
                <w:sz w:val="16"/>
                <w:szCs w:val="16"/>
                <w:cs/>
              </w:rPr>
            </w:pPr>
            <w:r w:rsidRPr="00B36BA7">
              <w:rPr>
                <w:rFonts w:cs="Arial"/>
                <w:color w:val="000000"/>
                <w:sz w:val="16"/>
                <w:szCs w:val="16"/>
              </w:rPr>
              <w:t>-</w:t>
            </w:r>
          </w:p>
        </w:tc>
        <w:tc>
          <w:tcPr>
            <w:tcW w:w="909" w:type="dxa"/>
            <w:hideMark/>
          </w:tcPr>
          <w:p w14:paraId="3DA9145E" w14:textId="77777777" w:rsidR="00641D3F" w:rsidRPr="00B36BA7" w:rsidRDefault="00641D3F" w:rsidP="00474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rPr>
                <w:rFonts w:cs="Arial"/>
                <w:color w:val="000000"/>
                <w:sz w:val="16"/>
                <w:szCs w:val="16"/>
                <w:cs/>
              </w:rPr>
            </w:pPr>
            <w:r w:rsidRPr="00B36BA7">
              <w:rPr>
                <w:rFonts w:cs="Arial"/>
                <w:color w:val="000000"/>
                <w:sz w:val="16"/>
                <w:szCs w:val="16"/>
              </w:rPr>
              <w:t>-</w:t>
            </w:r>
          </w:p>
        </w:tc>
      </w:tr>
      <w:tr w:rsidR="00641D3F" w:rsidRPr="00B36BA7" w14:paraId="79149658" w14:textId="77777777" w:rsidTr="00044D4D">
        <w:tc>
          <w:tcPr>
            <w:tcW w:w="4680" w:type="dxa"/>
            <w:hideMark/>
          </w:tcPr>
          <w:p w14:paraId="1BF78E39" w14:textId="77777777" w:rsidR="00641D3F" w:rsidRPr="00B36BA7" w:rsidRDefault="00641D3F" w:rsidP="009606E4">
            <w:pPr>
              <w:tabs>
                <w:tab w:val="clear" w:pos="227"/>
                <w:tab w:val="clear" w:pos="454"/>
              </w:tabs>
              <w:spacing w:line="360" w:lineRule="auto"/>
              <w:ind w:left="139" w:right="-108"/>
              <w:jc w:val="thaiDistribute"/>
              <w:rPr>
                <w:rFonts w:cs="Arial"/>
                <w:sz w:val="16"/>
                <w:szCs w:val="16"/>
              </w:rPr>
            </w:pPr>
            <w:r w:rsidRPr="00B36BA7">
              <w:rPr>
                <w:rStyle w:val="BodyTextChar"/>
                <w:rFonts w:eastAsiaTheme="majorEastAsia" w:cs="Arial"/>
                <w:sz w:val="16"/>
                <w:szCs w:val="16"/>
              </w:rPr>
              <w:t>Overdue over 6 months up to 12 months</w:t>
            </w:r>
          </w:p>
        </w:tc>
        <w:tc>
          <w:tcPr>
            <w:tcW w:w="999" w:type="dxa"/>
          </w:tcPr>
          <w:p w14:paraId="0317ED5D" w14:textId="16088C0A" w:rsidR="00641D3F" w:rsidRPr="00B36BA7" w:rsidRDefault="006959F8" w:rsidP="0059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cs/>
              </w:rPr>
            </w:pPr>
            <w:r w:rsidRPr="00B36BA7">
              <w:rPr>
                <w:rFonts w:cs="Arial"/>
                <w:color w:val="000000"/>
                <w:sz w:val="16"/>
                <w:szCs w:val="16"/>
              </w:rPr>
              <w:t>135</w:t>
            </w:r>
          </w:p>
        </w:tc>
        <w:tc>
          <w:tcPr>
            <w:tcW w:w="1026" w:type="dxa"/>
            <w:hideMark/>
          </w:tcPr>
          <w:p w14:paraId="47F9B54B" w14:textId="77777777" w:rsidR="00641D3F" w:rsidRPr="00B36BA7" w:rsidRDefault="00641D3F"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16"/>
                <w:szCs w:val="16"/>
              </w:rPr>
            </w:pPr>
            <w:r w:rsidRPr="00B36BA7">
              <w:rPr>
                <w:rFonts w:cs="Arial"/>
                <w:color w:val="000000"/>
                <w:sz w:val="16"/>
                <w:szCs w:val="16"/>
              </w:rPr>
              <w:t>13,098</w:t>
            </w:r>
          </w:p>
        </w:tc>
        <w:tc>
          <w:tcPr>
            <w:tcW w:w="981" w:type="dxa"/>
          </w:tcPr>
          <w:p w14:paraId="51ACD40A" w14:textId="3048906F" w:rsidR="00641D3F" w:rsidRPr="00B36BA7" w:rsidRDefault="006959F8"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60" w:lineRule="auto"/>
              <w:ind w:right="-14"/>
              <w:rPr>
                <w:rFonts w:cs="Arial"/>
                <w:color w:val="000000"/>
                <w:sz w:val="16"/>
                <w:szCs w:val="16"/>
              </w:rPr>
            </w:pPr>
            <w:r w:rsidRPr="00B36BA7">
              <w:rPr>
                <w:rFonts w:cs="Arial"/>
                <w:color w:val="000000"/>
                <w:sz w:val="16"/>
                <w:szCs w:val="16"/>
              </w:rPr>
              <w:t>-</w:t>
            </w:r>
          </w:p>
        </w:tc>
        <w:tc>
          <w:tcPr>
            <w:tcW w:w="909" w:type="dxa"/>
            <w:hideMark/>
          </w:tcPr>
          <w:p w14:paraId="6E4F73A6" w14:textId="77777777" w:rsidR="00641D3F" w:rsidRPr="00B36BA7" w:rsidRDefault="00641D3F" w:rsidP="00474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rPr>
                <w:rFonts w:cs="Arial"/>
                <w:color w:val="000000"/>
                <w:sz w:val="16"/>
                <w:szCs w:val="16"/>
              </w:rPr>
            </w:pPr>
            <w:r w:rsidRPr="00B36BA7">
              <w:rPr>
                <w:rFonts w:cs="Arial"/>
                <w:color w:val="000000"/>
                <w:sz w:val="16"/>
                <w:szCs w:val="16"/>
              </w:rPr>
              <w:t>-</w:t>
            </w:r>
          </w:p>
        </w:tc>
      </w:tr>
      <w:tr w:rsidR="00641D3F" w:rsidRPr="00B36BA7" w14:paraId="63587DC0" w14:textId="77777777" w:rsidTr="00044D4D">
        <w:tc>
          <w:tcPr>
            <w:tcW w:w="4680" w:type="dxa"/>
            <w:hideMark/>
          </w:tcPr>
          <w:p w14:paraId="25D8B5AA" w14:textId="77777777" w:rsidR="00641D3F" w:rsidRPr="00B36BA7" w:rsidRDefault="00641D3F" w:rsidP="009606E4">
            <w:pPr>
              <w:tabs>
                <w:tab w:val="clear" w:pos="227"/>
                <w:tab w:val="clear" w:pos="454"/>
              </w:tabs>
              <w:spacing w:line="360" w:lineRule="auto"/>
              <w:ind w:left="139" w:right="-108"/>
              <w:jc w:val="thaiDistribute"/>
              <w:rPr>
                <w:rFonts w:cs="Arial"/>
                <w:sz w:val="16"/>
                <w:szCs w:val="16"/>
              </w:rPr>
            </w:pPr>
            <w:r w:rsidRPr="00B36BA7">
              <w:rPr>
                <w:rStyle w:val="BodyTextChar"/>
                <w:rFonts w:eastAsiaTheme="majorEastAsia" w:cs="Arial"/>
                <w:sz w:val="16"/>
                <w:szCs w:val="16"/>
              </w:rPr>
              <w:t>Overdue over 12 months*</w:t>
            </w:r>
          </w:p>
        </w:tc>
        <w:tc>
          <w:tcPr>
            <w:tcW w:w="999" w:type="dxa"/>
          </w:tcPr>
          <w:p w14:paraId="05BE12CD" w14:textId="72F2BB96" w:rsidR="00641D3F" w:rsidRPr="00B36BA7" w:rsidRDefault="006959F8" w:rsidP="005943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cs/>
              </w:rPr>
            </w:pPr>
            <w:r w:rsidRPr="00B36BA7">
              <w:rPr>
                <w:rFonts w:cs="Arial"/>
                <w:color w:val="000000"/>
                <w:sz w:val="16"/>
                <w:szCs w:val="16"/>
              </w:rPr>
              <w:t>14,560</w:t>
            </w:r>
          </w:p>
        </w:tc>
        <w:tc>
          <w:tcPr>
            <w:tcW w:w="1026" w:type="dxa"/>
            <w:hideMark/>
          </w:tcPr>
          <w:p w14:paraId="67E4065B" w14:textId="77777777" w:rsidR="00641D3F" w:rsidRPr="00B36BA7" w:rsidRDefault="00641D3F" w:rsidP="00842F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16"/>
                <w:szCs w:val="16"/>
              </w:rPr>
            </w:pPr>
            <w:r w:rsidRPr="00B36BA7">
              <w:rPr>
                <w:rFonts w:cs="Arial"/>
                <w:color w:val="000000"/>
                <w:sz w:val="16"/>
                <w:szCs w:val="16"/>
              </w:rPr>
              <w:t>1,468</w:t>
            </w:r>
          </w:p>
        </w:tc>
        <w:tc>
          <w:tcPr>
            <w:tcW w:w="981" w:type="dxa"/>
          </w:tcPr>
          <w:p w14:paraId="31D4C0A1" w14:textId="45B876B8" w:rsidR="00641D3F" w:rsidRPr="00B36BA7" w:rsidRDefault="006959F8" w:rsidP="00842F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60" w:lineRule="auto"/>
              <w:ind w:right="-14"/>
              <w:rPr>
                <w:rFonts w:cs="Arial"/>
                <w:color w:val="000000"/>
                <w:sz w:val="16"/>
                <w:szCs w:val="16"/>
              </w:rPr>
            </w:pPr>
            <w:r w:rsidRPr="00B36BA7">
              <w:rPr>
                <w:rFonts w:cs="Arial"/>
                <w:color w:val="000000"/>
                <w:sz w:val="16"/>
                <w:szCs w:val="16"/>
              </w:rPr>
              <w:t>175</w:t>
            </w:r>
          </w:p>
        </w:tc>
        <w:tc>
          <w:tcPr>
            <w:tcW w:w="909" w:type="dxa"/>
            <w:hideMark/>
          </w:tcPr>
          <w:p w14:paraId="49EEA5B9" w14:textId="77777777" w:rsidR="00641D3F" w:rsidRPr="00B36BA7" w:rsidRDefault="00641D3F" w:rsidP="004743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rPr>
                <w:rFonts w:cs="Arial"/>
                <w:color w:val="000000"/>
                <w:sz w:val="16"/>
                <w:szCs w:val="16"/>
              </w:rPr>
            </w:pPr>
            <w:r w:rsidRPr="00B36BA7">
              <w:rPr>
                <w:rFonts w:cs="Arial"/>
                <w:color w:val="000000"/>
                <w:sz w:val="16"/>
                <w:szCs w:val="16"/>
              </w:rPr>
              <w:t>-</w:t>
            </w:r>
          </w:p>
        </w:tc>
      </w:tr>
      <w:tr w:rsidR="00641D3F" w:rsidRPr="00B36BA7" w14:paraId="122EA072" w14:textId="77777777" w:rsidTr="00044D4D">
        <w:tc>
          <w:tcPr>
            <w:tcW w:w="4680" w:type="dxa"/>
            <w:hideMark/>
          </w:tcPr>
          <w:p w14:paraId="54DD1CE5" w14:textId="77777777" w:rsidR="00641D3F" w:rsidRPr="00B36BA7" w:rsidRDefault="00641D3F" w:rsidP="009606E4">
            <w:pPr>
              <w:tabs>
                <w:tab w:val="clear" w:pos="227"/>
                <w:tab w:val="clear" w:pos="454"/>
              </w:tabs>
              <w:spacing w:line="360" w:lineRule="auto"/>
              <w:ind w:left="139" w:right="-108"/>
              <w:jc w:val="thaiDistribute"/>
              <w:rPr>
                <w:rFonts w:cs="Arial"/>
                <w:sz w:val="16"/>
                <w:szCs w:val="16"/>
              </w:rPr>
            </w:pPr>
            <w:r w:rsidRPr="00B36BA7">
              <w:rPr>
                <w:rFonts w:cs="Arial"/>
                <w:sz w:val="16"/>
                <w:szCs w:val="16"/>
              </w:rPr>
              <w:t>Total</w:t>
            </w:r>
          </w:p>
        </w:tc>
        <w:tc>
          <w:tcPr>
            <w:tcW w:w="999" w:type="dxa"/>
          </w:tcPr>
          <w:p w14:paraId="41AA577B" w14:textId="6A95C8B4" w:rsidR="00641D3F" w:rsidRPr="00B36BA7" w:rsidRDefault="00CC2E43" w:rsidP="0059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cs/>
              </w:rPr>
            </w:pPr>
            <w:r w:rsidRPr="00B36BA7">
              <w:rPr>
                <w:rFonts w:cs="Arial"/>
                <w:color w:val="000000"/>
                <w:sz w:val="16"/>
                <w:szCs w:val="16"/>
              </w:rPr>
              <w:t>361,933</w:t>
            </w:r>
          </w:p>
        </w:tc>
        <w:tc>
          <w:tcPr>
            <w:tcW w:w="1026" w:type="dxa"/>
            <w:hideMark/>
          </w:tcPr>
          <w:p w14:paraId="3EEADECD" w14:textId="77777777" w:rsidR="00641D3F" w:rsidRPr="00B36BA7" w:rsidRDefault="00641D3F"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16"/>
                <w:szCs w:val="16"/>
              </w:rPr>
            </w:pPr>
            <w:r w:rsidRPr="00B36BA7">
              <w:rPr>
                <w:rFonts w:cs="Arial"/>
                <w:color w:val="000000"/>
                <w:sz w:val="16"/>
                <w:szCs w:val="16"/>
              </w:rPr>
              <w:t>280,326</w:t>
            </w:r>
          </w:p>
        </w:tc>
        <w:tc>
          <w:tcPr>
            <w:tcW w:w="981" w:type="dxa"/>
          </w:tcPr>
          <w:p w14:paraId="53724580" w14:textId="0798E9F5" w:rsidR="00641D3F" w:rsidRPr="00B36BA7" w:rsidRDefault="006959F8"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60" w:lineRule="auto"/>
              <w:ind w:right="-14"/>
              <w:rPr>
                <w:rFonts w:cs="Arial"/>
                <w:color w:val="000000"/>
                <w:sz w:val="16"/>
                <w:szCs w:val="16"/>
              </w:rPr>
            </w:pPr>
            <w:r w:rsidRPr="00B36BA7">
              <w:rPr>
                <w:rFonts w:cs="Arial"/>
                <w:color w:val="000000"/>
                <w:sz w:val="16"/>
                <w:szCs w:val="16"/>
              </w:rPr>
              <w:t>190,082</w:t>
            </w:r>
          </w:p>
        </w:tc>
        <w:tc>
          <w:tcPr>
            <w:tcW w:w="909" w:type="dxa"/>
            <w:hideMark/>
          </w:tcPr>
          <w:p w14:paraId="61E10FF9" w14:textId="77777777" w:rsidR="00641D3F" w:rsidRPr="00B36BA7" w:rsidRDefault="00641D3F" w:rsidP="00474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rPr>
                <w:rFonts w:cs="Arial"/>
                <w:color w:val="000000"/>
                <w:sz w:val="16"/>
                <w:szCs w:val="16"/>
                <w:cs/>
              </w:rPr>
            </w:pPr>
            <w:r w:rsidRPr="00B36BA7">
              <w:rPr>
                <w:rFonts w:cs="Arial"/>
                <w:color w:val="000000"/>
                <w:sz w:val="16"/>
                <w:szCs w:val="16"/>
              </w:rPr>
              <w:t>182,497</w:t>
            </w:r>
          </w:p>
        </w:tc>
      </w:tr>
      <w:tr w:rsidR="00641D3F" w:rsidRPr="00B36BA7" w14:paraId="289E7EF0" w14:textId="77777777" w:rsidTr="00044D4D">
        <w:tc>
          <w:tcPr>
            <w:tcW w:w="4680" w:type="dxa"/>
            <w:hideMark/>
          </w:tcPr>
          <w:p w14:paraId="21CDF8DA" w14:textId="19D9E428" w:rsidR="00641D3F" w:rsidRPr="00B36BA7" w:rsidRDefault="00641D3F" w:rsidP="009606E4">
            <w:pPr>
              <w:tabs>
                <w:tab w:val="clear" w:pos="227"/>
                <w:tab w:val="clear" w:pos="454"/>
              </w:tabs>
              <w:spacing w:line="360" w:lineRule="auto"/>
              <w:ind w:left="139" w:right="-115"/>
              <w:jc w:val="thaiDistribute"/>
              <w:rPr>
                <w:rFonts w:cs="Arial"/>
                <w:sz w:val="16"/>
                <w:szCs w:val="16"/>
                <w:cs/>
              </w:rPr>
            </w:pPr>
            <w:bookmarkStart w:id="15" w:name="_Hlk66440637"/>
            <w:r w:rsidRPr="00B36BA7">
              <w:rPr>
                <w:rStyle w:val="BodyTextChar"/>
                <w:rFonts w:eastAsiaTheme="minorHAnsi" w:cs="Arial"/>
                <w:sz w:val="16"/>
                <w:szCs w:val="16"/>
                <w:u w:val="single"/>
              </w:rPr>
              <w:t>Less</w:t>
            </w:r>
            <w:r w:rsidR="009606E4" w:rsidRPr="00B36BA7">
              <w:rPr>
                <w:rStyle w:val="BodyTextChar"/>
                <w:rFonts w:eastAsiaTheme="minorHAnsi" w:cs="Arial"/>
                <w:sz w:val="16"/>
                <w:szCs w:val="16"/>
              </w:rPr>
              <w:t xml:space="preserve">  </w:t>
            </w:r>
            <w:r w:rsidRPr="00B36BA7">
              <w:rPr>
                <w:rStyle w:val="BodyTextChar"/>
                <w:rFonts w:eastAsiaTheme="minorHAnsi" w:cs="Arial"/>
                <w:sz w:val="16"/>
                <w:szCs w:val="16"/>
              </w:rPr>
              <w:t>Allowance for expected credit losses</w:t>
            </w:r>
          </w:p>
        </w:tc>
        <w:tc>
          <w:tcPr>
            <w:tcW w:w="999" w:type="dxa"/>
          </w:tcPr>
          <w:p w14:paraId="75D088F3" w14:textId="6EDCD139" w:rsidR="00641D3F" w:rsidRPr="00B36BA7" w:rsidRDefault="006959F8" w:rsidP="005943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rPr>
            </w:pPr>
            <w:r w:rsidRPr="00B36BA7">
              <w:rPr>
                <w:rFonts w:cs="Arial"/>
                <w:color w:val="000000"/>
                <w:sz w:val="16"/>
                <w:szCs w:val="16"/>
              </w:rPr>
              <w:t>(755)</w:t>
            </w:r>
          </w:p>
        </w:tc>
        <w:tc>
          <w:tcPr>
            <w:tcW w:w="1026" w:type="dxa"/>
            <w:hideMark/>
          </w:tcPr>
          <w:p w14:paraId="5C22D699" w14:textId="77777777" w:rsidR="00641D3F" w:rsidRPr="00B36BA7" w:rsidRDefault="00641D3F" w:rsidP="00842F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16"/>
                <w:szCs w:val="16"/>
              </w:rPr>
            </w:pPr>
            <w:r w:rsidRPr="00B36BA7">
              <w:rPr>
                <w:rFonts w:cs="Arial"/>
                <w:color w:val="000000"/>
                <w:sz w:val="16"/>
                <w:szCs w:val="16"/>
              </w:rPr>
              <w:t>(350)</w:t>
            </w:r>
          </w:p>
        </w:tc>
        <w:tc>
          <w:tcPr>
            <w:tcW w:w="981" w:type="dxa"/>
          </w:tcPr>
          <w:p w14:paraId="3F8FA365" w14:textId="105404FE" w:rsidR="00641D3F" w:rsidRPr="00B36BA7" w:rsidRDefault="006959F8" w:rsidP="00842F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60" w:lineRule="auto"/>
              <w:ind w:right="-14"/>
              <w:rPr>
                <w:rFonts w:cs="Arial"/>
                <w:color w:val="000000"/>
                <w:sz w:val="16"/>
                <w:szCs w:val="16"/>
              </w:rPr>
            </w:pPr>
            <w:r w:rsidRPr="00B36BA7">
              <w:rPr>
                <w:rFonts w:cs="Arial"/>
                <w:color w:val="000000"/>
                <w:sz w:val="16"/>
                <w:szCs w:val="16"/>
              </w:rPr>
              <w:t>-</w:t>
            </w:r>
          </w:p>
        </w:tc>
        <w:tc>
          <w:tcPr>
            <w:tcW w:w="909" w:type="dxa"/>
            <w:hideMark/>
          </w:tcPr>
          <w:p w14:paraId="047C1E2E" w14:textId="77777777" w:rsidR="00641D3F" w:rsidRPr="00B36BA7" w:rsidRDefault="00641D3F" w:rsidP="004743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rPr>
                <w:rFonts w:cs="Arial"/>
                <w:color w:val="000000"/>
                <w:sz w:val="16"/>
                <w:szCs w:val="16"/>
                <w:cs/>
              </w:rPr>
            </w:pPr>
            <w:r w:rsidRPr="00B36BA7">
              <w:rPr>
                <w:rFonts w:cs="Arial"/>
                <w:color w:val="000000"/>
                <w:sz w:val="16"/>
                <w:szCs w:val="16"/>
              </w:rPr>
              <w:t>-</w:t>
            </w:r>
          </w:p>
        </w:tc>
        <w:bookmarkEnd w:id="15"/>
      </w:tr>
      <w:tr w:rsidR="00641D3F" w:rsidRPr="00B36BA7" w14:paraId="0793DC7B" w14:textId="77777777" w:rsidTr="00044D4D">
        <w:tc>
          <w:tcPr>
            <w:tcW w:w="4680" w:type="dxa"/>
            <w:hideMark/>
          </w:tcPr>
          <w:p w14:paraId="637887D0" w14:textId="77777777" w:rsidR="00641D3F" w:rsidRPr="00B36BA7" w:rsidRDefault="00641D3F" w:rsidP="009606E4">
            <w:pPr>
              <w:tabs>
                <w:tab w:val="clear" w:pos="227"/>
                <w:tab w:val="clear" w:pos="454"/>
              </w:tabs>
              <w:spacing w:line="360" w:lineRule="auto"/>
              <w:ind w:left="139" w:right="-115"/>
              <w:jc w:val="thaiDistribute"/>
              <w:rPr>
                <w:rFonts w:cs="Arial"/>
                <w:sz w:val="16"/>
                <w:szCs w:val="16"/>
                <w:cs/>
              </w:rPr>
            </w:pPr>
            <w:r w:rsidRPr="00B36BA7">
              <w:rPr>
                <w:rStyle w:val="BodyTextChar"/>
                <w:rFonts w:eastAsiaTheme="minorHAnsi" w:cs="Arial"/>
                <w:sz w:val="16"/>
                <w:szCs w:val="16"/>
              </w:rPr>
              <w:t>Total trade accounts receivable</w:t>
            </w:r>
            <w:r w:rsidRPr="00B36BA7">
              <w:rPr>
                <w:rStyle w:val="BodyTextChar"/>
                <w:rFonts w:eastAsiaTheme="majorEastAsia" w:cs="Arial"/>
                <w:sz w:val="16"/>
                <w:szCs w:val="16"/>
              </w:rPr>
              <w:t xml:space="preserve"> - other parties</w:t>
            </w:r>
            <w:r w:rsidRPr="00B36BA7">
              <w:rPr>
                <w:rStyle w:val="BodyTextChar"/>
                <w:rFonts w:eastAsiaTheme="minorHAnsi" w:cs="Arial"/>
                <w:sz w:val="16"/>
                <w:szCs w:val="16"/>
              </w:rPr>
              <w:t xml:space="preserve"> - net</w:t>
            </w:r>
          </w:p>
        </w:tc>
        <w:tc>
          <w:tcPr>
            <w:tcW w:w="999" w:type="dxa"/>
          </w:tcPr>
          <w:p w14:paraId="21FF3378" w14:textId="7378EEDD" w:rsidR="00641D3F" w:rsidRPr="00B36BA7" w:rsidRDefault="00CC2E43" w:rsidP="005943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cs/>
              </w:rPr>
            </w:pPr>
            <w:r w:rsidRPr="00B36BA7">
              <w:rPr>
                <w:rFonts w:cs="Arial"/>
                <w:color w:val="000000"/>
                <w:sz w:val="16"/>
                <w:szCs w:val="16"/>
              </w:rPr>
              <w:t>361,178</w:t>
            </w:r>
          </w:p>
        </w:tc>
        <w:tc>
          <w:tcPr>
            <w:tcW w:w="1026" w:type="dxa"/>
            <w:hideMark/>
          </w:tcPr>
          <w:p w14:paraId="56665490" w14:textId="77777777" w:rsidR="00641D3F" w:rsidRPr="00B36BA7" w:rsidRDefault="00641D3F" w:rsidP="00842F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16"/>
                <w:szCs w:val="16"/>
              </w:rPr>
            </w:pPr>
            <w:r w:rsidRPr="00B36BA7">
              <w:rPr>
                <w:rFonts w:cs="Arial"/>
                <w:color w:val="000000"/>
                <w:sz w:val="16"/>
                <w:szCs w:val="16"/>
              </w:rPr>
              <w:t>279,976</w:t>
            </w:r>
          </w:p>
        </w:tc>
        <w:tc>
          <w:tcPr>
            <w:tcW w:w="981" w:type="dxa"/>
          </w:tcPr>
          <w:p w14:paraId="2EC70D94" w14:textId="7A0E0482" w:rsidR="00641D3F" w:rsidRPr="00B36BA7" w:rsidRDefault="006959F8" w:rsidP="00842F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60" w:lineRule="auto"/>
              <w:ind w:right="-14"/>
              <w:rPr>
                <w:rFonts w:cs="Arial"/>
                <w:color w:val="000000"/>
                <w:sz w:val="16"/>
                <w:szCs w:val="16"/>
              </w:rPr>
            </w:pPr>
            <w:r w:rsidRPr="00B36BA7">
              <w:rPr>
                <w:rFonts w:cs="Arial"/>
                <w:color w:val="000000"/>
                <w:sz w:val="16"/>
                <w:szCs w:val="16"/>
              </w:rPr>
              <w:t>190,082</w:t>
            </w:r>
          </w:p>
        </w:tc>
        <w:tc>
          <w:tcPr>
            <w:tcW w:w="909" w:type="dxa"/>
            <w:hideMark/>
          </w:tcPr>
          <w:p w14:paraId="2560A482" w14:textId="77777777" w:rsidR="00641D3F" w:rsidRPr="00B36BA7" w:rsidRDefault="00641D3F" w:rsidP="004743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rPr>
                <w:rFonts w:cs="Arial"/>
                <w:color w:val="000000"/>
                <w:sz w:val="16"/>
                <w:szCs w:val="16"/>
              </w:rPr>
            </w:pPr>
            <w:r w:rsidRPr="00B36BA7">
              <w:rPr>
                <w:rFonts w:cs="Arial"/>
                <w:color w:val="000000"/>
                <w:sz w:val="16"/>
                <w:szCs w:val="16"/>
              </w:rPr>
              <w:t>182,497</w:t>
            </w:r>
          </w:p>
        </w:tc>
      </w:tr>
      <w:tr w:rsidR="00641D3F" w:rsidRPr="00B36BA7" w14:paraId="72D980F4" w14:textId="77777777" w:rsidTr="00044D4D">
        <w:tc>
          <w:tcPr>
            <w:tcW w:w="4680" w:type="dxa"/>
          </w:tcPr>
          <w:p w14:paraId="4E7E1893" w14:textId="77777777" w:rsidR="00641D3F" w:rsidRPr="00B36BA7" w:rsidRDefault="00641D3F" w:rsidP="00DC6EC2">
            <w:pPr>
              <w:spacing w:line="360" w:lineRule="auto"/>
              <w:ind w:left="-32" w:right="-108"/>
              <w:jc w:val="thaiDistribute"/>
              <w:rPr>
                <w:rFonts w:cs="Arial"/>
                <w:sz w:val="8"/>
                <w:szCs w:val="8"/>
              </w:rPr>
            </w:pPr>
          </w:p>
        </w:tc>
        <w:tc>
          <w:tcPr>
            <w:tcW w:w="999" w:type="dxa"/>
          </w:tcPr>
          <w:p w14:paraId="56819A97" w14:textId="77777777" w:rsidR="00641D3F" w:rsidRPr="00B36BA7" w:rsidRDefault="00641D3F" w:rsidP="0059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8"/>
                <w:szCs w:val="8"/>
                <w:cs/>
              </w:rPr>
            </w:pPr>
          </w:p>
        </w:tc>
        <w:tc>
          <w:tcPr>
            <w:tcW w:w="1026" w:type="dxa"/>
          </w:tcPr>
          <w:p w14:paraId="45146EDE" w14:textId="77777777" w:rsidR="00641D3F" w:rsidRPr="00B36BA7" w:rsidRDefault="00641D3F"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8"/>
                <w:szCs w:val="8"/>
              </w:rPr>
            </w:pPr>
          </w:p>
        </w:tc>
        <w:tc>
          <w:tcPr>
            <w:tcW w:w="981" w:type="dxa"/>
          </w:tcPr>
          <w:p w14:paraId="3BEE1696" w14:textId="77777777" w:rsidR="00641D3F" w:rsidRPr="00B36BA7" w:rsidRDefault="00641D3F"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right="-14"/>
              <w:rPr>
                <w:rFonts w:cs="Arial"/>
                <w:color w:val="000000"/>
                <w:sz w:val="8"/>
                <w:szCs w:val="8"/>
              </w:rPr>
            </w:pPr>
          </w:p>
        </w:tc>
        <w:tc>
          <w:tcPr>
            <w:tcW w:w="909" w:type="dxa"/>
          </w:tcPr>
          <w:p w14:paraId="37E54D76" w14:textId="77777777" w:rsidR="00641D3F" w:rsidRPr="00B36BA7" w:rsidRDefault="00641D3F" w:rsidP="00474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rPr>
                <w:rFonts w:cs="Arial"/>
                <w:color w:val="000000"/>
                <w:sz w:val="8"/>
                <w:szCs w:val="8"/>
              </w:rPr>
            </w:pPr>
          </w:p>
        </w:tc>
      </w:tr>
      <w:bookmarkEnd w:id="14"/>
      <w:tr w:rsidR="008A1FD3" w:rsidRPr="00B36BA7" w14:paraId="62F33D31" w14:textId="77777777" w:rsidTr="00044D4D">
        <w:tc>
          <w:tcPr>
            <w:tcW w:w="4680" w:type="dxa"/>
          </w:tcPr>
          <w:p w14:paraId="5EBD90F5" w14:textId="5E622F54" w:rsidR="008A1FD3" w:rsidRPr="00B36BA7" w:rsidRDefault="008A1FD3" w:rsidP="008A1FD3">
            <w:pPr>
              <w:spacing w:line="360" w:lineRule="auto"/>
              <w:ind w:left="-32" w:right="-108"/>
              <w:jc w:val="thaiDistribute"/>
              <w:rPr>
                <w:rFonts w:cs="Arial"/>
                <w:sz w:val="16"/>
                <w:szCs w:val="16"/>
              </w:rPr>
            </w:pPr>
            <w:r w:rsidRPr="00B36BA7">
              <w:rPr>
                <w:rFonts w:cs="Arial"/>
                <w:b/>
                <w:bCs/>
                <w:sz w:val="16"/>
                <w:szCs w:val="16"/>
              </w:rPr>
              <w:t xml:space="preserve">Trade accounts receivable - related companies (Note </w:t>
            </w:r>
            <w:r w:rsidR="00F8689A" w:rsidRPr="00B36BA7">
              <w:rPr>
                <w:rFonts w:cs="Arial"/>
                <w:b/>
                <w:bCs/>
                <w:sz w:val="16"/>
                <w:szCs w:val="16"/>
              </w:rPr>
              <w:t>7</w:t>
            </w:r>
            <w:r w:rsidRPr="00B36BA7">
              <w:rPr>
                <w:rFonts w:cs="Arial"/>
                <w:b/>
                <w:bCs/>
                <w:sz w:val="16"/>
                <w:szCs w:val="16"/>
              </w:rPr>
              <w:t>)</w:t>
            </w:r>
          </w:p>
        </w:tc>
        <w:tc>
          <w:tcPr>
            <w:tcW w:w="999" w:type="dxa"/>
          </w:tcPr>
          <w:p w14:paraId="296EE6C4" w14:textId="77777777" w:rsidR="008A1FD3" w:rsidRPr="00B36BA7" w:rsidRDefault="008A1FD3" w:rsidP="0059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cs/>
              </w:rPr>
            </w:pPr>
          </w:p>
        </w:tc>
        <w:tc>
          <w:tcPr>
            <w:tcW w:w="1026" w:type="dxa"/>
          </w:tcPr>
          <w:p w14:paraId="1E97A5ED" w14:textId="77777777" w:rsidR="008A1FD3" w:rsidRPr="00B36BA7" w:rsidRDefault="008A1FD3"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16"/>
                <w:szCs w:val="16"/>
              </w:rPr>
            </w:pPr>
          </w:p>
        </w:tc>
        <w:tc>
          <w:tcPr>
            <w:tcW w:w="981" w:type="dxa"/>
          </w:tcPr>
          <w:p w14:paraId="3AC53BD5" w14:textId="77777777" w:rsidR="008A1FD3" w:rsidRPr="00B36BA7" w:rsidRDefault="008A1FD3"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right="-14"/>
              <w:rPr>
                <w:rFonts w:cs="Arial"/>
                <w:color w:val="000000"/>
                <w:sz w:val="16"/>
                <w:szCs w:val="16"/>
              </w:rPr>
            </w:pPr>
          </w:p>
        </w:tc>
        <w:tc>
          <w:tcPr>
            <w:tcW w:w="909" w:type="dxa"/>
          </w:tcPr>
          <w:p w14:paraId="3B951FD7" w14:textId="77777777" w:rsidR="008A1FD3" w:rsidRPr="00B36BA7" w:rsidRDefault="008A1FD3" w:rsidP="00474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rPr>
                <w:rFonts w:cs="Arial"/>
                <w:color w:val="000000"/>
                <w:sz w:val="16"/>
                <w:szCs w:val="16"/>
              </w:rPr>
            </w:pPr>
          </w:p>
        </w:tc>
      </w:tr>
      <w:tr w:rsidR="008A1FD3" w:rsidRPr="00B36BA7" w14:paraId="593AA4BE" w14:textId="77777777" w:rsidTr="00044D4D">
        <w:tc>
          <w:tcPr>
            <w:tcW w:w="4680" w:type="dxa"/>
            <w:hideMark/>
          </w:tcPr>
          <w:p w14:paraId="6CAD4160" w14:textId="77777777" w:rsidR="008A1FD3" w:rsidRPr="00B36BA7" w:rsidRDefault="008A1FD3" w:rsidP="008A1FD3">
            <w:pPr>
              <w:spacing w:line="360" w:lineRule="auto"/>
              <w:ind w:left="139" w:right="-115"/>
              <w:jc w:val="thaiDistribute"/>
              <w:rPr>
                <w:rFonts w:cs="Arial"/>
                <w:sz w:val="16"/>
                <w:szCs w:val="16"/>
              </w:rPr>
            </w:pPr>
            <w:r w:rsidRPr="00B36BA7">
              <w:rPr>
                <w:rStyle w:val="BodyTextChar"/>
                <w:rFonts w:eastAsiaTheme="minorHAnsi" w:cs="Arial"/>
                <w:sz w:val="16"/>
                <w:szCs w:val="16"/>
              </w:rPr>
              <w:t>Separate from aging follows</w:t>
            </w:r>
          </w:p>
        </w:tc>
        <w:tc>
          <w:tcPr>
            <w:tcW w:w="999" w:type="dxa"/>
          </w:tcPr>
          <w:p w14:paraId="4DB1EB06" w14:textId="77777777" w:rsidR="008A1FD3" w:rsidRPr="00B36BA7" w:rsidRDefault="008A1FD3" w:rsidP="0059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rPr>
            </w:pPr>
          </w:p>
        </w:tc>
        <w:tc>
          <w:tcPr>
            <w:tcW w:w="1026" w:type="dxa"/>
          </w:tcPr>
          <w:p w14:paraId="3D92156E" w14:textId="77777777" w:rsidR="008A1FD3" w:rsidRPr="00B36BA7" w:rsidRDefault="008A1FD3"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16"/>
                <w:szCs w:val="16"/>
              </w:rPr>
            </w:pPr>
          </w:p>
        </w:tc>
        <w:tc>
          <w:tcPr>
            <w:tcW w:w="981" w:type="dxa"/>
          </w:tcPr>
          <w:p w14:paraId="284CE50B" w14:textId="77777777" w:rsidR="008A1FD3" w:rsidRPr="00B36BA7" w:rsidRDefault="008A1FD3"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right="-14"/>
              <w:rPr>
                <w:rFonts w:cs="Arial"/>
                <w:color w:val="000000"/>
                <w:sz w:val="16"/>
                <w:szCs w:val="16"/>
              </w:rPr>
            </w:pPr>
          </w:p>
        </w:tc>
        <w:tc>
          <w:tcPr>
            <w:tcW w:w="909" w:type="dxa"/>
          </w:tcPr>
          <w:p w14:paraId="28FBA6CC" w14:textId="77777777" w:rsidR="008A1FD3" w:rsidRPr="00B36BA7" w:rsidRDefault="008A1FD3" w:rsidP="00474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rPr>
                <w:rFonts w:cs="Arial"/>
                <w:color w:val="000000"/>
                <w:sz w:val="16"/>
                <w:szCs w:val="16"/>
                <w:cs/>
              </w:rPr>
            </w:pPr>
          </w:p>
        </w:tc>
      </w:tr>
      <w:tr w:rsidR="008A1FD3" w:rsidRPr="00B36BA7" w14:paraId="48F33544" w14:textId="77777777" w:rsidTr="00044D4D">
        <w:tc>
          <w:tcPr>
            <w:tcW w:w="4680" w:type="dxa"/>
            <w:hideMark/>
          </w:tcPr>
          <w:p w14:paraId="39CEF58D" w14:textId="77777777" w:rsidR="008A1FD3" w:rsidRPr="00B36BA7" w:rsidRDefault="008A1FD3" w:rsidP="008A1FD3">
            <w:pPr>
              <w:spacing w:line="360" w:lineRule="auto"/>
              <w:ind w:left="139" w:right="-115"/>
              <w:jc w:val="thaiDistribute"/>
              <w:rPr>
                <w:rFonts w:cs="Arial"/>
                <w:sz w:val="16"/>
                <w:szCs w:val="16"/>
                <w:cs/>
              </w:rPr>
            </w:pPr>
            <w:r w:rsidRPr="00B36BA7">
              <w:rPr>
                <w:rStyle w:val="BodyTextChar"/>
                <w:rFonts w:eastAsiaTheme="minorHAnsi" w:cs="Arial"/>
                <w:sz w:val="16"/>
                <w:szCs w:val="16"/>
              </w:rPr>
              <w:t>Within credit term</w:t>
            </w:r>
          </w:p>
        </w:tc>
        <w:tc>
          <w:tcPr>
            <w:tcW w:w="999" w:type="dxa"/>
          </w:tcPr>
          <w:p w14:paraId="53AEE49C" w14:textId="21AAE796" w:rsidR="008A1FD3" w:rsidRPr="00B36BA7" w:rsidRDefault="008A1FD3" w:rsidP="0059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cs/>
              </w:rPr>
            </w:pPr>
            <w:r w:rsidRPr="00B36BA7">
              <w:rPr>
                <w:rFonts w:cs="Arial"/>
                <w:color w:val="000000"/>
                <w:sz w:val="16"/>
                <w:szCs w:val="16"/>
              </w:rPr>
              <w:t>-</w:t>
            </w:r>
          </w:p>
        </w:tc>
        <w:tc>
          <w:tcPr>
            <w:tcW w:w="1026" w:type="dxa"/>
            <w:hideMark/>
          </w:tcPr>
          <w:p w14:paraId="77850BF6" w14:textId="77777777" w:rsidR="008A1FD3" w:rsidRPr="00B36BA7" w:rsidRDefault="008A1FD3"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16"/>
                <w:szCs w:val="16"/>
              </w:rPr>
            </w:pPr>
            <w:r w:rsidRPr="00B36BA7">
              <w:rPr>
                <w:rFonts w:cs="Arial"/>
                <w:color w:val="000000"/>
                <w:sz w:val="16"/>
                <w:szCs w:val="16"/>
              </w:rPr>
              <w:t>1,304</w:t>
            </w:r>
          </w:p>
        </w:tc>
        <w:tc>
          <w:tcPr>
            <w:tcW w:w="981" w:type="dxa"/>
          </w:tcPr>
          <w:p w14:paraId="4628CDA9" w14:textId="06CFE35F" w:rsidR="008A1FD3" w:rsidRPr="00B36BA7" w:rsidRDefault="008A1FD3"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right="-14"/>
              <w:rPr>
                <w:rFonts w:cs="Arial"/>
                <w:color w:val="000000"/>
                <w:sz w:val="16"/>
                <w:szCs w:val="16"/>
              </w:rPr>
            </w:pPr>
            <w:r w:rsidRPr="00B36BA7">
              <w:rPr>
                <w:rFonts w:cs="Arial"/>
                <w:color w:val="000000"/>
                <w:sz w:val="16"/>
                <w:szCs w:val="16"/>
              </w:rPr>
              <w:t>-</w:t>
            </w:r>
          </w:p>
        </w:tc>
        <w:tc>
          <w:tcPr>
            <w:tcW w:w="909" w:type="dxa"/>
            <w:hideMark/>
          </w:tcPr>
          <w:p w14:paraId="26669873" w14:textId="77777777" w:rsidR="008A1FD3" w:rsidRPr="00B36BA7" w:rsidRDefault="008A1FD3" w:rsidP="00474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rPr>
                <w:rFonts w:cs="Arial"/>
                <w:color w:val="000000"/>
                <w:sz w:val="16"/>
                <w:szCs w:val="16"/>
                <w:cs/>
              </w:rPr>
            </w:pPr>
            <w:r w:rsidRPr="00B36BA7">
              <w:rPr>
                <w:rFonts w:cs="Arial"/>
                <w:color w:val="000000"/>
                <w:sz w:val="16"/>
                <w:szCs w:val="16"/>
              </w:rPr>
              <w:t>336</w:t>
            </w:r>
          </w:p>
        </w:tc>
      </w:tr>
      <w:tr w:rsidR="008A1FD3" w:rsidRPr="00B36BA7" w14:paraId="74640A8C" w14:textId="77777777" w:rsidTr="00044D4D">
        <w:tc>
          <w:tcPr>
            <w:tcW w:w="4680" w:type="dxa"/>
            <w:hideMark/>
          </w:tcPr>
          <w:p w14:paraId="354F421A" w14:textId="77777777" w:rsidR="008A1FD3" w:rsidRPr="00B36BA7" w:rsidRDefault="008A1FD3" w:rsidP="008A1FD3">
            <w:pPr>
              <w:spacing w:line="360" w:lineRule="auto"/>
              <w:ind w:left="139" w:right="-115"/>
              <w:jc w:val="thaiDistribute"/>
              <w:rPr>
                <w:rFonts w:cs="Arial"/>
                <w:sz w:val="16"/>
                <w:szCs w:val="16"/>
              </w:rPr>
            </w:pPr>
            <w:r w:rsidRPr="00B36BA7">
              <w:rPr>
                <w:rStyle w:val="BodyTextChar"/>
                <w:rFonts w:eastAsiaTheme="minorHAnsi" w:cs="Arial"/>
                <w:sz w:val="16"/>
                <w:szCs w:val="16"/>
              </w:rPr>
              <w:t>Overdue not more than 3 months</w:t>
            </w:r>
          </w:p>
        </w:tc>
        <w:tc>
          <w:tcPr>
            <w:tcW w:w="999" w:type="dxa"/>
          </w:tcPr>
          <w:p w14:paraId="3CA7B577" w14:textId="34833C09" w:rsidR="008A1FD3" w:rsidRPr="00B36BA7" w:rsidRDefault="008A1FD3" w:rsidP="0059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cs/>
              </w:rPr>
            </w:pPr>
            <w:r w:rsidRPr="00B36BA7">
              <w:rPr>
                <w:rFonts w:cs="Arial"/>
                <w:color w:val="000000"/>
                <w:sz w:val="16"/>
                <w:szCs w:val="16"/>
              </w:rPr>
              <w:t>-</w:t>
            </w:r>
          </w:p>
        </w:tc>
        <w:tc>
          <w:tcPr>
            <w:tcW w:w="1026" w:type="dxa"/>
            <w:hideMark/>
          </w:tcPr>
          <w:p w14:paraId="08E95DCA" w14:textId="77777777" w:rsidR="008A1FD3" w:rsidRPr="00B36BA7" w:rsidRDefault="008A1FD3"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16"/>
                <w:szCs w:val="16"/>
              </w:rPr>
            </w:pPr>
            <w:r w:rsidRPr="00B36BA7">
              <w:rPr>
                <w:rFonts w:cs="Arial"/>
                <w:color w:val="000000"/>
                <w:sz w:val="16"/>
                <w:szCs w:val="16"/>
              </w:rPr>
              <w:t>-</w:t>
            </w:r>
          </w:p>
        </w:tc>
        <w:tc>
          <w:tcPr>
            <w:tcW w:w="981" w:type="dxa"/>
          </w:tcPr>
          <w:p w14:paraId="7BBFD3C3" w14:textId="7052559A" w:rsidR="008A1FD3" w:rsidRPr="00B36BA7" w:rsidRDefault="008A1FD3"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right="-14"/>
              <w:rPr>
                <w:rFonts w:cs="Arial"/>
                <w:color w:val="000000"/>
                <w:sz w:val="16"/>
                <w:szCs w:val="16"/>
              </w:rPr>
            </w:pPr>
            <w:r w:rsidRPr="00B36BA7">
              <w:rPr>
                <w:rFonts w:cs="Arial"/>
                <w:color w:val="000000"/>
                <w:sz w:val="16"/>
                <w:szCs w:val="16"/>
              </w:rPr>
              <w:t>-</w:t>
            </w:r>
          </w:p>
        </w:tc>
        <w:tc>
          <w:tcPr>
            <w:tcW w:w="909" w:type="dxa"/>
            <w:hideMark/>
          </w:tcPr>
          <w:p w14:paraId="092BE7B0" w14:textId="77777777" w:rsidR="008A1FD3" w:rsidRPr="00B36BA7" w:rsidRDefault="008A1FD3" w:rsidP="00474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rPr>
                <w:rFonts w:cs="Arial"/>
                <w:color w:val="000000"/>
                <w:sz w:val="16"/>
                <w:szCs w:val="16"/>
              </w:rPr>
            </w:pPr>
            <w:r w:rsidRPr="00B36BA7">
              <w:rPr>
                <w:rFonts w:cs="Arial"/>
                <w:color w:val="000000"/>
                <w:sz w:val="16"/>
                <w:szCs w:val="16"/>
              </w:rPr>
              <w:t>-</w:t>
            </w:r>
          </w:p>
        </w:tc>
      </w:tr>
      <w:tr w:rsidR="008A1FD3" w:rsidRPr="00B36BA7" w14:paraId="5083797D" w14:textId="77777777" w:rsidTr="00044D4D">
        <w:trPr>
          <w:trHeight w:val="288"/>
        </w:trPr>
        <w:tc>
          <w:tcPr>
            <w:tcW w:w="4680" w:type="dxa"/>
            <w:hideMark/>
          </w:tcPr>
          <w:p w14:paraId="3CF5A53B" w14:textId="77777777" w:rsidR="008A1FD3" w:rsidRPr="00B36BA7" w:rsidRDefault="008A1FD3" w:rsidP="008A1FD3">
            <w:pPr>
              <w:spacing w:line="360" w:lineRule="auto"/>
              <w:ind w:left="139" w:right="-115"/>
              <w:jc w:val="thaiDistribute"/>
              <w:rPr>
                <w:rFonts w:cs="Arial"/>
                <w:sz w:val="16"/>
                <w:szCs w:val="16"/>
              </w:rPr>
            </w:pPr>
            <w:r w:rsidRPr="00B36BA7">
              <w:rPr>
                <w:rStyle w:val="BodyTextChar"/>
                <w:rFonts w:eastAsiaTheme="minorHAnsi" w:cs="Arial"/>
                <w:sz w:val="16"/>
                <w:szCs w:val="16"/>
              </w:rPr>
              <w:t>Overdue over 6 months up to 12 months</w:t>
            </w:r>
          </w:p>
        </w:tc>
        <w:tc>
          <w:tcPr>
            <w:tcW w:w="999" w:type="dxa"/>
          </w:tcPr>
          <w:p w14:paraId="36D09264" w14:textId="1135FFAE" w:rsidR="008A1FD3" w:rsidRPr="00B36BA7" w:rsidRDefault="008A1FD3" w:rsidP="0059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cs/>
              </w:rPr>
            </w:pPr>
            <w:r w:rsidRPr="00B36BA7">
              <w:rPr>
                <w:rFonts w:cs="Arial"/>
                <w:color w:val="000000"/>
                <w:sz w:val="16"/>
                <w:szCs w:val="16"/>
              </w:rPr>
              <w:t>-</w:t>
            </w:r>
          </w:p>
        </w:tc>
        <w:tc>
          <w:tcPr>
            <w:tcW w:w="1026" w:type="dxa"/>
            <w:hideMark/>
          </w:tcPr>
          <w:p w14:paraId="7A8CC484" w14:textId="77777777" w:rsidR="008A1FD3" w:rsidRPr="00B36BA7" w:rsidRDefault="008A1FD3"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16"/>
                <w:szCs w:val="16"/>
              </w:rPr>
            </w:pPr>
            <w:r w:rsidRPr="00B36BA7">
              <w:rPr>
                <w:rFonts w:cs="Arial"/>
                <w:color w:val="000000"/>
                <w:sz w:val="16"/>
                <w:szCs w:val="16"/>
              </w:rPr>
              <w:t>3,343</w:t>
            </w:r>
          </w:p>
        </w:tc>
        <w:tc>
          <w:tcPr>
            <w:tcW w:w="981" w:type="dxa"/>
          </w:tcPr>
          <w:p w14:paraId="055BF305" w14:textId="29A2F73E" w:rsidR="008A1FD3" w:rsidRPr="00B36BA7" w:rsidRDefault="008A1FD3"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right="-14"/>
              <w:rPr>
                <w:rFonts w:cs="Arial"/>
                <w:color w:val="000000"/>
                <w:sz w:val="16"/>
                <w:szCs w:val="16"/>
              </w:rPr>
            </w:pPr>
            <w:r w:rsidRPr="00B36BA7">
              <w:rPr>
                <w:rFonts w:cs="Arial"/>
                <w:color w:val="000000"/>
                <w:sz w:val="16"/>
                <w:szCs w:val="16"/>
              </w:rPr>
              <w:t>-</w:t>
            </w:r>
          </w:p>
        </w:tc>
        <w:tc>
          <w:tcPr>
            <w:tcW w:w="909" w:type="dxa"/>
            <w:hideMark/>
          </w:tcPr>
          <w:p w14:paraId="3386AC0F" w14:textId="77777777" w:rsidR="008A1FD3" w:rsidRPr="00B36BA7" w:rsidRDefault="008A1FD3" w:rsidP="00474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rPr>
                <w:rFonts w:cs="Arial"/>
                <w:color w:val="000000"/>
                <w:sz w:val="16"/>
                <w:szCs w:val="16"/>
              </w:rPr>
            </w:pPr>
            <w:r w:rsidRPr="00B36BA7">
              <w:rPr>
                <w:rFonts w:cs="Arial"/>
                <w:color w:val="000000"/>
                <w:sz w:val="16"/>
                <w:szCs w:val="16"/>
              </w:rPr>
              <w:t>-</w:t>
            </w:r>
          </w:p>
        </w:tc>
      </w:tr>
      <w:tr w:rsidR="008A1FD3" w:rsidRPr="00B36BA7" w14:paraId="1A58433F" w14:textId="77777777" w:rsidTr="00044D4D">
        <w:trPr>
          <w:trHeight w:val="288"/>
        </w:trPr>
        <w:tc>
          <w:tcPr>
            <w:tcW w:w="4680" w:type="dxa"/>
            <w:hideMark/>
          </w:tcPr>
          <w:p w14:paraId="5ED89988" w14:textId="77777777" w:rsidR="008A1FD3" w:rsidRPr="00B36BA7" w:rsidRDefault="008A1FD3" w:rsidP="008A1FD3">
            <w:pPr>
              <w:spacing w:line="360" w:lineRule="auto"/>
              <w:ind w:left="139" w:right="-115"/>
              <w:jc w:val="thaiDistribute"/>
              <w:rPr>
                <w:rFonts w:cs="Arial"/>
                <w:sz w:val="16"/>
                <w:szCs w:val="16"/>
              </w:rPr>
            </w:pPr>
            <w:r w:rsidRPr="00B36BA7">
              <w:rPr>
                <w:rStyle w:val="BodyTextChar"/>
                <w:rFonts w:eastAsiaTheme="majorEastAsia" w:cs="Arial"/>
                <w:sz w:val="16"/>
                <w:szCs w:val="16"/>
              </w:rPr>
              <w:t>Overdue over 12 months</w:t>
            </w:r>
          </w:p>
        </w:tc>
        <w:tc>
          <w:tcPr>
            <w:tcW w:w="999" w:type="dxa"/>
          </w:tcPr>
          <w:p w14:paraId="3686F08A" w14:textId="4F495331" w:rsidR="008A1FD3" w:rsidRPr="00B36BA7" w:rsidRDefault="008A1FD3" w:rsidP="005943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cs/>
              </w:rPr>
            </w:pPr>
            <w:r w:rsidRPr="00B36BA7">
              <w:rPr>
                <w:rFonts w:cs="Arial"/>
                <w:color w:val="000000"/>
                <w:sz w:val="16"/>
                <w:szCs w:val="16"/>
              </w:rPr>
              <w:t>3,666</w:t>
            </w:r>
          </w:p>
        </w:tc>
        <w:tc>
          <w:tcPr>
            <w:tcW w:w="1026" w:type="dxa"/>
            <w:hideMark/>
          </w:tcPr>
          <w:p w14:paraId="71C6BAD1" w14:textId="77777777" w:rsidR="008A1FD3" w:rsidRPr="00B36BA7" w:rsidRDefault="008A1FD3" w:rsidP="00842F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16"/>
                <w:szCs w:val="16"/>
              </w:rPr>
            </w:pPr>
            <w:r w:rsidRPr="00B36BA7">
              <w:rPr>
                <w:rFonts w:cs="Arial"/>
                <w:color w:val="000000"/>
                <w:sz w:val="16"/>
                <w:szCs w:val="16"/>
              </w:rPr>
              <w:t>-</w:t>
            </w:r>
          </w:p>
        </w:tc>
        <w:tc>
          <w:tcPr>
            <w:tcW w:w="981" w:type="dxa"/>
          </w:tcPr>
          <w:p w14:paraId="6FF9D836" w14:textId="6BF3D46C" w:rsidR="008A1FD3" w:rsidRPr="00B36BA7" w:rsidRDefault="008A1FD3" w:rsidP="00842F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right="-14"/>
              <w:rPr>
                <w:rFonts w:cs="Arial"/>
                <w:color w:val="000000"/>
                <w:sz w:val="16"/>
                <w:szCs w:val="16"/>
              </w:rPr>
            </w:pPr>
            <w:r w:rsidRPr="00B36BA7">
              <w:rPr>
                <w:rFonts w:cs="Arial"/>
                <w:color w:val="000000"/>
                <w:sz w:val="16"/>
                <w:szCs w:val="16"/>
              </w:rPr>
              <w:t>-</w:t>
            </w:r>
          </w:p>
        </w:tc>
        <w:tc>
          <w:tcPr>
            <w:tcW w:w="909" w:type="dxa"/>
            <w:hideMark/>
          </w:tcPr>
          <w:p w14:paraId="5EE88C39" w14:textId="77777777" w:rsidR="008A1FD3" w:rsidRPr="00B36BA7" w:rsidRDefault="008A1FD3" w:rsidP="004743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rPr>
                <w:rFonts w:cs="Arial"/>
                <w:color w:val="000000"/>
                <w:sz w:val="16"/>
                <w:szCs w:val="16"/>
              </w:rPr>
            </w:pPr>
            <w:r w:rsidRPr="00B36BA7">
              <w:rPr>
                <w:rFonts w:cs="Arial"/>
                <w:color w:val="000000"/>
                <w:sz w:val="16"/>
                <w:szCs w:val="16"/>
              </w:rPr>
              <w:t>-</w:t>
            </w:r>
          </w:p>
        </w:tc>
      </w:tr>
      <w:tr w:rsidR="008A1FD3" w:rsidRPr="00B36BA7" w14:paraId="5A8A1B7A" w14:textId="77777777" w:rsidTr="00044D4D">
        <w:tc>
          <w:tcPr>
            <w:tcW w:w="4680" w:type="dxa"/>
            <w:hideMark/>
          </w:tcPr>
          <w:p w14:paraId="471887E0" w14:textId="77777777" w:rsidR="008A1FD3" w:rsidRPr="00B36BA7" w:rsidRDefault="008A1FD3" w:rsidP="008A1FD3">
            <w:pPr>
              <w:spacing w:line="360" w:lineRule="auto"/>
              <w:ind w:left="139" w:right="-115"/>
              <w:jc w:val="thaiDistribute"/>
              <w:rPr>
                <w:rFonts w:cs="Arial"/>
                <w:sz w:val="16"/>
                <w:szCs w:val="16"/>
              </w:rPr>
            </w:pPr>
            <w:r w:rsidRPr="00B36BA7">
              <w:rPr>
                <w:rStyle w:val="BodyTextChar"/>
                <w:rFonts w:eastAsiaTheme="minorHAnsi" w:cs="Arial"/>
                <w:sz w:val="16"/>
                <w:szCs w:val="16"/>
              </w:rPr>
              <w:t>Total</w:t>
            </w:r>
            <w:r w:rsidRPr="00B36BA7">
              <w:rPr>
                <w:rFonts w:cs="Arial"/>
                <w:sz w:val="16"/>
                <w:szCs w:val="16"/>
              </w:rPr>
              <w:t xml:space="preserve"> </w:t>
            </w:r>
            <w:r w:rsidRPr="00B36BA7">
              <w:rPr>
                <w:rStyle w:val="BodyTextChar"/>
                <w:rFonts w:eastAsiaTheme="minorHAnsi" w:cs="Arial"/>
                <w:sz w:val="16"/>
                <w:szCs w:val="16"/>
              </w:rPr>
              <w:t>trade accounts receivable - related companies</w:t>
            </w:r>
          </w:p>
        </w:tc>
        <w:tc>
          <w:tcPr>
            <w:tcW w:w="999" w:type="dxa"/>
          </w:tcPr>
          <w:p w14:paraId="13217ADD" w14:textId="6741FEE6" w:rsidR="008A1FD3" w:rsidRPr="00B36BA7" w:rsidRDefault="008A1FD3" w:rsidP="005943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cs/>
              </w:rPr>
            </w:pPr>
            <w:r w:rsidRPr="00B36BA7">
              <w:rPr>
                <w:rFonts w:cs="Arial"/>
                <w:color w:val="000000"/>
                <w:sz w:val="16"/>
                <w:szCs w:val="16"/>
              </w:rPr>
              <w:t>3,666</w:t>
            </w:r>
          </w:p>
        </w:tc>
        <w:tc>
          <w:tcPr>
            <w:tcW w:w="1026" w:type="dxa"/>
            <w:hideMark/>
          </w:tcPr>
          <w:p w14:paraId="067325A3" w14:textId="77777777" w:rsidR="008A1FD3" w:rsidRPr="00B36BA7" w:rsidRDefault="008A1FD3" w:rsidP="00842F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16"/>
                <w:szCs w:val="16"/>
              </w:rPr>
            </w:pPr>
            <w:r w:rsidRPr="00B36BA7">
              <w:rPr>
                <w:rFonts w:cs="Arial"/>
                <w:color w:val="000000"/>
                <w:sz w:val="16"/>
                <w:szCs w:val="16"/>
              </w:rPr>
              <w:t>4,647</w:t>
            </w:r>
          </w:p>
        </w:tc>
        <w:tc>
          <w:tcPr>
            <w:tcW w:w="981" w:type="dxa"/>
          </w:tcPr>
          <w:p w14:paraId="0A779E48" w14:textId="04291758" w:rsidR="008A1FD3" w:rsidRPr="00B36BA7" w:rsidRDefault="008A1FD3" w:rsidP="00842F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right="-14"/>
              <w:rPr>
                <w:rFonts w:cs="Arial"/>
                <w:color w:val="000000"/>
                <w:sz w:val="16"/>
                <w:szCs w:val="16"/>
              </w:rPr>
            </w:pPr>
            <w:r w:rsidRPr="00B36BA7">
              <w:rPr>
                <w:rFonts w:cs="Arial"/>
                <w:color w:val="000000"/>
                <w:sz w:val="16"/>
                <w:szCs w:val="16"/>
              </w:rPr>
              <w:t>-</w:t>
            </w:r>
          </w:p>
        </w:tc>
        <w:tc>
          <w:tcPr>
            <w:tcW w:w="909" w:type="dxa"/>
            <w:hideMark/>
          </w:tcPr>
          <w:p w14:paraId="29FFEF3F" w14:textId="77777777" w:rsidR="008A1FD3" w:rsidRPr="00B36BA7" w:rsidRDefault="008A1FD3" w:rsidP="004743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rPr>
                <w:rFonts w:cs="Arial"/>
                <w:color w:val="000000"/>
                <w:sz w:val="16"/>
                <w:szCs w:val="16"/>
              </w:rPr>
            </w:pPr>
            <w:r w:rsidRPr="00B36BA7">
              <w:rPr>
                <w:rFonts w:cs="Arial"/>
                <w:color w:val="000000"/>
                <w:sz w:val="16"/>
                <w:szCs w:val="16"/>
              </w:rPr>
              <w:t>336</w:t>
            </w:r>
          </w:p>
        </w:tc>
      </w:tr>
      <w:tr w:rsidR="008A1FD3" w:rsidRPr="00B36BA7" w14:paraId="3D270102" w14:textId="77777777" w:rsidTr="00044D4D">
        <w:tc>
          <w:tcPr>
            <w:tcW w:w="4680" w:type="dxa"/>
            <w:hideMark/>
          </w:tcPr>
          <w:p w14:paraId="483B9757" w14:textId="77777777" w:rsidR="008A1FD3" w:rsidRPr="00B36BA7" w:rsidRDefault="008A1FD3" w:rsidP="008A1FD3">
            <w:pPr>
              <w:spacing w:line="360" w:lineRule="auto"/>
              <w:ind w:left="-32" w:right="-108"/>
              <w:jc w:val="thaiDistribute"/>
              <w:rPr>
                <w:rFonts w:cs="Arial"/>
                <w:b/>
                <w:bCs/>
                <w:sz w:val="16"/>
                <w:szCs w:val="16"/>
                <w:cs/>
              </w:rPr>
            </w:pPr>
            <w:r w:rsidRPr="00B36BA7">
              <w:rPr>
                <w:rStyle w:val="BodyTextChar"/>
                <w:rFonts w:eastAsiaTheme="majorEastAsia" w:cs="Arial"/>
                <w:b/>
                <w:bCs/>
                <w:sz w:val="16"/>
                <w:szCs w:val="16"/>
              </w:rPr>
              <w:t>Total trade accounts receivable</w:t>
            </w:r>
          </w:p>
        </w:tc>
        <w:tc>
          <w:tcPr>
            <w:tcW w:w="999" w:type="dxa"/>
          </w:tcPr>
          <w:p w14:paraId="3129BB73" w14:textId="2431AFA9" w:rsidR="008A1FD3" w:rsidRPr="00B36BA7" w:rsidRDefault="008A1FD3" w:rsidP="005943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cs/>
              </w:rPr>
            </w:pPr>
            <w:r w:rsidRPr="00B36BA7">
              <w:rPr>
                <w:rFonts w:cs="Arial"/>
                <w:color w:val="000000"/>
                <w:sz w:val="16"/>
                <w:szCs w:val="16"/>
              </w:rPr>
              <w:t>364,844</w:t>
            </w:r>
          </w:p>
        </w:tc>
        <w:tc>
          <w:tcPr>
            <w:tcW w:w="1026" w:type="dxa"/>
            <w:hideMark/>
          </w:tcPr>
          <w:p w14:paraId="2908F243" w14:textId="77777777" w:rsidR="008A1FD3" w:rsidRPr="00B36BA7" w:rsidRDefault="008A1FD3" w:rsidP="00842F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16"/>
                <w:szCs w:val="16"/>
                <w:cs/>
              </w:rPr>
            </w:pPr>
            <w:r w:rsidRPr="00B36BA7">
              <w:rPr>
                <w:rFonts w:cs="Arial"/>
                <w:color w:val="000000"/>
                <w:sz w:val="16"/>
                <w:szCs w:val="16"/>
              </w:rPr>
              <w:t>284,623</w:t>
            </w:r>
          </w:p>
        </w:tc>
        <w:tc>
          <w:tcPr>
            <w:tcW w:w="981" w:type="dxa"/>
          </w:tcPr>
          <w:p w14:paraId="5742B2C1" w14:textId="1C3AA76F" w:rsidR="008A1FD3" w:rsidRPr="00B36BA7" w:rsidRDefault="008A1FD3" w:rsidP="00842F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right="-14"/>
              <w:rPr>
                <w:rFonts w:cs="Arial"/>
                <w:color w:val="000000"/>
                <w:sz w:val="16"/>
                <w:szCs w:val="16"/>
              </w:rPr>
            </w:pPr>
            <w:r w:rsidRPr="00B36BA7">
              <w:rPr>
                <w:rFonts w:cs="Arial"/>
                <w:color w:val="000000"/>
                <w:sz w:val="16"/>
                <w:szCs w:val="16"/>
              </w:rPr>
              <w:t>190,082</w:t>
            </w:r>
          </w:p>
        </w:tc>
        <w:tc>
          <w:tcPr>
            <w:tcW w:w="909" w:type="dxa"/>
            <w:hideMark/>
          </w:tcPr>
          <w:p w14:paraId="34D07BB8" w14:textId="77777777" w:rsidR="008A1FD3" w:rsidRPr="00B36BA7" w:rsidRDefault="008A1FD3" w:rsidP="004743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rPr>
                <w:rFonts w:cs="Arial"/>
                <w:color w:val="000000"/>
                <w:sz w:val="16"/>
                <w:szCs w:val="16"/>
              </w:rPr>
            </w:pPr>
            <w:r w:rsidRPr="00B36BA7">
              <w:rPr>
                <w:rFonts w:cs="Arial"/>
                <w:color w:val="000000"/>
                <w:sz w:val="16"/>
                <w:szCs w:val="16"/>
              </w:rPr>
              <w:t>182,833</w:t>
            </w:r>
          </w:p>
        </w:tc>
      </w:tr>
      <w:tr w:rsidR="008A1FD3" w:rsidRPr="00B36BA7" w14:paraId="1832B55A" w14:textId="77777777" w:rsidTr="00044D4D">
        <w:trPr>
          <w:trHeight w:val="87"/>
        </w:trPr>
        <w:tc>
          <w:tcPr>
            <w:tcW w:w="4680" w:type="dxa"/>
          </w:tcPr>
          <w:p w14:paraId="1C5E884A" w14:textId="77777777" w:rsidR="008A1FD3" w:rsidRPr="00B36BA7" w:rsidRDefault="008A1FD3" w:rsidP="008A1FD3">
            <w:pPr>
              <w:spacing w:line="360" w:lineRule="auto"/>
              <w:rPr>
                <w:rFonts w:cs="Arial"/>
                <w:sz w:val="8"/>
                <w:szCs w:val="8"/>
                <w:lang w:eastAsia="th-TH"/>
              </w:rPr>
            </w:pPr>
          </w:p>
        </w:tc>
        <w:tc>
          <w:tcPr>
            <w:tcW w:w="999" w:type="dxa"/>
          </w:tcPr>
          <w:p w14:paraId="719F3B33" w14:textId="77777777" w:rsidR="008A1FD3" w:rsidRPr="00B36BA7" w:rsidRDefault="008A1FD3" w:rsidP="0059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8"/>
                <w:szCs w:val="8"/>
              </w:rPr>
            </w:pPr>
          </w:p>
        </w:tc>
        <w:tc>
          <w:tcPr>
            <w:tcW w:w="1026" w:type="dxa"/>
          </w:tcPr>
          <w:p w14:paraId="04AEF5D6" w14:textId="77777777" w:rsidR="008A1FD3" w:rsidRPr="00B36BA7" w:rsidRDefault="008A1FD3"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8"/>
                <w:szCs w:val="8"/>
                <w:cs/>
              </w:rPr>
            </w:pPr>
          </w:p>
        </w:tc>
        <w:tc>
          <w:tcPr>
            <w:tcW w:w="981" w:type="dxa"/>
          </w:tcPr>
          <w:p w14:paraId="4719D235" w14:textId="77777777" w:rsidR="008A1FD3" w:rsidRPr="00B36BA7" w:rsidRDefault="008A1FD3"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right="-14"/>
              <w:rPr>
                <w:rFonts w:cs="Arial"/>
                <w:color w:val="000000"/>
                <w:sz w:val="8"/>
                <w:szCs w:val="8"/>
                <w:cs/>
              </w:rPr>
            </w:pPr>
          </w:p>
        </w:tc>
        <w:tc>
          <w:tcPr>
            <w:tcW w:w="909" w:type="dxa"/>
          </w:tcPr>
          <w:p w14:paraId="44A20F53" w14:textId="77777777" w:rsidR="008A1FD3" w:rsidRPr="00B36BA7" w:rsidRDefault="008A1FD3" w:rsidP="00474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rPr>
                <w:rFonts w:cs="Arial"/>
                <w:color w:val="000000"/>
                <w:sz w:val="8"/>
                <w:szCs w:val="8"/>
                <w:cs/>
              </w:rPr>
            </w:pPr>
          </w:p>
        </w:tc>
      </w:tr>
      <w:tr w:rsidR="008A1FD3" w:rsidRPr="00B36BA7" w14:paraId="53539D7F" w14:textId="77777777" w:rsidTr="00044D4D">
        <w:tc>
          <w:tcPr>
            <w:tcW w:w="4680" w:type="dxa"/>
            <w:hideMark/>
          </w:tcPr>
          <w:p w14:paraId="6C63FB22" w14:textId="477773FB" w:rsidR="008A1FD3" w:rsidRPr="00B36BA7" w:rsidRDefault="008A1FD3" w:rsidP="008A1FD3">
            <w:pPr>
              <w:spacing w:line="360" w:lineRule="auto"/>
              <w:ind w:left="-32" w:right="-108"/>
              <w:jc w:val="thaiDistribute"/>
              <w:rPr>
                <w:rFonts w:cs="Arial"/>
                <w:b/>
                <w:bCs/>
                <w:sz w:val="16"/>
                <w:szCs w:val="16"/>
                <w:cs/>
              </w:rPr>
            </w:pPr>
            <w:r w:rsidRPr="00B36BA7">
              <w:rPr>
                <w:rStyle w:val="BodyTextChar"/>
                <w:rFonts w:eastAsiaTheme="majorEastAsia" w:cs="Arial"/>
                <w:b/>
                <w:bCs/>
                <w:sz w:val="16"/>
                <w:szCs w:val="16"/>
              </w:rPr>
              <w:t>Other current accounts receivable</w:t>
            </w:r>
          </w:p>
        </w:tc>
        <w:tc>
          <w:tcPr>
            <w:tcW w:w="999" w:type="dxa"/>
          </w:tcPr>
          <w:p w14:paraId="52A64574" w14:textId="77777777" w:rsidR="008A1FD3" w:rsidRPr="00B36BA7" w:rsidRDefault="008A1FD3" w:rsidP="0059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cs/>
              </w:rPr>
            </w:pPr>
          </w:p>
        </w:tc>
        <w:tc>
          <w:tcPr>
            <w:tcW w:w="1026" w:type="dxa"/>
          </w:tcPr>
          <w:p w14:paraId="4FC367F4" w14:textId="77777777" w:rsidR="008A1FD3" w:rsidRPr="00B36BA7" w:rsidRDefault="008A1FD3"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16"/>
                <w:szCs w:val="16"/>
              </w:rPr>
            </w:pPr>
          </w:p>
        </w:tc>
        <w:tc>
          <w:tcPr>
            <w:tcW w:w="981" w:type="dxa"/>
          </w:tcPr>
          <w:p w14:paraId="1677DC4D" w14:textId="77777777" w:rsidR="008A1FD3" w:rsidRPr="00B36BA7" w:rsidRDefault="008A1FD3"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right="-14"/>
              <w:rPr>
                <w:rFonts w:cs="Arial"/>
                <w:color w:val="000000"/>
                <w:sz w:val="16"/>
                <w:szCs w:val="16"/>
              </w:rPr>
            </w:pPr>
          </w:p>
        </w:tc>
        <w:tc>
          <w:tcPr>
            <w:tcW w:w="909" w:type="dxa"/>
          </w:tcPr>
          <w:p w14:paraId="0F4B3597" w14:textId="77777777" w:rsidR="008A1FD3" w:rsidRPr="00B36BA7" w:rsidRDefault="008A1FD3" w:rsidP="00474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rPr>
                <w:rFonts w:cs="Arial"/>
                <w:color w:val="000000"/>
                <w:sz w:val="16"/>
                <w:szCs w:val="16"/>
              </w:rPr>
            </w:pPr>
          </w:p>
        </w:tc>
      </w:tr>
      <w:tr w:rsidR="008A1FD3" w:rsidRPr="00B36BA7" w14:paraId="5F96E845" w14:textId="77777777" w:rsidTr="00044D4D">
        <w:tc>
          <w:tcPr>
            <w:tcW w:w="4680" w:type="dxa"/>
            <w:hideMark/>
          </w:tcPr>
          <w:p w14:paraId="49CE0174" w14:textId="385A5A8E" w:rsidR="008A1FD3" w:rsidRPr="00B36BA7" w:rsidRDefault="008A1FD3" w:rsidP="008A1FD3">
            <w:pPr>
              <w:tabs>
                <w:tab w:val="clear" w:pos="227"/>
                <w:tab w:val="clear" w:pos="454"/>
                <w:tab w:val="clear" w:pos="680"/>
                <w:tab w:val="clear" w:pos="907"/>
                <w:tab w:val="clear" w:pos="1644"/>
                <w:tab w:val="clear" w:pos="1871"/>
              </w:tabs>
              <w:spacing w:line="360" w:lineRule="auto"/>
              <w:ind w:left="139" w:right="-115"/>
              <w:jc w:val="thaiDistribute"/>
              <w:rPr>
                <w:rFonts w:cs="Arial"/>
                <w:sz w:val="16"/>
                <w:szCs w:val="16"/>
              </w:rPr>
            </w:pPr>
            <w:r w:rsidRPr="00B36BA7">
              <w:rPr>
                <w:rFonts w:cs="Arial"/>
                <w:sz w:val="16"/>
                <w:szCs w:val="16"/>
              </w:rPr>
              <w:t xml:space="preserve">Other current receivables - related companies (Note </w:t>
            </w:r>
            <w:r w:rsidR="00CE0FB1" w:rsidRPr="00B36BA7">
              <w:rPr>
                <w:rFonts w:cs="Arial"/>
                <w:sz w:val="16"/>
                <w:szCs w:val="16"/>
              </w:rPr>
              <w:t>7</w:t>
            </w:r>
            <w:r w:rsidRPr="00B36BA7">
              <w:rPr>
                <w:rFonts w:cs="Arial"/>
                <w:sz w:val="16"/>
                <w:szCs w:val="16"/>
              </w:rPr>
              <w:t>)</w:t>
            </w:r>
          </w:p>
        </w:tc>
        <w:tc>
          <w:tcPr>
            <w:tcW w:w="999" w:type="dxa"/>
          </w:tcPr>
          <w:p w14:paraId="7F1AA3B1" w14:textId="7AF30924" w:rsidR="008A1FD3" w:rsidRPr="00B36BA7" w:rsidRDefault="008A1FD3" w:rsidP="0059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rPr>
            </w:pPr>
            <w:r w:rsidRPr="00B36BA7">
              <w:rPr>
                <w:rFonts w:cs="Arial"/>
                <w:color w:val="000000"/>
                <w:sz w:val="16"/>
                <w:szCs w:val="16"/>
              </w:rPr>
              <w:t>-</w:t>
            </w:r>
          </w:p>
        </w:tc>
        <w:tc>
          <w:tcPr>
            <w:tcW w:w="1026" w:type="dxa"/>
            <w:hideMark/>
          </w:tcPr>
          <w:p w14:paraId="3C06B45D" w14:textId="77777777" w:rsidR="008A1FD3" w:rsidRPr="00B36BA7" w:rsidRDefault="008A1FD3"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16"/>
                <w:szCs w:val="16"/>
              </w:rPr>
            </w:pPr>
            <w:r w:rsidRPr="00B36BA7">
              <w:rPr>
                <w:rFonts w:cs="Arial"/>
                <w:color w:val="000000"/>
                <w:sz w:val="16"/>
                <w:szCs w:val="16"/>
              </w:rPr>
              <w:t>161</w:t>
            </w:r>
          </w:p>
        </w:tc>
        <w:tc>
          <w:tcPr>
            <w:tcW w:w="981" w:type="dxa"/>
          </w:tcPr>
          <w:p w14:paraId="68421F63" w14:textId="47B4793D" w:rsidR="008A1FD3" w:rsidRPr="00B36BA7" w:rsidRDefault="008A1FD3"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right="-14"/>
              <w:rPr>
                <w:rFonts w:cs="Arial"/>
                <w:color w:val="000000"/>
                <w:sz w:val="16"/>
                <w:szCs w:val="16"/>
              </w:rPr>
            </w:pPr>
            <w:r w:rsidRPr="00B36BA7">
              <w:rPr>
                <w:rFonts w:cs="Arial"/>
                <w:color w:val="000000"/>
                <w:sz w:val="16"/>
                <w:szCs w:val="16"/>
              </w:rPr>
              <w:t>-</w:t>
            </w:r>
          </w:p>
        </w:tc>
        <w:tc>
          <w:tcPr>
            <w:tcW w:w="909" w:type="dxa"/>
            <w:hideMark/>
          </w:tcPr>
          <w:p w14:paraId="4BBAFD5E" w14:textId="77777777" w:rsidR="008A1FD3" w:rsidRPr="00B36BA7" w:rsidRDefault="008A1FD3" w:rsidP="00474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rPr>
                <w:rFonts w:cs="Arial"/>
                <w:color w:val="000000"/>
                <w:sz w:val="16"/>
                <w:szCs w:val="16"/>
              </w:rPr>
            </w:pPr>
            <w:r w:rsidRPr="00B36BA7">
              <w:rPr>
                <w:rFonts w:cs="Arial"/>
                <w:color w:val="000000"/>
                <w:sz w:val="16"/>
                <w:szCs w:val="16"/>
              </w:rPr>
              <w:t>-</w:t>
            </w:r>
          </w:p>
        </w:tc>
      </w:tr>
      <w:tr w:rsidR="008A1FD3" w:rsidRPr="00B36BA7" w14:paraId="7DD5E89C" w14:textId="77777777" w:rsidTr="00044D4D">
        <w:tc>
          <w:tcPr>
            <w:tcW w:w="4680" w:type="dxa"/>
            <w:hideMark/>
          </w:tcPr>
          <w:p w14:paraId="3B599933" w14:textId="77777777" w:rsidR="008A1FD3" w:rsidRPr="00B36BA7" w:rsidRDefault="008A1FD3" w:rsidP="008A1FD3">
            <w:pPr>
              <w:tabs>
                <w:tab w:val="clear" w:pos="227"/>
                <w:tab w:val="clear" w:pos="454"/>
                <w:tab w:val="clear" w:pos="680"/>
                <w:tab w:val="clear" w:pos="907"/>
                <w:tab w:val="clear" w:pos="1644"/>
                <w:tab w:val="clear" w:pos="1871"/>
              </w:tabs>
              <w:spacing w:line="360" w:lineRule="auto"/>
              <w:ind w:left="139" w:right="-115"/>
              <w:jc w:val="thaiDistribute"/>
              <w:rPr>
                <w:rFonts w:cs="Arial"/>
                <w:sz w:val="16"/>
                <w:szCs w:val="16"/>
              </w:rPr>
            </w:pPr>
            <w:r w:rsidRPr="00B36BA7">
              <w:rPr>
                <w:rFonts w:cs="Arial"/>
                <w:sz w:val="16"/>
                <w:szCs w:val="16"/>
              </w:rPr>
              <w:t>Other current receivables - other companies</w:t>
            </w:r>
          </w:p>
        </w:tc>
        <w:tc>
          <w:tcPr>
            <w:tcW w:w="999" w:type="dxa"/>
          </w:tcPr>
          <w:p w14:paraId="77571636" w14:textId="4B82032E" w:rsidR="008A1FD3" w:rsidRPr="00B36BA7" w:rsidRDefault="008A1FD3" w:rsidP="0059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cs/>
              </w:rPr>
            </w:pPr>
            <w:r w:rsidRPr="00B36BA7">
              <w:rPr>
                <w:rFonts w:cs="Arial"/>
                <w:color w:val="000000"/>
                <w:sz w:val="16"/>
                <w:szCs w:val="16"/>
              </w:rPr>
              <w:t>3,380</w:t>
            </w:r>
          </w:p>
        </w:tc>
        <w:tc>
          <w:tcPr>
            <w:tcW w:w="1026" w:type="dxa"/>
            <w:hideMark/>
          </w:tcPr>
          <w:p w14:paraId="62FC09E7" w14:textId="77777777" w:rsidR="008A1FD3" w:rsidRPr="00B36BA7" w:rsidRDefault="008A1FD3"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16"/>
                <w:szCs w:val="16"/>
              </w:rPr>
            </w:pPr>
            <w:r w:rsidRPr="00B36BA7">
              <w:rPr>
                <w:rFonts w:cs="Arial"/>
                <w:color w:val="000000"/>
                <w:sz w:val="16"/>
                <w:szCs w:val="16"/>
              </w:rPr>
              <w:t>4,264</w:t>
            </w:r>
          </w:p>
        </w:tc>
        <w:tc>
          <w:tcPr>
            <w:tcW w:w="981" w:type="dxa"/>
          </w:tcPr>
          <w:p w14:paraId="7A14DF85" w14:textId="719BFF82" w:rsidR="008A1FD3" w:rsidRPr="00B36BA7" w:rsidRDefault="008A1FD3"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right="-14"/>
              <w:rPr>
                <w:rFonts w:cs="Arial"/>
                <w:color w:val="000000"/>
                <w:sz w:val="16"/>
                <w:szCs w:val="16"/>
              </w:rPr>
            </w:pPr>
            <w:r w:rsidRPr="00B36BA7">
              <w:rPr>
                <w:rFonts w:cs="Arial"/>
                <w:color w:val="000000"/>
                <w:sz w:val="16"/>
                <w:szCs w:val="16"/>
              </w:rPr>
              <w:t>-</w:t>
            </w:r>
          </w:p>
        </w:tc>
        <w:tc>
          <w:tcPr>
            <w:tcW w:w="909" w:type="dxa"/>
            <w:hideMark/>
          </w:tcPr>
          <w:p w14:paraId="0DCFF425" w14:textId="77777777" w:rsidR="008A1FD3" w:rsidRPr="00B36BA7" w:rsidRDefault="008A1FD3" w:rsidP="00474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rPr>
                <w:rFonts w:cs="Arial"/>
                <w:color w:val="000000"/>
                <w:sz w:val="16"/>
                <w:szCs w:val="16"/>
              </w:rPr>
            </w:pPr>
            <w:r w:rsidRPr="00B36BA7">
              <w:rPr>
                <w:rFonts w:cs="Arial"/>
                <w:color w:val="000000"/>
                <w:sz w:val="16"/>
                <w:szCs w:val="16"/>
              </w:rPr>
              <w:t>-</w:t>
            </w:r>
          </w:p>
        </w:tc>
      </w:tr>
      <w:tr w:rsidR="008A1FD3" w:rsidRPr="00B36BA7" w14:paraId="7D99BB8A" w14:textId="77777777" w:rsidTr="00044D4D">
        <w:tc>
          <w:tcPr>
            <w:tcW w:w="4680" w:type="dxa"/>
            <w:hideMark/>
          </w:tcPr>
          <w:p w14:paraId="12499938" w14:textId="77777777" w:rsidR="008A1FD3" w:rsidRPr="00B36BA7" w:rsidRDefault="008A1FD3" w:rsidP="008A1FD3">
            <w:pPr>
              <w:tabs>
                <w:tab w:val="clear" w:pos="227"/>
                <w:tab w:val="clear" w:pos="454"/>
                <w:tab w:val="clear" w:pos="680"/>
                <w:tab w:val="clear" w:pos="907"/>
                <w:tab w:val="clear" w:pos="1644"/>
                <w:tab w:val="clear" w:pos="1871"/>
              </w:tabs>
              <w:spacing w:line="360" w:lineRule="auto"/>
              <w:ind w:left="139" w:right="-115"/>
              <w:jc w:val="thaiDistribute"/>
              <w:rPr>
                <w:rFonts w:cs="Arial"/>
                <w:sz w:val="16"/>
                <w:szCs w:val="16"/>
              </w:rPr>
            </w:pPr>
            <w:r w:rsidRPr="00B36BA7">
              <w:rPr>
                <w:rFonts w:cs="Arial"/>
                <w:sz w:val="16"/>
                <w:szCs w:val="16"/>
              </w:rPr>
              <w:t>Accrued interest income from sales of land</w:t>
            </w:r>
          </w:p>
        </w:tc>
        <w:tc>
          <w:tcPr>
            <w:tcW w:w="999" w:type="dxa"/>
          </w:tcPr>
          <w:p w14:paraId="2C87A63A" w14:textId="0E8CC88C" w:rsidR="008A1FD3" w:rsidRPr="00B36BA7" w:rsidRDefault="008A1FD3" w:rsidP="005943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cs/>
              </w:rPr>
            </w:pPr>
            <w:r w:rsidRPr="00B36BA7">
              <w:rPr>
                <w:rFonts w:cs="Arial"/>
                <w:color w:val="000000"/>
                <w:sz w:val="16"/>
                <w:szCs w:val="16"/>
              </w:rPr>
              <w:t>-</w:t>
            </w:r>
          </w:p>
        </w:tc>
        <w:tc>
          <w:tcPr>
            <w:tcW w:w="1026" w:type="dxa"/>
            <w:hideMark/>
          </w:tcPr>
          <w:p w14:paraId="6B00D157" w14:textId="77777777" w:rsidR="008A1FD3" w:rsidRPr="00B36BA7" w:rsidRDefault="008A1FD3" w:rsidP="00842F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16"/>
                <w:szCs w:val="16"/>
              </w:rPr>
            </w:pPr>
            <w:r w:rsidRPr="00B36BA7">
              <w:rPr>
                <w:rFonts w:cs="Arial"/>
                <w:color w:val="000000"/>
                <w:sz w:val="16"/>
                <w:szCs w:val="16"/>
              </w:rPr>
              <w:t>1,355</w:t>
            </w:r>
          </w:p>
        </w:tc>
        <w:tc>
          <w:tcPr>
            <w:tcW w:w="981" w:type="dxa"/>
          </w:tcPr>
          <w:p w14:paraId="196BE162" w14:textId="08A62314" w:rsidR="008A1FD3" w:rsidRPr="00B36BA7" w:rsidRDefault="008A1FD3" w:rsidP="00842F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right="-14"/>
              <w:rPr>
                <w:rFonts w:cs="Arial"/>
                <w:color w:val="000000"/>
                <w:sz w:val="16"/>
                <w:szCs w:val="16"/>
                <w:cs/>
              </w:rPr>
            </w:pPr>
            <w:r w:rsidRPr="00B36BA7">
              <w:rPr>
                <w:rFonts w:cs="Arial"/>
                <w:color w:val="000000"/>
                <w:sz w:val="16"/>
                <w:szCs w:val="16"/>
              </w:rPr>
              <w:t>-</w:t>
            </w:r>
          </w:p>
        </w:tc>
        <w:tc>
          <w:tcPr>
            <w:tcW w:w="909" w:type="dxa"/>
            <w:hideMark/>
          </w:tcPr>
          <w:p w14:paraId="5AB219EF" w14:textId="77777777" w:rsidR="008A1FD3" w:rsidRPr="00B36BA7" w:rsidRDefault="008A1FD3" w:rsidP="004743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rPr>
                <w:rFonts w:cs="Arial"/>
                <w:color w:val="000000"/>
                <w:sz w:val="16"/>
                <w:szCs w:val="16"/>
              </w:rPr>
            </w:pPr>
            <w:r w:rsidRPr="00B36BA7">
              <w:rPr>
                <w:rFonts w:cs="Arial"/>
                <w:color w:val="000000"/>
                <w:sz w:val="16"/>
                <w:szCs w:val="16"/>
              </w:rPr>
              <w:t>-</w:t>
            </w:r>
          </w:p>
        </w:tc>
      </w:tr>
      <w:tr w:rsidR="008A1FD3" w:rsidRPr="00B36BA7" w14:paraId="7C0E6EB8" w14:textId="77777777" w:rsidTr="00044D4D">
        <w:tc>
          <w:tcPr>
            <w:tcW w:w="4680" w:type="dxa"/>
            <w:hideMark/>
          </w:tcPr>
          <w:p w14:paraId="0DBC958C" w14:textId="77777777" w:rsidR="008A1FD3" w:rsidRPr="00B36BA7" w:rsidRDefault="008A1FD3" w:rsidP="008A1FD3">
            <w:pPr>
              <w:tabs>
                <w:tab w:val="clear" w:pos="227"/>
                <w:tab w:val="clear" w:pos="454"/>
                <w:tab w:val="clear" w:pos="680"/>
                <w:tab w:val="clear" w:pos="907"/>
                <w:tab w:val="clear" w:pos="1644"/>
                <w:tab w:val="clear" w:pos="1871"/>
              </w:tabs>
              <w:spacing w:line="360" w:lineRule="auto"/>
              <w:ind w:left="139" w:right="-115"/>
              <w:jc w:val="thaiDistribute"/>
              <w:rPr>
                <w:rFonts w:cs="Arial"/>
                <w:sz w:val="16"/>
                <w:szCs w:val="16"/>
              </w:rPr>
            </w:pPr>
            <w:r w:rsidRPr="00B36BA7">
              <w:rPr>
                <w:rFonts w:cs="Arial"/>
                <w:sz w:val="16"/>
                <w:szCs w:val="16"/>
              </w:rPr>
              <w:t>Total Financial assets</w:t>
            </w:r>
          </w:p>
        </w:tc>
        <w:tc>
          <w:tcPr>
            <w:tcW w:w="999" w:type="dxa"/>
          </w:tcPr>
          <w:p w14:paraId="16C1CB71" w14:textId="62139CF0" w:rsidR="008A1FD3" w:rsidRPr="00B36BA7" w:rsidRDefault="008A1FD3" w:rsidP="0059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cs/>
              </w:rPr>
            </w:pPr>
            <w:r w:rsidRPr="00B36BA7">
              <w:rPr>
                <w:rFonts w:cs="Arial"/>
                <w:color w:val="000000"/>
                <w:sz w:val="16"/>
                <w:szCs w:val="16"/>
              </w:rPr>
              <w:t>3,380</w:t>
            </w:r>
          </w:p>
        </w:tc>
        <w:tc>
          <w:tcPr>
            <w:tcW w:w="1026" w:type="dxa"/>
            <w:hideMark/>
          </w:tcPr>
          <w:p w14:paraId="23A66EA4" w14:textId="77777777" w:rsidR="008A1FD3" w:rsidRPr="00B36BA7" w:rsidRDefault="008A1FD3"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16"/>
                <w:szCs w:val="16"/>
                <w:cs/>
              </w:rPr>
            </w:pPr>
            <w:r w:rsidRPr="00B36BA7">
              <w:rPr>
                <w:rFonts w:cs="Arial"/>
                <w:color w:val="000000"/>
                <w:sz w:val="16"/>
                <w:szCs w:val="16"/>
              </w:rPr>
              <w:t>5,780</w:t>
            </w:r>
          </w:p>
        </w:tc>
        <w:tc>
          <w:tcPr>
            <w:tcW w:w="981" w:type="dxa"/>
          </w:tcPr>
          <w:p w14:paraId="42EF5315" w14:textId="689C6BB0" w:rsidR="008A1FD3" w:rsidRPr="00B36BA7" w:rsidRDefault="008A1FD3"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right="-14"/>
              <w:rPr>
                <w:rFonts w:cs="Arial"/>
                <w:color w:val="000000"/>
                <w:sz w:val="16"/>
                <w:szCs w:val="16"/>
              </w:rPr>
            </w:pPr>
            <w:r w:rsidRPr="00B36BA7">
              <w:rPr>
                <w:rFonts w:cs="Arial"/>
                <w:color w:val="000000"/>
                <w:sz w:val="16"/>
                <w:szCs w:val="16"/>
              </w:rPr>
              <w:t>-</w:t>
            </w:r>
          </w:p>
        </w:tc>
        <w:tc>
          <w:tcPr>
            <w:tcW w:w="909" w:type="dxa"/>
            <w:hideMark/>
          </w:tcPr>
          <w:p w14:paraId="72532DBC" w14:textId="77777777" w:rsidR="008A1FD3" w:rsidRPr="00B36BA7" w:rsidRDefault="008A1FD3" w:rsidP="00474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rPr>
                <w:rFonts w:cs="Arial"/>
                <w:color w:val="000000"/>
                <w:sz w:val="16"/>
                <w:szCs w:val="16"/>
              </w:rPr>
            </w:pPr>
            <w:r w:rsidRPr="00B36BA7">
              <w:rPr>
                <w:rFonts w:cs="Arial"/>
                <w:color w:val="000000"/>
                <w:sz w:val="16"/>
                <w:szCs w:val="16"/>
              </w:rPr>
              <w:t>-</w:t>
            </w:r>
          </w:p>
        </w:tc>
      </w:tr>
      <w:tr w:rsidR="008A1FD3" w:rsidRPr="00B36BA7" w14:paraId="452E3D71" w14:textId="77777777" w:rsidTr="00044D4D">
        <w:tc>
          <w:tcPr>
            <w:tcW w:w="4680" w:type="dxa"/>
            <w:hideMark/>
          </w:tcPr>
          <w:p w14:paraId="63314B57" w14:textId="77777777" w:rsidR="008A1FD3" w:rsidRPr="00B36BA7" w:rsidRDefault="008A1FD3" w:rsidP="008A1FD3">
            <w:pPr>
              <w:tabs>
                <w:tab w:val="clear" w:pos="227"/>
                <w:tab w:val="clear" w:pos="454"/>
                <w:tab w:val="clear" w:pos="680"/>
                <w:tab w:val="clear" w:pos="907"/>
                <w:tab w:val="clear" w:pos="1644"/>
                <w:tab w:val="clear" w:pos="1871"/>
              </w:tabs>
              <w:spacing w:line="360" w:lineRule="auto"/>
              <w:ind w:left="139" w:right="-115"/>
              <w:jc w:val="thaiDistribute"/>
              <w:rPr>
                <w:rFonts w:cs="Arial"/>
                <w:sz w:val="16"/>
                <w:szCs w:val="16"/>
              </w:rPr>
            </w:pPr>
            <w:r w:rsidRPr="00B36BA7">
              <w:rPr>
                <w:rStyle w:val="BodyTextChar"/>
                <w:rFonts w:eastAsiaTheme="minorHAnsi" w:cs="Arial"/>
                <w:sz w:val="16"/>
                <w:szCs w:val="16"/>
              </w:rPr>
              <w:t>Value added tax receivable</w:t>
            </w:r>
          </w:p>
        </w:tc>
        <w:tc>
          <w:tcPr>
            <w:tcW w:w="999" w:type="dxa"/>
          </w:tcPr>
          <w:p w14:paraId="75244476" w14:textId="4E114B7E" w:rsidR="008A1FD3" w:rsidRPr="00B36BA7" w:rsidRDefault="008A1FD3" w:rsidP="0059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cs/>
              </w:rPr>
            </w:pPr>
            <w:r w:rsidRPr="00B36BA7">
              <w:rPr>
                <w:rFonts w:cs="Arial"/>
                <w:color w:val="000000"/>
                <w:sz w:val="16"/>
                <w:szCs w:val="16"/>
              </w:rPr>
              <w:t>44</w:t>
            </w:r>
          </w:p>
        </w:tc>
        <w:tc>
          <w:tcPr>
            <w:tcW w:w="1026" w:type="dxa"/>
            <w:hideMark/>
          </w:tcPr>
          <w:p w14:paraId="0B634660" w14:textId="77777777" w:rsidR="008A1FD3" w:rsidRPr="00B36BA7" w:rsidRDefault="008A1FD3"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16"/>
                <w:szCs w:val="16"/>
              </w:rPr>
            </w:pPr>
            <w:r w:rsidRPr="00B36BA7">
              <w:rPr>
                <w:rFonts w:cs="Arial"/>
                <w:color w:val="000000"/>
                <w:sz w:val="16"/>
                <w:szCs w:val="16"/>
              </w:rPr>
              <w:t>4,801</w:t>
            </w:r>
          </w:p>
        </w:tc>
        <w:tc>
          <w:tcPr>
            <w:tcW w:w="981" w:type="dxa"/>
          </w:tcPr>
          <w:p w14:paraId="7A8F8CBD" w14:textId="53DC2C55" w:rsidR="008A1FD3" w:rsidRPr="00B36BA7" w:rsidRDefault="008A1FD3"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right="-14"/>
              <w:rPr>
                <w:rFonts w:cs="Arial"/>
                <w:color w:val="000000"/>
                <w:sz w:val="16"/>
                <w:szCs w:val="16"/>
              </w:rPr>
            </w:pPr>
            <w:r w:rsidRPr="00B36BA7">
              <w:rPr>
                <w:rFonts w:cs="Arial"/>
                <w:color w:val="000000"/>
                <w:sz w:val="16"/>
                <w:szCs w:val="16"/>
              </w:rPr>
              <w:t>-</w:t>
            </w:r>
          </w:p>
        </w:tc>
        <w:tc>
          <w:tcPr>
            <w:tcW w:w="909" w:type="dxa"/>
            <w:hideMark/>
          </w:tcPr>
          <w:p w14:paraId="701733E1" w14:textId="77777777" w:rsidR="008A1FD3" w:rsidRPr="00B36BA7" w:rsidRDefault="008A1FD3" w:rsidP="00474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rPr>
                <w:rFonts w:cs="Arial"/>
                <w:color w:val="000000"/>
                <w:sz w:val="16"/>
                <w:szCs w:val="16"/>
              </w:rPr>
            </w:pPr>
            <w:r w:rsidRPr="00B36BA7">
              <w:rPr>
                <w:rFonts w:cs="Arial"/>
                <w:color w:val="000000"/>
                <w:sz w:val="16"/>
                <w:szCs w:val="16"/>
              </w:rPr>
              <w:t>-</w:t>
            </w:r>
          </w:p>
        </w:tc>
      </w:tr>
      <w:tr w:rsidR="008A1FD3" w:rsidRPr="00B36BA7" w14:paraId="6A773D99" w14:textId="77777777" w:rsidTr="00044D4D">
        <w:tc>
          <w:tcPr>
            <w:tcW w:w="4680" w:type="dxa"/>
            <w:hideMark/>
          </w:tcPr>
          <w:p w14:paraId="19F7F7E3" w14:textId="77777777" w:rsidR="008A1FD3" w:rsidRPr="00B36BA7" w:rsidRDefault="008A1FD3" w:rsidP="008A1FD3">
            <w:pPr>
              <w:tabs>
                <w:tab w:val="clear" w:pos="227"/>
                <w:tab w:val="clear" w:pos="454"/>
                <w:tab w:val="clear" w:pos="680"/>
                <w:tab w:val="clear" w:pos="907"/>
                <w:tab w:val="clear" w:pos="1644"/>
                <w:tab w:val="clear" w:pos="1871"/>
              </w:tabs>
              <w:spacing w:line="360" w:lineRule="auto"/>
              <w:ind w:left="139" w:right="-115"/>
              <w:jc w:val="thaiDistribute"/>
              <w:rPr>
                <w:rFonts w:cs="Arial"/>
                <w:sz w:val="16"/>
                <w:szCs w:val="16"/>
              </w:rPr>
            </w:pPr>
            <w:r w:rsidRPr="00B36BA7">
              <w:rPr>
                <w:rStyle w:val="BodyTextChar"/>
                <w:rFonts w:eastAsiaTheme="minorHAnsi" w:cs="Arial"/>
                <w:sz w:val="16"/>
                <w:szCs w:val="16"/>
              </w:rPr>
              <w:t>Prepaid expenses</w:t>
            </w:r>
          </w:p>
        </w:tc>
        <w:tc>
          <w:tcPr>
            <w:tcW w:w="999" w:type="dxa"/>
          </w:tcPr>
          <w:p w14:paraId="58ED7F27" w14:textId="7B7FE740" w:rsidR="008A1FD3" w:rsidRPr="00B36BA7" w:rsidRDefault="008A1FD3" w:rsidP="0059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cs/>
              </w:rPr>
            </w:pPr>
            <w:r w:rsidRPr="00B36BA7">
              <w:rPr>
                <w:rFonts w:cs="Arial"/>
                <w:color w:val="000000"/>
                <w:sz w:val="16"/>
                <w:szCs w:val="16"/>
              </w:rPr>
              <w:t>3,856</w:t>
            </w:r>
          </w:p>
        </w:tc>
        <w:tc>
          <w:tcPr>
            <w:tcW w:w="1026" w:type="dxa"/>
            <w:hideMark/>
          </w:tcPr>
          <w:p w14:paraId="2A33E425" w14:textId="77777777" w:rsidR="008A1FD3" w:rsidRPr="00B36BA7" w:rsidRDefault="008A1FD3"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16"/>
                <w:szCs w:val="16"/>
                <w:cs/>
              </w:rPr>
            </w:pPr>
            <w:r w:rsidRPr="00B36BA7">
              <w:rPr>
                <w:rFonts w:cs="Arial"/>
                <w:color w:val="000000"/>
                <w:sz w:val="16"/>
                <w:szCs w:val="16"/>
              </w:rPr>
              <w:t>5,661</w:t>
            </w:r>
          </w:p>
        </w:tc>
        <w:tc>
          <w:tcPr>
            <w:tcW w:w="981" w:type="dxa"/>
          </w:tcPr>
          <w:p w14:paraId="23C42547" w14:textId="736B3BDC" w:rsidR="008A1FD3" w:rsidRPr="00B36BA7" w:rsidRDefault="008A1FD3"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right="-14"/>
              <w:rPr>
                <w:rFonts w:cs="Arial"/>
                <w:color w:val="000000"/>
                <w:sz w:val="16"/>
                <w:szCs w:val="16"/>
              </w:rPr>
            </w:pPr>
            <w:r w:rsidRPr="00B36BA7">
              <w:rPr>
                <w:rFonts w:cs="Arial"/>
                <w:color w:val="000000"/>
                <w:sz w:val="16"/>
                <w:szCs w:val="16"/>
              </w:rPr>
              <w:t>2,405</w:t>
            </w:r>
          </w:p>
        </w:tc>
        <w:tc>
          <w:tcPr>
            <w:tcW w:w="909" w:type="dxa"/>
            <w:hideMark/>
          </w:tcPr>
          <w:p w14:paraId="36D6D35C" w14:textId="77777777" w:rsidR="008A1FD3" w:rsidRPr="00B36BA7" w:rsidRDefault="008A1FD3" w:rsidP="00474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rPr>
                <w:rFonts w:cs="Arial"/>
                <w:color w:val="000000"/>
                <w:sz w:val="16"/>
                <w:szCs w:val="16"/>
              </w:rPr>
            </w:pPr>
            <w:r w:rsidRPr="00B36BA7">
              <w:rPr>
                <w:rFonts w:cs="Arial"/>
                <w:color w:val="000000"/>
                <w:sz w:val="16"/>
                <w:szCs w:val="16"/>
              </w:rPr>
              <w:t>1,949</w:t>
            </w:r>
          </w:p>
        </w:tc>
      </w:tr>
      <w:tr w:rsidR="008A1FD3" w:rsidRPr="00B36BA7" w14:paraId="4520F38E" w14:textId="77777777" w:rsidTr="00044D4D">
        <w:trPr>
          <w:trHeight w:val="144"/>
        </w:trPr>
        <w:tc>
          <w:tcPr>
            <w:tcW w:w="4680" w:type="dxa"/>
            <w:hideMark/>
          </w:tcPr>
          <w:p w14:paraId="34CAC9E6" w14:textId="77777777" w:rsidR="008A1FD3" w:rsidRPr="00B36BA7" w:rsidRDefault="008A1FD3" w:rsidP="008A1FD3">
            <w:pPr>
              <w:tabs>
                <w:tab w:val="clear" w:pos="227"/>
                <w:tab w:val="clear" w:pos="454"/>
                <w:tab w:val="clear" w:pos="680"/>
                <w:tab w:val="clear" w:pos="907"/>
                <w:tab w:val="clear" w:pos="1644"/>
                <w:tab w:val="clear" w:pos="1871"/>
              </w:tabs>
              <w:spacing w:line="360" w:lineRule="auto"/>
              <w:ind w:left="139" w:right="-115"/>
              <w:jc w:val="thaiDistribute"/>
              <w:rPr>
                <w:rFonts w:cs="Arial"/>
                <w:sz w:val="16"/>
                <w:szCs w:val="16"/>
              </w:rPr>
            </w:pPr>
            <w:r w:rsidRPr="00B36BA7">
              <w:rPr>
                <w:rStyle w:val="BodyTextChar"/>
                <w:rFonts w:eastAsiaTheme="minorHAnsi" w:cs="Arial"/>
                <w:sz w:val="16"/>
                <w:szCs w:val="16"/>
              </w:rPr>
              <w:t>Others</w:t>
            </w:r>
          </w:p>
        </w:tc>
        <w:tc>
          <w:tcPr>
            <w:tcW w:w="999" w:type="dxa"/>
          </w:tcPr>
          <w:p w14:paraId="62B04CBA" w14:textId="40AC7AD5" w:rsidR="008A1FD3" w:rsidRPr="00B36BA7" w:rsidRDefault="008A1FD3" w:rsidP="005943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rPr>
            </w:pPr>
            <w:r w:rsidRPr="00B36BA7">
              <w:rPr>
                <w:rFonts w:cs="Arial"/>
                <w:color w:val="000000"/>
                <w:sz w:val="16"/>
                <w:szCs w:val="16"/>
              </w:rPr>
              <w:t>10,461</w:t>
            </w:r>
          </w:p>
        </w:tc>
        <w:tc>
          <w:tcPr>
            <w:tcW w:w="1026" w:type="dxa"/>
            <w:hideMark/>
          </w:tcPr>
          <w:p w14:paraId="207C630C" w14:textId="69228D22" w:rsidR="008A1FD3" w:rsidRPr="00B36BA7" w:rsidRDefault="00AE3BCD" w:rsidP="00AE3B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rPr>
            </w:pPr>
            <w:r w:rsidRPr="00B36BA7">
              <w:rPr>
                <w:rFonts w:cs="Arial"/>
                <w:color w:val="000000"/>
                <w:sz w:val="16"/>
                <w:szCs w:val="16"/>
              </w:rPr>
              <w:t>7,702</w:t>
            </w:r>
          </w:p>
        </w:tc>
        <w:tc>
          <w:tcPr>
            <w:tcW w:w="981" w:type="dxa"/>
          </w:tcPr>
          <w:p w14:paraId="5EF09747" w14:textId="73E4622D" w:rsidR="008A1FD3" w:rsidRPr="00B36BA7" w:rsidRDefault="008A1FD3" w:rsidP="00842F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right="-14"/>
              <w:rPr>
                <w:rFonts w:cs="Arial"/>
                <w:color w:val="000000"/>
                <w:sz w:val="16"/>
                <w:szCs w:val="16"/>
              </w:rPr>
            </w:pPr>
            <w:r w:rsidRPr="00B36BA7">
              <w:rPr>
                <w:rFonts w:cs="Arial"/>
                <w:color w:val="000000"/>
                <w:sz w:val="16"/>
                <w:szCs w:val="16"/>
              </w:rPr>
              <w:t>-</w:t>
            </w:r>
          </w:p>
        </w:tc>
        <w:tc>
          <w:tcPr>
            <w:tcW w:w="909" w:type="dxa"/>
            <w:hideMark/>
          </w:tcPr>
          <w:p w14:paraId="4EE8696A" w14:textId="77777777" w:rsidR="008A1FD3" w:rsidRPr="00B36BA7" w:rsidRDefault="008A1FD3" w:rsidP="004743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rPr>
                <w:rFonts w:cs="Arial"/>
                <w:color w:val="000000"/>
                <w:sz w:val="16"/>
                <w:szCs w:val="16"/>
              </w:rPr>
            </w:pPr>
            <w:r w:rsidRPr="00B36BA7">
              <w:rPr>
                <w:rFonts w:cs="Arial"/>
                <w:color w:val="000000"/>
                <w:sz w:val="16"/>
                <w:szCs w:val="16"/>
              </w:rPr>
              <w:t>131</w:t>
            </w:r>
          </w:p>
        </w:tc>
      </w:tr>
      <w:tr w:rsidR="008A1FD3" w:rsidRPr="00B36BA7" w14:paraId="6557295C" w14:textId="77777777" w:rsidTr="00842F26">
        <w:trPr>
          <w:trHeight w:val="126"/>
        </w:trPr>
        <w:tc>
          <w:tcPr>
            <w:tcW w:w="4680" w:type="dxa"/>
            <w:hideMark/>
          </w:tcPr>
          <w:p w14:paraId="1C2C6595" w14:textId="77777777" w:rsidR="008A1FD3" w:rsidRPr="00B36BA7" w:rsidRDefault="008A1FD3" w:rsidP="008A1FD3">
            <w:pPr>
              <w:tabs>
                <w:tab w:val="clear" w:pos="227"/>
                <w:tab w:val="clear" w:pos="454"/>
                <w:tab w:val="clear" w:pos="680"/>
                <w:tab w:val="clear" w:pos="907"/>
                <w:tab w:val="clear" w:pos="1644"/>
                <w:tab w:val="clear" w:pos="1871"/>
              </w:tabs>
              <w:spacing w:line="360" w:lineRule="auto"/>
              <w:ind w:left="139" w:right="-115"/>
              <w:jc w:val="thaiDistribute"/>
              <w:rPr>
                <w:rFonts w:cs="Arial"/>
                <w:sz w:val="16"/>
                <w:szCs w:val="16"/>
              </w:rPr>
            </w:pPr>
            <w:r w:rsidRPr="00B36BA7">
              <w:rPr>
                <w:rStyle w:val="BodyTextChar"/>
                <w:rFonts w:eastAsiaTheme="minorHAnsi" w:cs="Arial"/>
                <w:sz w:val="16"/>
                <w:szCs w:val="16"/>
              </w:rPr>
              <w:t>Total other accounts receivable</w:t>
            </w:r>
          </w:p>
        </w:tc>
        <w:tc>
          <w:tcPr>
            <w:tcW w:w="999" w:type="dxa"/>
          </w:tcPr>
          <w:p w14:paraId="6E41B42E" w14:textId="6AB380C5" w:rsidR="008A1FD3" w:rsidRPr="00B36BA7" w:rsidRDefault="008A1FD3" w:rsidP="0059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cs/>
              </w:rPr>
            </w:pPr>
            <w:r w:rsidRPr="00B36BA7">
              <w:rPr>
                <w:rFonts w:cs="Arial"/>
                <w:color w:val="000000"/>
                <w:sz w:val="16"/>
                <w:szCs w:val="16"/>
              </w:rPr>
              <w:t>17,741</w:t>
            </w:r>
          </w:p>
        </w:tc>
        <w:tc>
          <w:tcPr>
            <w:tcW w:w="1026" w:type="dxa"/>
            <w:hideMark/>
          </w:tcPr>
          <w:p w14:paraId="69AA4B9C" w14:textId="5600C369" w:rsidR="008A1FD3" w:rsidRPr="00B36BA7" w:rsidRDefault="008A1FD3"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16"/>
                <w:szCs w:val="16"/>
              </w:rPr>
            </w:pPr>
            <w:r w:rsidRPr="00B36BA7">
              <w:rPr>
                <w:rFonts w:cs="Arial"/>
                <w:color w:val="000000"/>
                <w:sz w:val="16"/>
                <w:szCs w:val="16"/>
              </w:rPr>
              <w:t>18,274</w:t>
            </w:r>
          </w:p>
        </w:tc>
        <w:tc>
          <w:tcPr>
            <w:tcW w:w="981" w:type="dxa"/>
          </w:tcPr>
          <w:p w14:paraId="45238619" w14:textId="7ADAD55F" w:rsidR="008A1FD3" w:rsidRPr="00B36BA7" w:rsidRDefault="008A1FD3"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right="-14"/>
              <w:rPr>
                <w:rFonts w:cs="Arial"/>
                <w:color w:val="000000"/>
                <w:sz w:val="16"/>
                <w:szCs w:val="16"/>
              </w:rPr>
            </w:pPr>
            <w:r w:rsidRPr="00B36BA7">
              <w:rPr>
                <w:rFonts w:cs="Arial"/>
                <w:color w:val="000000"/>
                <w:sz w:val="16"/>
                <w:szCs w:val="16"/>
              </w:rPr>
              <w:t>2,405</w:t>
            </w:r>
          </w:p>
        </w:tc>
        <w:tc>
          <w:tcPr>
            <w:tcW w:w="909" w:type="dxa"/>
            <w:hideMark/>
          </w:tcPr>
          <w:p w14:paraId="7EDC5288" w14:textId="77777777" w:rsidR="008A1FD3" w:rsidRPr="00B36BA7" w:rsidRDefault="008A1FD3" w:rsidP="00474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rPr>
                <w:rFonts w:cs="Arial"/>
                <w:color w:val="000000"/>
                <w:sz w:val="16"/>
                <w:szCs w:val="16"/>
              </w:rPr>
            </w:pPr>
            <w:r w:rsidRPr="00B36BA7">
              <w:rPr>
                <w:rFonts w:cs="Arial"/>
                <w:color w:val="000000"/>
                <w:sz w:val="16"/>
                <w:szCs w:val="16"/>
              </w:rPr>
              <w:t>2,080</w:t>
            </w:r>
          </w:p>
        </w:tc>
      </w:tr>
      <w:tr w:rsidR="008A1FD3" w:rsidRPr="00B36BA7" w14:paraId="270F32A5" w14:textId="77777777" w:rsidTr="00044D4D">
        <w:trPr>
          <w:trHeight w:val="315"/>
        </w:trPr>
        <w:tc>
          <w:tcPr>
            <w:tcW w:w="4680" w:type="dxa"/>
            <w:hideMark/>
          </w:tcPr>
          <w:p w14:paraId="5BDA954C" w14:textId="49917657" w:rsidR="008A1FD3" w:rsidRPr="00B36BA7" w:rsidRDefault="008A1FD3" w:rsidP="008A1FD3">
            <w:pPr>
              <w:tabs>
                <w:tab w:val="clear" w:pos="227"/>
                <w:tab w:val="clear" w:pos="454"/>
                <w:tab w:val="clear" w:pos="680"/>
                <w:tab w:val="clear" w:pos="907"/>
                <w:tab w:val="clear" w:pos="1644"/>
                <w:tab w:val="clear" w:pos="1871"/>
              </w:tabs>
              <w:spacing w:line="360" w:lineRule="auto"/>
              <w:ind w:left="139" w:right="-115"/>
              <w:jc w:val="thaiDistribute"/>
              <w:rPr>
                <w:rFonts w:cs="Arial"/>
                <w:sz w:val="16"/>
                <w:szCs w:val="16"/>
              </w:rPr>
            </w:pPr>
            <w:r w:rsidRPr="00B36BA7">
              <w:rPr>
                <w:rStyle w:val="BodyTextChar"/>
                <w:rFonts w:eastAsiaTheme="minorHAnsi" w:cs="Arial"/>
                <w:sz w:val="16"/>
                <w:szCs w:val="16"/>
                <w:u w:val="single"/>
              </w:rPr>
              <w:t>Less</w:t>
            </w:r>
            <w:r w:rsidRPr="00B36BA7">
              <w:rPr>
                <w:rStyle w:val="BodyTextChar"/>
                <w:rFonts w:eastAsiaTheme="minorHAnsi" w:cs="Arial"/>
                <w:sz w:val="16"/>
                <w:szCs w:val="16"/>
              </w:rPr>
              <w:t xml:space="preserve">  Allowance for expected credit losses</w:t>
            </w:r>
          </w:p>
        </w:tc>
        <w:tc>
          <w:tcPr>
            <w:tcW w:w="999" w:type="dxa"/>
          </w:tcPr>
          <w:p w14:paraId="6B9E6D82" w14:textId="6E46F793" w:rsidR="008A1FD3" w:rsidRPr="00B36BA7" w:rsidRDefault="008A1FD3" w:rsidP="0059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rPr>
            </w:pPr>
            <w:r w:rsidRPr="00B36BA7">
              <w:rPr>
                <w:rFonts w:cs="Arial"/>
                <w:color w:val="000000"/>
                <w:sz w:val="16"/>
                <w:szCs w:val="16"/>
              </w:rPr>
              <w:t>(1,520)</w:t>
            </w:r>
          </w:p>
        </w:tc>
        <w:tc>
          <w:tcPr>
            <w:tcW w:w="1026" w:type="dxa"/>
            <w:hideMark/>
          </w:tcPr>
          <w:p w14:paraId="37DBF975" w14:textId="77777777" w:rsidR="008A1FD3" w:rsidRPr="00B36BA7" w:rsidRDefault="008A1FD3"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16"/>
                <w:szCs w:val="16"/>
              </w:rPr>
            </w:pPr>
            <w:r w:rsidRPr="00B36BA7">
              <w:rPr>
                <w:rFonts w:cs="Arial"/>
                <w:color w:val="000000"/>
                <w:sz w:val="16"/>
                <w:szCs w:val="16"/>
              </w:rPr>
              <w:t>(645)</w:t>
            </w:r>
          </w:p>
        </w:tc>
        <w:tc>
          <w:tcPr>
            <w:tcW w:w="981" w:type="dxa"/>
          </w:tcPr>
          <w:p w14:paraId="0CFDC045" w14:textId="3838AA74" w:rsidR="008A1FD3" w:rsidRPr="00B36BA7" w:rsidRDefault="008A1FD3" w:rsidP="008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right="-14"/>
              <w:rPr>
                <w:rFonts w:cs="Arial"/>
                <w:color w:val="000000"/>
                <w:sz w:val="16"/>
                <w:szCs w:val="16"/>
              </w:rPr>
            </w:pPr>
            <w:r w:rsidRPr="00B36BA7">
              <w:rPr>
                <w:rFonts w:cs="Arial"/>
                <w:color w:val="000000"/>
                <w:sz w:val="16"/>
                <w:szCs w:val="16"/>
              </w:rPr>
              <w:t>-</w:t>
            </w:r>
          </w:p>
        </w:tc>
        <w:tc>
          <w:tcPr>
            <w:tcW w:w="909" w:type="dxa"/>
            <w:hideMark/>
          </w:tcPr>
          <w:p w14:paraId="7DC5C478" w14:textId="77777777" w:rsidR="008A1FD3" w:rsidRPr="00B36BA7" w:rsidRDefault="008A1FD3" w:rsidP="00474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rPr>
                <w:rFonts w:cs="Arial"/>
                <w:color w:val="000000"/>
                <w:sz w:val="16"/>
                <w:szCs w:val="16"/>
                <w:cs/>
              </w:rPr>
            </w:pPr>
            <w:r w:rsidRPr="00B36BA7">
              <w:rPr>
                <w:rFonts w:cs="Arial"/>
                <w:color w:val="000000"/>
                <w:sz w:val="16"/>
                <w:szCs w:val="16"/>
              </w:rPr>
              <w:t>-</w:t>
            </w:r>
          </w:p>
        </w:tc>
      </w:tr>
      <w:tr w:rsidR="008A1FD3" w:rsidRPr="00B36BA7" w14:paraId="459B3BF1" w14:textId="77777777" w:rsidTr="00044D4D">
        <w:trPr>
          <w:trHeight w:val="315"/>
        </w:trPr>
        <w:tc>
          <w:tcPr>
            <w:tcW w:w="4680" w:type="dxa"/>
            <w:hideMark/>
          </w:tcPr>
          <w:p w14:paraId="0D16B1F2" w14:textId="77777777" w:rsidR="008A1FD3" w:rsidRPr="00B36BA7" w:rsidRDefault="008A1FD3" w:rsidP="008A1FD3">
            <w:pPr>
              <w:tabs>
                <w:tab w:val="clear" w:pos="227"/>
                <w:tab w:val="clear" w:pos="454"/>
                <w:tab w:val="clear" w:pos="680"/>
                <w:tab w:val="clear" w:pos="907"/>
                <w:tab w:val="clear" w:pos="1644"/>
                <w:tab w:val="clear" w:pos="1871"/>
              </w:tabs>
              <w:spacing w:line="360" w:lineRule="auto"/>
              <w:ind w:left="139" w:right="-115"/>
              <w:jc w:val="thaiDistribute"/>
              <w:rPr>
                <w:rFonts w:cs="Arial"/>
                <w:sz w:val="16"/>
                <w:szCs w:val="16"/>
                <w:cs/>
              </w:rPr>
            </w:pPr>
            <w:r w:rsidRPr="00B36BA7">
              <w:rPr>
                <w:rStyle w:val="BodyTextChar"/>
                <w:rFonts w:eastAsiaTheme="minorHAnsi" w:cs="Arial"/>
                <w:sz w:val="16"/>
                <w:szCs w:val="16"/>
              </w:rPr>
              <w:t>Total other current accounts receivable - net</w:t>
            </w:r>
          </w:p>
        </w:tc>
        <w:tc>
          <w:tcPr>
            <w:tcW w:w="999" w:type="dxa"/>
          </w:tcPr>
          <w:p w14:paraId="3AB547C3" w14:textId="53A4DDD3" w:rsidR="008A1FD3" w:rsidRPr="00B36BA7" w:rsidRDefault="008A1FD3" w:rsidP="0059433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rPr>
            </w:pPr>
            <w:r w:rsidRPr="00B36BA7">
              <w:rPr>
                <w:rFonts w:cs="Arial"/>
                <w:color w:val="000000"/>
                <w:sz w:val="16"/>
                <w:szCs w:val="16"/>
              </w:rPr>
              <w:t>16,221</w:t>
            </w:r>
          </w:p>
        </w:tc>
        <w:tc>
          <w:tcPr>
            <w:tcW w:w="1026" w:type="dxa"/>
            <w:hideMark/>
          </w:tcPr>
          <w:p w14:paraId="578EDC2E" w14:textId="04B3926B" w:rsidR="008A1FD3" w:rsidRPr="00B36BA7" w:rsidRDefault="008A1FD3" w:rsidP="00842F2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16"/>
                <w:szCs w:val="16"/>
              </w:rPr>
            </w:pPr>
            <w:r w:rsidRPr="00B36BA7">
              <w:rPr>
                <w:rFonts w:cs="Arial"/>
                <w:color w:val="000000"/>
                <w:sz w:val="16"/>
                <w:szCs w:val="16"/>
              </w:rPr>
              <w:t>17,629</w:t>
            </w:r>
          </w:p>
        </w:tc>
        <w:tc>
          <w:tcPr>
            <w:tcW w:w="981" w:type="dxa"/>
          </w:tcPr>
          <w:p w14:paraId="1EA1B079" w14:textId="65BD174D" w:rsidR="008A1FD3" w:rsidRPr="00B36BA7" w:rsidRDefault="008A1FD3" w:rsidP="00842F2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right="-14"/>
              <w:rPr>
                <w:rFonts w:cs="Arial"/>
                <w:color w:val="000000"/>
                <w:sz w:val="16"/>
                <w:szCs w:val="16"/>
              </w:rPr>
            </w:pPr>
            <w:r w:rsidRPr="00B36BA7">
              <w:rPr>
                <w:rFonts w:cs="Arial"/>
                <w:color w:val="000000"/>
                <w:sz w:val="16"/>
                <w:szCs w:val="16"/>
              </w:rPr>
              <w:t>2,404</w:t>
            </w:r>
          </w:p>
        </w:tc>
        <w:tc>
          <w:tcPr>
            <w:tcW w:w="909" w:type="dxa"/>
            <w:hideMark/>
          </w:tcPr>
          <w:p w14:paraId="3BFBCAAE" w14:textId="77777777" w:rsidR="008A1FD3" w:rsidRPr="00B36BA7" w:rsidRDefault="008A1FD3" w:rsidP="004743C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rPr>
                <w:rFonts w:cs="Arial"/>
                <w:color w:val="000000"/>
                <w:sz w:val="16"/>
                <w:szCs w:val="16"/>
                <w:cs/>
              </w:rPr>
            </w:pPr>
            <w:r w:rsidRPr="00B36BA7">
              <w:rPr>
                <w:rFonts w:cs="Arial"/>
                <w:color w:val="000000"/>
                <w:sz w:val="16"/>
                <w:szCs w:val="16"/>
              </w:rPr>
              <w:t>2,080</w:t>
            </w:r>
          </w:p>
        </w:tc>
      </w:tr>
      <w:tr w:rsidR="008A1FD3" w:rsidRPr="00B36BA7" w14:paraId="02E6A08B" w14:textId="77777777" w:rsidTr="00044D4D">
        <w:trPr>
          <w:trHeight w:val="63"/>
        </w:trPr>
        <w:tc>
          <w:tcPr>
            <w:tcW w:w="4680" w:type="dxa"/>
            <w:hideMark/>
          </w:tcPr>
          <w:p w14:paraId="6F57785F" w14:textId="77777777" w:rsidR="008A1FD3" w:rsidRPr="00B36BA7" w:rsidRDefault="008A1FD3" w:rsidP="008A1FD3">
            <w:pPr>
              <w:spacing w:line="360" w:lineRule="auto"/>
              <w:ind w:left="-32" w:right="-108"/>
              <w:jc w:val="thaiDistribute"/>
              <w:rPr>
                <w:rFonts w:cs="Arial"/>
                <w:b/>
                <w:bCs/>
                <w:sz w:val="16"/>
                <w:szCs w:val="16"/>
                <w:cs/>
              </w:rPr>
            </w:pPr>
            <w:r w:rsidRPr="00B36BA7">
              <w:rPr>
                <w:rStyle w:val="BodyTextChar"/>
                <w:rFonts w:eastAsiaTheme="majorEastAsia" w:cs="Arial"/>
                <w:b/>
                <w:bCs/>
                <w:sz w:val="16"/>
                <w:szCs w:val="16"/>
              </w:rPr>
              <w:t>Total trade and other current accounts receivable - net</w:t>
            </w:r>
          </w:p>
        </w:tc>
        <w:tc>
          <w:tcPr>
            <w:tcW w:w="999" w:type="dxa"/>
            <w:vAlign w:val="bottom"/>
          </w:tcPr>
          <w:p w14:paraId="09B1BCF7" w14:textId="16602FB7" w:rsidR="008A1FD3" w:rsidRPr="00B36BA7" w:rsidRDefault="008A1FD3" w:rsidP="005943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rPr>
                <w:rFonts w:cs="Arial"/>
                <w:color w:val="000000"/>
                <w:sz w:val="16"/>
                <w:szCs w:val="16"/>
                <w:cs/>
              </w:rPr>
            </w:pPr>
            <w:r w:rsidRPr="00B36BA7">
              <w:rPr>
                <w:rFonts w:cs="Arial"/>
                <w:color w:val="000000"/>
                <w:sz w:val="16"/>
                <w:szCs w:val="16"/>
              </w:rPr>
              <w:t>381,065</w:t>
            </w:r>
          </w:p>
        </w:tc>
        <w:tc>
          <w:tcPr>
            <w:tcW w:w="1026" w:type="dxa"/>
            <w:vAlign w:val="bottom"/>
            <w:hideMark/>
          </w:tcPr>
          <w:p w14:paraId="02AB0B4D" w14:textId="64497471" w:rsidR="008A1FD3" w:rsidRPr="00B36BA7" w:rsidRDefault="008A1FD3" w:rsidP="00842F2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rPr>
                <w:rFonts w:cs="Arial"/>
                <w:color w:val="000000"/>
                <w:sz w:val="16"/>
                <w:szCs w:val="16"/>
                <w:cs/>
              </w:rPr>
            </w:pPr>
            <w:r w:rsidRPr="00B36BA7">
              <w:rPr>
                <w:rFonts w:cs="Arial"/>
                <w:color w:val="000000"/>
                <w:sz w:val="16"/>
                <w:szCs w:val="16"/>
              </w:rPr>
              <w:t>302,252</w:t>
            </w:r>
          </w:p>
        </w:tc>
        <w:tc>
          <w:tcPr>
            <w:tcW w:w="981" w:type="dxa"/>
            <w:vAlign w:val="bottom"/>
          </w:tcPr>
          <w:p w14:paraId="76DD4BF5" w14:textId="005DE614" w:rsidR="008A1FD3" w:rsidRPr="00B36BA7" w:rsidRDefault="008A1FD3" w:rsidP="00842F2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right="-14"/>
              <w:rPr>
                <w:rFonts w:cs="Arial"/>
                <w:color w:val="000000"/>
                <w:sz w:val="16"/>
                <w:szCs w:val="16"/>
              </w:rPr>
            </w:pPr>
            <w:r w:rsidRPr="00B36BA7">
              <w:rPr>
                <w:rFonts w:cs="Arial"/>
                <w:color w:val="000000"/>
                <w:sz w:val="16"/>
                <w:szCs w:val="16"/>
              </w:rPr>
              <w:t>192,487</w:t>
            </w:r>
          </w:p>
        </w:tc>
        <w:tc>
          <w:tcPr>
            <w:tcW w:w="909" w:type="dxa"/>
            <w:vAlign w:val="bottom"/>
            <w:hideMark/>
          </w:tcPr>
          <w:p w14:paraId="22B7DEAF" w14:textId="77777777" w:rsidR="008A1FD3" w:rsidRPr="00B36BA7" w:rsidRDefault="008A1FD3" w:rsidP="004743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rPr>
                <w:rFonts w:cs="Arial"/>
                <w:color w:val="000000"/>
                <w:sz w:val="16"/>
                <w:szCs w:val="16"/>
              </w:rPr>
            </w:pPr>
            <w:r w:rsidRPr="00B36BA7">
              <w:rPr>
                <w:rFonts w:cs="Arial"/>
                <w:color w:val="000000"/>
                <w:sz w:val="16"/>
                <w:szCs w:val="16"/>
              </w:rPr>
              <w:t>184,913</w:t>
            </w:r>
          </w:p>
        </w:tc>
      </w:tr>
    </w:tbl>
    <w:p w14:paraId="4A179361" w14:textId="27D079E6" w:rsidR="00641D3F" w:rsidRPr="00B36BA7" w:rsidRDefault="00FE6E60" w:rsidP="00BC0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360"/>
        <w:jc w:val="thaiDistribute"/>
        <w:rPr>
          <w:rFonts w:cs="Arial"/>
          <w:sz w:val="20"/>
          <w:szCs w:val="20"/>
        </w:rPr>
      </w:pPr>
      <w:r>
        <w:rPr>
          <w:rFonts w:cs="Arial"/>
          <w:sz w:val="20"/>
          <w:szCs w:val="20"/>
        </w:rPr>
        <w:lastRenderedPageBreak/>
        <w:t xml:space="preserve">*   </w:t>
      </w:r>
      <w:r w:rsidR="00641D3F" w:rsidRPr="00B36BA7">
        <w:rPr>
          <w:rFonts w:cs="Arial"/>
          <w:sz w:val="20"/>
          <w:szCs w:val="20"/>
        </w:rPr>
        <w:t xml:space="preserve">Trade accounts receivable that are overdue over 12 months which did not consider the provision for allowance for expected credit losses in full amount. Because the subsidiary has related liabilities </w:t>
      </w:r>
      <w:r w:rsidR="00CE0FB1" w:rsidRPr="00B36BA7">
        <w:rPr>
          <w:rFonts w:cs="Arial"/>
          <w:sz w:val="20"/>
          <w:szCs w:val="20"/>
        </w:rPr>
        <w:t>at amounting to Baht 11.49 million (</w:t>
      </w:r>
      <w:r w:rsidR="00641D3F" w:rsidRPr="00B36BA7">
        <w:rPr>
          <w:rFonts w:cs="Arial"/>
          <w:sz w:val="20"/>
          <w:szCs w:val="20"/>
        </w:rPr>
        <w:t xml:space="preserve">according to note </w:t>
      </w:r>
      <w:r w:rsidR="003E5FFC" w:rsidRPr="00B36BA7">
        <w:rPr>
          <w:rFonts w:cs="Arial"/>
          <w:sz w:val="20"/>
          <w:szCs w:val="20"/>
        </w:rPr>
        <w:t>22</w:t>
      </w:r>
      <w:r w:rsidR="00641D3F" w:rsidRPr="00B36BA7">
        <w:rPr>
          <w:rFonts w:cs="Arial"/>
          <w:sz w:val="20"/>
          <w:szCs w:val="20"/>
        </w:rPr>
        <w:t>) with such debtors, which can reduce the risk of debt collection from debtors.</w:t>
      </w:r>
    </w:p>
    <w:p w14:paraId="57C46097" w14:textId="77777777" w:rsidR="00641D3F" w:rsidRPr="00B36BA7" w:rsidRDefault="00641D3F" w:rsidP="0059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cs="Arial"/>
          <w:sz w:val="14"/>
          <w:szCs w:val="14"/>
        </w:rPr>
      </w:pPr>
    </w:p>
    <w:p w14:paraId="74AC4B7F" w14:textId="77777777" w:rsidR="00641D3F" w:rsidRPr="00B36BA7" w:rsidRDefault="00641D3F" w:rsidP="004E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cs="Arial"/>
          <w:i/>
          <w:iCs/>
          <w:sz w:val="20"/>
          <w:szCs w:val="20"/>
          <w:lang w:val="en-GB"/>
        </w:rPr>
      </w:pPr>
      <w:r w:rsidRPr="00B36BA7">
        <w:rPr>
          <w:rFonts w:cs="Arial"/>
          <w:i/>
          <w:iCs/>
          <w:sz w:val="20"/>
          <w:szCs w:val="20"/>
          <w:lang w:val="en-GB"/>
        </w:rPr>
        <w:t>Classification</w:t>
      </w:r>
    </w:p>
    <w:p w14:paraId="10D93F06" w14:textId="77777777" w:rsidR="00641D3F" w:rsidRPr="00B36BA7" w:rsidRDefault="00641D3F" w:rsidP="004E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auto"/>
        <w:ind w:left="1080"/>
        <w:jc w:val="thaiDistribute"/>
        <w:rPr>
          <w:rFonts w:cs="Arial"/>
          <w:sz w:val="10"/>
          <w:szCs w:val="10"/>
          <w:lang w:val="en-GB"/>
        </w:rPr>
      </w:pPr>
    </w:p>
    <w:p w14:paraId="795394A1" w14:textId="77777777" w:rsidR="00641D3F" w:rsidRPr="00B36BA7" w:rsidRDefault="00641D3F" w:rsidP="004E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auto"/>
        <w:ind w:left="1080"/>
        <w:jc w:val="thaiDistribute"/>
        <w:rPr>
          <w:rFonts w:cs="Arial"/>
          <w:sz w:val="20"/>
          <w:szCs w:val="20"/>
        </w:rPr>
      </w:pPr>
      <w:r w:rsidRPr="00B36BA7">
        <w:rPr>
          <w:rFonts w:cs="Arial"/>
          <w:sz w:val="20"/>
          <w:szCs w:val="20"/>
          <w:lang w:val="en-GB"/>
        </w:rPr>
        <w:t xml:space="preserve">Trade accounts receivable are amounts due from customers for services performed in the ordinary course of business. They are generally due for settlement within 30-60 days </w:t>
      </w:r>
      <w:r w:rsidRPr="00B36BA7">
        <w:rPr>
          <w:rFonts w:cs="Arial"/>
          <w:sz w:val="20"/>
          <w:szCs w:val="20"/>
        </w:rPr>
        <w:t>which are considered items that are not due.</w:t>
      </w:r>
    </w:p>
    <w:p w14:paraId="1679E152" w14:textId="77777777" w:rsidR="00641D3F" w:rsidRPr="00B36BA7" w:rsidRDefault="00641D3F" w:rsidP="004E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auto"/>
        <w:ind w:left="1080"/>
        <w:jc w:val="thaiDistribute"/>
        <w:rPr>
          <w:rFonts w:cs="Arial"/>
          <w:sz w:val="4"/>
          <w:szCs w:val="4"/>
          <w:lang w:val="en-GB"/>
        </w:rPr>
      </w:pPr>
    </w:p>
    <w:p w14:paraId="5CC5D1F1" w14:textId="77777777" w:rsidR="00641D3F" w:rsidRPr="00B36BA7" w:rsidRDefault="00641D3F" w:rsidP="004E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auto"/>
        <w:ind w:left="1080"/>
        <w:jc w:val="thaiDistribute"/>
        <w:rPr>
          <w:rFonts w:cs="Arial"/>
          <w:i/>
          <w:iCs/>
          <w:sz w:val="20"/>
          <w:szCs w:val="20"/>
          <w:lang w:val="en-GB"/>
        </w:rPr>
      </w:pPr>
      <w:r w:rsidRPr="00B36BA7">
        <w:rPr>
          <w:rFonts w:cs="Arial"/>
          <w:i/>
          <w:iCs/>
          <w:sz w:val="20"/>
          <w:szCs w:val="20"/>
          <w:lang w:val="en-GB"/>
        </w:rPr>
        <w:t>Fair values</w:t>
      </w:r>
    </w:p>
    <w:p w14:paraId="2C13EB82" w14:textId="77777777" w:rsidR="00641D3F" w:rsidRPr="00B36BA7" w:rsidRDefault="00641D3F" w:rsidP="004E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auto"/>
        <w:ind w:left="1080"/>
        <w:jc w:val="thaiDistribute"/>
        <w:rPr>
          <w:rFonts w:cs="Arial"/>
          <w:i/>
          <w:iCs/>
          <w:sz w:val="6"/>
          <w:szCs w:val="6"/>
          <w:lang w:val="en-GB"/>
        </w:rPr>
      </w:pPr>
    </w:p>
    <w:p w14:paraId="133EB5B8" w14:textId="77777777" w:rsidR="00641D3F" w:rsidRPr="00B36BA7" w:rsidRDefault="00641D3F" w:rsidP="004E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auto"/>
        <w:ind w:left="1080"/>
        <w:jc w:val="thaiDistribute"/>
        <w:rPr>
          <w:rFonts w:cs="Arial"/>
          <w:spacing w:val="-4"/>
          <w:sz w:val="20"/>
          <w:szCs w:val="20"/>
          <w:lang w:val="en-GB"/>
        </w:rPr>
      </w:pPr>
      <w:r w:rsidRPr="00B36BA7">
        <w:rPr>
          <w:rFonts w:cs="Arial"/>
          <w:spacing w:val="-4"/>
          <w:sz w:val="20"/>
          <w:szCs w:val="20"/>
          <w:lang w:val="en-GB"/>
        </w:rPr>
        <w:t>Due to the short-term nature of the trade accounts receivable, their carrying amount is considered to be the same as their fair value.</w:t>
      </w:r>
    </w:p>
    <w:p w14:paraId="63430705" w14:textId="745B7F79" w:rsidR="00B36BA7" w:rsidRDefault="00B36BA7" w:rsidP="004E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auto"/>
        <w:ind w:left="1080"/>
        <w:jc w:val="thaiDistribute"/>
        <w:rPr>
          <w:rFonts w:cs="Arial"/>
          <w:sz w:val="16"/>
          <w:szCs w:val="16"/>
          <w:lang w:val="en-GB"/>
        </w:rPr>
      </w:pPr>
    </w:p>
    <w:p w14:paraId="31A5EC65" w14:textId="10B4E44D" w:rsidR="00641D3F" w:rsidRPr="00B36BA7" w:rsidRDefault="00641D3F" w:rsidP="001A46A0">
      <w:pPr>
        <w:pStyle w:val="ListParagraph"/>
        <w:numPr>
          <w:ilvl w:val="0"/>
          <w:numId w:val="40"/>
        </w:numPr>
        <w:spacing w:after="0" w:line="360" w:lineRule="auto"/>
        <w:ind w:left="720"/>
        <w:jc w:val="thaiDistribute"/>
        <w:rPr>
          <w:rFonts w:ascii="Arial" w:hAnsi="Arial" w:cs="Arial"/>
          <w:sz w:val="20"/>
          <w:szCs w:val="20"/>
        </w:rPr>
      </w:pPr>
      <w:r w:rsidRPr="00B36BA7">
        <w:rPr>
          <w:rFonts w:ascii="Arial" w:hAnsi="Arial" w:cs="Arial"/>
          <w:sz w:val="20"/>
          <w:szCs w:val="20"/>
        </w:rPr>
        <w:t>SHORT - TERM LOANS TO OTHER COMPANIES</w:t>
      </w:r>
    </w:p>
    <w:p w14:paraId="456AA9B2"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10"/>
          <w:szCs w:val="10"/>
        </w:rPr>
      </w:pPr>
    </w:p>
    <w:tbl>
      <w:tblPr>
        <w:tblW w:w="8505" w:type="dxa"/>
        <w:tblInd w:w="657" w:type="dxa"/>
        <w:tblLayout w:type="fixed"/>
        <w:tblLook w:val="04A0" w:firstRow="1" w:lastRow="0" w:firstColumn="1" w:lastColumn="0" w:noHBand="0" w:noVBand="1"/>
      </w:tblPr>
      <w:tblGrid>
        <w:gridCol w:w="5008"/>
        <w:gridCol w:w="1783"/>
        <w:gridCol w:w="1714"/>
      </w:tblGrid>
      <w:tr w:rsidR="00641D3F" w:rsidRPr="00B36BA7" w14:paraId="7C7F0E1B" w14:textId="77777777" w:rsidTr="002F0646">
        <w:trPr>
          <w:trHeight w:val="63"/>
        </w:trPr>
        <w:tc>
          <w:tcPr>
            <w:tcW w:w="5008" w:type="dxa"/>
          </w:tcPr>
          <w:p w14:paraId="27FCE4B0" w14:textId="77777777" w:rsidR="00641D3F" w:rsidRPr="00B36BA7" w:rsidRDefault="00641D3F" w:rsidP="00DC6EC2">
            <w:pPr>
              <w:spacing w:line="360" w:lineRule="auto"/>
              <w:ind w:left="540" w:right="-108"/>
              <w:jc w:val="thaiDistribute"/>
              <w:rPr>
                <w:rFonts w:cs="Arial"/>
                <w:snapToGrid w:val="0"/>
                <w:color w:val="000000"/>
                <w:lang w:eastAsia="th-TH"/>
              </w:rPr>
            </w:pPr>
            <w:r w:rsidRPr="00B36BA7">
              <w:rPr>
                <w:rFonts w:cs="Arial"/>
              </w:rPr>
              <w:br w:type="page"/>
            </w:r>
          </w:p>
        </w:tc>
        <w:tc>
          <w:tcPr>
            <w:tcW w:w="3497" w:type="dxa"/>
            <w:gridSpan w:val="2"/>
            <w:hideMark/>
          </w:tcPr>
          <w:p w14:paraId="2BDDF14E" w14:textId="77777777" w:rsidR="00641D3F" w:rsidRPr="00B36BA7" w:rsidRDefault="00641D3F" w:rsidP="002F0646">
            <w:pPr>
              <w:pStyle w:val="Heading4"/>
              <w:keepNext w:val="0"/>
              <w:framePr w:wrap="around"/>
              <w:spacing w:line="360" w:lineRule="auto"/>
              <w:ind w:right="-45"/>
              <w:jc w:val="right"/>
              <w:rPr>
                <w:rFonts w:cs="Arial"/>
                <w:b w:val="0"/>
                <w:bCs w:val="0"/>
                <w:color w:val="000000"/>
                <w:spacing w:val="-2"/>
                <w:lang w:eastAsia="th-TH"/>
              </w:rPr>
            </w:pPr>
            <w:r w:rsidRPr="00B36BA7">
              <w:rPr>
                <w:rFonts w:cs="Arial"/>
                <w:b w:val="0"/>
                <w:bCs w:val="0"/>
              </w:rPr>
              <w:t>(Unit: Thousand Baht)</w:t>
            </w:r>
          </w:p>
        </w:tc>
      </w:tr>
      <w:tr w:rsidR="00641D3F" w:rsidRPr="00B36BA7" w14:paraId="35CBCED1" w14:textId="77777777" w:rsidTr="002F0646">
        <w:trPr>
          <w:trHeight w:val="63"/>
        </w:trPr>
        <w:tc>
          <w:tcPr>
            <w:tcW w:w="5008" w:type="dxa"/>
          </w:tcPr>
          <w:p w14:paraId="314D1AAB" w14:textId="77777777" w:rsidR="00641D3F" w:rsidRPr="00B36BA7" w:rsidRDefault="00641D3F" w:rsidP="00DC6EC2">
            <w:pPr>
              <w:spacing w:line="360" w:lineRule="auto"/>
              <w:ind w:left="540" w:right="-108"/>
              <w:jc w:val="thaiDistribute"/>
              <w:rPr>
                <w:rFonts w:cs="Arial"/>
                <w:snapToGrid w:val="0"/>
                <w:color w:val="000000"/>
                <w:cs/>
                <w:lang w:eastAsia="th-TH"/>
              </w:rPr>
            </w:pPr>
          </w:p>
        </w:tc>
        <w:tc>
          <w:tcPr>
            <w:tcW w:w="3497" w:type="dxa"/>
            <w:gridSpan w:val="2"/>
            <w:hideMark/>
          </w:tcPr>
          <w:p w14:paraId="7604EB82" w14:textId="77777777" w:rsidR="00641D3F" w:rsidRPr="00B36BA7" w:rsidRDefault="00641D3F" w:rsidP="00DC6EC2">
            <w:pPr>
              <w:pStyle w:val="Heading4"/>
              <w:keepNext w:val="0"/>
              <w:framePr w:wrap="around"/>
              <w:pBdr>
                <w:bottom w:val="single" w:sz="4" w:space="1" w:color="auto"/>
              </w:pBdr>
              <w:spacing w:line="360" w:lineRule="auto"/>
              <w:jc w:val="center"/>
              <w:rPr>
                <w:rFonts w:cs="Arial"/>
                <w:b w:val="0"/>
                <w:bCs w:val="0"/>
                <w:color w:val="000000"/>
                <w:spacing w:val="-2"/>
                <w:cs/>
                <w:lang w:eastAsia="th-TH"/>
              </w:rPr>
            </w:pPr>
            <w:r w:rsidRPr="00B36BA7">
              <w:rPr>
                <w:rFonts w:cs="Arial"/>
                <w:b w:val="0"/>
                <w:bCs w:val="0"/>
                <w:lang w:val="en-GB" w:eastAsia="en-GB"/>
              </w:rPr>
              <w:t>Consolidated F/S</w:t>
            </w:r>
          </w:p>
        </w:tc>
      </w:tr>
      <w:tr w:rsidR="00641D3F" w:rsidRPr="00B36BA7" w14:paraId="62017E62" w14:textId="77777777" w:rsidTr="002F0646">
        <w:trPr>
          <w:trHeight w:val="216"/>
        </w:trPr>
        <w:tc>
          <w:tcPr>
            <w:tcW w:w="5008" w:type="dxa"/>
          </w:tcPr>
          <w:p w14:paraId="66C9F3AD" w14:textId="77777777" w:rsidR="00641D3F" w:rsidRPr="00B36BA7" w:rsidRDefault="00641D3F" w:rsidP="00DC6EC2">
            <w:pPr>
              <w:spacing w:line="360" w:lineRule="auto"/>
              <w:ind w:left="540" w:right="-108"/>
              <w:jc w:val="thaiDistribute"/>
              <w:rPr>
                <w:rFonts w:cs="Arial"/>
                <w:snapToGrid w:val="0"/>
                <w:color w:val="000000"/>
                <w:cs/>
                <w:lang w:eastAsia="th-TH"/>
              </w:rPr>
            </w:pPr>
          </w:p>
        </w:tc>
        <w:tc>
          <w:tcPr>
            <w:tcW w:w="1783" w:type="dxa"/>
            <w:hideMark/>
          </w:tcPr>
          <w:p w14:paraId="6C962630" w14:textId="77777777" w:rsidR="00641D3F" w:rsidRPr="00B36BA7" w:rsidRDefault="00641D3F" w:rsidP="00DC6EC2">
            <w:pPr>
              <w:pBdr>
                <w:bottom w:val="single" w:sz="4" w:space="1" w:color="auto"/>
              </w:pBdr>
              <w:tabs>
                <w:tab w:val="left" w:pos="540"/>
              </w:tabs>
              <w:spacing w:line="360" w:lineRule="auto"/>
              <w:ind w:left="-18" w:right="-18"/>
              <w:jc w:val="center"/>
              <w:rPr>
                <w:rFonts w:cs="Arial"/>
                <w:cs/>
              </w:rPr>
            </w:pPr>
            <w:r w:rsidRPr="00B36BA7">
              <w:rPr>
                <w:rFonts w:cs="Arial"/>
              </w:rPr>
              <w:t>2021</w:t>
            </w:r>
          </w:p>
        </w:tc>
        <w:tc>
          <w:tcPr>
            <w:tcW w:w="1714" w:type="dxa"/>
            <w:hideMark/>
          </w:tcPr>
          <w:p w14:paraId="5743E052" w14:textId="77777777" w:rsidR="00641D3F" w:rsidRPr="00B36BA7" w:rsidRDefault="00641D3F" w:rsidP="00DC6EC2">
            <w:pPr>
              <w:pBdr>
                <w:bottom w:val="single" w:sz="4" w:space="1" w:color="auto"/>
              </w:pBdr>
              <w:tabs>
                <w:tab w:val="left" w:pos="540"/>
              </w:tabs>
              <w:spacing w:line="360" w:lineRule="auto"/>
              <w:ind w:left="-18" w:right="-18"/>
              <w:jc w:val="center"/>
              <w:rPr>
                <w:rFonts w:cs="Arial"/>
              </w:rPr>
            </w:pPr>
            <w:r w:rsidRPr="00B36BA7">
              <w:rPr>
                <w:rFonts w:cs="Arial"/>
              </w:rPr>
              <w:t>2020</w:t>
            </w:r>
          </w:p>
        </w:tc>
      </w:tr>
      <w:tr w:rsidR="00641D3F" w:rsidRPr="00B36BA7" w14:paraId="4C2E882E" w14:textId="77777777" w:rsidTr="002F0646">
        <w:trPr>
          <w:trHeight w:val="324"/>
        </w:trPr>
        <w:tc>
          <w:tcPr>
            <w:tcW w:w="5008" w:type="dxa"/>
            <w:hideMark/>
          </w:tcPr>
          <w:p w14:paraId="6E5A5236" w14:textId="77777777" w:rsidR="00641D3F" w:rsidRPr="00B36BA7" w:rsidRDefault="00641D3F" w:rsidP="00DC6EC2">
            <w:pPr>
              <w:spacing w:line="360" w:lineRule="auto"/>
              <w:ind w:left="-50" w:right="-108"/>
              <w:jc w:val="thaiDistribute"/>
              <w:rPr>
                <w:rFonts w:cs="Arial"/>
              </w:rPr>
            </w:pPr>
            <w:r w:rsidRPr="00B36BA7">
              <w:rPr>
                <w:rFonts w:cs="Arial"/>
              </w:rPr>
              <w:t>Short-term loans to other companies</w:t>
            </w:r>
          </w:p>
        </w:tc>
        <w:tc>
          <w:tcPr>
            <w:tcW w:w="1783" w:type="dxa"/>
            <w:vAlign w:val="bottom"/>
          </w:tcPr>
          <w:p w14:paraId="1A10CEF1" w14:textId="0B2320EB" w:rsidR="00641D3F" w:rsidRPr="00B36BA7" w:rsidRDefault="000A691A" w:rsidP="00B275E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rPr>
                <w:rFonts w:eastAsia="Cordia New" w:cs="Arial"/>
                <w:snapToGrid w:val="0"/>
                <w:color w:val="000000"/>
                <w:szCs w:val="22"/>
                <w:lang w:eastAsia="th-TH"/>
              </w:rPr>
            </w:pPr>
            <w:r w:rsidRPr="00B36BA7">
              <w:rPr>
                <w:rFonts w:eastAsia="Cordia New" w:cs="Arial"/>
                <w:snapToGrid w:val="0"/>
                <w:color w:val="000000"/>
                <w:szCs w:val="22"/>
                <w:lang w:eastAsia="th-TH"/>
              </w:rPr>
              <w:t>-</w:t>
            </w:r>
          </w:p>
        </w:tc>
        <w:tc>
          <w:tcPr>
            <w:tcW w:w="1714" w:type="dxa"/>
            <w:vAlign w:val="bottom"/>
            <w:hideMark/>
          </w:tcPr>
          <w:p w14:paraId="11DFA7A1" w14:textId="77777777" w:rsidR="00641D3F" w:rsidRPr="00B36BA7" w:rsidRDefault="00641D3F" w:rsidP="004F13D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rPr>
                <w:rFonts w:eastAsia="Cordia New" w:cs="Arial"/>
                <w:snapToGrid w:val="0"/>
                <w:color w:val="000000"/>
                <w:lang w:eastAsia="th-TH"/>
              </w:rPr>
            </w:pPr>
            <w:r w:rsidRPr="00B36BA7">
              <w:rPr>
                <w:rFonts w:eastAsia="Cordia New" w:cs="Arial"/>
                <w:snapToGrid w:val="0"/>
                <w:color w:val="000000"/>
                <w:lang w:eastAsia="th-TH"/>
              </w:rPr>
              <w:t>6,996</w:t>
            </w:r>
          </w:p>
        </w:tc>
      </w:tr>
    </w:tbl>
    <w:p w14:paraId="302B2B7F" w14:textId="77777777" w:rsidR="00641D3F" w:rsidRPr="00B36BA7" w:rsidRDefault="00641D3F" w:rsidP="00B67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0"/>
          <w:szCs w:val="10"/>
        </w:rPr>
      </w:pPr>
    </w:p>
    <w:p w14:paraId="0330785D" w14:textId="77777777" w:rsidR="00641D3F" w:rsidRPr="00B36BA7" w:rsidRDefault="00641D3F" w:rsidP="00B67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B36BA7">
        <w:rPr>
          <w:rFonts w:cs="Arial"/>
          <w:sz w:val="20"/>
          <w:szCs w:val="20"/>
        </w:rPr>
        <w:t>A subsidiary in overseas has provided loans to other companies which entered into the Loan Agreement for unsecured short-term loan of SEK 2 million or equivalent to Baht 7 million to subcontractor for its construction operation of the subsidiary. The loan bear interest at the rate 3% per annum, fully paid in installments</w:t>
      </w:r>
    </w:p>
    <w:p w14:paraId="4BBAED59" w14:textId="77777777" w:rsidR="00641D3F" w:rsidRPr="00B36BA7" w:rsidRDefault="00641D3F" w:rsidP="00B67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6"/>
          <w:szCs w:val="16"/>
        </w:rPr>
      </w:pPr>
    </w:p>
    <w:p w14:paraId="5D305768" w14:textId="7A896CCE" w:rsidR="00641D3F" w:rsidRPr="00B36BA7" w:rsidRDefault="00641D3F" w:rsidP="00B002BC">
      <w:pPr>
        <w:pStyle w:val="ListParagraph"/>
        <w:numPr>
          <w:ilvl w:val="0"/>
          <w:numId w:val="40"/>
        </w:numPr>
        <w:spacing w:after="0" w:line="360" w:lineRule="auto"/>
        <w:ind w:left="720"/>
        <w:jc w:val="thaiDistribute"/>
        <w:rPr>
          <w:rFonts w:ascii="Arial" w:hAnsi="Arial" w:cs="Arial"/>
          <w:sz w:val="20"/>
          <w:szCs w:val="20"/>
        </w:rPr>
      </w:pPr>
      <w:r w:rsidRPr="00B36BA7">
        <w:rPr>
          <w:rFonts w:ascii="Arial" w:hAnsi="Arial" w:cs="Arial"/>
          <w:sz w:val="20"/>
          <w:szCs w:val="20"/>
        </w:rPr>
        <w:t>DEPOSITS AT FINANCIAL INSTITUTIONS USED AS COLLATERAL</w:t>
      </w:r>
    </w:p>
    <w:p w14:paraId="22961616" w14:textId="77777777" w:rsidR="00641D3F" w:rsidRPr="00B36BA7" w:rsidRDefault="00641D3F" w:rsidP="00AF4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0"/>
          <w:szCs w:val="10"/>
        </w:rPr>
      </w:pPr>
    </w:p>
    <w:p w14:paraId="72DA13A5" w14:textId="77777777" w:rsidR="00641D3F" w:rsidRPr="00B36BA7" w:rsidRDefault="00641D3F" w:rsidP="00AF4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B36BA7">
        <w:rPr>
          <w:rFonts w:cs="Arial"/>
          <w:spacing w:val="-2"/>
          <w:sz w:val="20"/>
          <w:szCs w:val="20"/>
        </w:rPr>
        <w:t xml:space="preserve">As at 31 October 2021, deposit at financial institution used as collateral in the consolidated financial statements of Baht 29 million (2020: Baht 56.44 million) and in the separate financial statements of Baht 29 million (2020 : Baht 53.07 million) which has been pledged as security for electricity bank </w:t>
      </w:r>
      <w:r w:rsidRPr="00B36BA7">
        <w:rPr>
          <w:rFonts w:cs="Arial"/>
          <w:sz w:val="20"/>
          <w:szCs w:val="20"/>
        </w:rPr>
        <w:t>guarantee, business guarantee and credit facilities with the financial institutions.</w:t>
      </w:r>
    </w:p>
    <w:p w14:paraId="33308FFC" w14:textId="4ABD084B" w:rsidR="00641D3F" w:rsidRPr="00B36BA7" w:rsidRDefault="00641D3F" w:rsidP="00AF4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6"/>
          <w:szCs w:val="16"/>
        </w:rPr>
      </w:pPr>
    </w:p>
    <w:p w14:paraId="691097E0" w14:textId="17506809" w:rsidR="00641D3F" w:rsidRPr="0042123C" w:rsidRDefault="00641D3F" w:rsidP="00A55870">
      <w:pPr>
        <w:pStyle w:val="ListParagraph"/>
        <w:numPr>
          <w:ilvl w:val="0"/>
          <w:numId w:val="40"/>
        </w:numPr>
        <w:spacing w:after="0" w:line="360" w:lineRule="auto"/>
        <w:ind w:left="720"/>
        <w:jc w:val="thaiDistribute"/>
        <w:rPr>
          <w:rFonts w:ascii="Arial" w:hAnsi="Arial" w:cs="Arial"/>
          <w:sz w:val="20"/>
          <w:szCs w:val="20"/>
        </w:rPr>
      </w:pPr>
      <w:r w:rsidRPr="0042123C">
        <w:rPr>
          <w:rFonts w:ascii="Arial" w:hAnsi="Arial" w:cs="Arial"/>
          <w:sz w:val="20"/>
          <w:szCs w:val="20"/>
        </w:rPr>
        <w:t>BANK OVERDRAFTS AND SHORT-TERM LOANS FROM FINANCIAL INSTITUTIONS</w:t>
      </w:r>
    </w:p>
    <w:p w14:paraId="3C9F6AB4" w14:textId="77777777" w:rsidR="00641D3F" w:rsidRPr="00B36BA7" w:rsidRDefault="00641D3F" w:rsidP="00C37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0"/>
          <w:szCs w:val="10"/>
        </w:rPr>
      </w:pPr>
    </w:p>
    <w:tbl>
      <w:tblPr>
        <w:tblW w:w="8433" w:type="dxa"/>
        <w:tblInd w:w="657" w:type="dxa"/>
        <w:tblLayout w:type="fixed"/>
        <w:tblLook w:val="04A0" w:firstRow="1" w:lastRow="0" w:firstColumn="1" w:lastColumn="0" w:noHBand="0" w:noVBand="1"/>
      </w:tblPr>
      <w:tblGrid>
        <w:gridCol w:w="3609"/>
        <w:gridCol w:w="1260"/>
        <w:gridCol w:w="1206"/>
        <w:gridCol w:w="1179"/>
        <w:gridCol w:w="1179"/>
      </w:tblGrid>
      <w:tr w:rsidR="00641D3F" w:rsidRPr="00B36BA7" w14:paraId="2DA6256C" w14:textId="77777777" w:rsidTr="004F13DB">
        <w:trPr>
          <w:trHeight w:val="63"/>
        </w:trPr>
        <w:tc>
          <w:tcPr>
            <w:tcW w:w="3609" w:type="dxa"/>
          </w:tcPr>
          <w:p w14:paraId="4ACD5EAC" w14:textId="77777777" w:rsidR="00641D3F" w:rsidRPr="00B36BA7" w:rsidRDefault="00641D3F" w:rsidP="00DC6EC2">
            <w:pPr>
              <w:spacing w:line="360" w:lineRule="auto"/>
              <w:ind w:left="-50" w:right="-108"/>
              <w:jc w:val="thaiDistribute"/>
              <w:rPr>
                <w:rFonts w:cs="Arial"/>
              </w:rPr>
            </w:pPr>
            <w:r w:rsidRPr="00B36BA7">
              <w:rPr>
                <w:rFonts w:cs="Arial"/>
              </w:rPr>
              <w:br w:type="page"/>
            </w:r>
          </w:p>
        </w:tc>
        <w:tc>
          <w:tcPr>
            <w:tcW w:w="4824" w:type="dxa"/>
            <w:gridSpan w:val="4"/>
            <w:hideMark/>
          </w:tcPr>
          <w:p w14:paraId="43B5B9CF" w14:textId="77777777" w:rsidR="00641D3F" w:rsidRPr="00B36BA7" w:rsidRDefault="00641D3F" w:rsidP="00DC6EC2">
            <w:pPr>
              <w:pStyle w:val="Heading4"/>
              <w:keepNext w:val="0"/>
              <w:framePr w:wrap="around"/>
              <w:spacing w:line="360" w:lineRule="auto"/>
              <w:jc w:val="right"/>
              <w:rPr>
                <w:rFonts w:cs="Arial"/>
                <w:b w:val="0"/>
                <w:bCs w:val="0"/>
                <w:spacing w:val="-2"/>
              </w:rPr>
            </w:pPr>
            <w:r w:rsidRPr="00B36BA7">
              <w:rPr>
                <w:rFonts w:cs="Arial"/>
                <w:b w:val="0"/>
                <w:bCs w:val="0"/>
              </w:rPr>
              <w:t>(Unit: Thousand Baht)</w:t>
            </w:r>
          </w:p>
        </w:tc>
      </w:tr>
      <w:tr w:rsidR="00641D3F" w:rsidRPr="00B36BA7" w14:paraId="2EFDDE78" w14:textId="77777777" w:rsidTr="004F13DB">
        <w:trPr>
          <w:trHeight w:val="63"/>
        </w:trPr>
        <w:tc>
          <w:tcPr>
            <w:tcW w:w="3609" w:type="dxa"/>
          </w:tcPr>
          <w:p w14:paraId="59F6774D" w14:textId="77777777" w:rsidR="00641D3F" w:rsidRPr="00B36BA7" w:rsidRDefault="00641D3F" w:rsidP="00DC6EC2">
            <w:pPr>
              <w:spacing w:line="360" w:lineRule="auto"/>
              <w:ind w:left="-50" w:right="-108"/>
              <w:jc w:val="thaiDistribute"/>
              <w:rPr>
                <w:rFonts w:cs="Arial"/>
                <w:cs/>
              </w:rPr>
            </w:pPr>
          </w:p>
        </w:tc>
        <w:tc>
          <w:tcPr>
            <w:tcW w:w="2466" w:type="dxa"/>
            <w:gridSpan w:val="2"/>
            <w:hideMark/>
          </w:tcPr>
          <w:p w14:paraId="5F4BA15C" w14:textId="77777777" w:rsidR="00641D3F" w:rsidRPr="00B36BA7" w:rsidRDefault="00641D3F" w:rsidP="00DC6EC2">
            <w:pPr>
              <w:pStyle w:val="Heading4"/>
              <w:keepNext w:val="0"/>
              <w:framePr w:wrap="around"/>
              <w:pBdr>
                <w:bottom w:val="single" w:sz="4" w:space="1" w:color="auto"/>
              </w:pBdr>
              <w:spacing w:line="360" w:lineRule="auto"/>
              <w:jc w:val="center"/>
              <w:rPr>
                <w:rFonts w:cs="Arial"/>
                <w:b w:val="0"/>
                <w:bCs w:val="0"/>
                <w:spacing w:val="-2"/>
                <w:cs/>
              </w:rPr>
            </w:pPr>
            <w:r w:rsidRPr="00B36BA7">
              <w:rPr>
                <w:rFonts w:cs="Arial"/>
                <w:b w:val="0"/>
                <w:bCs w:val="0"/>
                <w:lang w:val="en-GB" w:eastAsia="en-GB"/>
              </w:rPr>
              <w:t>Consolidated F/S</w:t>
            </w:r>
          </w:p>
        </w:tc>
        <w:tc>
          <w:tcPr>
            <w:tcW w:w="2358" w:type="dxa"/>
            <w:gridSpan w:val="2"/>
            <w:hideMark/>
          </w:tcPr>
          <w:p w14:paraId="737A1ED6" w14:textId="77777777" w:rsidR="00641D3F" w:rsidRPr="00B36BA7" w:rsidRDefault="00641D3F" w:rsidP="00DC6EC2">
            <w:pPr>
              <w:pStyle w:val="Heading4"/>
              <w:keepNext w:val="0"/>
              <w:framePr w:wrap="around"/>
              <w:pBdr>
                <w:bottom w:val="single" w:sz="4" w:space="1" w:color="auto"/>
              </w:pBdr>
              <w:spacing w:line="360" w:lineRule="auto"/>
              <w:jc w:val="center"/>
              <w:rPr>
                <w:rFonts w:cs="Arial"/>
                <w:b w:val="0"/>
                <w:bCs w:val="0"/>
                <w:spacing w:val="-2"/>
                <w:cs/>
              </w:rPr>
            </w:pPr>
            <w:r w:rsidRPr="00B36BA7">
              <w:rPr>
                <w:rFonts w:cs="Arial"/>
                <w:b w:val="0"/>
                <w:bCs w:val="0"/>
              </w:rPr>
              <w:t>Separate F</w:t>
            </w:r>
            <w:r w:rsidRPr="00B36BA7">
              <w:rPr>
                <w:rFonts w:cs="Arial"/>
                <w:b w:val="0"/>
                <w:bCs w:val="0"/>
                <w:cs/>
              </w:rPr>
              <w:t>/</w:t>
            </w:r>
            <w:r w:rsidRPr="00B36BA7">
              <w:rPr>
                <w:rFonts w:cs="Arial"/>
                <w:b w:val="0"/>
                <w:bCs w:val="0"/>
              </w:rPr>
              <w:t>S</w:t>
            </w:r>
          </w:p>
        </w:tc>
      </w:tr>
      <w:tr w:rsidR="00641D3F" w:rsidRPr="00B36BA7" w14:paraId="41FD4C8B" w14:textId="77777777" w:rsidTr="004F13DB">
        <w:trPr>
          <w:trHeight w:val="216"/>
        </w:trPr>
        <w:tc>
          <w:tcPr>
            <w:tcW w:w="3609" w:type="dxa"/>
          </w:tcPr>
          <w:p w14:paraId="5C4C7CA1" w14:textId="77777777" w:rsidR="00641D3F" w:rsidRPr="00B36BA7" w:rsidRDefault="00641D3F" w:rsidP="00DC6EC2">
            <w:pPr>
              <w:spacing w:line="360" w:lineRule="auto"/>
              <w:ind w:left="-50" w:right="-108"/>
              <w:jc w:val="thaiDistribute"/>
              <w:rPr>
                <w:rFonts w:cs="Arial"/>
                <w:cs/>
              </w:rPr>
            </w:pPr>
          </w:p>
        </w:tc>
        <w:tc>
          <w:tcPr>
            <w:tcW w:w="1260" w:type="dxa"/>
            <w:hideMark/>
          </w:tcPr>
          <w:p w14:paraId="7D5620EC" w14:textId="77777777" w:rsidR="00641D3F" w:rsidRPr="00B36BA7" w:rsidRDefault="00641D3F" w:rsidP="00DC6EC2">
            <w:pPr>
              <w:pBdr>
                <w:bottom w:val="single" w:sz="4" w:space="1" w:color="auto"/>
              </w:pBdr>
              <w:tabs>
                <w:tab w:val="left" w:pos="540"/>
              </w:tabs>
              <w:spacing w:line="360" w:lineRule="auto"/>
              <w:ind w:left="-18" w:right="-18"/>
              <w:jc w:val="center"/>
              <w:rPr>
                <w:rFonts w:cs="Arial"/>
                <w:cs/>
              </w:rPr>
            </w:pPr>
            <w:r w:rsidRPr="00B36BA7">
              <w:rPr>
                <w:rFonts w:cs="Arial"/>
              </w:rPr>
              <w:t>31 October</w:t>
            </w:r>
          </w:p>
          <w:p w14:paraId="6C3A0846" w14:textId="77777777" w:rsidR="00641D3F" w:rsidRPr="00B36BA7" w:rsidRDefault="00641D3F" w:rsidP="00DC6EC2">
            <w:pPr>
              <w:pBdr>
                <w:bottom w:val="single" w:sz="4" w:space="1" w:color="auto"/>
              </w:pBdr>
              <w:tabs>
                <w:tab w:val="left" w:pos="540"/>
              </w:tabs>
              <w:spacing w:line="360" w:lineRule="auto"/>
              <w:ind w:left="-18" w:right="-18"/>
              <w:jc w:val="center"/>
              <w:rPr>
                <w:rFonts w:cs="Arial"/>
              </w:rPr>
            </w:pPr>
            <w:r w:rsidRPr="00B36BA7">
              <w:rPr>
                <w:rFonts w:cs="Arial"/>
              </w:rPr>
              <w:t>2021</w:t>
            </w:r>
          </w:p>
        </w:tc>
        <w:tc>
          <w:tcPr>
            <w:tcW w:w="1206" w:type="dxa"/>
            <w:hideMark/>
          </w:tcPr>
          <w:p w14:paraId="095C6017" w14:textId="77777777" w:rsidR="00641D3F" w:rsidRPr="00B36BA7" w:rsidRDefault="00641D3F" w:rsidP="00DC6EC2">
            <w:pPr>
              <w:pBdr>
                <w:bottom w:val="single" w:sz="4" w:space="1" w:color="auto"/>
              </w:pBdr>
              <w:tabs>
                <w:tab w:val="left" w:pos="540"/>
              </w:tabs>
              <w:spacing w:line="360" w:lineRule="auto"/>
              <w:ind w:left="-18" w:right="-18"/>
              <w:jc w:val="center"/>
              <w:rPr>
                <w:rFonts w:cs="Arial"/>
              </w:rPr>
            </w:pPr>
            <w:r w:rsidRPr="00B36BA7">
              <w:rPr>
                <w:rFonts w:cs="Arial"/>
              </w:rPr>
              <w:t>31 October</w:t>
            </w:r>
          </w:p>
          <w:p w14:paraId="37DF132B" w14:textId="77777777" w:rsidR="00641D3F" w:rsidRPr="00B36BA7" w:rsidRDefault="00641D3F" w:rsidP="00DC6EC2">
            <w:pPr>
              <w:pBdr>
                <w:bottom w:val="single" w:sz="4" w:space="1" w:color="auto"/>
              </w:pBdr>
              <w:tabs>
                <w:tab w:val="left" w:pos="540"/>
              </w:tabs>
              <w:spacing w:line="360" w:lineRule="auto"/>
              <w:ind w:left="-18" w:right="-18"/>
              <w:jc w:val="center"/>
              <w:rPr>
                <w:rFonts w:cs="Arial"/>
              </w:rPr>
            </w:pPr>
            <w:r w:rsidRPr="00B36BA7">
              <w:rPr>
                <w:rFonts w:cs="Arial"/>
              </w:rPr>
              <w:t>2020</w:t>
            </w:r>
          </w:p>
        </w:tc>
        <w:tc>
          <w:tcPr>
            <w:tcW w:w="1179" w:type="dxa"/>
            <w:hideMark/>
          </w:tcPr>
          <w:p w14:paraId="03EF3709" w14:textId="77777777" w:rsidR="00641D3F" w:rsidRPr="00B36BA7" w:rsidRDefault="00641D3F" w:rsidP="00DC6EC2">
            <w:pPr>
              <w:pBdr>
                <w:bottom w:val="single" w:sz="4" w:space="1" w:color="auto"/>
              </w:pBdr>
              <w:tabs>
                <w:tab w:val="left" w:pos="540"/>
              </w:tabs>
              <w:spacing w:line="360" w:lineRule="auto"/>
              <w:ind w:left="-18" w:right="-18"/>
              <w:jc w:val="center"/>
              <w:rPr>
                <w:rFonts w:cs="Arial"/>
              </w:rPr>
            </w:pPr>
            <w:r w:rsidRPr="00B36BA7">
              <w:rPr>
                <w:rFonts w:cs="Arial"/>
              </w:rPr>
              <w:t>31 October</w:t>
            </w:r>
          </w:p>
          <w:p w14:paraId="0B1F02A7" w14:textId="77777777" w:rsidR="00641D3F" w:rsidRPr="00B36BA7" w:rsidRDefault="00641D3F" w:rsidP="00DC6EC2">
            <w:pPr>
              <w:pBdr>
                <w:bottom w:val="single" w:sz="4" w:space="1" w:color="auto"/>
              </w:pBdr>
              <w:tabs>
                <w:tab w:val="left" w:pos="540"/>
              </w:tabs>
              <w:spacing w:line="360" w:lineRule="auto"/>
              <w:ind w:left="-18" w:right="-18"/>
              <w:jc w:val="center"/>
              <w:rPr>
                <w:rFonts w:cs="Arial"/>
              </w:rPr>
            </w:pPr>
            <w:r w:rsidRPr="00B36BA7">
              <w:rPr>
                <w:rFonts w:cs="Arial"/>
              </w:rPr>
              <w:t>2021</w:t>
            </w:r>
          </w:p>
        </w:tc>
        <w:tc>
          <w:tcPr>
            <w:tcW w:w="1179" w:type="dxa"/>
            <w:hideMark/>
          </w:tcPr>
          <w:p w14:paraId="3FB584DA" w14:textId="77777777" w:rsidR="00641D3F" w:rsidRPr="00B36BA7" w:rsidRDefault="00641D3F" w:rsidP="00DC6EC2">
            <w:pPr>
              <w:pBdr>
                <w:bottom w:val="single" w:sz="4" w:space="1" w:color="auto"/>
              </w:pBdr>
              <w:tabs>
                <w:tab w:val="left" w:pos="540"/>
              </w:tabs>
              <w:spacing w:line="360" w:lineRule="auto"/>
              <w:ind w:left="-18" w:right="-18"/>
              <w:jc w:val="center"/>
              <w:rPr>
                <w:rFonts w:cs="Arial"/>
              </w:rPr>
            </w:pPr>
            <w:r w:rsidRPr="00B36BA7">
              <w:rPr>
                <w:rFonts w:cs="Arial"/>
              </w:rPr>
              <w:t>31 October</w:t>
            </w:r>
          </w:p>
          <w:p w14:paraId="31B68446" w14:textId="77777777" w:rsidR="00641D3F" w:rsidRPr="00B36BA7" w:rsidRDefault="00641D3F" w:rsidP="00DC6EC2">
            <w:pPr>
              <w:pBdr>
                <w:bottom w:val="single" w:sz="4" w:space="1" w:color="auto"/>
              </w:pBdr>
              <w:tabs>
                <w:tab w:val="left" w:pos="540"/>
              </w:tabs>
              <w:spacing w:line="360" w:lineRule="auto"/>
              <w:ind w:left="-18" w:right="-18"/>
              <w:jc w:val="center"/>
              <w:rPr>
                <w:rFonts w:cs="Arial"/>
              </w:rPr>
            </w:pPr>
            <w:r w:rsidRPr="00B36BA7">
              <w:rPr>
                <w:rFonts w:cs="Arial"/>
              </w:rPr>
              <w:t>2020</w:t>
            </w:r>
          </w:p>
        </w:tc>
      </w:tr>
      <w:tr w:rsidR="00641D3F" w:rsidRPr="00B36BA7" w14:paraId="1C37A9F8" w14:textId="77777777" w:rsidTr="004F13DB">
        <w:trPr>
          <w:trHeight w:val="324"/>
        </w:trPr>
        <w:tc>
          <w:tcPr>
            <w:tcW w:w="3609" w:type="dxa"/>
            <w:hideMark/>
          </w:tcPr>
          <w:p w14:paraId="2D6E458B" w14:textId="77777777" w:rsidR="00641D3F" w:rsidRPr="00B36BA7" w:rsidRDefault="00641D3F" w:rsidP="00DC6EC2">
            <w:pPr>
              <w:spacing w:line="360" w:lineRule="auto"/>
              <w:ind w:left="-50" w:right="-108"/>
              <w:jc w:val="thaiDistribute"/>
              <w:rPr>
                <w:rFonts w:cs="Arial"/>
              </w:rPr>
            </w:pPr>
            <w:r w:rsidRPr="00B36BA7">
              <w:rPr>
                <w:rFonts w:cs="Arial"/>
                <w:spacing w:val="-2"/>
              </w:rPr>
              <w:t>Bank overdrafts</w:t>
            </w:r>
          </w:p>
        </w:tc>
        <w:tc>
          <w:tcPr>
            <w:tcW w:w="1260" w:type="dxa"/>
          </w:tcPr>
          <w:p w14:paraId="7A6E9F30" w14:textId="39118788" w:rsidR="00641D3F" w:rsidRPr="00B36BA7" w:rsidRDefault="00EE3D54" w:rsidP="004F1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rPr>
                <w:rFonts w:eastAsia="Cordia New" w:cs="Arial"/>
                <w:snapToGrid w:val="0"/>
                <w:color w:val="000000"/>
                <w:cs/>
                <w:lang w:eastAsia="th-TH"/>
              </w:rPr>
            </w:pPr>
            <w:r w:rsidRPr="00B36BA7">
              <w:rPr>
                <w:rFonts w:eastAsia="Cordia New" w:cs="Arial"/>
                <w:snapToGrid w:val="0"/>
                <w:color w:val="000000"/>
                <w:lang w:eastAsia="th-TH"/>
              </w:rPr>
              <w:t>117,061</w:t>
            </w:r>
          </w:p>
        </w:tc>
        <w:tc>
          <w:tcPr>
            <w:tcW w:w="1206" w:type="dxa"/>
            <w:vAlign w:val="bottom"/>
            <w:hideMark/>
          </w:tcPr>
          <w:p w14:paraId="00DDEF66" w14:textId="77777777" w:rsidR="00641D3F" w:rsidRPr="00B36BA7" w:rsidRDefault="00641D3F" w:rsidP="004F1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rPr>
                <w:rFonts w:eastAsia="Cordia New" w:cs="Arial"/>
                <w:snapToGrid w:val="0"/>
                <w:color w:val="000000"/>
                <w:lang w:eastAsia="th-TH"/>
              </w:rPr>
            </w:pPr>
            <w:r w:rsidRPr="00B36BA7">
              <w:rPr>
                <w:rFonts w:eastAsia="Cordia New" w:cs="Arial"/>
                <w:snapToGrid w:val="0"/>
                <w:color w:val="000000"/>
                <w:lang w:eastAsia="th-TH"/>
              </w:rPr>
              <w:t>118,093</w:t>
            </w:r>
          </w:p>
        </w:tc>
        <w:tc>
          <w:tcPr>
            <w:tcW w:w="1179" w:type="dxa"/>
          </w:tcPr>
          <w:p w14:paraId="5D35D260" w14:textId="0DD0D2C6" w:rsidR="00641D3F" w:rsidRPr="00B36BA7" w:rsidRDefault="00EE3D54" w:rsidP="004F1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rPr>
                <w:rFonts w:eastAsia="Cordia New" w:cs="Arial"/>
                <w:snapToGrid w:val="0"/>
                <w:color w:val="000000"/>
                <w:lang w:eastAsia="th-TH"/>
              </w:rPr>
            </w:pPr>
            <w:r w:rsidRPr="00B36BA7">
              <w:rPr>
                <w:rFonts w:eastAsia="Cordia New" w:cs="Arial"/>
                <w:snapToGrid w:val="0"/>
                <w:color w:val="000000"/>
                <w:lang w:eastAsia="th-TH"/>
              </w:rPr>
              <w:t>69,744</w:t>
            </w:r>
          </w:p>
        </w:tc>
        <w:tc>
          <w:tcPr>
            <w:tcW w:w="1179" w:type="dxa"/>
            <w:vAlign w:val="bottom"/>
            <w:hideMark/>
          </w:tcPr>
          <w:p w14:paraId="74D4A129" w14:textId="77777777" w:rsidR="00641D3F" w:rsidRPr="00B36BA7" w:rsidRDefault="00641D3F" w:rsidP="004F1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rPr>
                <w:rFonts w:eastAsia="Cordia New" w:cs="Arial"/>
                <w:snapToGrid w:val="0"/>
                <w:color w:val="000000"/>
                <w:lang w:eastAsia="th-TH"/>
              </w:rPr>
            </w:pPr>
            <w:r w:rsidRPr="00B36BA7">
              <w:rPr>
                <w:rFonts w:eastAsia="Cordia New" w:cs="Arial"/>
                <w:snapToGrid w:val="0"/>
                <w:color w:val="000000"/>
                <w:lang w:eastAsia="th-TH"/>
              </w:rPr>
              <w:t>68,391</w:t>
            </w:r>
          </w:p>
        </w:tc>
      </w:tr>
      <w:tr w:rsidR="00641D3F" w:rsidRPr="00B36BA7" w14:paraId="3F75FCFB" w14:textId="77777777" w:rsidTr="004F13DB">
        <w:trPr>
          <w:trHeight w:val="347"/>
        </w:trPr>
        <w:tc>
          <w:tcPr>
            <w:tcW w:w="3609" w:type="dxa"/>
            <w:hideMark/>
          </w:tcPr>
          <w:p w14:paraId="1E803D2D" w14:textId="77777777" w:rsidR="00641D3F" w:rsidRPr="00B36BA7" w:rsidRDefault="00641D3F" w:rsidP="00DC6EC2">
            <w:pPr>
              <w:spacing w:line="360" w:lineRule="auto"/>
              <w:ind w:left="-50" w:right="-108"/>
              <w:jc w:val="thaiDistribute"/>
              <w:rPr>
                <w:rFonts w:cs="Arial"/>
              </w:rPr>
            </w:pPr>
            <w:r w:rsidRPr="00B36BA7">
              <w:rPr>
                <w:rFonts w:cs="Arial"/>
                <w:spacing w:val="-2"/>
              </w:rPr>
              <w:t>Promissory notes</w:t>
            </w:r>
          </w:p>
        </w:tc>
        <w:tc>
          <w:tcPr>
            <w:tcW w:w="1260" w:type="dxa"/>
          </w:tcPr>
          <w:p w14:paraId="38B7B606" w14:textId="15266AB3" w:rsidR="00641D3F" w:rsidRPr="00B36BA7" w:rsidRDefault="00EE3D54" w:rsidP="004F13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rPr>
                <w:rFonts w:eastAsia="Cordia New" w:cs="Arial"/>
                <w:snapToGrid w:val="0"/>
                <w:color w:val="000000"/>
                <w:cs/>
                <w:lang w:eastAsia="th-TH"/>
              </w:rPr>
            </w:pPr>
            <w:r w:rsidRPr="00B36BA7">
              <w:rPr>
                <w:rFonts w:eastAsia="Cordia New" w:cs="Arial"/>
                <w:snapToGrid w:val="0"/>
                <w:color w:val="000000"/>
                <w:lang w:eastAsia="th-TH"/>
              </w:rPr>
              <w:t>594,028</w:t>
            </w:r>
          </w:p>
        </w:tc>
        <w:tc>
          <w:tcPr>
            <w:tcW w:w="1206" w:type="dxa"/>
            <w:vAlign w:val="bottom"/>
            <w:hideMark/>
          </w:tcPr>
          <w:p w14:paraId="7ACED360" w14:textId="77777777" w:rsidR="00641D3F" w:rsidRPr="00B36BA7" w:rsidRDefault="00641D3F" w:rsidP="004F13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rPr>
                <w:rFonts w:eastAsia="Cordia New" w:cs="Arial"/>
                <w:snapToGrid w:val="0"/>
                <w:color w:val="000000"/>
                <w:lang w:eastAsia="th-TH"/>
              </w:rPr>
            </w:pPr>
            <w:r w:rsidRPr="00B36BA7">
              <w:rPr>
                <w:rFonts w:eastAsia="Cordia New" w:cs="Arial"/>
                <w:snapToGrid w:val="0"/>
                <w:color w:val="000000"/>
                <w:lang w:eastAsia="th-TH"/>
              </w:rPr>
              <w:t>318,768</w:t>
            </w:r>
          </w:p>
        </w:tc>
        <w:tc>
          <w:tcPr>
            <w:tcW w:w="1179" w:type="dxa"/>
          </w:tcPr>
          <w:p w14:paraId="6B9009DA" w14:textId="29B15074" w:rsidR="00641D3F" w:rsidRPr="00B36BA7" w:rsidRDefault="00EE3D54" w:rsidP="004F13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rPr>
                <w:rFonts w:eastAsia="Cordia New" w:cs="Arial"/>
                <w:snapToGrid w:val="0"/>
                <w:color w:val="000000"/>
                <w:lang w:eastAsia="th-TH"/>
              </w:rPr>
            </w:pPr>
            <w:r w:rsidRPr="00B36BA7">
              <w:rPr>
                <w:rFonts w:eastAsia="Cordia New" w:cs="Arial"/>
                <w:snapToGrid w:val="0"/>
                <w:color w:val="000000"/>
                <w:lang w:eastAsia="th-TH"/>
              </w:rPr>
              <w:t>243,000</w:t>
            </w:r>
          </w:p>
        </w:tc>
        <w:tc>
          <w:tcPr>
            <w:tcW w:w="1179" w:type="dxa"/>
            <w:vAlign w:val="bottom"/>
            <w:hideMark/>
          </w:tcPr>
          <w:p w14:paraId="0FD6D354" w14:textId="77777777" w:rsidR="00641D3F" w:rsidRPr="00B36BA7" w:rsidRDefault="00641D3F" w:rsidP="004F13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rPr>
                <w:rFonts w:eastAsia="Cordia New" w:cs="Arial"/>
                <w:snapToGrid w:val="0"/>
                <w:color w:val="000000"/>
                <w:lang w:eastAsia="th-TH"/>
              </w:rPr>
            </w:pPr>
            <w:r w:rsidRPr="00B36BA7">
              <w:rPr>
                <w:rFonts w:eastAsia="Cordia New" w:cs="Arial"/>
                <w:snapToGrid w:val="0"/>
                <w:color w:val="000000"/>
                <w:lang w:eastAsia="th-TH"/>
              </w:rPr>
              <w:t>262,000</w:t>
            </w:r>
          </w:p>
        </w:tc>
      </w:tr>
      <w:tr w:rsidR="00641D3F" w:rsidRPr="00B36BA7" w14:paraId="3B1409EA" w14:textId="77777777" w:rsidTr="004F13DB">
        <w:trPr>
          <w:trHeight w:val="327"/>
        </w:trPr>
        <w:tc>
          <w:tcPr>
            <w:tcW w:w="3609" w:type="dxa"/>
            <w:hideMark/>
          </w:tcPr>
          <w:p w14:paraId="2C76FD41" w14:textId="5F594760" w:rsidR="00641D3F" w:rsidRPr="00B36BA7" w:rsidRDefault="00641D3F" w:rsidP="00DC6EC2">
            <w:pPr>
              <w:spacing w:line="360" w:lineRule="auto"/>
              <w:ind w:left="-50" w:right="-108"/>
              <w:jc w:val="thaiDistribute"/>
              <w:rPr>
                <w:rFonts w:cs="Arial"/>
              </w:rPr>
            </w:pPr>
            <w:r w:rsidRPr="00B36BA7">
              <w:rPr>
                <w:rFonts w:cs="Arial"/>
                <w:spacing w:val="-2"/>
              </w:rPr>
              <w:t>Total</w:t>
            </w:r>
          </w:p>
        </w:tc>
        <w:tc>
          <w:tcPr>
            <w:tcW w:w="1260" w:type="dxa"/>
          </w:tcPr>
          <w:p w14:paraId="6BDE78CF" w14:textId="52A4B360" w:rsidR="00641D3F" w:rsidRPr="00B36BA7" w:rsidRDefault="00EE3D54" w:rsidP="004F13D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rPr>
                <w:rFonts w:eastAsia="Cordia New" w:cs="Arial"/>
                <w:snapToGrid w:val="0"/>
                <w:color w:val="000000"/>
                <w:cs/>
                <w:lang w:eastAsia="th-TH"/>
              </w:rPr>
            </w:pPr>
            <w:r w:rsidRPr="00B36BA7">
              <w:rPr>
                <w:rFonts w:eastAsia="Cordia New" w:cs="Arial"/>
                <w:snapToGrid w:val="0"/>
                <w:color w:val="000000"/>
                <w:lang w:eastAsia="th-TH"/>
              </w:rPr>
              <w:t>711,089</w:t>
            </w:r>
          </w:p>
        </w:tc>
        <w:tc>
          <w:tcPr>
            <w:tcW w:w="1206" w:type="dxa"/>
            <w:vAlign w:val="bottom"/>
            <w:hideMark/>
          </w:tcPr>
          <w:p w14:paraId="50CD8101" w14:textId="77777777" w:rsidR="00641D3F" w:rsidRPr="00B36BA7" w:rsidRDefault="00641D3F" w:rsidP="004F13D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rPr>
                <w:rFonts w:eastAsia="Cordia New" w:cs="Arial"/>
                <w:snapToGrid w:val="0"/>
                <w:color w:val="000000"/>
                <w:cs/>
                <w:lang w:eastAsia="th-TH"/>
              </w:rPr>
            </w:pPr>
            <w:r w:rsidRPr="00B36BA7">
              <w:rPr>
                <w:rFonts w:eastAsia="Cordia New" w:cs="Arial"/>
                <w:snapToGrid w:val="0"/>
                <w:color w:val="000000"/>
                <w:lang w:eastAsia="th-TH"/>
              </w:rPr>
              <w:t>436,861</w:t>
            </w:r>
          </w:p>
        </w:tc>
        <w:tc>
          <w:tcPr>
            <w:tcW w:w="1179" w:type="dxa"/>
          </w:tcPr>
          <w:p w14:paraId="76DADB1A" w14:textId="5006AAAE" w:rsidR="00641D3F" w:rsidRPr="00B36BA7" w:rsidRDefault="00EE3D54" w:rsidP="004F13D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rPr>
                <w:rFonts w:eastAsia="Cordia New" w:cs="Arial"/>
                <w:snapToGrid w:val="0"/>
                <w:color w:val="000000"/>
                <w:cs/>
                <w:lang w:eastAsia="th-TH"/>
              </w:rPr>
            </w:pPr>
            <w:r w:rsidRPr="00B36BA7">
              <w:rPr>
                <w:rFonts w:eastAsia="Cordia New" w:cs="Arial"/>
                <w:snapToGrid w:val="0"/>
                <w:color w:val="000000"/>
                <w:lang w:eastAsia="th-TH"/>
              </w:rPr>
              <w:t>312,744</w:t>
            </w:r>
          </w:p>
        </w:tc>
        <w:tc>
          <w:tcPr>
            <w:tcW w:w="1179" w:type="dxa"/>
            <w:vAlign w:val="bottom"/>
            <w:hideMark/>
          </w:tcPr>
          <w:p w14:paraId="4514692F" w14:textId="77777777" w:rsidR="00641D3F" w:rsidRPr="00B36BA7" w:rsidRDefault="00641D3F" w:rsidP="004F13D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rPr>
                <w:rFonts w:eastAsia="Cordia New" w:cs="Arial"/>
                <w:snapToGrid w:val="0"/>
                <w:color w:val="000000"/>
                <w:cs/>
                <w:lang w:eastAsia="th-TH"/>
              </w:rPr>
            </w:pPr>
            <w:r w:rsidRPr="00B36BA7">
              <w:rPr>
                <w:rFonts w:eastAsia="Cordia New" w:cs="Arial"/>
                <w:snapToGrid w:val="0"/>
                <w:color w:val="000000"/>
                <w:lang w:eastAsia="th-TH"/>
              </w:rPr>
              <w:t>330,391</w:t>
            </w:r>
          </w:p>
        </w:tc>
      </w:tr>
    </w:tbl>
    <w:p w14:paraId="7B781799" w14:textId="508C0C45" w:rsidR="00641D3F" w:rsidRPr="00B36BA7" w:rsidRDefault="00641D3F" w:rsidP="00DC6EC2">
      <w:pPr>
        <w:spacing w:line="360" w:lineRule="auto"/>
        <w:rPr>
          <w:rFonts w:cs="Arial"/>
          <w:sz w:val="20"/>
          <w:szCs w:val="20"/>
        </w:rPr>
      </w:pPr>
    </w:p>
    <w:p w14:paraId="492E3D2C" w14:textId="77777777" w:rsidR="00641D3F" w:rsidRPr="00B36BA7" w:rsidRDefault="00641D3F" w:rsidP="00DC6EC2">
      <w:pPr>
        <w:spacing w:line="360" w:lineRule="auto"/>
        <w:rPr>
          <w:rFonts w:cs="Arial"/>
        </w:rPr>
        <w:sectPr w:rsidR="00641D3F" w:rsidRPr="00B36BA7" w:rsidSect="00E80C0F">
          <w:footerReference w:type="default" r:id="rId11"/>
          <w:pgSz w:w="11909" w:h="16834" w:code="9"/>
          <w:pgMar w:top="1584" w:right="1008" w:bottom="1296" w:left="1728" w:header="720" w:footer="720" w:gutter="0"/>
          <w:pgNumType w:start="12"/>
          <w:cols w:space="720"/>
          <w:docGrid w:linePitch="360"/>
        </w:sectPr>
      </w:pPr>
    </w:p>
    <w:p w14:paraId="65D03FAA" w14:textId="77777777" w:rsidR="000D7E25" w:rsidRPr="00B36BA7" w:rsidRDefault="000D7E25"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rPr>
      </w:pPr>
      <w:r w:rsidRPr="00B36BA7">
        <w:rPr>
          <w:rFonts w:cs="Arial"/>
          <w:sz w:val="20"/>
          <w:szCs w:val="20"/>
        </w:rPr>
        <w:lastRenderedPageBreak/>
        <w:t>Details of bank overdrafts and promissory notes as at 31 October 2021 and 2020 are as follows:</w:t>
      </w:r>
    </w:p>
    <w:p w14:paraId="14A78B36" w14:textId="77777777" w:rsidR="000D7E25" w:rsidRPr="00B36BA7" w:rsidRDefault="000D7E25" w:rsidP="009E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p>
    <w:tbl>
      <w:tblPr>
        <w:tblW w:w="14217" w:type="dxa"/>
        <w:tblInd w:w="283" w:type="dxa"/>
        <w:tblLayout w:type="fixed"/>
        <w:tblLook w:val="04A0" w:firstRow="1" w:lastRow="0" w:firstColumn="1" w:lastColumn="0" w:noHBand="0" w:noVBand="1"/>
      </w:tblPr>
      <w:tblGrid>
        <w:gridCol w:w="1524"/>
        <w:gridCol w:w="1454"/>
        <w:gridCol w:w="1417"/>
        <w:gridCol w:w="901"/>
        <w:gridCol w:w="901"/>
        <w:gridCol w:w="2327"/>
        <w:gridCol w:w="5693"/>
      </w:tblGrid>
      <w:tr w:rsidR="0066410E" w:rsidRPr="00B36BA7" w14:paraId="350F3499" w14:textId="77777777" w:rsidTr="00A172C8">
        <w:trPr>
          <w:trHeight w:val="20"/>
          <w:tblHeader/>
        </w:trPr>
        <w:tc>
          <w:tcPr>
            <w:tcW w:w="1524" w:type="dxa"/>
            <w:vMerge w:val="restart"/>
            <w:hideMark/>
          </w:tcPr>
          <w:p w14:paraId="4D144A98" w14:textId="77777777" w:rsidR="001C7295" w:rsidRPr="00B36BA7" w:rsidRDefault="001C7295" w:rsidP="009D00FF">
            <w:pPr>
              <w:pBdr>
                <w:bottom w:val="single" w:sz="4" w:space="1" w:color="auto"/>
              </w:pBdr>
              <w:tabs>
                <w:tab w:val="clear" w:pos="227"/>
                <w:tab w:val="clear" w:pos="454"/>
                <w:tab w:val="clear" w:pos="680"/>
                <w:tab w:val="clear" w:pos="907"/>
                <w:tab w:val="clear" w:pos="1644"/>
                <w:tab w:val="clear" w:pos="1871"/>
              </w:tabs>
              <w:spacing w:line="360" w:lineRule="auto"/>
              <w:jc w:val="center"/>
              <w:rPr>
                <w:rFonts w:cs="Arial"/>
                <w:sz w:val="14"/>
                <w:szCs w:val="14"/>
              </w:rPr>
            </w:pPr>
            <w:bookmarkStart w:id="16" w:name="_Hlk86914169"/>
          </w:p>
          <w:p w14:paraId="33B16B86" w14:textId="1E7E8755" w:rsidR="000D7E25" w:rsidRPr="00B36BA7" w:rsidRDefault="000D7E25" w:rsidP="009D00FF">
            <w:pPr>
              <w:pBdr>
                <w:bottom w:val="single" w:sz="4" w:space="1" w:color="auto"/>
              </w:pBdr>
              <w:tabs>
                <w:tab w:val="clear" w:pos="227"/>
                <w:tab w:val="clear" w:pos="454"/>
                <w:tab w:val="clear" w:pos="680"/>
                <w:tab w:val="clear" w:pos="907"/>
                <w:tab w:val="clear" w:pos="1644"/>
                <w:tab w:val="clear" w:pos="1871"/>
              </w:tabs>
              <w:spacing w:line="360" w:lineRule="auto"/>
              <w:jc w:val="center"/>
              <w:rPr>
                <w:rFonts w:cs="Arial"/>
                <w:sz w:val="14"/>
                <w:szCs w:val="14"/>
              </w:rPr>
            </w:pPr>
            <w:r w:rsidRPr="00B36BA7">
              <w:rPr>
                <w:rFonts w:cs="Arial"/>
                <w:sz w:val="14"/>
                <w:szCs w:val="14"/>
              </w:rPr>
              <w:t>Credit limit type</w:t>
            </w:r>
          </w:p>
        </w:tc>
        <w:tc>
          <w:tcPr>
            <w:tcW w:w="2871" w:type="dxa"/>
            <w:gridSpan w:val="2"/>
            <w:hideMark/>
          </w:tcPr>
          <w:p w14:paraId="112480EF" w14:textId="77777777" w:rsidR="001C7295" w:rsidRPr="00B36BA7" w:rsidRDefault="001C7295" w:rsidP="009D00FF">
            <w:pPr>
              <w:pBdr>
                <w:bottom w:val="single" w:sz="4" w:space="1" w:color="auto"/>
              </w:pBdr>
              <w:tabs>
                <w:tab w:val="clear" w:pos="1644"/>
                <w:tab w:val="clear" w:pos="1871"/>
              </w:tabs>
              <w:spacing w:line="360" w:lineRule="auto"/>
              <w:jc w:val="center"/>
              <w:rPr>
                <w:rFonts w:cs="Arial"/>
                <w:sz w:val="14"/>
                <w:szCs w:val="14"/>
              </w:rPr>
            </w:pPr>
          </w:p>
          <w:p w14:paraId="3876B385" w14:textId="1F8D773F" w:rsidR="000D7E25" w:rsidRPr="00B36BA7" w:rsidRDefault="000D7E25" w:rsidP="009D00FF">
            <w:pPr>
              <w:pBdr>
                <w:bottom w:val="single" w:sz="4" w:space="1" w:color="auto"/>
              </w:pBdr>
              <w:tabs>
                <w:tab w:val="clear" w:pos="1644"/>
                <w:tab w:val="clear" w:pos="1871"/>
              </w:tabs>
              <w:spacing w:line="360" w:lineRule="auto"/>
              <w:jc w:val="center"/>
              <w:rPr>
                <w:rFonts w:cs="Arial"/>
                <w:sz w:val="14"/>
                <w:szCs w:val="14"/>
              </w:rPr>
            </w:pPr>
            <w:r w:rsidRPr="00B36BA7">
              <w:rPr>
                <w:rFonts w:cs="Arial"/>
                <w:sz w:val="14"/>
                <w:szCs w:val="14"/>
              </w:rPr>
              <w:t>credit limit</w:t>
            </w:r>
          </w:p>
        </w:tc>
        <w:tc>
          <w:tcPr>
            <w:tcW w:w="1802" w:type="dxa"/>
            <w:gridSpan w:val="2"/>
            <w:vAlign w:val="bottom"/>
            <w:hideMark/>
          </w:tcPr>
          <w:p w14:paraId="3CD1C5DD" w14:textId="56C22614" w:rsidR="000D7E25" w:rsidRPr="00B36BA7" w:rsidRDefault="000D7E25" w:rsidP="009D00FF">
            <w:pPr>
              <w:pBdr>
                <w:bottom w:val="single" w:sz="4" w:space="1" w:color="auto"/>
              </w:pBdr>
              <w:tabs>
                <w:tab w:val="clear" w:pos="1644"/>
                <w:tab w:val="clear" w:pos="1871"/>
              </w:tabs>
              <w:spacing w:line="360" w:lineRule="auto"/>
              <w:jc w:val="center"/>
              <w:rPr>
                <w:rFonts w:cs="Arial"/>
                <w:color w:val="000000"/>
                <w:sz w:val="14"/>
                <w:szCs w:val="14"/>
              </w:rPr>
            </w:pPr>
            <w:r w:rsidRPr="00B36BA7">
              <w:rPr>
                <w:rFonts w:cs="Arial"/>
                <w:color w:val="000000"/>
                <w:sz w:val="14"/>
                <w:szCs w:val="14"/>
              </w:rPr>
              <w:t>Spending amount</w:t>
            </w:r>
          </w:p>
          <w:p w14:paraId="56A0933D" w14:textId="77777777" w:rsidR="000D7E25" w:rsidRPr="00B36BA7" w:rsidRDefault="000D7E25" w:rsidP="009D00FF">
            <w:pPr>
              <w:pBdr>
                <w:bottom w:val="single" w:sz="4" w:space="1" w:color="auto"/>
              </w:pBdr>
              <w:tabs>
                <w:tab w:val="clear" w:pos="1644"/>
                <w:tab w:val="clear" w:pos="1871"/>
              </w:tabs>
              <w:spacing w:line="360" w:lineRule="auto"/>
              <w:jc w:val="center"/>
              <w:rPr>
                <w:rFonts w:cs="Arial"/>
                <w:b/>
                <w:bCs/>
                <w:color w:val="000000"/>
                <w:sz w:val="14"/>
                <w:szCs w:val="14"/>
                <w:cs/>
                <w:lang w:val="en-GB"/>
              </w:rPr>
            </w:pPr>
            <w:r w:rsidRPr="00B36BA7">
              <w:rPr>
                <w:rFonts w:cs="Arial"/>
                <w:color w:val="000000"/>
                <w:sz w:val="14"/>
                <w:szCs w:val="14"/>
              </w:rPr>
              <w:t>(Unit: Thousand Baht)</w:t>
            </w:r>
          </w:p>
        </w:tc>
        <w:tc>
          <w:tcPr>
            <w:tcW w:w="2327" w:type="dxa"/>
            <w:vAlign w:val="center"/>
            <w:hideMark/>
          </w:tcPr>
          <w:p w14:paraId="186764EA" w14:textId="77777777" w:rsidR="001C7295" w:rsidRPr="00B36BA7" w:rsidRDefault="001C7295" w:rsidP="009D00FF">
            <w:pPr>
              <w:pBdr>
                <w:bottom w:val="single" w:sz="4" w:space="1" w:color="auto"/>
              </w:pBdr>
              <w:tabs>
                <w:tab w:val="clear" w:pos="1644"/>
                <w:tab w:val="clear" w:pos="1871"/>
              </w:tabs>
              <w:spacing w:line="360" w:lineRule="auto"/>
              <w:jc w:val="center"/>
              <w:rPr>
                <w:rFonts w:cs="Arial"/>
                <w:color w:val="000000"/>
                <w:sz w:val="14"/>
                <w:szCs w:val="14"/>
              </w:rPr>
            </w:pPr>
          </w:p>
          <w:p w14:paraId="693D70D6" w14:textId="40730A85" w:rsidR="000D7E25" w:rsidRPr="00B36BA7" w:rsidRDefault="000D7E25" w:rsidP="009D00FF">
            <w:pPr>
              <w:pBdr>
                <w:bottom w:val="single" w:sz="4" w:space="1" w:color="auto"/>
              </w:pBdr>
              <w:tabs>
                <w:tab w:val="clear" w:pos="1644"/>
                <w:tab w:val="clear" w:pos="1871"/>
              </w:tabs>
              <w:spacing w:line="360" w:lineRule="auto"/>
              <w:jc w:val="center"/>
              <w:rPr>
                <w:rFonts w:cs="Arial"/>
                <w:color w:val="000000"/>
                <w:sz w:val="14"/>
                <w:szCs w:val="14"/>
              </w:rPr>
            </w:pPr>
            <w:r w:rsidRPr="00B36BA7">
              <w:rPr>
                <w:rFonts w:cs="Arial"/>
                <w:color w:val="000000"/>
                <w:sz w:val="14"/>
                <w:szCs w:val="14"/>
              </w:rPr>
              <w:t>Interest rate</w:t>
            </w:r>
          </w:p>
        </w:tc>
        <w:tc>
          <w:tcPr>
            <w:tcW w:w="5693" w:type="dxa"/>
            <w:vAlign w:val="center"/>
            <w:hideMark/>
          </w:tcPr>
          <w:p w14:paraId="2CFD79EF" w14:textId="77777777" w:rsidR="001C7295" w:rsidRPr="00B36BA7" w:rsidRDefault="001C7295" w:rsidP="009D00FF">
            <w:pPr>
              <w:pBdr>
                <w:bottom w:val="single" w:sz="4" w:space="1" w:color="auto"/>
              </w:pBdr>
              <w:tabs>
                <w:tab w:val="clear" w:pos="1644"/>
                <w:tab w:val="clear" w:pos="1871"/>
              </w:tabs>
              <w:spacing w:line="360" w:lineRule="auto"/>
              <w:jc w:val="center"/>
              <w:rPr>
                <w:rFonts w:cs="Arial"/>
                <w:sz w:val="14"/>
                <w:szCs w:val="14"/>
              </w:rPr>
            </w:pPr>
          </w:p>
          <w:p w14:paraId="751EAE3C" w14:textId="51971B41" w:rsidR="000D7E25" w:rsidRPr="00B36BA7" w:rsidRDefault="000D7E25" w:rsidP="009D00FF">
            <w:pPr>
              <w:pBdr>
                <w:bottom w:val="single" w:sz="4" w:space="1" w:color="auto"/>
              </w:pBdr>
              <w:tabs>
                <w:tab w:val="clear" w:pos="1644"/>
                <w:tab w:val="clear" w:pos="1871"/>
              </w:tabs>
              <w:spacing w:line="360" w:lineRule="auto"/>
              <w:jc w:val="center"/>
              <w:rPr>
                <w:rFonts w:cs="Arial"/>
                <w:sz w:val="14"/>
                <w:szCs w:val="14"/>
              </w:rPr>
            </w:pPr>
            <w:r w:rsidRPr="00B36BA7">
              <w:rPr>
                <w:rFonts w:cs="Arial"/>
                <w:sz w:val="14"/>
                <w:szCs w:val="14"/>
              </w:rPr>
              <w:t>Collateral</w:t>
            </w:r>
          </w:p>
        </w:tc>
      </w:tr>
      <w:tr w:rsidR="0035431C" w:rsidRPr="00B36BA7" w14:paraId="49122B19" w14:textId="77777777" w:rsidTr="00A172C8">
        <w:trPr>
          <w:trHeight w:val="142"/>
          <w:tblHeader/>
        </w:trPr>
        <w:tc>
          <w:tcPr>
            <w:tcW w:w="1524" w:type="dxa"/>
            <w:vMerge/>
            <w:vAlign w:val="center"/>
            <w:hideMark/>
          </w:tcPr>
          <w:p w14:paraId="2361B4B7" w14:textId="77777777" w:rsidR="000D7E25" w:rsidRPr="00B36BA7" w:rsidRDefault="000D7E25" w:rsidP="00DC6EC2">
            <w:pPr>
              <w:spacing w:line="360" w:lineRule="auto"/>
              <w:rPr>
                <w:rFonts w:cs="Arial"/>
                <w:b/>
                <w:bCs/>
                <w:color w:val="000000"/>
                <w:sz w:val="14"/>
                <w:szCs w:val="14"/>
                <w:lang w:val="en-GB"/>
              </w:rPr>
            </w:pPr>
          </w:p>
        </w:tc>
        <w:tc>
          <w:tcPr>
            <w:tcW w:w="1454" w:type="dxa"/>
            <w:hideMark/>
          </w:tcPr>
          <w:p w14:paraId="765E8FDE" w14:textId="77777777" w:rsidR="000D7E25" w:rsidRPr="00B36BA7" w:rsidRDefault="000D7E25" w:rsidP="00355791">
            <w:pPr>
              <w:pBdr>
                <w:bottom w:val="single" w:sz="4" w:space="1" w:color="auto"/>
              </w:pBdr>
              <w:tabs>
                <w:tab w:val="clear" w:pos="227"/>
                <w:tab w:val="clear" w:pos="454"/>
                <w:tab w:val="clear" w:pos="680"/>
                <w:tab w:val="clear" w:pos="907"/>
              </w:tabs>
              <w:spacing w:line="360" w:lineRule="auto"/>
              <w:ind w:left="-23" w:right="-14"/>
              <w:jc w:val="center"/>
              <w:rPr>
                <w:rFonts w:cs="Arial"/>
                <w:color w:val="000000"/>
                <w:sz w:val="14"/>
                <w:szCs w:val="14"/>
              </w:rPr>
            </w:pPr>
            <w:r w:rsidRPr="00B36BA7">
              <w:rPr>
                <w:rFonts w:cs="Arial"/>
                <w:color w:val="000000"/>
                <w:sz w:val="14"/>
                <w:szCs w:val="14"/>
              </w:rPr>
              <w:t>2021</w:t>
            </w:r>
          </w:p>
        </w:tc>
        <w:tc>
          <w:tcPr>
            <w:tcW w:w="1417" w:type="dxa"/>
            <w:hideMark/>
          </w:tcPr>
          <w:p w14:paraId="24C22B1D" w14:textId="77777777" w:rsidR="000D7E25" w:rsidRPr="00B36BA7" w:rsidRDefault="000D7E25" w:rsidP="00355791">
            <w:pPr>
              <w:pBdr>
                <w:bottom w:val="single" w:sz="4" w:space="1" w:color="auto"/>
              </w:pBdr>
              <w:tabs>
                <w:tab w:val="clear" w:pos="227"/>
                <w:tab w:val="clear" w:pos="454"/>
                <w:tab w:val="clear" w:pos="680"/>
                <w:tab w:val="clear" w:pos="907"/>
              </w:tabs>
              <w:spacing w:line="360" w:lineRule="auto"/>
              <w:ind w:left="-23" w:right="-14"/>
              <w:jc w:val="center"/>
              <w:rPr>
                <w:rFonts w:cs="Arial"/>
                <w:color w:val="000000"/>
                <w:sz w:val="14"/>
                <w:szCs w:val="14"/>
              </w:rPr>
            </w:pPr>
            <w:r w:rsidRPr="00B36BA7">
              <w:rPr>
                <w:rFonts w:cs="Arial"/>
                <w:color w:val="000000"/>
                <w:sz w:val="14"/>
                <w:szCs w:val="14"/>
              </w:rPr>
              <w:t>2020</w:t>
            </w:r>
          </w:p>
        </w:tc>
        <w:tc>
          <w:tcPr>
            <w:tcW w:w="901" w:type="dxa"/>
            <w:hideMark/>
          </w:tcPr>
          <w:p w14:paraId="47FCCDED" w14:textId="77777777" w:rsidR="000D7E25" w:rsidRPr="00B36BA7" w:rsidRDefault="000D7E25" w:rsidP="00355791">
            <w:pPr>
              <w:pBdr>
                <w:bottom w:val="single" w:sz="4" w:space="1" w:color="auto"/>
              </w:pBdr>
              <w:tabs>
                <w:tab w:val="clear" w:pos="227"/>
                <w:tab w:val="clear" w:pos="454"/>
                <w:tab w:val="clear" w:pos="680"/>
                <w:tab w:val="clear" w:pos="907"/>
              </w:tabs>
              <w:spacing w:line="360" w:lineRule="auto"/>
              <w:ind w:left="-23" w:right="-14"/>
              <w:jc w:val="center"/>
              <w:rPr>
                <w:rFonts w:cs="Arial"/>
                <w:color w:val="000000"/>
                <w:sz w:val="14"/>
                <w:szCs w:val="14"/>
              </w:rPr>
            </w:pPr>
            <w:r w:rsidRPr="00B36BA7">
              <w:rPr>
                <w:rFonts w:cs="Arial"/>
                <w:color w:val="000000"/>
                <w:sz w:val="14"/>
                <w:szCs w:val="14"/>
              </w:rPr>
              <w:t>2021</w:t>
            </w:r>
          </w:p>
        </w:tc>
        <w:tc>
          <w:tcPr>
            <w:tcW w:w="901" w:type="dxa"/>
            <w:hideMark/>
          </w:tcPr>
          <w:p w14:paraId="4874E77F" w14:textId="77777777" w:rsidR="000D7E25" w:rsidRPr="00B36BA7" w:rsidRDefault="000D7E25" w:rsidP="00355791">
            <w:pPr>
              <w:pBdr>
                <w:bottom w:val="single" w:sz="4" w:space="1" w:color="auto"/>
              </w:pBdr>
              <w:tabs>
                <w:tab w:val="clear" w:pos="227"/>
                <w:tab w:val="clear" w:pos="454"/>
                <w:tab w:val="clear" w:pos="680"/>
                <w:tab w:val="clear" w:pos="907"/>
              </w:tabs>
              <w:spacing w:line="360" w:lineRule="auto"/>
              <w:ind w:left="-23" w:right="-14"/>
              <w:jc w:val="center"/>
              <w:rPr>
                <w:rFonts w:cs="Arial"/>
                <w:color w:val="000000"/>
                <w:sz w:val="14"/>
                <w:szCs w:val="14"/>
              </w:rPr>
            </w:pPr>
            <w:r w:rsidRPr="00B36BA7">
              <w:rPr>
                <w:rFonts w:cs="Arial"/>
                <w:color w:val="000000"/>
                <w:sz w:val="14"/>
                <w:szCs w:val="14"/>
              </w:rPr>
              <w:t>2020</w:t>
            </w:r>
          </w:p>
        </w:tc>
        <w:tc>
          <w:tcPr>
            <w:tcW w:w="2327" w:type="dxa"/>
            <w:vAlign w:val="center"/>
            <w:hideMark/>
          </w:tcPr>
          <w:p w14:paraId="47E1CA47" w14:textId="77777777" w:rsidR="000D7E25" w:rsidRPr="00B36BA7" w:rsidRDefault="000D7E25" w:rsidP="00E678FE">
            <w:pPr>
              <w:spacing w:line="360" w:lineRule="auto"/>
              <w:ind w:left="-18" w:right="-27"/>
              <w:rPr>
                <w:rFonts w:cs="Arial"/>
                <w:b/>
                <w:bCs/>
                <w:color w:val="000000"/>
                <w:sz w:val="14"/>
                <w:szCs w:val="14"/>
              </w:rPr>
            </w:pPr>
          </w:p>
        </w:tc>
        <w:tc>
          <w:tcPr>
            <w:tcW w:w="5693" w:type="dxa"/>
            <w:vAlign w:val="center"/>
            <w:hideMark/>
          </w:tcPr>
          <w:p w14:paraId="3C19E926" w14:textId="77777777" w:rsidR="000D7E25" w:rsidRPr="00B36BA7" w:rsidRDefault="000D7E25" w:rsidP="00DC6EC2">
            <w:pPr>
              <w:spacing w:line="360" w:lineRule="auto"/>
              <w:rPr>
                <w:rFonts w:cs="Arial"/>
                <w:sz w:val="14"/>
                <w:szCs w:val="14"/>
              </w:rPr>
            </w:pPr>
          </w:p>
        </w:tc>
      </w:tr>
      <w:tr w:rsidR="0035431C" w:rsidRPr="00B36BA7" w14:paraId="15092728" w14:textId="77777777" w:rsidTr="00A172C8">
        <w:trPr>
          <w:trHeight w:val="443"/>
        </w:trPr>
        <w:tc>
          <w:tcPr>
            <w:tcW w:w="1524" w:type="dxa"/>
            <w:noWrap/>
            <w:hideMark/>
          </w:tcPr>
          <w:p w14:paraId="590C452F" w14:textId="77777777" w:rsidR="000D7E25" w:rsidRPr="00B36BA7" w:rsidRDefault="000D7E25" w:rsidP="00FB5C3F">
            <w:pPr>
              <w:spacing w:line="360" w:lineRule="auto"/>
              <w:ind w:left="-23" w:right="-70"/>
              <w:jc w:val="thaiDistribute"/>
              <w:rPr>
                <w:rFonts w:cs="Arial"/>
                <w:b/>
                <w:bCs/>
                <w:sz w:val="14"/>
                <w:szCs w:val="14"/>
              </w:rPr>
            </w:pPr>
            <w:r w:rsidRPr="00B36BA7">
              <w:rPr>
                <w:rFonts w:cs="Arial"/>
                <w:b/>
                <w:bCs/>
                <w:sz w:val="14"/>
                <w:szCs w:val="14"/>
              </w:rPr>
              <w:t>Parent company</w:t>
            </w:r>
          </w:p>
        </w:tc>
        <w:tc>
          <w:tcPr>
            <w:tcW w:w="1454" w:type="dxa"/>
          </w:tcPr>
          <w:p w14:paraId="46C6F384" w14:textId="77777777" w:rsidR="000D7E25" w:rsidRPr="00B36BA7" w:rsidRDefault="000D7E25" w:rsidP="00DC6EC2">
            <w:pPr>
              <w:shd w:val="clear" w:color="auto" w:fill="FFFFFF"/>
              <w:spacing w:line="360" w:lineRule="auto"/>
              <w:jc w:val="right"/>
              <w:rPr>
                <w:rFonts w:cs="Arial"/>
                <w:sz w:val="14"/>
                <w:szCs w:val="14"/>
              </w:rPr>
            </w:pPr>
          </w:p>
        </w:tc>
        <w:tc>
          <w:tcPr>
            <w:tcW w:w="1417" w:type="dxa"/>
          </w:tcPr>
          <w:p w14:paraId="5978E7D1" w14:textId="77777777" w:rsidR="000D7E25" w:rsidRPr="00B36BA7" w:rsidRDefault="000D7E25" w:rsidP="00DC6E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7" w:right="-42"/>
              <w:jc w:val="thaiDistribute"/>
              <w:rPr>
                <w:rFonts w:cs="Arial"/>
                <w:sz w:val="14"/>
                <w:szCs w:val="14"/>
              </w:rPr>
            </w:pPr>
          </w:p>
        </w:tc>
        <w:tc>
          <w:tcPr>
            <w:tcW w:w="901" w:type="dxa"/>
            <w:noWrap/>
          </w:tcPr>
          <w:p w14:paraId="0E62271A" w14:textId="77777777" w:rsidR="000D7E25" w:rsidRPr="00B36BA7" w:rsidRDefault="000D7E25" w:rsidP="00DC6E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360" w:lineRule="auto"/>
              <w:rPr>
                <w:rFonts w:cs="Arial"/>
                <w:sz w:val="14"/>
                <w:szCs w:val="14"/>
              </w:rPr>
            </w:pPr>
          </w:p>
        </w:tc>
        <w:tc>
          <w:tcPr>
            <w:tcW w:w="901" w:type="dxa"/>
          </w:tcPr>
          <w:p w14:paraId="6682D2AE" w14:textId="77777777" w:rsidR="000D7E25" w:rsidRPr="00B36BA7" w:rsidRDefault="000D7E25" w:rsidP="00DC6E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60" w:lineRule="auto"/>
              <w:rPr>
                <w:rFonts w:cs="Arial"/>
                <w:sz w:val="14"/>
                <w:szCs w:val="14"/>
              </w:rPr>
            </w:pPr>
          </w:p>
        </w:tc>
        <w:tc>
          <w:tcPr>
            <w:tcW w:w="2327" w:type="dxa"/>
          </w:tcPr>
          <w:p w14:paraId="43D94CEE" w14:textId="77777777" w:rsidR="000D7E25" w:rsidRPr="00B36BA7" w:rsidRDefault="000D7E25" w:rsidP="00E678FE">
            <w:pPr>
              <w:shd w:val="clear" w:color="auto" w:fill="FFFFFF"/>
              <w:spacing w:line="360" w:lineRule="auto"/>
              <w:ind w:left="-18" w:right="-27"/>
              <w:jc w:val="thaiDistribute"/>
              <w:rPr>
                <w:rFonts w:cs="Arial"/>
                <w:sz w:val="14"/>
                <w:szCs w:val="14"/>
              </w:rPr>
            </w:pPr>
          </w:p>
        </w:tc>
        <w:tc>
          <w:tcPr>
            <w:tcW w:w="5693" w:type="dxa"/>
          </w:tcPr>
          <w:p w14:paraId="026919A3" w14:textId="77777777" w:rsidR="000D7E25" w:rsidRPr="00B36BA7" w:rsidRDefault="000D7E25" w:rsidP="006C364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1" w:hanging="181"/>
              <w:jc w:val="thaiDistribute"/>
              <w:rPr>
                <w:rFonts w:cs="Arial"/>
                <w:sz w:val="14"/>
                <w:szCs w:val="14"/>
                <w:cs/>
              </w:rPr>
            </w:pPr>
          </w:p>
        </w:tc>
      </w:tr>
      <w:tr w:rsidR="0035431C" w:rsidRPr="00B36BA7" w14:paraId="699927D0" w14:textId="77777777" w:rsidTr="00A172C8">
        <w:trPr>
          <w:trHeight w:val="45"/>
        </w:trPr>
        <w:tc>
          <w:tcPr>
            <w:tcW w:w="1524" w:type="dxa"/>
            <w:noWrap/>
            <w:hideMark/>
          </w:tcPr>
          <w:p w14:paraId="1B2FF211" w14:textId="77777777" w:rsidR="000D7E25" w:rsidRPr="00B36BA7" w:rsidRDefault="000D7E25" w:rsidP="00FB5C3F">
            <w:pPr>
              <w:spacing w:line="360" w:lineRule="auto"/>
              <w:ind w:left="58" w:right="-25"/>
              <w:jc w:val="thaiDistribute"/>
              <w:rPr>
                <w:rFonts w:cs="Arial"/>
                <w:sz w:val="14"/>
                <w:szCs w:val="14"/>
                <w:cs/>
              </w:rPr>
            </w:pPr>
            <w:r w:rsidRPr="00B36BA7">
              <w:rPr>
                <w:rFonts w:cs="Arial"/>
                <w:sz w:val="14"/>
                <w:szCs w:val="14"/>
              </w:rPr>
              <w:t>Bank overdrafts</w:t>
            </w:r>
          </w:p>
        </w:tc>
        <w:tc>
          <w:tcPr>
            <w:tcW w:w="1454" w:type="dxa"/>
          </w:tcPr>
          <w:p w14:paraId="19663A10" w14:textId="1CAA1BCE" w:rsidR="000D7E25" w:rsidRPr="00B36BA7" w:rsidRDefault="00A172C8" w:rsidP="00821EC5">
            <w:pPr>
              <w:shd w:val="clear" w:color="auto" w:fill="FFFFFF"/>
              <w:spacing w:line="360" w:lineRule="auto"/>
              <w:jc w:val="thaiDistribute"/>
              <w:rPr>
                <w:rFonts w:cs="Arial"/>
                <w:sz w:val="14"/>
                <w:szCs w:val="14"/>
              </w:rPr>
            </w:pPr>
            <w:r w:rsidRPr="00B36BA7">
              <w:rPr>
                <w:rFonts w:cs="Arial"/>
                <w:sz w:val="14"/>
                <w:szCs w:val="14"/>
              </w:rPr>
              <w:t xml:space="preserve">Baht </w:t>
            </w:r>
            <w:r w:rsidR="00EE3D54" w:rsidRPr="00B36BA7">
              <w:rPr>
                <w:rFonts w:cs="Arial"/>
                <w:sz w:val="14"/>
                <w:szCs w:val="14"/>
              </w:rPr>
              <w:t>72 million</w:t>
            </w:r>
          </w:p>
        </w:tc>
        <w:tc>
          <w:tcPr>
            <w:tcW w:w="1417" w:type="dxa"/>
            <w:hideMark/>
          </w:tcPr>
          <w:p w14:paraId="01CE4106" w14:textId="7F96AE49" w:rsidR="000D7E25" w:rsidRPr="00B36BA7" w:rsidRDefault="00A172C8" w:rsidP="00821EC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7" w:right="-42"/>
              <w:jc w:val="thaiDistribute"/>
              <w:rPr>
                <w:rFonts w:cs="Arial"/>
                <w:sz w:val="14"/>
                <w:szCs w:val="14"/>
                <w:cs/>
              </w:rPr>
            </w:pPr>
            <w:r w:rsidRPr="00B36BA7">
              <w:rPr>
                <w:rFonts w:cs="Arial"/>
                <w:sz w:val="14"/>
                <w:szCs w:val="14"/>
              </w:rPr>
              <w:t xml:space="preserve">Baht </w:t>
            </w:r>
            <w:r w:rsidR="000D7E25" w:rsidRPr="00B36BA7">
              <w:rPr>
                <w:rFonts w:cs="Arial"/>
                <w:sz w:val="14"/>
                <w:szCs w:val="14"/>
              </w:rPr>
              <w:t>75</w:t>
            </w:r>
            <w:r w:rsidR="000D7E25" w:rsidRPr="00B36BA7">
              <w:rPr>
                <w:rFonts w:cs="Arial"/>
                <w:sz w:val="14"/>
                <w:szCs w:val="14"/>
                <w:cs/>
              </w:rPr>
              <w:t xml:space="preserve"> </w:t>
            </w:r>
            <w:r w:rsidR="000D7E25" w:rsidRPr="00B36BA7">
              <w:rPr>
                <w:rFonts w:cs="Arial"/>
                <w:sz w:val="14"/>
                <w:szCs w:val="14"/>
              </w:rPr>
              <w:t>million</w:t>
            </w:r>
          </w:p>
        </w:tc>
        <w:tc>
          <w:tcPr>
            <w:tcW w:w="901" w:type="dxa"/>
            <w:noWrap/>
          </w:tcPr>
          <w:p w14:paraId="60A1220C" w14:textId="445E577D" w:rsidR="000D7E25" w:rsidRPr="00B36BA7" w:rsidRDefault="00EE3D54" w:rsidP="00DC6E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360" w:lineRule="auto"/>
              <w:rPr>
                <w:rFonts w:cs="Arial"/>
                <w:sz w:val="14"/>
                <w:szCs w:val="14"/>
                <w:cs/>
              </w:rPr>
            </w:pPr>
            <w:r w:rsidRPr="00B36BA7">
              <w:rPr>
                <w:rFonts w:cs="Arial"/>
                <w:sz w:val="14"/>
                <w:szCs w:val="14"/>
              </w:rPr>
              <w:t>69,744</w:t>
            </w:r>
          </w:p>
        </w:tc>
        <w:tc>
          <w:tcPr>
            <w:tcW w:w="901" w:type="dxa"/>
            <w:hideMark/>
          </w:tcPr>
          <w:p w14:paraId="20A42046" w14:textId="77777777" w:rsidR="000D7E25" w:rsidRPr="00B36BA7" w:rsidRDefault="000D7E25" w:rsidP="00DC6E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60" w:lineRule="auto"/>
              <w:rPr>
                <w:rFonts w:cs="Arial"/>
                <w:sz w:val="14"/>
                <w:szCs w:val="14"/>
              </w:rPr>
            </w:pPr>
            <w:r w:rsidRPr="00B36BA7">
              <w:rPr>
                <w:rFonts w:cs="Arial"/>
                <w:sz w:val="14"/>
                <w:szCs w:val="14"/>
              </w:rPr>
              <w:t>68,391</w:t>
            </w:r>
          </w:p>
        </w:tc>
        <w:tc>
          <w:tcPr>
            <w:tcW w:w="2327" w:type="dxa"/>
            <w:hideMark/>
          </w:tcPr>
          <w:p w14:paraId="5376D5DA" w14:textId="77777777" w:rsidR="000D7E25" w:rsidRPr="00B36BA7" w:rsidRDefault="000D7E25" w:rsidP="00E678FE">
            <w:pPr>
              <w:spacing w:line="360" w:lineRule="auto"/>
              <w:ind w:left="-18" w:right="-27"/>
              <w:jc w:val="thaiDistribute"/>
              <w:rPr>
                <w:rFonts w:cs="Arial"/>
                <w:sz w:val="14"/>
                <w:szCs w:val="14"/>
                <w:cs/>
              </w:rPr>
            </w:pPr>
            <w:r w:rsidRPr="00B36BA7">
              <w:rPr>
                <w:rFonts w:cs="Arial"/>
                <w:sz w:val="14"/>
                <w:szCs w:val="14"/>
              </w:rPr>
              <w:t>according to the rate announced by the bank</w:t>
            </w:r>
          </w:p>
        </w:tc>
        <w:tc>
          <w:tcPr>
            <w:tcW w:w="5693" w:type="dxa"/>
            <w:hideMark/>
          </w:tcPr>
          <w:p w14:paraId="10F6DD6C" w14:textId="0BFCC6C9" w:rsidR="000D7E25" w:rsidRPr="00B36BA7" w:rsidRDefault="000D7E25" w:rsidP="00CC0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1" w:hanging="181"/>
              <w:jc w:val="thaiDistribute"/>
              <w:rPr>
                <w:rFonts w:cs="Arial"/>
                <w:sz w:val="14"/>
                <w:szCs w:val="14"/>
                <w:cs/>
              </w:rPr>
            </w:pPr>
            <w:r w:rsidRPr="00B36BA7">
              <w:rPr>
                <w:rFonts w:cs="Arial"/>
                <w:sz w:val="14"/>
                <w:szCs w:val="14"/>
              </w:rPr>
              <w:t>-</w:t>
            </w:r>
            <w:r w:rsidR="000D1254" w:rsidRPr="00B36BA7">
              <w:rPr>
                <w:rFonts w:cs="Arial"/>
                <w:sz w:val="14"/>
                <w:szCs w:val="14"/>
              </w:rPr>
              <w:tab/>
            </w:r>
            <w:r w:rsidRPr="00B36BA7">
              <w:rPr>
                <w:rFonts w:cs="Arial"/>
                <w:sz w:val="14"/>
                <w:szCs w:val="14"/>
              </w:rPr>
              <w:t xml:space="preserve">Bank deposit, land, buildings, and some machinery according to the notes </w:t>
            </w:r>
            <w:r w:rsidR="00D04F7D" w:rsidRPr="00B36BA7">
              <w:rPr>
                <w:rFonts w:cs="Arial"/>
                <w:sz w:val="14"/>
                <w:szCs w:val="14"/>
              </w:rPr>
              <w:t>8.4</w:t>
            </w:r>
            <w:r w:rsidRPr="00B36BA7">
              <w:rPr>
                <w:rFonts w:cs="Arial"/>
                <w:sz w:val="14"/>
                <w:szCs w:val="14"/>
              </w:rPr>
              <w:t xml:space="preserve"> and 1</w:t>
            </w:r>
            <w:r w:rsidR="00D04F7D" w:rsidRPr="00B36BA7">
              <w:rPr>
                <w:rFonts w:cs="Arial"/>
                <w:sz w:val="14"/>
                <w:szCs w:val="14"/>
              </w:rPr>
              <w:t>4</w:t>
            </w:r>
            <w:r w:rsidRPr="00B36BA7">
              <w:rPr>
                <w:rFonts w:cs="Arial"/>
                <w:sz w:val="14"/>
                <w:szCs w:val="14"/>
              </w:rPr>
              <w:t xml:space="preserve"> and </w:t>
            </w:r>
            <w:r w:rsidR="00D557DA" w:rsidRPr="00B36BA7">
              <w:rPr>
                <w:rFonts w:cs="Arial"/>
                <w:sz w:val="14"/>
                <w:szCs w:val="14"/>
              </w:rPr>
              <w:t>the Company</w:t>
            </w:r>
            <w:r w:rsidRPr="00B36BA7">
              <w:rPr>
                <w:rFonts w:cs="Arial"/>
                <w:sz w:val="14"/>
                <w:szCs w:val="14"/>
              </w:rPr>
              <w:t>'s directors</w:t>
            </w:r>
          </w:p>
        </w:tc>
      </w:tr>
      <w:tr w:rsidR="0035431C" w:rsidRPr="00B36BA7" w14:paraId="03395372" w14:textId="77777777" w:rsidTr="00A172C8">
        <w:trPr>
          <w:trHeight w:val="333"/>
        </w:trPr>
        <w:tc>
          <w:tcPr>
            <w:tcW w:w="1524" w:type="dxa"/>
            <w:noWrap/>
            <w:hideMark/>
          </w:tcPr>
          <w:p w14:paraId="33993D84" w14:textId="77777777" w:rsidR="000D7E25" w:rsidRPr="00B36BA7" w:rsidRDefault="000D7E25" w:rsidP="00FB5C3F">
            <w:pPr>
              <w:shd w:val="clear" w:color="auto" w:fill="FFFFFF"/>
              <w:spacing w:line="360" w:lineRule="auto"/>
              <w:ind w:left="58" w:right="-25"/>
              <w:jc w:val="thaiDistribute"/>
              <w:rPr>
                <w:rFonts w:cs="Arial"/>
                <w:sz w:val="14"/>
                <w:szCs w:val="14"/>
                <w:cs/>
                <w:lang w:val="en-GB"/>
              </w:rPr>
            </w:pPr>
            <w:r w:rsidRPr="00B36BA7">
              <w:rPr>
                <w:rFonts w:cs="Arial"/>
                <w:spacing w:val="-2"/>
                <w:sz w:val="14"/>
                <w:szCs w:val="14"/>
              </w:rPr>
              <w:t>Promissory notes</w:t>
            </w:r>
          </w:p>
        </w:tc>
        <w:tc>
          <w:tcPr>
            <w:tcW w:w="1454" w:type="dxa"/>
          </w:tcPr>
          <w:p w14:paraId="18D9BA76" w14:textId="360CF1F1" w:rsidR="000D7E25" w:rsidRPr="00B36BA7" w:rsidRDefault="00A172C8" w:rsidP="00821EC5">
            <w:pPr>
              <w:shd w:val="clear" w:color="auto" w:fill="FFFFFF"/>
              <w:spacing w:line="360" w:lineRule="auto"/>
              <w:jc w:val="thaiDistribute"/>
              <w:rPr>
                <w:rFonts w:cs="Arial"/>
                <w:sz w:val="14"/>
                <w:szCs w:val="14"/>
                <w:cs/>
              </w:rPr>
            </w:pPr>
            <w:r w:rsidRPr="00B36BA7">
              <w:rPr>
                <w:rFonts w:cs="Arial"/>
                <w:sz w:val="14"/>
                <w:szCs w:val="14"/>
              </w:rPr>
              <w:t xml:space="preserve">Baht </w:t>
            </w:r>
            <w:r w:rsidR="00EE3D54" w:rsidRPr="00B36BA7">
              <w:rPr>
                <w:rFonts w:cs="Arial"/>
                <w:sz w:val="14"/>
                <w:szCs w:val="14"/>
              </w:rPr>
              <w:t>262 million</w:t>
            </w:r>
          </w:p>
        </w:tc>
        <w:tc>
          <w:tcPr>
            <w:tcW w:w="1417" w:type="dxa"/>
            <w:hideMark/>
          </w:tcPr>
          <w:p w14:paraId="73D2FB9C" w14:textId="4BA28EE6" w:rsidR="000D7E25" w:rsidRPr="00B36BA7" w:rsidRDefault="00A172C8" w:rsidP="00821EC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7" w:right="-42"/>
              <w:jc w:val="thaiDistribute"/>
              <w:rPr>
                <w:rFonts w:cs="Arial"/>
                <w:sz w:val="14"/>
                <w:szCs w:val="14"/>
                <w:cs/>
              </w:rPr>
            </w:pPr>
            <w:r w:rsidRPr="00B36BA7">
              <w:rPr>
                <w:rFonts w:cs="Arial"/>
                <w:sz w:val="14"/>
                <w:szCs w:val="14"/>
              </w:rPr>
              <w:t xml:space="preserve">Baht </w:t>
            </w:r>
            <w:r w:rsidR="000D7E25" w:rsidRPr="00B36BA7">
              <w:rPr>
                <w:rFonts w:cs="Arial"/>
                <w:sz w:val="14"/>
                <w:szCs w:val="14"/>
              </w:rPr>
              <w:t>262 million</w:t>
            </w:r>
          </w:p>
        </w:tc>
        <w:tc>
          <w:tcPr>
            <w:tcW w:w="901" w:type="dxa"/>
            <w:noWrap/>
          </w:tcPr>
          <w:p w14:paraId="151474CC" w14:textId="0E87D791" w:rsidR="000D7E25" w:rsidRPr="00B36BA7" w:rsidRDefault="00EE3D54" w:rsidP="00D32F8F">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360" w:lineRule="auto"/>
              <w:rPr>
                <w:rFonts w:cs="Arial"/>
                <w:sz w:val="14"/>
                <w:szCs w:val="14"/>
              </w:rPr>
            </w:pPr>
            <w:r w:rsidRPr="00B36BA7">
              <w:rPr>
                <w:rFonts w:cs="Arial"/>
                <w:sz w:val="14"/>
                <w:szCs w:val="14"/>
              </w:rPr>
              <w:t>243,000</w:t>
            </w:r>
          </w:p>
          <w:p w14:paraId="000B791A" w14:textId="3893B1B0" w:rsidR="00CD11D0" w:rsidRPr="00B36BA7" w:rsidRDefault="00CD11D0" w:rsidP="00D32F8F">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360" w:lineRule="auto"/>
              <w:rPr>
                <w:rFonts w:cs="Arial"/>
                <w:sz w:val="14"/>
                <w:szCs w:val="14"/>
                <w:cs/>
              </w:rPr>
            </w:pPr>
          </w:p>
        </w:tc>
        <w:tc>
          <w:tcPr>
            <w:tcW w:w="901" w:type="dxa"/>
            <w:hideMark/>
          </w:tcPr>
          <w:p w14:paraId="7651BB84" w14:textId="77777777" w:rsidR="000D7E25" w:rsidRPr="00B36BA7" w:rsidRDefault="000D7E25" w:rsidP="00D32F8F">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60" w:lineRule="auto"/>
              <w:rPr>
                <w:rFonts w:cs="Arial"/>
                <w:sz w:val="14"/>
                <w:szCs w:val="14"/>
              </w:rPr>
            </w:pPr>
            <w:r w:rsidRPr="00B36BA7">
              <w:rPr>
                <w:rFonts w:cs="Arial"/>
                <w:sz w:val="14"/>
                <w:szCs w:val="14"/>
                <w:cs/>
              </w:rPr>
              <w:t>2</w:t>
            </w:r>
            <w:r w:rsidRPr="00B36BA7">
              <w:rPr>
                <w:rFonts w:cs="Arial"/>
                <w:sz w:val="14"/>
                <w:szCs w:val="14"/>
              </w:rPr>
              <w:t>6</w:t>
            </w:r>
            <w:r w:rsidRPr="00B36BA7">
              <w:rPr>
                <w:rFonts w:cs="Arial"/>
                <w:sz w:val="14"/>
                <w:szCs w:val="14"/>
                <w:cs/>
              </w:rPr>
              <w:t>2</w:t>
            </w:r>
            <w:r w:rsidRPr="00B36BA7">
              <w:rPr>
                <w:rFonts w:cs="Arial"/>
                <w:sz w:val="14"/>
                <w:szCs w:val="14"/>
              </w:rPr>
              <w:t>,000</w:t>
            </w:r>
          </w:p>
          <w:p w14:paraId="53317D70" w14:textId="05931322" w:rsidR="00CD11D0" w:rsidRPr="00B36BA7" w:rsidRDefault="00CD11D0" w:rsidP="00D32F8F">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60" w:lineRule="auto"/>
              <w:rPr>
                <w:rFonts w:cs="Arial"/>
                <w:sz w:val="14"/>
                <w:szCs w:val="14"/>
                <w:cs/>
              </w:rPr>
            </w:pPr>
          </w:p>
        </w:tc>
        <w:tc>
          <w:tcPr>
            <w:tcW w:w="2327" w:type="dxa"/>
            <w:hideMark/>
          </w:tcPr>
          <w:p w14:paraId="781544DC" w14:textId="4A682ACE" w:rsidR="000D7E25" w:rsidRPr="00B36BA7" w:rsidRDefault="000D7E25" w:rsidP="00E678FE">
            <w:pPr>
              <w:spacing w:line="360" w:lineRule="auto"/>
              <w:ind w:left="-18" w:right="-27"/>
              <w:jc w:val="thaiDistribute"/>
              <w:rPr>
                <w:rFonts w:cs="Arial"/>
                <w:sz w:val="14"/>
                <w:szCs w:val="14"/>
                <w:cs/>
              </w:rPr>
            </w:pPr>
            <w:r w:rsidRPr="00B36BA7">
              <w:rPr>
                <w:rFonts w:cs="Arial"/>
                <w:sz w:val="14"/>
                <w:szCs w:val="14"/>
              </w:rPr>
              <w:t>202</w:t>
            </w:r>
            <w:r w:rsidR="00560B17" w:rsidRPr="00B36BA7">
              <w:rPr>
                <w:rFonts w:cs="Arial"/>
                <w:sz w:val="14"/>
                <w:szCs w:val="14"/>
              </w:rPr>
              <w:t>1</w:t>
            </w:r>
            <w:r w:rsidRPr="00B36BA7">
              <w:rPr>
                <w:rFonts w:cs="Arial"/>
                <w:sz w:val="14"/>
                <w:szCs w:val="14"/>
              </w:rPr>
              <w:t>:</w:t>
            </w:r>
            <w:r w:rsidRPr="00B36BA7">
              <w:rPr>
                <w:rFonts w:cs="Arial"/>
                <w:sz w:val="14"/>
                <w:szCs w:val="14"/>
                <w:cs/>
              </w:rPr>
              <w:t xml:space="preserve"> </w:t>
            </w:r>
            <w:r w:rsidRPr="00B36BA7">
              <w:rPr>
                <w:rFonts w:cs="Arial"/>
                <w:sz w:val="14"/>
                <w:szCs w:val="14"/>
              </w:rPr>
              <w:t>2.</w:t>
            </w:r>
            <w:r w:rsidR="00560B17" w:rsidRPr="00B36BA7">
              <w:rPr>
                <w:rFonts w:cs="Arial"/>
                <w:sz w:val="14"/>
                <w:szCs w:val="14"/>
              </w:rPr>
              <w:t>75</w:t>
            </w:r>
            <w:r w:rsidRPr="00B36BA7">
              <w:rPr>
                <w:rFonts w:cs="Arial"/>
                <w:sz w:val="14"/>
                <w:szCs w:val="14"/>
              </w:rPr>
              <w:t>% to 4.25% per year (20</w:t>
            </w:r>
            <w:r w:rsidR="00560B17" w:rsidRPr="00B36BA7">
              <w:rPr>
                <w:rFonts w:cs="Arial"/>
                <w:sz w:val="14"/>
                <w:szCs w:val="14"/>
              </w:rPr>
              <w:t>20</w:t>
            </w:r>
            <w:r w:rsidRPr="00B36BA7">
              <w:rPr>
                <w:rFonts w:cs="Arial"/>
                <w:sz w:val="14"/>
                <w:szCs w:val="14"/>
              </w:rPr>
              <w:t xml:space="preserve">: </w:t>
            </w:r>
            <w:r w:rsidR="00D04F7D" w:rsidRPr="00B36BA7">
              <w:rPr>
                <w:rFonts w:cs="Arial"/>
                <w:sz w:val="14"/>
                <w:szCs w:val="14"/>
              </w:rPr>
              <w:t>2.80</w:t>
            </w:r>
            <w:r w:rsidRPr="00B36BA7">
              <w:rPr>
                <w:rFonts w:cs="Arial"/>
                <w:sz w:val="14"/>
                <w:szCs w:val="14"/>
              </w:rPr>
              <w:t xml:space="preserve">% to </w:t>
            </w:r>
            <w:r w:rsidR="00560B17" w:rsidRPr="00B36BA7">
              <w:rPr>
                <w:rFonts w:cs="Arial"/>
                <w:sz w:val="14"/>
                <w:szCs w:val="14"/>
              </w:rPr>
              <w:t>4.25</w:t>
            </w:r>
            <w:r w:rsidRPr="00B36BA7">
              <w:rPr>
                <w:rFonts w:cs="Arial"/>
                <w:sz w:val="14"/>
                <w:szCs w:val="14"/>
              </w:rPr>
              <w:t>% per year)</w:t>
            </w:r>
          </w:p>
        </w:tc>
        <w:tc>
          <w:tcPr>
            <w:tcW w:w="5693" w:type="dxa"/>
            <w:hideMark/>
          </w:tcPr>
          <w:p w14:paraId="62FF9D10" w14:textId="6F79C93A" w:rsidR="000D7E25" w:rsidRPr="00B36BA7" w:rsidRDefault="000D7E25" w:rsidP="00CC0B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1" w:hanging="181"/>
              <w:jc w:val="thaiDistribute"/>
              <w:rPr>
                <w:rFonts w:cs="Arial"/>
                <w:sz w:val="14"/>
                <w:szCs w:val="14"/>
                <w:cs/>
              </w:rPr>
            </w:pPr>
            <w:r w:rsidRPr="00B36BA7">
              <w:rPr>
                <w:rFonts w:cs="Arial"/>
                <w:sz w:val="14"/>
                <w:szCs w:val="14"/>
              </w:rPr>
              <w:t>-</w:t>
            </w:r>
            <w:r w:rsidR="000D1254" w:rsidRPr="00B36BA7">
              <w:rPr>
                <w:rFonts w:cs="Arial"/>
                <w:sz w:val="14"/>
                <w:szCs w:val="14"/>
              </w:rPr>
              <w:tab/>
            </w:r>
            <w:r w:rsidRPr="00B36BA7">
              <w:rPr>
                <w:rFonts w:cs="Arial"/>
                <w:sz w:val="14"/>
                <w:szCs w:val="14"/>
              </w:rPr>
              <w:t xml:space="preserve">Bank deposit, land, buildings, and some machinery according to the notes </w:t>
            </w:r>
            <w:r w:rsidR="00D04F7D" w:rsidRPr="00B36BA7">
              <w:rPr>
                <w:rFonts w:cs="Arial"/>
                <w:sz w:val="14"/>
                <w:szCs w:val="14"/>
              </w:rPr>
              <w:t>8.4</w:t>
            </w:r>
            <w:r w:rsidRPr="00B36BA7">
              <w:rPr>
                <w:rFonts w:cs="Arial"/>
                <w:sz w:val="14"/>
                <w:szCs w:val="14"/>
              </w:rPr>
              <w:t xml:space="preserve"> and 1</w:t>
            </w:r>
            <w:r w:rsidR="00D04F7D" w:rsidRPr="00B36BA7">
              <w:rPr>
                <w:rFonts w:cs="Arial"/>
                <w:sz w:val="14"/>
                <w:szCs w:val="14"/>
              </w:rPr>
              <w:t>4</w:t>
            </w:r>
            <w:r w:rsidRPr="00B36BA7">
              <w:rPr>
                <w:rFonts w:cs="Arial"/>
                <w:sz w:val="14"/>
                <w:szCs w:val="14"/>
              </w:rPr>
              <w:t xml:space="preserve"> and </w:t>
            </w:r>
            <w:r w:rsidR="00D557DA" w:rsidRPr="00B36BA7">
              <w:rPr>
                <w:rFonts w:cs="Arial"/>
                <w:sz w:val="14"/>
                <w:szCs w:val="14"/>
              </w:rPr>
              <w:t>the Company</w:t>
            </w:r>
            <w:r w:rsidRPr="00B36BA7">
              <w:rPr>
                <w:rFonts w:cs="Arial"/>
                <w:sz w:val="14"/>
                <w:szCs w:val="14"/>
              </w:rPr>
              <w:t>'s directors</w:t>
            </w:r>
          </w:p>
        </w:tc>
      </w:tr>
      <w:tr w:rsidR="0035431C" w:rsidRPr="00B36BA7" w14:paraId="4C50DC9E" w14:textId="77777777" w:rsidTr="00A172C8">
        <w:trPr>
          <w:trHeight w:val="45"/>
        </w:trPr>
        <w:tc>
          <w:tcPr>
            <w:tcW w:w="1524" w:type="dxa"/>
            <w:noWrap/>
            <w:hideMark/>
          </w:tcPr>
          <w:p w14:paraId="4942EDB7" w14:textId="77777777" w:rsidR="000D7E25" w:rsidRPr="00B36BA7" w:rsidRDefault="000D7E25" w:rsidP="00FB5C3F">
            <w:pPr>
              <w:shd w:val="clear" w:color="auto" w:fill="FFFFFF"/>
              <w:spacing w:line="360" w:lineRule="auto"/>
              <w:ind w:left="58" w:right="-25"/>
              <w:jc w:val="thaiDistribute"/>
              <w:rPr>
                <w:rFonts w:cs="Arial"/>
                <w:b/>
                <w:bCs/>
                <w:sz w:val="14"/>
                <w:szCs w:val="14"/>
                <w:cs/>
                <w:lang w:val="en-GB"/>
              </w:rPr>
            </w:pPr>
            <w:r w:rsidRPr="00B36BA7">
              <w:rPr>
                <w:rFonts w:cs="Arial"/>
                <w:b/>
                <w:bCs/>
                <w:sz w:val="14"/>
                <w:szCs w:val="14"/>
              </w:rPr>
              <w:t>Total</w:t>
            </w:r>
          </w:p>
        </w:tc>
        <w:tc>
          <w:tcPr>
            <w:tcW w:w="1454" w:type="dxa"/>
          </w:tcPr>
          <w:p w14:paraId="27A67341" w14:textId="7A6BF3D0" w:rsidR="000D7E25" w:rsidRPr="00B36BA7" w:rsidRDefault="00A172C8" w:rsidP="00821EC5">
            <w:pPr>
              <w:shd w:val="clear" w:color="auto" w:fill="FFFFFF"/>
              <w:spacing w:line="360" w:lineRule="auto"/>
              <w:jc w:val="thaiDistribute"/>
              <w:rPr>
                <w:rFonts w:cs="Arial"/>
                <w:sz w:val="14"/>
                <w:szCs w:val="14"/>
                <w:cs/>
              </w:rPr>
            </w:pPr>
            <w:r w:rsidRPr="00B36BA7">
              <w:rPr>
                <w:rFonts w:cs="Arial"/>
                <w:sz w:val="14"/>
                <w:szCs w:val="14"/>
              </w:rPr>
              <w:t xml:space="preserve">Baht </w:t>
            </w:r>
            <w:r w:rsidR="00EE3D54" w:rsidRPr="00B36BA7">
              <w:rPr>
                <w:rFonts w:cs="Arial"/>
                <w:sz w:val="14"/>
                <w:szCs w:val="14"/>
              </w:rPr>
              <w:t>334 million</w:t>
            </w:r>
          </w:p>
        </w:tc>
        <w:tc>
          <w:tcPr>
            <w:tcW w:w="1417" w:type="dxa"/>
            <w:hideMark/>
          </w:tcPr>
          <w:p w14:paraId="37A05310" w14:textId="70957883" w:rsidR="000D7E25" w:rsidRPr="00B36BA7" w:rsidRDefault="00A172C8" w:rsidP="00821EC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7" w:right="-42"/>
              <w:jc w:val="thaiDistribute"/>
              <w:rPr>
                <w:rFonts w:cs="Arial"/>
                <w:sz w:val="14"/>
                <w:szCs w:val="14"/>
                <w:cs/>
              </w:rPr>
            </w:pPr>
            <w:r w:rsidRPr="00B36BA7">
              <w:rPr>
                <w:rFonts w:cs="Arial"/>
                <w:sz w:val="14"/>
                <w:szCs w:val="14"/>
              </w:rPr>
              <w:t xml:space="preserve">Baht </w:t>
            </w:r>
            <w:r w:rsidR="000D7E25" w:rsidRPr="00B36BA7">
              <w:rPr>
                <w:rFonts w:cs="Arial"/>
                <w:sz w:val="14"/>
                <w:szCs w:val="14"/>
              </w:rPr>
              <w:t>337 million</w:t>
            </w:r>
          </w:p>
        </w:tc>
        <w:tc>
          <w:tcPr>
            <w:tcW w:w="901" w:type="dxa"/>
            <w:noWrap/>
          </w:tcPr>
          <w:p w14:paraId="1C9F6D79" w14:textId="53802F1C" w:rsidR="000D7E25" w:rsidRPr="00B36BA7" w:rsidRDefault="00EE3D54" w:rsidP="00DC6E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360" w:lineRule="auto"/>
              <w:rPr>
                <w:rFonts w:cs="Arial"/>
                <w:b/>
                <w:bCs/>
                <w:sz w:val="14"/>
                <w:szCs w:val="14"/>
                <w:cs/>
              </w:rPr>
            </w:pPr>
            <w:r w:rsidRPr="00B36BA7">
              <w:rPr>
                <w:rFonts w:cs="Arial"/>
                <w:b/>
                <w:bCs/>
                <w:sz w:val="14"/>
                <w:szCs w:val="14"/>
              </w:rPr>
              <w:t>312,744</w:t>
            </w:r>
          </w:p>
        </w:tc>
        <w:tc>
          <w:tcPr>
            <w:tcW w:w="901" w:type="dxa"/>
            <w:hideMark/>
          </w:tcPr>
          <w:p w14:paraId="2B377A93" w14:textId="77777777" w:rsidR="000D7E25" w:rsidRPr="00B36BA7" w:rsidRDefault="000D7E25" w:rsidP="00DC6E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60" w:lineRule="auto"/>
              <w:rPr>
                <w:rFonts w:cs="Arial"/>
                <w:b/>
                <w:bCs/>
                <w:sz w:val="14"/>
                <w:szCs w:val="14"/>
                <w:cs/>
              </w:rPr>
            </w:pPr>
            <w:r w:rsidRPr="00B36BA7">
              <w:rPr>
                <w:rFonts w:cs="Arial"/>
                <w:b/>
                <w:bCs/>
                <w:sz w:val="14"/>
                <w:szCs w:val="14"/>
              </w:rPr>
              <w:t>330,391</w:t>
            </w:r>
          </w:p>
        </w:tc>
        <w:tc>
          <w:tcPr>
            <w:tcW w:w="2327" w:type="dxa"/>
          </w:tcPr>
          <w:p w14:paraId="0A66150D" w14:textId="77777777" w:rsidR="000D7E25" w:rsidRPr="00B36BA7" w:rsidRDefault="000D7E25" w:rsidP="00E678FE">
            <w:pPr>
              <w:shd w:val="clear" w:color="auto" w:fill="FFFFFF"/>
              <w:spacing w:line="360" w:lineRule="auto"/>
              <w:ind w:left="-18" w:right="-27"/>
              <w:jc w:val="thaiDistribute"/>
              <w:rPr>
                <w:rFonts w:cs="Arial"/>
                <w:sz w:val="14"/>
                <w:szCs w:val="14"/>
                <w:lang w:val="en-GB"/>
              </w:rPr>
            </w:pPr>
          </w:p>
        </w:tc>
        <w:tc>
          <w:tcPr>
            <w:tcW w:w="5693" w:type="dxa"/>
          </w:tcPr>
          <w:p w14:paraId="09423751" w14:textId="77777777" w:rsidR="000D7E25" w:rsidRPr="00B36BA7" w:rsidRDefault="000D7E25" w:rsidP="00CC0B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1" w:hanging="181"/>
              <w:jc w:val="thaiDistribute"/>
              <w:rPr>
                <w:rFonts w:cs="Arial"/>
                <w:sz w:val="14"/>
                <w:szCs w:val="14"/>
                <w:cs/>
              </w:rPr>
            </w:pPr>
          </w:p>
        </w:tc>
      </w:tr>
      <w:tr w:rsidR="0035431C" w:rsidRPr="00B36BA7" w14:paraId="1A7375AF" w14:textId="77777777" w:rsidTr="00A172C8">
        <w:trPr>
          <w:trHeight w:val="45"/>
        </w:trPr>
        <w:tc>
          <w:tcPr>
            <w:tcW w:w="1524" w:type="dxa"/>
            <w:noWrap/>
            <w:hideMark/>
          </w:tcPr>
          <w:p w14:paraId="552C6A18" w14:textId="77777777" w:rsidR="000D7E25" w:rsidRPr="00B36BA7" w:rsidRDefault="000D7E25" w:rsidP="00FB5C3F">
            <w:pPr>
              <w:shd w:val="clear" w:color="auto" w:fill="FFFFFF"/>
              <w:spacing w:line="360" w:lineRule="auto"/>
              <w:ind w:left="58" w:right="-25"/>
              <w:jc w:val="thaiDistribute"/>
              <w:rPr>
                <w:rFonts w:cs="Arial"/>
                <w:sz w:val="14"/>
                <w:szCs w:val="14"/>
                <w:u w:val="single"/>
              </w:rPr>
            </w:pPr>
            <w:r w:rsidRPr="00B36BA7">
              <w:rPr>
                <w:rFonts w:cs="Arial"/>
                <w:sz w:val="14"/>
                <w:szCs w:val="14"/>
                <w:u w:val="single"/>
              </w:rPr>
              <w:t xml:space="preserve">Plus </w:t>
            </w:r>
            <w:r w:rsidRPr="00B36BA7">
              <w:rPr>
                <w:rFonts w:cs="Arial"/>
                <w:sz w:val="14"/>
                <w:szCs w:val="14"/>
              </w:rPr>
              <w:t>:</w:t>
            </w:r>
            <w:r w:rsidRPr="00B36BA7">
              <w:rPr>
                <w:rFonts w:cs="Arial"/>
                <w:sz w:val="14"/>
                <w:szCs w:val="14"/>
                <w:u w:val="single"/>
              </w:rPr>
              <w:t xml:space="preserve"> </w:t>
            </w:r>
          </w:p>
        </w:tc>
        <w:tc>
          <w:tcPr>
            <w:tcW w:w="1454" w:type="dxa"/>
          </w:tcPr>
          <w:p w14:paraId="23EF0C9D" w14:textId="77777777" w:rsidR="000D7E25" w:rsidRPr="00B36BA7" w:rsidRDefault="000D7E25" w:rsidP="00821EC5">
            <w:pPr>
              <w:shd w:val="clear" w:color="auto" w:fill="FFFFFF"/>
              <w:spacing w:line="360" w:lineRule="auto"/>
              <w:jc w:val="thaiDistribute"/>
              <w:rPr>
                <w:rFonts w:cs="Arial"/>
                <w:sz w:val="14"/>
                <w:szCs w:val="14"/>
              </w:rPr>
            </w:pPr>
          </w:p>
        </w:tc>
        <w:tc>
          <w:tcPr>
            <w:tcW w:w="1417" w:type="dxa"/>
          </w:tcPr>
          <w:p w14:paraId="24C39A1C" w14:textId="77777777" w:rsidR="000D7E25" w:rsidRPr="00B36BA7" w:rsidRDefault="000D7E25" w:rsidP="00821EC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7" w:right="-42"/>
              <w:jc w:val="thaiDistribute"/>
              <w:rPr>
                <w:rFonts w:cs="Arial"/>
                <w:sz w:val="14"/>
                <w:szCs w:val="14"/>
              </w:rPr>
            </w:pPr>
          </w:p>
        </w:tc>
        <w:tc>
          <w:tcPr>
            <w:tcW w:w="901" w:type="dxa"/>
            <w:noWrap/>
          </w:tcPr>
          <w:p w14:paraId="7EFBEB0D" w14:textId="77777777" w:rsidR="000D7E25" w:rsidRPr="00B36BA7" w:rsidRDefault="000D7E25" w:rsidP="00DC6E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360" w:lineRule="auto"/>
              <w:rPr>
                <w:rFonts w:cs="Arial"/>
                <w:sz w:val="14"/>
                <w:szCs w:val="14"/>
              </w:rPr>
            </w:pPr>
          </w:p>
        </w:tc>
        <w:tc>
          <w:tcPr>
            <w:tcW w:w="901" w:type="dxa"/>
          </w:tcPr>
          <w:p w14:paraId="21754B7C" w14:textId="77777777" w:rsidR="000D7E25" w:rsidRPr="00B36BA7" w:rsidRDefault="000D7E25" w:rsidP="00DC6E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60" w:lineRule="auto"/>
              <w:rPr>
                <w:rFonts w:cs="Arial"/>
                <w:sz w:val="14"/>
                <w:szCs w:val="14"/>
                <w:cs/>
              </w:rPr>
            </w:pPr>
          </w:p>
        </w:tc>
        <w:tc>
          <w:tcPr>
            <w:tcW w:w="2327" w:type="dxa"/>
          </w:tcPr>
          <w:p w14:paraId="2BDD8DF8" w14:textId="77777777" w:rsidR="000D7E25" w:rsidRPr="00B36BA7" w:rsidRDefault="000D7E25" w:rsidP="00E678FE">
            <w:pPr>
              <w:shd w:val="clear" w:color="auto" w:fill="FFFFFF"/>
              <w:spacing w:line="360" w:lineRule="auto"/>
              <w:ind w:left="-18" w:right="-27"/>
              <w:jc w:val="thaiDistribute"/>
              <w:rPr>
                <w:rFonts w:cs="Arial"/>
                <w:sz w:val="14"/>
                <w:szCs w:val="14"/>
                <w:lang w:val="en-GB"/>
              </w:rPr>
            </w:pPr>
          </w:p>
        </w:tc>
        <w:tc>
          <w:tcPr>
            <w:tcW w:w="5693" w:type="dxa"/>
          </w:tcPr>
          <w:p w14:paraId="6D9C263A" w14:textId="77777777" w:rsidR="000D7E25" w:rsidRPr="00B36BA7" w:rsidRDefault="000D7E25" w:rsidP="00CC0B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1" w:hanging="181"/>
              <w:jc w:val="thaiDistribute"/>
              <w:rPr>
                <w:rFonts w:cs="Arial"/>
                <w:sz w:val="14"/>
                <w:szCs w:val="14"/>
                <w:cs/>
              </w:rPr>
            </w:pPr>
          </w:p>
        </w:tc>
      </w:tr>
      <w:tr w:rsidR="0035431C" w:rsidRPr="00B36BA7" w14:paraId="484A1024" w14:textId="77777777" w:rsidTr="00A172C8">
        <w:trPr>
          <w:trHeight w:val="45"/>
        </w:trPr>
        <w:tc>
          <w:tcPr>
            <w:tcW w:w="1524" w:type="dxa"/>
            <w:noWrap/>
            <w:hideMark/>
          </w:tcPr>
          <w:p w14:paraId="5A7682BB" w14:textId="77777777" w:rsidR="000D7E25" w:rsidRPr="00B36BA7" w:rsidRDefault="000D7E25" w:rsidP="00FB5C3F">
            <w:pPr>
              <w:spacing w:line="360" w:lineRule="auto"/>
              <w:ind w:left="-23" w:right="-70"/>
              <w:jc w:val="thaiDistribute"/>
              <w:rPr>
                <w:rFonts w:cs="Arial"/>
                <w:b/>
                <w:bCs/>
                <w:sz w:val="14"/>
                <w:szCs w:val="14"/>
                <w:lang w:val="en-GB"/>
              </w:rPr>
            </w:pPr>
            <w:r w:rsidRPr="00B36BA7">
              <w:rPr>
                <w:rFonts w:cs="Arial"/>
                <w:b/>
                <w:bCs/>
                <w:sz w:val="14"/>
                <w:szCs w:val="14"/>
              </w:rPr>
              <w:t>Subsidiary company</w:t>
            </w:r>
          </w:p>
        </w:tc>
        <w:tc>
          <w:tcPr>
            <w:tcW w:w="1454" w:type="dxa"/>
          </w:tcPr>
          <w:p w14:paraId="0F8216B4" w14:textId="77777777" w:rsidR="000D7E25" w:rsidRPr="00B36BA7" w:rsidRDefault="000D7E25" w:rsidP="00821EC5">
            <w:pPr>
              <w:shd w:val="clear" w:color="auto" w:fill="FFFFFF"/>
              <w:spacing w:line="360" w:lineRule="auto"/>
              <w:jc w:val="thaiDistribute"/>
              <w:rPr>
                <w:rFonts w:cs="Arial"/>
                <w:sz w:val="14"/>
                <w:szCs w:val="14"/>
                <w:cs/>
              </w:rPr>
            </w:pPr>
          </w:p>
        </w:tc>
        <w:tc>
          <w:tcPr>
            <w:tcW w:w="1417" w:type="dxa"/>
          </w:tcPr>
          <w:p w14:paraId="0CADB7E8" w14:textId="77777777" w:rsidR="000D7E25" w:rsidRPr="00B36BA7" w:rsidRDefault="000D7E25" w:rsidP="00821EC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7" w:right="-42"/>
              <w:jc w:val="thaiDistribute"/>
              <w:rPr>
                <w:rFonts w:cs="Arial"/>
                <w:sz w:val="14"/>
                <w:szCs w:val="14"/>
              </w:rPr>
            </w:pPr>
          </w:p>
        </w:tc>
        <w:tc>
          <w:tcPr>
            <w:tcW w:w="901" w:type="dxa"/>
            <w:noWrap/>
          </w:tcPr>
          <w:p w14:paraId="7F7501D0" w14:textId="77777777" w:rsidR="000D7E25" w:rsidRPr="00B36BA7" w:rsidRDefault="000D7E25" w:rsidP="00DC6E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360" w:lineRule="auto"/>
              <w:rPr>
                <w:rFonts w:cs="Arial"/>
                <w:sz w:val="14"/>
                <w:szCs w:val="14"/>
              </w:rPr>
            </w:pPr>
          </w:p>
        </w:tc>
        <w:tc>
          <w:tcPr>
            <w:tcW w:w="901" w:type="dxa"/>
          </w:tcPr>
          <w:p w14:paraId="46D39427" w14:textId="77777777" w:rsidR="000D7E25" w:rsidRPr="00B36BA7" w:rsidRDefault="000D7E25" w:rsidP="00DC6E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60" w:lineRule="auto"/>
              <w:rPr>
                <w:rFonts w:cs="Arial"/>
                <w:sz w:val="14"/>
                <w:szCs w:val="14"/>
                <w:cs/>
              </w:rPr>
            </w:pPr>
          </w:p>
        </w:tc>
        <w:tc>
          <w:tcPr>
            <w:tcW w:w="2327" w:type="dxa"/>
          </w:tcPr>
          <w:p w14:paraId="3DE7854B" w14:textId="77777777" w:rsidR="000D7E25" w:rsidRPr="00B36BA7" w:rsidRDefault="000D7E25" w:rsidP="00E678FE">
            <w:pPr>
              <w:shd w:val="clear" w:color="auto" w:fill="FFFFFF"/>
              <w:spacing w:line="360" w:lineRule="auto"/>
              <w:ind w:left="-18" w:right="-27"/>
              <w:jc w:val="thaiDistribute"/>
              <w:rPr>
                <w:rFonts w:cs="Arial"/>
                <w:sz w:val="14"/>
                <w:szCs w:val="14"/>
                <w:lang w:val="en-GB"/>
              </w:rPr>
            </w:pPr>
          </w:p>
        </w:tc>
        <w:tc>
          <w:tcPr>
            <w:tcW w:w="5693" w:type="dxa"/>
          </w:tcPr>
          <w:p w14:paraId="75F16203" w14:textId="77777777" w:rsidR="000D7E25" w:rsidRPr="00B36BA7" w:rsidRDefault="000D7E25" w:rsidP="00CC0B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1" w:hanging="181"/>
              <w:jc w:val="thaiDistribute"/>
              <w:rPr>
                <w:rFonts w:cs="Arial"/>
                <w:sz w:val="14"/>
                <w:szCs w:val="14"/>
                <w:cs/>
              </w:rPr>
            </w:pPr>
          </w:p>
        </w:tc>
      </w:tr>
      <w:tr w:rsidR="0035431C" w:rsidRPr="00B36BA7" w14:paraId="0359D23E" w14:textId="77777777" w:rsidTr="00A172C8">
        <w:trPr>
          <w:trHeight w:val="45"/>
        </w:trPr>
        <w:tc>
          <w:tcPr>
            <w:tcW w:w="1524" w:type="dxa"/>
            <w:noWrap/>
            <w:hideMark/>
          </w:tcPr>
          <w:p w14:paraId="5C5A0314" w14:textId="77777777" w:rsidR="000D7E25" w:rsidRPr="00B36BA7" w:rsidRDefault="000D7E25" w:rsidP="00821EC5">
            <w:pPr>
              <w:spacing w:line="360" w:lineRule="auto"/>
              <w:ind w:left="58" w:right="-25"/>
              <w:jc w:val="thaiDistribute"/>
              <w:rPr>
                <w:rFonts w:cs="Arial"/>
                <w:sz w:val="14"/>
                <w:szCs w:val="14"/>
              </w:rPr>
            </w:pPr>
            <w:r w:rsidRPr="00B36BA7">
              <w:rPr>
                <w:rFonts w:cs="Arial"/>
                <w:sz w:val="14"/>
                <w:szCs w:val="14"/>
              </w:rPr>
              <w:t>Bank overdrafts</w:t>
            </w:r>
          </w:p>
        </w:tc>
        <w:tc>
          <w:tcPr>
            <w:tcW w:w="1454" w:type="dxa"/>
          </w:tcPr>
          <w:p w14:paraId="0434F37B" w14:textId="04F38B54" w:rsidR="000D7E25" w:rsidRPr="00B36BA7" w:rsidRDefault="00EE3D54" w:rsidP="00821EC5">
            <w:pPr>
              <w:shd w:val="clear" w:color="auto" w:fill="FFFFFF"/>
              <w:spacing w:line="360" w:lineRule="auto"/>
              <w:jc w:val="thaiDistribute"/>
              <w:rPr>
                <w:rFonts w:cs="Arial"/>
                <w:sz w:val="14"/>
                <w:szCs w:val="14"/>
              </w:rPr>
            </w:pPr>
            <w:r w:rsidRPr="00B36BA7">
              <w:rPr>
                <w:rFonts w:cs="Arial"/>
                <w:sz w:val="14"/>
                <w:szCs w:val="14"/>
              </w:rPr>
              <w:t>-</w:t>
            </w:r>
          </w:p>
        </w:tc>
        <w:tc>
          <w:tcPr>
            <w:tcW w:w="1417" w:type="dxa"/>
            <w:hideMark/>
          </w:tcPr>
          <w:p w14:paraId="7E6D67A8" w14:textId="04F0B8F7" w:rsidR="000D7E25" w:rsidRPr="00B36BA7" w:rsidRDefault="00A172C8" w:rsidP="00821EC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7" w:right="-42"/>
              <w:jc w:val="thaiDistribute"/>
              <w:rPr>
                <w:rFonts w:cs="Arial"/>
                <w:sz w:val="14"/>
                <w:szCs w:val="14"/>
                <w:cs/>
              </w:rPr>
            </w:pPr>
            <w:r w:rsidRPr="00B36BA7">
              <w:rPr>
                <w:rFonts w:cs="Arial"/>
                <w:sz w:val="14"/>
                <w:szCs w:val="14"/>
              </w:rPr>
              <w:t xml:space="preserve">Baht </w:t>
            </w:r>
            <w:r w:rsidR="000D7E25" w:rsidRPr="00B36BA7">
              <w:rPr>
                <w:rFonts w:cs="Arial"/>
                <w:sz w:val="14"/>
                <w:szCs w:val="14"/>
              </w:rPr>
              <w:t>10 million</w:t>
            </w:r>
          </w:p>
        </w:tc>
        <w:tc>
          <w:tcPr>
            <w:tcW w:w="901" w:type="dxa"/>
            <w:noWrap/>
          </w:tcPr>
          <w:p w14:paraId="462E9E27" w14:textId="779C242E" w:rsidR="000D7E25" w:rsidRPr="00B36BA7" w:rsidRDefault="00EE3D54" w:rsidP="00DC6E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360" w:lineRule="auto"/>
              <w:rPr>
                <w:rFonts w:cs="Arial"/>
                <w:sz w:val="14"/>
                <w:szCs w:val="14"/>
              </w:rPr>
            </w:pPr>
            <w:r w:rsidRPr="00B36BA7">
              <w:rPr>
                <w:rFonts w:cs="Arial"/>
                <w:sz w:val="14"/>
                <w:szCs w:val="14"/>
              </w:rPr>
              <w:t>-</w:t>
            </w:r>
          </w:p>
        </w:tc>
        <w:tc>
          <w:tcPr>
            <w:tcW w:w="901" w:type="dxa"/>
            <w:hideMark/>
          </w:tcPr>
          <w:p w14:paraId="05761D68" w14:textId="77777777" w:rsidR="000D7E25" w:rsidRPr="00B36BA7" w:rsidRDefault="000D7E25" w:rsidP="00DC6E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60" w:lineRule="auto"/>
              <w:rPr>
                <w:rFonts w:cs="Arial"/>
                <w:sz w:val="14"/>
                <w:szCs w:val="14"/>
              </w:rPr>
            </w:pPr>
            <w:r w:rsidRPr="00B36BA7">
              <w:rPr>
                <w:rFonts w:cs="Arial"/>
                <w:sz w:val="14"/>
                <w:szCs w:val="14"/>
                <w:cs/>
              </w:rPr>
              <w:t>6</w:t>
            </w:r>
            <w:r w:rsidRPr="00B36BA7">
              <w:rPr>
                <w:rFonts w:cs="Arial"/>
                <w:sz w:val="14"/>
                <w:szCs w:val="14"/>
              </w:rPr>
              <w:t>,035</w:t>
            </w:r>
          </w:p>
        </w:tc>
        <w:tc>
          <w:tcPr>
            <w:tcW w:w="2327" w:type="dxa"/>
            <w:hideMark/>
          </w:tcPr>
          <w:p w14:paraId="1F52CD17" w14:textId="1FD124A4" w:rsidR="000D7E25" w:rsidRPr="00B36BA7" w:rsidRDefault="000D7E25" w:rsidP="00E678FE">
            <w:pPr>
              <w:shd w:val="clear" w:color="auto" w:fill="FFFFFF"/>
              <w:spacing w:line="360" w:lineRule="auto"/>
              <w:ind w:left="-18" w:right="-27"/>
              <w:jc w:val="thaiDistribute"/>
              <w:rPr>
                <w:rFonts w:cs="Arial"/>
                <w:sz w:val="14"/>
                <w:szCs w:val="14"/>
                <w:lang w:val="en-GB"/>
              </w:rPr>
            </w:pPr>
            <w:r w:rsidRPr="00B36BA7">
              <w:rPr>
                <w:rFonts w:cs="Arial"/>
                <w:sz w:val="14"/>
                <w:szCs w:val="14"/>
              </w:rPr>
              <w:t>202</w:t>
            </w:r>
            <w:r w:rsidR="00A05DCD" w:rsidRPr="00B36BA7">
              <w:rPr>
                <w:rFonts w:cs="Arial"/>
                <w:sz w:val="14"/>
                <w:szCs w:val="14"/>
              </w:rPr>
              <w:t>1</w:t>
            </w:r>
            <w:r w:rsidR="00E678FE" w:rsidRPr="00B36BA7">
              <w:rPr>
                <w:rFonts w:cs="Arial"/>
                <w:sz w:val="14"/>
                <w:szCs w:val="14"/>
                <w:cs/>
              </w:rPr>
              <w:t xml:space="preserve"> </w:t>
            </w:r>
            <w:r w:rsidRPr="00B36BA7">
              <w:rPr>
                <w:rFonts w:cs="Arial"/>
                <w:sz w:val="14"/>
                <w:szCs w:val="14"/>
              </w:rPr>
              <w:t>: MOR 5.875% per yea</w:t>
            </w:r>
            <w:r w:rsidR="00A05DCD" w:rsidRPr="00B36BA7">
              <w:rPr>
                <w:rFonts w:cs="Arial"/>
                <w:sz w:val="14"/>
                <w:szCs w:val="14"/>
              </w:rPr>
              <w:t>r (2020: 5.875%)</w:t>
            </w:r>
            <w:r w:rsidRPr="00B36BA7">
              <w:rPr>
                <w:rFonts w:cs="Arial"/>
                <w:sz w:val="14"/>
                <w:szCs w:val="14"/>
                <w:cs/>
              </w:rPr>
              <w:t xml:space="preserve"> </w:t>
            </w:r>
          </w:p>
        </w:tc>
        <w:tc>
          <w:tcPr>
            <w:tcW w:w="5693" w:type="dxa"/>
            <w:hideMark/>
          </w:tcPr>
          <w:p w14:paraId="4692A892" w14:textId="08E2F36A" w:rsidR="000D7E25" w:rsidRPr="00B36BA7" w:rsidRDefault="000D7E25" w:rsidP="00CC0B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1" w:hanging="181"/>
              <w:jc w:val="thaiDistribute"/>
              <w:rPr>
                <w:rFonts w:cs="Arial"/>
                <w:sz w:val="14"/>
                <w:szCs w:val="14"/>
                <w:cs/>
              </w:rPr>
            </w:pPr>
            <w:r w:rsidRPr="00B36BA7">
              <w:rPr>
                <w:rFonts w:cs="Arial"/>
                <w:sz w:val="14"/>
                <w:szCs w:val="14"/>
              </w:rPr>
              <w:t>-</w:t>
            </w:r>
            <w:r w:rsidR="000D1254" w:rsidRPr="00B36BA7">
              <w:rPr>
                <w:rFonts w:cs="Arial"/>
                <w:sz w:val="14"/>
                <w:szCs w:val="14"/>
              </w:rPr>
              <w:tab/>
            </w:r>
            <w:r w:rsidRPr="00B36BA7">
              <w:rPr>
                <w:rFonts w:cs="Arial"/>
                <w:sz w:val="14"/>
                <w:szCs w:val="14"/>
              </w:rPr>
              <w:t xml:space="preserve">Bank deposit, land and machinery of the subsidiary according to the notes </w:t>
            </w:r>
            <w:r w:rsidR="00D04F7D" w:rsidRPr="00B36BA7">
              <w:rPr>
                <w:rFonts w:cs="Arial"/>
                <w:sz w:val="14"/>
                <w:szCs w:val="14"/>
              </w:rPr>
              <w:t>8.4</w:t>
            </w:r>
            <w:r w:rsidRPr="00B36BA7">
              <w:rPr>
                <w:rFonts w:cs="Arial"/>
                <w:sz w:val="14"/>
                <w:szCs w:val="14"/>
              </w:rPr>
              <w:t xml:space="preserve"> and 1</w:t>
            </w:r>
            <w:r w:rsidR="00D04F7D" w:rsidRPr="00B36BA7">
              <w:rPr>
                <w:rFonts w:cs="Arial"/>
                <w:sz w:val="14"/>
                <w:szCs w:val="14"/>
              </w:rPr>
              <w:t>4</w:t>
            </w:r>
            <w:r w:rsidRPr="00B36BA7">
              <w:rPr>
                <w:rFonts w:cs="Arial"/>
                <w:sz w:val="14"/>
                <w:szCs w:val="14"/>
              </w:rPr>
              <w:t xml:space="preserve"> and the parent company</w:t>
            </w:r>
          </w:p>
        </w:tc>
      </w:tr>
      <w:tr w:rsidR="0035431C" w:rsidRPr="00B36BA7" w14:paraId="478EF039" w14:textId="77777777" w:rsidTr="00A172C8">
        <w:trPr>
          <w:trHeight w:val="45"/>
        </w:trPr>
        <w:tc>
          <w:tcPr>
            <w:tcW w:w="1524" w:type="dxa"/>
            <w:noWrap/>
            <w:hideMark/>
          </w:tcPr>
          <w:p w14:paraId="27E348E6" w14:textId="77777777" w:rsidR="000D7E25" w:rsidRPr="00B36BA7" w:rsidRDefault="000D7E25" w:rsidP="00821EC5">
            <w:pPr>
              <w:spacing w:line="360" w:lineRule="auto"/>
              <w:ind w:left="58" w:right="-25"/>
              <w:jc w:val="thaiDistribute"/>
              <w:rPr>
                <w:rFonts w:cs="Arial"/>
                <w:sz w:val="14"/>
                <w:szCs w:val="14"/>
                <w:cs/>
              </w:rPr>
            </w:pPr>
            <w:r w:rsidRPr="00B36BA7">
              <w:rPr>
                <w:rFonts w:cs="Arial"/>
                <w:sz w:val="14"/>
                <w:szCs w:val="14"/>
              </w:rPr>
              <w:t>Bank overdrafts</w:t>
            </w:r>
          </w:p>
        </w:tc>
        <w:tc>
          <w:tcPr>
            <w:tcW w:w="1454" w:type="dxa"/>
          </w:tcPr>
          <w:p w14:paraId="5570781E" w14:textId="51048DA4" w:rsidR="000D7E25" w:rsidRPr="00B36BA7" w:rsidRDefault="00A172C8" w:rsidP="00821EC5">
            <w:pPr>
              <w:shd w:val="clear" w:color="auto" w:fill="FFFFFF"/>
              <w:spacing w:line="360" w:lineRule="auto"/>
              <w:jc w:val="thaiDistribute"/>
              <w:rPr>
                <w:rFonts w:cs="Arial"/>
                <w:sz w:val="14"/>
                <w:szCs w:val="14"/>
                <w:cs/>
              </w:rPr>
            </w:pPr>
            <w:r w:rsidRPr="00B36BA7">
              <w:rPr>
                <w:rFonts w:cs="Arial"/>
                <w:sz w:val="14"/>
                <w:szCs w:val="14"/>
              </w:rPr>
              <w:t xml:space="preserve">SEK </w:t>
            </w:r>
            <w:r w:rsidR="00EE3D54" w:rsidRPr="00B36BA7">
              <w:rPr>
                <w:rFonts w:cs="Arial"/>
                <w:sz w:val="14"/>
                <w:szCs w:val="14"/>
              </w:rPr>
              <w:t>20 million</w:t>
            </w:r>
          </w:p>
        </w:tc>
        <w:tc>
          <w:tcPr>
            <w:tcW w:w="1417" w:type="dxa"/>
            <w:hideMark/>
          </w:tcPr>
          <w:p w14:paraId="56BD0B90" w14:textId="48F75FE2" w:rsidR="000D7E25" w:rsidRPr="00B36BA7" w:rsidRDefault="00A172C8" w:rsidP="00821EC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7" w:right="-42"/>
              <w:jc w:val="thaiDistribute"/>
              <w:rPr>
                <w:rFonts w:cs="Arial"/>
                <w:sz w:val="14"/>
                <w:szCs w:val="14"/>
              </w:rPr>
            </w:pPr>
            <w:r w:rsidRPr="00B36BA7">
              <w:rPr>
                <w:rFonts w:cs="Arial"/>
                <w:sz w:val="14"/>
                <w:szCs w:val="14"/>
              </w:rPr>
              <w:t xml:space="preserve">SEK </w:t>
            </w:r>
            <w:r w:rsidR="000D7E25" w:rsidRPr="00B36BA7">
              <w:rPr>
                <w:rFonts w:cs="Arial"/>
                <w:sz w:val="14"/>
                <w:szCs w:val="14"/>
              </w:rPr>
              <w:t>23</w:t>
            </w:r>
            <w:r w:rsidR="000D7E25" w:rsidRPr="00B36BA7">
              <w:rPr>
                <w:rFonts w:cs="Arial"/>
                <w:sz w:val="14"/>
                <w:szCs w:val="14"/>
                <w:cs/>
              </w:rPr>
              <w:t xml:space="preserve"> </w:t>
            </w:r>
            <w:r w:rsidR="000D7E25" w:rsidRPr="00B36BA7">
              <w:rPr>
                <w:rFonts w:cs="Arial"/>
                <w:sz w:val="14"/>
                <w:szCs w:val="14"/>
              </w:rPr>
              <w:t>million</w:t>
            </w:r>
          </w:p>
        </w:tc>
        <w:tc>
          <w:tcPr>
            <w:tcW w:w="901" w:type="dxa"/>
            <w:noWrap/>
          </w:tcPr>
          <w:p w14:paraId="2D716609" w14:textId="4398F57F" w:rsidR="000D7E25" w:rsidRPr="00B36BA7" w:rsidRDefault="00EE3D54" w:rsidP="00DC6E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360" w:lineRule="auto"/>
              <w:rPr>
                <w:rFonts w:cs="Arial"/>
                <w:sz w:val="14"/>
                <w:szCs w:val="14"/>
              </w:rPr>
            </w:pPr>
            <w:r w:rsidRPr="00B36BA7">
              <w:rPr>
                <w:rFonts w:cs="Arial"/>
                <w:sz w:val="14"/>
                <w:szCs w:val="14"/>
              </w:rPr>
              <w:t>47,317</w:t>
            </w:r>
          </w:p>
        </w:tc>
        <w:tc>
          <w:tcPr>
            <w:tcW w:w="901" w:type="dxa"/>
            <w:hideMark/>
          </w:tcPr>
          <w:p w14:paraId="72642F1F" w14:textId="77777777" w:rsidR="000D7E25" w:rsidRPr="00B36BA7" w:rsidRDefault="000D7E25" w:rsidP="00DC6E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60" w:lineRule="auto"/>
              <w:rPr>
                <w:rFonts w:cs="Arial"/>
                <w:sz w:val="14"/>
                <w:szCs w:val="14"/>
                <w:cs/>
              </w:rPr>
            </w:pPr>
            <w:r w:rsidRPr="00B36BA7">
              <w:rPr>
                <w:rFonts w:cs="Arial"/>
                <w:sz w:val="14"/>
                <w:szCs w:val="14"/>
              </w:rPr>
              <w:t>43,667</w:t>
            </w:r>
          </w:p>
        </w:tc>
        <w:tc>
          <w:tcPr>
            <w:tcW w:w="2327" w:type="dxa"/>
            <w:hideMark/>
          </w:tcPr>
          <w:p w14:paraId="0870BFE3" w14:textId="7098E1F4" w:rsidR="000D7E25" w:rsidRPr="00B36BA7" w:rsidRDefault="000D7E25" w:rsidP="00E678FE">
            <w:pPr>
              <w:shd w:val="clear" w:color="auto" w:fill="FFFFFF"/>
              <w:spacing w:line="360" w:lineRule="auto"/>
              <w:ind w:left="-18" w:right="-27"/>
              <w:jc w:val="thaiDistribute"/>
              <w:rPr>
                <w:rFonts w:cs="Arial"/>
                <w:spacing w:val="-2"/>
                <w:sz w:val="14"/>
                <w:szCs w:val="14"/>
                <w:cs/>
              </w:rPr>
            </w:pPr>
            <w:r w:rsidRPr="00B36BA7">
              <w:rPr>
                <w:rFonts w:cs="Arial"/>
                <w:spacing w:val="-2"/>
                <w:sz w:val="14"/>
                <w:szCs w:val="14"/>
              </w:rPr>
              <w:t>202</w:t>
            </w:r>
            <w:r w:rsidR="00A05DCD" w:rsidRPr="00B36BA7">
              <w:rPr>
                <w:rFonts w:cs="Arial"/>
                <w:spacing w:val="-2"/>
                <w:sz w:val="14"/>
                <w:szCs w:val="14"/>
              </w:rPr>
              <w:t>1</w:t>
            </w:r>
            <w:r w:rsidR="00E678FE" w:rsidRPr="00B36BA7">
              <w:rPr>
                <w:rFonts w:cs="Arial"/>
                <w:spacing w:val="-2"/>
                <w:sz w:val="14"/>
                <w:szCs w:val="14"/>
              </w:rPr>
              <w:t xml:space="preserve"> </w:t>
            </w:r>
            <w:r w:rsidRPr="00B36BA7">
              <w:rPr>
                <w:rFonts w:cs="Arial"/>
                <w:spacing w:val="-2"/>
                <w:sz w:val="14"/>
                <w:szCs w:val="14"/>
              </w:rPr>
              <w:t>:</w:t>
            </w:r>
            <w:r w:rsidR="00E678FE" w:rsidRPr="00B36BA7">
              <w:rPr>
                <w:rFonts w:cs="Arial"/>
                <w:spacing w:val="-2"/>
                <w:sz w:val="14"/>
                <w:szCs w:val="14"/>
              </w:rPr>
              <w:t xml:space="preserve"> </w:t>
            </w:r>
            <w:r w:rsidRPr="00B36BA7">
              <w:rPr>
                <w:rFonts w:cs="Arial"/>
                <w:spacing w:val="-2"/>
                <w:sz w:val="14"/>
                <w:szCs w:val="14"/>
              </w:rPr>
              <w:t>3.60% per year</w:t>
            </w:r>
            <w:r w:rsidRPr="00B36BA7">
              <w:rPr>
                <w:rFonts w:cs="Arial"/>
                <w:spacing w:val="-2"/>
                <w:sz w:val="14"/>
                <w:szCs w:val="14"/>
                <w:cs/>
              </w:rPr>
              <w:t xml:space="preserve"> </w:t>
            </w:r>
            <w:r w:rsidRPr="00B36BA7">
              <w:rPr>
                <w:rFonts w:cs="Arial"/>
                <w:spacing w:val="-2"/>
                <w:sz w:val="14"/>
                <w:szCs w:val="14"/>
              </w:rPr>
              <w:t>(20</w:t>
            </w:r>
            <w:r w:rsidR="00A05DCD" w:rsidRPr="00B36BA7">
              <w:rPr>
                <w:rFonts w:cs="Arial"/>
                <w:spacing w:val="-2"/>
                <w:sz w:val="14"/>
                <w:szCs w:val="14"/>
              </w:rPr>
              <w:t>20</w:t>
            </w:r>
            <w:r w:rsidRPr="00B36BA7">
              <w:rPr>
                <w:rFonts w:cs="Arial"/>
                <w:spacing w:val="-2"/>
                <w:sz w:val="14"/>
                <w:szCs w:val="14"/>
              </w:rPr>
              <w:t>: 3.60% pet year</w:t>
            </w:r>
            <w:r w:rsidRPr="00B36BA7">
              <w:rPr>
                <w:rFonts w:cs="Arial"/>
                <w:spacing w:val="-2"/>
                <w:sz w:val="14"/>
                <w:szCs w:val="14"/>
                <w:cs/>
              </w:rPr>
              <w:t>)</w:t>
            </w:r>
          </w:p>
        </w:tc>
        <w:tc>
          <w:tcPr>
            <w:tcW w:w="5693" w:type="dxa"/>
            <w:hideMark/>
          </w:tcPr>
          <w:p w14:paraId="687E123F" w14:textId="6B882529" w:rsidR="000D7E25" w:rsidRPr="00B36BA7" w:rsidRDefault="000D7E25" w:rsidP="00CC0B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1" w:hanging="181"/>
              <w:jc w:val="thaiDistribute"/>
              <w:rPr>
                <w:rFonts w:cs="Arial"/>
                <w:sz w:val="14"/>
                <w:szCs w:val="14"/>
                <w:lang w:val="en-GB"/>
              </w:rPr>
            </w:pPr>
            <w:r w:rsidRPr="00B36BA7">
              <w:rPr>
                <w:rFonts w:cs="Arial"/>
                <w:sz w:val="14"/>
                <w:szCs w:val="14"/>
              </w:rPr>
              <w:t>-</w:t>
            </w:r>
            <w:r w:rsidR="000D1254" w:rsidRPr="00B36BA7">
              <w:rPr>
                <w:rFonts w:cs="Arial"/>
                <w:sz w:val="14"/>
                <w:szCs w:val="14"/>
              </w:rPr>
              <w:tab/>
            </w:r>
            <w:r w:rsidRPr="00B36BA7">
              <w:rPr>
                <w:rFonts w:cs="Arial"/>
                <w:sz w:val="14"/>
                <w:szCs w:val="14"/>
              </w:rPr>
              <w:t>Land owned by the subsidiary note</w:t>
            </w:r>
            <w:r w:rsidR="00D04F7D" w:rsidRPr="00B36BA7">
              <w:rPr>
                <w:rFonts w:cs="Arial"/>
                <w:sz w:val="14"/>
                <w:szCs w:val="14"/>
              </w:rPr>
              <w:t xml:space="preserve"> 9</w:t>
            </w:r>
          </w:p>
        </w:tc>
      </w:tr>
      <w:bookmarkEnd w:id="16"/>
      <w:tr w:rsidR="0035431C" w:rsidRPr="00B36BA7" w14:paraId="5A32ED34" w14:textId="77777777" w:rsidTr="00A172C8">
        <w:trPr>
          <w:trHeight w:val="45"/>
        </w:trPr>
        <w:tc>
          <w:tcPr>
            <w:tcW w:w="1524" w:type="dxa"/>
            <w:noWrap/>
            <w:hideMark/>
          </w:tcPr>
          <w:p w14:paraId="51A2A5C7" w14:textId="77777777" w:rsidR="000D7E25" w:rsidRPr="00B36BA7" w:rsidRDefault="000D7E25" w:rsidP="00821EC5">
            <w:pPr>
              <w:spacing w:line="360" w:lineRule="auto"/>
              <w:ind w:left="58" w:right="-25"/>
              <w:jc w:val="thaiDistribute"/>
              <w:rPr>
                <w:rFonts w:cs="Arial"/>
                <w:sz w:val="14"/>
                <w:szCs w:val="14"/>
              </w:rPr>
            </w:pPr>
            <w:r w:rsidRPr="00B36BA7">
              <w:rPr>
                <w:rFonts w:cs="Arial"/>
                <w:sz w:val="14"/>
                <w:szCs w:val="14"/>
              </w:rPr>
              <w:t>Promissory notes</w:t>
            </w:r>
          </w:p>
        </w:tc>
        <w:tc>
          <w:tcPr>
            <w:tcW w:w="1454" w:type="dxa"/>
          </w:tcPr>
          <w:p w14:paraId="67BEB2C9" w14:textId="003DB332" w:rsidR="000D7E25" w:rsidRPr="00B36BA7" w:rsidRDefault="00A172C8" w:rsidP="00821EC5">
            <w:pPr>
              <w:shd w:val="clear" w:color="auto" w:fill="FFFFFF"/>
              <w:spacing w:line="360" w:lineRule="auto"/>
              <w:jc w:val="thaiDistribute"/>
              <w:rPr>
                <w:rFonts w:cs="Arial"/>
                <w:sz w:val="14"/>
                <w:szCs w:val="14"/>
                <w:cs/>
              </w:rPr>
            </w:pPr>
            <w:r w:rsidRPr="00B36BA7">
              <w:rPr>
                <w:rFonts w:cs="Arial"/>
                <w:sz w:val="14"/>
                <w:szCs w:val="14"/>
              </w:rPr>
              <w:t xml:space="preserve">Baht </w:t>
            </w:r>
            <w:r w:rsidR="00EE3D54" w:rsidRPr="00B36BA7">
              <w:rPr>
                <w:rFonts w:cs="Arial"/>
                <w:sz w:val="14"/>
                <w:szCs w:val="14"/>
              </w:rPr>
              <w:t>25 million</w:t>
            </w:r>
          </w:p>
        </w:tc>
        <w:tc>
          <w:tcPr>
            <w:tcW w:w="1417" w:type="dxa"/>
            <w:hideMark/>
          </w:tcPr>
          <w:p w14:paraId="19DDADA7" w14:textId="2EA922BD" w:rsidR="000D7E25" w:rsidRPr="00B36BA7" w:rsidRDefault="00A172C8" w:rsidP="00821EC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7" w:right="-42"/>
              <w:jc w:val="thaiDistribute"/>
              <w:rPr>
                <w:rFonts w:cs="Arial"/>
                <w:sz w:val="14"/>
                <w:szCs w:val="14"/>
              </w:rPr>
            </w:pPr>
            <w:r w:rsidRPr="00B36BA7">
              <w:rPr>
                <w:rFonts w:cs="Arial"/>
                <w:sz w:val="14"/>
                <w:szCs w:val="14"/>
              </w:rPr>
              <w:t xml:space="preserve">Baht </w:t>
            </w:r>
            <w:r w:rsidR="000D7E25" w:rsidRPr="00B36BA7">
              <w:rPr>
                <w:rFonts w:cs="Arial"/>
                <w:sz w:val="14"/>
                <w:szCs w:val="14"/>
              </w:rPr>
              <w:t>30</w:t>
            </w:r>
            <w:r w:rsidR="000D7E25" w:rsidRPr="00B36BA7">
              <w:rPr>
                <w:rFonts w:cs="Arial"/>
                <w:sz w:val="14"/>
                <w:szCs w:val="14"/>
                <w:cs/>
              </w:rPr>
              <w:t xml:space="preserve"> </w:t>
            </w:r>
            <w:r w:rsidR="000D7E25" w:rsidRPr="00B36BA7">
              <w:rPr>
                <w:rFonts w:cs="Arial"/>
                <w:sz w:val="14"/>
                <w:szCs w:val="14"/>
              </w:rPr>
              <w:t>million</w:t>
            </w:r>
          </w:p>
        </w:tc>
        <w:tc>
          <w:tcPr>
            <w:tcW w:w="901" w:type="dxa"/>
            <w:noWrap/>
          </w:tcPr>
          <w:p w14:paraId="685B90F8" w14:textId="7F56A5AB" w:rsidR="000D7E25" w:rsidRPr="00B36BA7" w:rsidRDefault="00EE3D54" w:rsidP="00DC6E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360" w:lineRule="auto"/>
              <w:rPr>
                <w:rFonts w:cs="Arial"/>
                <w:sz w:val="14"/>
                <w:szCs w:val="14"/>
              </w:rPr>
            </w:pPr>
            <w:r w:rsidRPr="00B36BA7">
              <w:rPr>
                <w:rFonts w:cs="Arial"/>
                <w:sz w:val="14"/>
                <w:szCs w:val="14"/>
              </w:rPr>
              <w:t>25,000</w:t>
            </w:r>
          </w:p>
        </w:tc>
        <w:tc>
          <w:tcPr>
            <w:tcW w:w="901" w:type="dxa"/>
            <w:hideMark/>
          </w:tcPr>
          <w:p w14:paraId="1BD567DE" w14:textId="77777777" w:rsidR="000D7E25" w:rsidRPr="00B36BA7" w:rsidRDefault="000D7E25" w:rsidP="00DC6E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60" w:lineRule="auto"/>
              <w:rPr>
                <w:rFonts w:cs="Arial"/>
                <w:sz w:val="14"/>
                <w:szCs w:val="14"/>
              </w:rPr>
            </w:pPr>
            <w:r w:rsidRPr="00B36BA7">
              <w:rPr>
                <w:rFonts w:cs="Arial"/>
                <w:sz w:val="14"/>
                <w:szCs w:val="14"/>
                <w:cs/>
              </w:rPr>
              <w:t>30</w:t>
            </w:r>
            <w:r w:rsidRPr="00B36BA7">
              <w:rPr>
                <w:rFonts w:cs="Arial"/>
                <w:sz w:val="14"/>
                <w:szCs w:val="14"/>
              </w:rPr>
              <w:t>,000</w:t>
            </w:r>
          </w:p>
        </w:tc>
        <w:tc>
          <w:tcPr>
            <w:tcW w:w="2327" w:type="dxa"/>
            <w:hideMark/>
          </w:tcPr>
          <w:p w14:paraId="64FE6718" w14:textId="59EA2C34" w:rsidR="000D7E25" w:rsidRPr="00B36BA7" w:rsidRDefault="000D7E25" w:rsidP="00E678FE">
            <w:pPr>
              <w:shd w:val="clear" w:color="auto" w:fill="FFFFFF"/>
              <w:spacing w:line="360" w:lineRule="auto"/>
              <w:ind w:left="-18" w:right="-27"/>
              <w:jc w:val="thaiDistribute"/>
              <w:rPr>
                <w:rFonts w:cs="Arial"/>
                <w:sz w:val="14"/>
                <w:szCs w:val="14"/>
              </w:rPr>
            </w:pPr>
            <w:r w:rsidRPr="00B36BA7">
              <w:rPr>
                <w:rFonts w:cs="Arial"/>
                <w:sz w:val="14"/>
                <w:szCs w:val="14"/>
              </w:rPr>
              <w:t>202</w:t>
            </w:r>
            <w:r w:rsidR="00A05DCD" w:rsidRPr="00B36BA7">
              <w:rPr>
                <w:rFonts w:cs="Arial"/>
                <w:sz w:val="14"/>
                <w:szCs w:val="14"/>
              </w:rPr>
              <w:t>1</w:t>
            </w:r>
            <w:r w:rsidR="00E678FE" w:rsidRPr="00B36BA7">
              <w:rPr>
                <w:rFonts w:cs="Arial"/>
                <w:sz w:val="14"/>
                <w:szCs w:val="14"/>
              </w:rPr>
              <w:t xml:space="preserve"> </w:t>
            </w:r>
            <w:r w:rsidRPr="00B36BA7">
              <w:rPr>
                <w:rFonts w:cs="Arial"/>
                <w:sz w:val="14"/>
                <w:szCs w:val="14"/>
              </w:rPr>
              <w:t>:</w:t>
            </w:r>
            <w:r w:rsidRPr="00B36BA7">
              <w:rPr>
                <w:rFonts w:cs="Arial"/>
                <w:sz w:val="14"/>
                <w:szCs w:val="14"/>
                <w:cs/>
              </w:rPr>
              <w:t xml:space="preserve"> </w:t>
            </w:r>
            <w:r w:rsidRPr="00B36BA7">
              <w:rPr>
                <w:rFonts w:cs="Arial"/>
                <w:sz w:val="14"/>
                <w:szCs w:val="14"/>
              </w:rPr>
              <w:t>4</w:t>
            </w:r>
            <w:r w:rsidRPr="00B36BA7">
              <w:rPr>
                <w:rFonts w:cs="Arial"/>
                <w:sz w:val="14"/>
                <w:szCs w:val="14"/>
                <w:cs/>
              </w:rPr>
              <w:t>.</w:t>
            </w:r>
            <w:r w:rsidRPr="00B36BA7">
              <w:rPr>
                <w:rFonts w:cs="Arial"/>
                <w:sz w:val="14"/>
                <w:szCs w:val="14"/>
              </w:rPr>
              <w:t>75% to 5.25% per year</w:t>
            </w:r>
            <w:r w:rsidRPr="00B36BA7">
              <w:rPr>
                <w:rFonts w:cs="Arial"/>
                <w:sz w:val="14"/>
                <w:szCs w:val="14"/>
                <w:cs/>
              </w:rPr>
              <w:t xml:space="preserve"> </w:t>
            </w:r>
            <w:r w:rsidR="00A05DCD" w:rsidRPr="00B36BA7">
              <w:rPr>
                <w:rFonts w:cs="Arial"/>
                <w:sz w:val="14"/>
                <w:szCs w:val="14"/>
              </w:rPr>
              <w:t xml:space="preserve">(2020 : </w:t>
            </w:r>
            <w:r w:rsidR="00D04F7D" w:rsidRPr="00B36BA7">
              <w:rPr>
                <w:rFonts w:cs="Arial"/>
                <w:sz w:val="14"/>
                <w:szCs w:val="14"/>
              </w:rPr>
              <w:t>4.75-</w:t>
            </w:r>
            <w:r w:rsidR="00A05DCD" w:rsidRPr="00B36BA7">
              <w:rPr>
                <w:rFonts w:cs="Arial"/>
                <w:sz w:val="14"/>
                <w:szCs w:val="14"/>
              </w:rPr>
              <w:t>5.25%)</w:t>
            </w:r>
            <w:r w:rsidRPr="00B36BA7">
              <w:rPr>
                <w:rFonts w:cs="Arial"/>
                <w:sz w:val="14"/>
                <w:szCs w:val="14"/>
                <w:cs/>
              </w:rPr>
              <w:t xml:space="preserve"> </w:t>
            </w:r>
          </w:p>
        </w:tc>
        <w:tc>
          <w:tcPr>
            <w:tcW w:w="5693" w:type="dxa"/>
            <w:hideMark/>
          </w:tcPr>
          <w:p w14:paraId="0EC5ED72" w14:textId="19DBE417" w:rsidR="000D7E25" w:rsidRPr="00B36BA7" w:rsidRDefault="000D7E25" w:rsidP="00CC0B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1" w:hanging="181"/>
              <w:jc w:val="thaiDistribute"/>
              <w:rPr>
                <w:rFonts w:cs="Arial"/>
                <w:sz w:val="14"/>
                <w:szCs w:val="14"/>
                <w:cs/>
              </w:rPr>
            </w:pPr>
            <w:r w:rsidRPr="00B36BA7">
              <w:rPr>
                <w:rFonts w:cs="Arial"/>
                <w:sz w:val="14"/>
                <w:szCs w:val="14"/>
              </w:rPr>
              <w:t>-</w:t>
            </w:r>
            <w:r w:rsidR="000D1254" w:rsidRPr="00B36BA7">
              <w:rPr>
                <w:rFonts w:cs="Arial"/>
                <w:sz w:val="14"/>
                <w:szCs w:val="14"/>
              </w:rPr>
              <w:tab/>
            </w:r>
            <w:r w:rsidRPr="00B36BA7">
              <w:rPr>
                <w:rFonts w:cs="Arial"/>
                <w:sz w:val="14"/>
                <w:szCs w:val="14"/>
              </w:rPr>
              <w:t xml:space="preserve">Bank deposit, land and machinery of the subsidiary according to the notes </w:t>
            </w:r>
            <w:r w:rsidR="00D04F7D" w:rsidRPr="00B36BA7">
              <w:rPr>
                <w:rFonts w:cs="Arial"/>
                <w:sz w:val="14"/>
                <w:szCs w:val="14"/>
              </w:rPr>
              <w:t>8.4</w:t>
            </w:r>
            <w:r w:rsidRPr="00B36BA7">
              <w:rPr>
                <w:rFonts w:cs="Arial"/>
                <w:sz w:val="14"/>
                <w:szCs w:val="14"/>
              </w:rPr>
              <w:t xml:space="preserve"> and 1</w:t>
            </w:r>
            <w:r w:rsidR="00D04F7D" w:rsidRPr="00B36BA7">
              <w:rPr>
                <w:rFonts w:cs="Arial"/>
                <w:sz w:val="14"/>
                <w:szCs w:val="14"/>
              </w:rPr>
              <w:t>4</w:t>
            </w:r>
            <w:r w:rsidRPr="00B36BA7">
              <w:rPr>
                <w:rFonts w:cs="Arial"/>
                <w:sz w:val="14"/>
                <w:szCs w:val="14"/>
              </w:rPr>
              <w:t xml:space="preserve"> and the parent company</w:t>
            </w:r>
          </w:p>
        </w:tc>
      </w:tr>
      <w:tr w:rsidR="0035431C" w:rsidRPr="00B36BA7" w14:paraId="19B2C05D" w14:textId="77777777" w:rsidTr="00A172C8">
        <w:trPr>
          <w:trHeight w:val="45"/>
        </w:trPr>
        <w:tc>
          <w:tcPr>
            <w:tcW w:w="1524" w:type="dxa"/>
            <w:noWrap/>
            <w:hideMark/>
          </w:tcPr>
          <w:p w14:paraId="6EC2C5F8" w14:textId="77777777" w:rsidR="000D7E25" w:rsidRPr="00B36BA7" w:rsidRDefault="000D7E25" w:rsidP="00821EC5">
            <w:pPr>
              <w:spacing w:line="360" w:lineRule="auto"/>
              <w:ind w:left="58" w:right="-25"/>
              <w:jc w:val="thaiDistribute"/>
              <w:rPr>
                <w:rFonts w:cs="Arial"/>
                <w:sz w:val="14"/>
                <w:szCs w:val="14"/>
                <w:cs/>
              </w:rPr>
            </w:pPr>
            <w:r w:rsidRPr="00B36BA7">
              <w:rPr>
                <w:rFonts w:cs="Arial"/>
                <w:sz w:val="14"/>
                <w:szCs w:val="14"/>
              </w:rPr>
              <w:t>Promissory notes</w:t>
            </w:r>
          </w:p>
        </w:tc>
        <w:tc>
          <w:tcPr>
            <w:tcW w:w="1454" w:type="dxa"/>
          </w:tcPr>
          <w:p w14:paraId="4131B261" w14:textId="203D7675" w:rsidR="000D7E25" w:rsidRPr="00B36BA7" w:rsidRDefault="00A172C8" w:rsidP="00821EC5">
            <w:pPr>
              <w:shd w:val="clear" w:color="auto" w:fill="FFFFFF"/>
              <w:spacing w:line="360" w:lineRule="auto"/>
              <w:jc w:val="thaiDistribute"/>
              <w:rPr>
                <w:rFonts w:cs="Arial"/>
                <w:sz w:val="14"/>
                <w:szCs w:val="14"/>
                <w:cs/>
              </w:rPr>
            </w:pPr>
            <w:r w:rsidRPr="00B36BA7">
              <w:rPr>
                <w:rFonts w:cs="Arial"/>
                <w:sz w:val="14"/>
                <w:szCs w:val="14"/>
              </w:rPr>
              <w:t xml:space="preserve">Baht </w:t>
            </w:r>
            <w:r w:rsidR="00EE3D54" w:rsidRPr="00B36BA7">
              <w:rPr>
                <w:rFonts w:cs="Arial"/>
                <w:sz w:val="14"/>
                <w:szCs w:val="14"/>
              </w:rPr>
              <w:t>25 million</w:t>
            </w:r>
          </w:p>
        </w:tc>
        <w:tc>
          <w:tcPr>
            <w:tcW w:w="1417" w:type="dxa"/>
            <w:hideMark/>
          </w:tcPr>
          <w:p w14:paraId="2A9513AC" w14:textId="00A5C439" w:rsidR="000D7E25" w:rsidRPr="00B36BA7" w:rsidRDefault="00A172C8" w:rsidP="00821EC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7" w:right="-42"/>
              <w:jc w:val="thaiDistribute"/>
              <w:rPr>
                <w:rFonts w:cs="Arial"/>
                <w:sz w:val="14"/>
                <w:szCs w:val="14"/>
              </w:rPr>
            </w:pPr>
            <w:r w:rsidRPr="00B36BA7">
              <w:rPr>
                <w:rFonts w:cs="Arial"/>
                <w:sz w:val="14"/>
                <w:szCs w:val="14"/>
              </w:rPr>
              <w:t xml:space="preserve">Baht </w:t>
            </w:r>
            <w:r w:rsidR="000D7E25" w:rsidRPr="00B36BA7">
              <w:rPr>
                <w:rFonts w:cs="Arial"/>
                <w:sz w:val="14"/>
                <w:szCs w:val="14"/>
              </w:rPr>
              <w:t>25</w:t>
            </w:r>
            <w:r w:rsidR="000D7E25" w:rsidRPr="00B36BA7">
              <w:rPr>
                <w:rFonts w:cs="Arial"/>
                <w:sz w:val="14"/>
                <w:szCs w:val="14"/>
                <w:cs/>
              </w:rPr>
              <w:t xml:space="preserve"> </w:t>
            </w:r>
            <w:r w:rsidR="000D7E25" w:rsidRPr="00B36BA7">
              <w:rPr>
                <w:rFonts w:cs="Arial"/>
                <w:sz w:val="14"/>
                <w:szCs w:val="14"/>
              </w:rPr>
              <w:t>million</w:t>
            </w:r>
          </w:p>
        </w:tc>
        <w:tc>
          <w:tcPr>
            <w:tcW w:w="901" w:type="dxa"/>
            <w:noWrap/>
          </w:tcPr>
          <w:p w14:paraId="34207E8F" w14:textId="16905884" w:rsidR="000D7E25" w:rsidRPr="00B36BA7" w:rsidRDefault="00EE3D54" w:rsidP="00DC6E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360" w:lineRule="auto"/>
              <w:rPr>
                <w:rFonts w:cs="Arial"/>
                <w:sz w:val="14"/>
                <w:szCs w:val="14"/>
              </w:rPr>
            </w:pPr>
            <w:r w:rsidRPr="00B36BA7">
              <w:rPr>
                <w:rFonts w:cs="Arial"/>
                <w:sz w:val="14"/>
                <w:szCs w:val="14"/>
              </w:rPr>
              <w:t>24,899</w:t>
            </w:r>
          </w:p>
        </w:tc>
        <w:tc>
          <w:tcPr>
            <w:tcW w:w="901" w:type="dxa"/>
            <w:hideMark/>
          </w:tcPr>
          <w:p w14:paraId="5DA3FBF4" w14:textId="77777777" w:rsidR="000D7E25" w:rsidRPr="00B36BA7" w:rsidRDefault="000D7E25" w:rsidP="00DC6E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60" w:lineRule="auto"/>
              <w:rPr>
                <w:rFonts w:cs="Arial"/>
                <w:sz w:val="14"/>
                <w:szCs w:val="14"/>
                <w:lang w:val="en-GB"/>
              </w:rPr>
            </w:pPr>
            <w:r w:rsidRPr="00B36BA7">
              <w:rPr>
                <w:rFonts w:cs="Arial"/>
                <w:sz w:val="14"/>
                <w:szCs w:val="14"/>
              </w:rPr>
              <w:t>24,904</w:t>
            </w:r>
          </w:p>
        </w:tc>
        <w:tc>
          <w:tcPr>
            <w:tcW w:w="2327" w:type="dxa"/>
            <w:hideMark/>
          </w:tcPr>
          <w:p w14:paraId="7705AED5" w14:textId="3FDCE55A" w:rsidR="000D7E25" w:rsidRPr="00B36BA7" w:rsidRDefault="000D7E25" w:rsidP="00E678FE">
            <w:pPr>
              <w:shd w:val="clear" w:color="auto" w:fill="FFFFFF"/>
              <w:spacing w:line="360" w:lineRule="auto"/>
              <w:ind w:left="-18" w:right="-27"/>
              <w:jc w:val="thaiDistribute"/>
              <w:rPr>
                <w:rFonts w:cs="Arial"/>
                <w:sz w:val="14"/>
                <w:szCs w:val="14"/>
              </w:rPr>
            </w:pPr>
            <w:r w:rsidRPr="00B36BA7">
              <w:rPr>
                <w:rFonts w:cs="Arial"/>
                <w:sz w:val="14"/>
                <w:szCs w:val="14"/>
              </w:rPr>
              <w:t>202</w:t>
            </w:r>
            <w:r w:rsidR="00A05DCD" w:rsidRPr="00B36BA7">
              <w:rPr>
                <w:rFonts w:cs="Arial"/>
                <w:sz w:val="14"/>
                <w:szCs w:val="14"/>
              </w:rPr>
              <w:t>1</w:t>
            </w:r>
            <w:r w:rsidR="00E678FE" w:rsidRPr="00B36BA7">
              <w:rPr>
                <w:rFonts w:cs="Arial"/>
                <w:sz w:val="14"/>
                <w:szCs w:val="14"/>
              </w:rPr>
              <w:t xml:space="preserve"> </w:t>
            </w:r>
            <w:r w:rsidRPr="00B36BA7">
              <w:rPr>
                <w:rFonts w:cs="Arial"/>
                <w:sz w:val="14"/>
                <w:szCs w:val="14"/>
              </w:rPr>
              <w:t>:</w:t>
            </w:r>
            <w:r w:rsidRPr="00B36BA7">
              <w:rPr>
                <w:rFonts w:cs="Arial"/>
                <w:sz w:val="14"/>
                <w:szCs w:val="14"/>
                <w:cs/>
              </w:rPr>
              <w:t xml:space="preserve"> </w:t>
            </w:r>
            <w:r w:rsidRPr="00B36BA7">
              <w:rPr>
                <w:rFonts w:cs="Arial"/>
                <w:sz w:val="14"/>
                <w:szCs w:val="14"/>
              </w:rPr>
              <w:t>5.25% per year</w:t>
            </w:r>
            <w:r w:rsidRPr="00B36BA7">
              <w:rPr>
                <w:rFonts w:cs="Arial"/>
                <w:sz w:val="14"/>
                <w:szCs w:val="14"/>
                <w:cs/>
              </w:rPr>
              <w:t xml:space="preserve"> </w:t>
            </w:r>
            <w:r w:rsidRPr="00B36BA7">
              <w:rPr>
                <w:rFonts w:cs="Arial"/>
                <w:sz w:val="14"/>
                <w:szCs w:val="14"/>
              </w:rPr>
              <w:t>(20</w:t>
            </w:r>
            <w:r w:rsidR="00A05DCD" w:rsidRPr="00B36BA7">
              <w:rPr>
                <w:rFonts w:cs="Arial"/>
                <w:sz w:val="14"/>
                <w:szCs w:val="14"/>
              </w:rPr>
              <w:t>20</w:t>
            </w:r>
            <w:r w:rsidRPr="00B36BA7">
              <w:rPr>
                <w:rFonts w:cs="Arial"/>
                <w:sz w:val="14"/>
                <w:szCs w:val="14"/>
              </w:rPr>
              <w:t xml:space="preserve">: </w:t>
            </w:r>
            <w:r w:rsidR="00A05DCD" w:rsidRPr="00B36BA7">
              <w:rPr>
                <w:rFonts w:cs="Arial"/>
                <w:sz w:val="14"/>
                <w:szCs w:val="14"/>
              </w:rPr>
              <w:t>5.25%</w:t>
            </w:r>
            <w:r w:rsidRPr="00B36BA7">
              <w:rPr>
                <w:rFonts w:cs="Arial"/>
                <w:sz w:val="14"/>
                <w:szCs w:val="14"/>
                <w:cs/>
              </w:rPr>
              <w:t>)</w:t>
            </w:r>
          </w:p>
        </w:tc>
        <w:tc>
          <w:tcPr>
            <w:tcW w:w="5693" w:type="dxa"/>
            <w:hideMark/>
          </w:tcPr>
          <w:p w14:paraId="30111080" w14:textId="45C735DD" w:rsidR="000D7E25" w:rsidRPr="00B36BA7" w:rsidRDefault="000D7E25" w:rsidP="00CC0B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1" w:hanging="181"/>
              <w:jc w:val="thaiDistribute"/>
              <w:rPr>
                <w:rFonts w:cs="Arial"/>
                <w:sz w:val="14"/>
                <w:szCs w:val="14"/>
                <w:cs/>
              </w:rPr>
            </w:pPr>
            <w:r w:rsidRPr="00B36BA7">
              <w:rPr>
                <w:rFonts w:cs="Arial"/>
                <w:sz w:val="14"/>
                <w:szCs w:val="14"/>
              </w:rPr>
              <w:t>-</w:t>
            </w:r>
            <w:r w:rsidR="000D1254" w:rsidRPr="00B36BA7">
              <w:rPr>
                <w:rFonts w:cs="Arial"/>
                <w:sz w:val="14"/>
                <w:szCs w:val="14"/>
              </w:rPr>
              <w:tab/>
            </w:r>
            <w:r w:rsidRPr="00B36BA7">
              <w:rPr>
                <w:rFonts w:cs="Arial"/>
                <w:sz w:val="14"/>
                <w:szCs w:val="14"/>
              </w:rPr>
              <w:t>Small Industrial Credit Guarantee Corporation and the parent company</w:t>
            </w:r>
          </w:p>
        </w:tc>
      </w:tr>
      <w:tr w:rsidR="0035431C" w:rsidRPr="00B36BA7" w14:paraId="11943EBE" w14:textId="77777777" w:rsidTr="00A172C8">
        <w:trPr>
          <w:trHeight w:val="45"/>
        </w:trPr>
        <w:tc>
          <w:tcPr>
            <w:tcW w:w="1524" w:type="dxa"/>
            <w:noWrap/>
            <w:hideMark/>
          </w:tcPr>
          <w:p w14:paraId="798A7CA9" w14:textId="77777777" w:rsidR="000D7E25" w:rsidRPr="00B36BA7" w:rsidRDefault="000D7E25" w:rsidP="00821EC5">
            <w:pPr>
              <w:spacing w:line="360" w:lineRule="auto"/>
              <w:ind w:left="58" w:right="-25"/>
              <w:jc w:val="thaiDistribute"/>
              <w:rPr>
                <w:rFonts w:cs="Arial"/>
                <w:sz w:val="14"/>
                <w:szCs w:val="14"/>
                <w:cs/>
              </w:rPr>
            </w:pPr>
            <w:r w:rsidRPr="00B36BA7">
              <w:rPr>
                <w:rFonts w:cs="Arial"/>
                <w:sz w:val="14"/>
                <w:szCs w:val="14"/>
              </w:rPr>
              <w:t>Promissory notes</w:t>
            </w:r>
          </w:p>
        </w:tc>
        <w:tc>
          <w:tcPr>
            <w:tcW w:w="1454" w:type="dxa"/>
          </w:tcPr>
          <w:p w14:paraId="50DD472B" w14:textId="11A29674" w:rsidR="000D7E25" w:rsidRPr="00B36BA7" w:rsidRDefault="00A172C8" w:rsidP="00821EC5">
            <w:pPr>
              <w:shd w:val="clear" w:color="auto" w:fill="FFFFFF"/>
              <w:spacing w:line="360" w:lineRule="auto"/>
              <w:jc w:val="thaiDistribute"/>
              <w:rPr>
                <w:rFonts w:cs="Arial"/>
                <w:sz w:val="14"/>
                <w:szCs w:val="14"/>
                <w:cs/>
              </w:rPr>
            </w:pPr>
            <w:r w:rsidRPr="00B36BA7">
              <w:rPr>
                <w:rFonts w:cs="Arial"/>
                <w:sz w:val="14"/>
                <w:szCs w:val="14"/>
              </w:rPr>
              <w:t xml:space="preserve">SEK </w:t>
            </w:r>
            <w:r w:rsidR="00EE3D54" w:rsidRPr="00B36BA7">
              <w:rPr>
                <w:rFonts w:cs="Arial"/>
                <w:sz w:val="14"/>
                <w:szCs w:val="14"/>
              </w:rPr>
              <w:t>77.3 million</w:t>
            </w:r>
          </w:p>
        </w:tc>
        <w:tc>
          <w:tcPr>
            <w:tcW w:w="1417" w:type="dxa"/>
            <w:hideMark/>
          </w:tcPr>
          <w:p w14:paraId="54002C7D" w14:textId="138CD5D1" w:rsidR="000D7E25" w:rsidRPr="00B36BA7" w:rsidRDefault="00A172C8" w:rsidP="00821EC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7" w:right="-42"/>
              <w:jc w:val="thaiDistribute"/>
              <w:rPr>
                <w:rFonts w:cs="Arial"/>
                <w:sz w:val="14"/>
                <w:szCs w:val="14"/>
                <w:cs/>
              </w:rPr>
            </w:pPr>
            <w:r w:rsidRPr="00B36BA7">
              <w:rPr>
                <w:rFonts w:cs="Arial"/>
                <w:sz w:val="14"/>
                <w:szCs w:val="14"/>
              </w:rPr>
              <w:t xml:space="preserve">SEK </w:t>
            </w:r>
            <w:r w:rsidR="000D7E25" w:rsidRPr="00B36BA7">
              <w:rPr>
                <w:rFonts w:cs="Arial"/>
                <w:sz w:val="14"/>
                <w:szCs w:val="14"/>
              </w:rPr>
              <w:t>0.5 million</w:t>
            </w:r>
          </w:p>
        </w:tc>
        <w:tc>
          <w:tcPr>
            <w:tcW w:w="901" w:type="dxa"/>
            <w:noWrap/>
          </w:tcPr>
          <w:p w14:paraId="25B79885" w14:textId="3684BFC3" w:rsidR="000D7E25" w:rsidRPr="00B36BA7" w:rsidRDefault="00EE3D54" w:rsidP="00DC6E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360" w:lineRule="auto"/>
              <w:rPr>
                <w:rFonts w:cs="Arial"/>
                <w:sz w:val="14"/>
                <w:szCs w:val="14"/>
              </w:rPr>
            </w:pPr>
            <w:r w:rsidRPr="00B36BA7">
              <w:rPr>
                <w:rFonts w:cs="Arial"/>
                <w:sz w:val="14"/>
                <w:szCs w:val="14"/>
              </w:rPr>
              <w:t>301,129</w:t>
            </w:r>
          </w:p>
        </w:tc>
        <w:tc>
          <w:tcPr>
            <w:tcW w:w="901" w:type="dxa"/>
            <w:hideMark/>
          </w:tcPr>
          <w:p w14:paraId="0F62E961" w14:textId="77777777" w:rsidR="000D7E25" w:rsidRPr="00B36BA7" w:rsidRDefault="000D7E25" w:rsidP="00DC6E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60" w:lineRule="auto"/>
              <w:rPr>
                <w:rFonts w:cs="Arial"/>
                <w:sz w:val="14"/>
                <w:szCs w:val="14"/>
                <w:cs/>
              </w:rPr>
            </w:pPr>
            <w:r w:rsidRPr="00B36BA7">
              <w:rPr>
                <w:rFonts w:cs="Arial"/>
                <w:sz w:val="14"/>
                <w:szCs w:val="14"/>
              </w:rPr>
              <w:t>1,864</w:t>
            </w:r>
          </w:p>
        </w:tc>
        <w:tc>
          <w:tcPr>
            <w:tcW w:w="2327" w:type="dxa"/>
            <w:hideMark/>
          </w:tcPr>
          <w:p w14:paraId="609FF784" w14:textId="7AE905E6" w:rsidR="000D7E25" w:rsidRPr="00B36BA7" w:rsidRDefault="000D7E25" w:rsidP="00E678FE">
            <w:pPr>
              <w:shd w:val="clear" w:color="auto" w:fill="FFFFFF"/>
              <w:spacing w:line="360" w:lineRule="auto"/>
              <w:ind w:left="-18" w:right="-27"/>
              <w:jc w:val="thaiDistribute"/>
              <w:rPr>
                <w:rFonts w:cs="Arial"/>
                <w:sz w:val="14"/>
                <w:szCs w:val="14"/>
                <w:cs/>
              </w:rPr>
            </w:pPr>
            <w:r w:rsidRPr="00B36BA7">
              <w:rPr>
                <w:rFonts w:cs="Arial"/>
                <w:sz w:val="14"/>
                <w:szCs w:val="14"/>
              </w:rPr>
              <w:t>202</w:t>
            </w:r>
            <w:r w:rsidR="00A05DCD" w:rsidRPr="00B36BA7">
              <w:rPr>
                <w:rFonts w:cs="Arial"/>
                <w:sz w:val="14"/>
                <w:szCs w:val="14"/>
              </w:rPr>
              <w:t>1</w:t>
            </w:r>
            <w:r w:rsidR="00E678FE" w:rsidRPr="00B36BA7">
              <w:rPr>
                <w:rFonts w:cs="Arial"/>
                <w:sz w:val="14"/>
                <w:szCs w:val="14"/>
              </w:rPr>
              <w:t xml:space="preserve"> </w:t>
            </w:r>
            <w:r w:rsidRPr="00B36BA7">
              <w:rPr>
                <w:rFonts w:cs="Arial"/>
                <w:sz w:val="14"/>
                <w:szCs w:val="14"/>
              </w:rPr>
              <w:t>:</w:t>
            </w:r>
            <w:r w:rsidRPr="00B36BA7">
              <w:rPr>
                <w:rFonts w:cs="Arial"/>
                <w:sz w:val="14"/>
                <w:szCs w:val="14"/>
                <w:cs/>
              </w:rPr>
              <w:t xml:space="preserve"> </w:t>
            </w:r>
            <w:r w:rsidRPr="00B36BA7">
              <w:rPr>
                <w:rFonts w:cs="Arial"/>
                <w:sz w:val="14"/>
                <w:szCs w:val="14"/>
              </w:rPr>
              <w:t xml:space="preserve">0.92% to </w:t>
            </w:r>
            <w:r w:rsidR="00A05DCD" w:rsidRPr="00B36BA7">
              <w:rPr>
                <w:rFonts w:cs="Arial"/>
                <w:sz w:val="14"/>
                <w:szCs w:val="14"/>
              </w:rPr>
              <w:t>10</w:t>
            </w:r>
            <w:r w:rsidRPr="00B36BA7">
              <w:rPr>
                <w:rFonts w:cs="Arial"/>
                <w:sz w:val="14"/>
                <w:szCs w:val="14"/>
              </w:rPr>
              <w:t>% per year</w:t>
            </w:r>
            <w:r w:rsidRPr="00B36BA7">
              <w:rPr>
                <w:rFonts w:cs="Arial"/>
                <w:sz w:val="14"/>
                <w:szCs w:val="14"/>
                <w:cs/>
              </w:rPr>
              <w:t xml:space="preserve">  </w:t>
            </w:r>
            <w:r w:rsidRPr="00B36BA7">
              <w:rPr>
                <w:rFonts w:cs="Arial"/>
                <w:sz w:val="14"/>
                <w:szCs w:val="14"/>
              </w:rPr>
              <w:t>(20</w:t>
            </w:r>
            <w:r w:rsidR="00D04F7D" w:rsidRPr="00B36BA7">
              <w:rPr>
                <w:rFonts w:cs="Arial"/>
                <w:sz w:val="14"/>
                <w:szCs w:val="14"/>
              </w:rPr>
              <w:t>20</w:t>
            </w:r>
            <w:r w:rsidR="00E678FE" w:rsidRPr="00B36BA7">
              <w:rPr>
                <w:rFonts w:cs="Arial"/>
                <w:sz w:val="14"/>
                <w:szCs w:val="14"/>
              </w:rPr>
              <w:t xml:space="preserve"> </w:t>
            </w:r>
            <w:r w:rsidRPr="00B36BA7">
              <w:rPr>
                <w:rFonts w:cs="Arial"/>
                <w:sz w:val="14"/>
                <w:szCs w:val="14"/>
              </w:rPr>
              <w:t xml:space="preserve">: 0.92%  to </w:t>
            </w:r>
            <w:r w:rsidR="00D04F7D" w:rsidRPr="00B36BA7">
              <w:rPr>
                <w:rFonts w:cs="Arial"/>
                <w:sz w:val="14"/>
                <w:szCs w:val="14"/>
              </w:rPr>
              <w:t>2.95</w:t>
            </w:r>
            <w:r w:rsidRPr="00B36BA7">
              <w:rPr>
                <w:rFonts w:cs="Arial"/>
                <w:sz w:val="14"/>
                <w:szCs w:val="14"/>
              </w:rPr>
              <w:t>% per year</w:t>
            </w:r>
            <w:r w:rsidRPr="00B36BA7">
              <w:rPr>
                <w:rFonts w:cs="Arial"/>
                <w:sz w:val="14"/>
                <w:szCs w:val="14"/>
                <w:cs/>
              </w:rPr>
              <w:t>)</w:t>
            </w:r>
          </w:p>
        </w:tc>
        <w:tc>
          <w:tcPr>
            <w:tcW w:w="5693" w:type="dxa"/>
            <w:hideMark/>
          </w:tcPr>
          <w:p w14:paraId="73E77584" w14:textId="24D2CDEC" w:rsidR="000D7E25" w:rsidRPr="00B36BA7" w:rsidRDefault="000D7E25" w:rsidP="00CC0B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1" w:hanging="181"/>
              <w:jc w:val="thaiDistribute"/>
              <w:rPr>
                <w:rFonts w:cs="Arial"/>
                <w:sz w:val="14"/>
                <w:szCs w:val="14"/>
                <w:cs/>
              </w:rPr>
            </w:pPr>
            <w:r w:rsidRPr="00B36BA7">
              <w:rPr>
                <w:rFonts w:cs="Arial"/>
                <w:sz w:val="14"/>
                <w:szCs w:val="14"/>
              </w:rPr>
              <w:t>-</w:t>
            </w:r>
            <w:r w:rsidR="000D1254" w:rsidRPr="00B36BA7">
              <w:rPr>
                <w:rFonts w:cs="Arial"/>
                <w:sz w:val="14"/>
                <w:szCs w:val="14"/>
              </w:rPr>
              <w:tab/>
            </w:r>
            <w:r w:rsidRPr="00B36BA7">
              <w:rPr>
                <w:rFonts w:cs="Arial"/>
                <w:sz w:val="14"/>
                <w:szCs w:val="14"/>
              </w:rPr>
              <w:t>Vehicles and buildings of the subsidiary according to the note</w:t>
            </w:r>
            <w:r w:rsidR="00560B17" w:rsidRPr="00B36BA7">
              <w:rPr>
                <w:rFonts w:cs="Arial"/>
                <w:sz w:val="14"/>
                <w:szCs w:val="14"/>
              </w:rPr>
              <w:t xml:space="preserve"> 9</w:t>
            </w:r>
          </w:p>
        </w:tc>
      </w:tr>
      <w:tr w:rsidR="0035431C" w:rsidRPr="00B36BA7" w14:paraId="3782274E" w14:textId="77777777" w:rsidTr="00A172C8">
        <w:trPr>
          <w:trHeight w:val="45"/>
        </w:trPr>
        <w:tc>
          <w:tcPr>
            <w:tcW w:w="1524" w:type="dxa"/>
            <w:noWrap/>
            <w:hideMark/>
          </w:tcPr>
          <w:p w14:paraId="7F37C72D" w14:textId="77777777" w:rsidR="000D7E25" w:rsidRPr="00B36BA7" w:rsidRDefault="000D7E25" w:rsidP="00821EC5">
            <w:pPr>
              <w:shd w:val="clear" w:color="auto" w:fill="FFFFFF"/>
              <w:spacing w:line="360" w:lineRule="auto"/>
              <w:ind w:left="58" w:right="-25"/>
              <w:jc w:val="thaiDistribute"/>
              <w:rPr>
                <w:rFonts w:cs="Arial"/>
                <w:b/>
                <w:bCs/>
                <w:sz w:val="14"/>
                <w:szCs w:val="14"/>
                <w:cs/>
                <w:lang w:val="en-GB"/>
              </w:rPr>
            </w:pPr>
            <w:r w:rsidRPr="00B36BA7">
              <w:rPr>
                <w:rFonts w:cs="Arial"/>
                <w:b/>
                <w:bCs/>
                <w:sz w:val="14"/>
                <w:szCs w:val="14"/>
              </w:rPr>
              <w:t>Total</w:t>
            </w:r>
          </w:p>
        </w:tc>
        <w:tc>
          <w:tcPr>
            <w:tcW w:w="1454" w:type="dxa"/>
          </w:tcPr>
          <w:p w14:paraId="19E1067B" w14:textId="27FCF113" w:rsidR="000D7E25" w:rsidRPr="00B36BA7" w:rsidRDefault="00A172C8" w:rsidP="00821EC5">
            <w:pPr>
              <w:shd w:val="clear" w:color="auto" w:fill="FFFFFF"/>
              <w:spacing w:line="360" w:lineRule="auto"/>
              <w:jc w:val="thaiDistribute"/>
              <w:rPr>
                <w:rFonts w:cs="Arial"/>
                <w:b/>
                <w:bCs/>
                <w:sz w:val="14"/>
                <w:szCs w:val="14"/>
                <w:cs/>
              </w:rPr>
            </w:pPr>
            <w:r w:rsidRPr="00B36BA7">
              <w:rPr>
                <w:rFonts w:cs="Arial"/>
                <w:b/>
                <w:bCs/>
                <w:sz w:val="14"/>
                <w:szCs w:val="14"/>
              </w:rPr>
              <w:t xml:space="preserve">SEK </w:t>
            </w:r>
            <w:r w:rsidR="00EE3D54" w:rsidRPr="00B36BA7">
              <w:rPr>
                <w:rFonts w:cs="Arial"/>
                <w:b/>
                <w:bCs/>
                <w:sz w:val="14"/>
                <w:szCs w:val="14"/>
              </w:rPr>
              <w:t>50</w:t>
            </w:r>
            <w:r w:rsidR="00A0243D" w:rsidRPr="00B36BA7">
              <w:rPr>
                <w:rFonts w:cs="Arial"/>
                <w:b/>
                <w:bCs/>
                <w:sz w:val="14"/>
                <w:szCs w:val="14"/>
              </w:rPr>
              <w:t xml:space="preserve"> </w:t>
            </w:r>
            <w:r w:rsidRPr="00B36BA7">
              <w:rPr>
                <w:rFonts w:cs="Arial"/>
                <w:b/>
                <w:bCs/>
                <w:sz w:val="14"/>
                <w:szCs w:val="14"/>
              </w:rPr>
              <w:t xml:space="preserve">million </w:t>
            </w:r>
            <w:r w:rsidR="00A0243D" w:rsidRPr="00B36BA7">
              <w:rPr>
                <w:rFonts w:cs="Arial"/>
                <w:b/>
                <w:bCs/>
                <w:sz w:val="14"/>
                <w:szCs w:val="14"/>
              </w:rPr>
              <w:t>a</w:t>
            </w:r>
            <w:r w:rsidRPr="00B36BA7">
              <w:rPr>
                <w:rFonts w:cs="Arial"/>
                <w:b/>
                <w:bCs/>
                <w:sz w:val="14"/>
                <w:szCs w:val="14"/>
              </w:rPr>
              <w:t>nd</w:t>
            </w:r>
            <w:r w:rsidR="00A0243D" w:rsidRPr="00B36BA7">
              <w:rPr>
                <w:rFonts w:cs="Arial"/>
                <w:b/>
                <w:bCs/>
                <w:sz w:val="14"/>
                <w:szCs w:val="14"/>
              </w:rPr>
              <w:t xml:space="preserve"> </w:t>
            </w:r>
            <w:r w:rsidRPr="00B36BA7">
              <w:rPr>
                <w:rFonts w:cs="Arial"/>
                <w:b/>
                <w:bCs/>
                <w:sz w:val="14"/>
                <w:szCs w:val="14"/>
              </w:rPr>
              <w:t xml:space="preserve">SEK </w:t>
            </w:r>
            <w:r w:rsidR="00A0243D" w:rsidRPr="00B36BA7">
              <w:rPr>
                <w:rFonts w:cs="Arial"/>
                <w:b/>
                <w:bCs/>
                <w:sz w:val="14"/>
                <w:szCs w:val="14"/>
              </w:rPr>
              <w:t>97.3 million</w:t>
            </w:r>
          </w:p>
        </w:tc>
        <w:tc>
          <w:tcPr>
            <w:tcW w:w="1417" w:type="dxa"/>
            <w:hideMark/>
          </w:tcPr>
          <w:p w14:paraId="0383EFCF" w14:textId="7325E8E8" w:rsidR="000D7E25" w:rsidRPr="00B36BA7" w:rsidRDefault="00A172C8" w:rsidP="00821EC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7" w:right="-42"/>
              <w:jc w:val="thaiDistribute"/>
              <w:rPr>
                <w:rFonts w:cs="Arial"/>
                <w:b/>
                <w:bCs/>
                <w:sz w:val="14"/>
                <w:szCs w:val="14"/>
              </w:rPr>
            </w:pPr>
            <w:r w:rsidRPr="00B36BA7">
              <w:rPr>
                <w:rFonts w:cs="Arial"/>
                <w:b/>
                <w:bCs/>
                <w:sz w:val="14"/>
                <w:szCs w:val="14"/>
              </w:rPr>
              <w:t xml:space="preserve">Baht </w:t>
            </w:r>
            <w:r w:rsidR="000D7E25" w:rsidRPr="00B36BA7">
              <w:rPr>
                <w:rFonts w:cs="Arial"/>
                <w:b/>
                <w:bCs/>
                <w:sz w:val="14"/>
                <w:szCs w:val="14"/>
              </w:rPr>
              <w:t>65</w:t>
            </w:r>
            <w:r w:rsidRPr="00B36BA7">
              <w:rPr>
                <w:rFonts w:cs="Arial"/>
                <w:b/>
                <w:bCs/>
                <w:sz w:val="14"/>
                <w:szCs w:val="14"/>
              </w:rPr>
              <w:t xml:space="preserve"> </w:t>
            </w:r>
            <w:r w:rsidR="000D7E25" w:rsidRPr="00B36BA7">
              <w:rPr>
                <w:rFonts w:cs="Arial"/>
                <w:b/>
                <w:bCs/>
                <w:sz w:val="14"/>
                <w:szCs w:val="14"/>
              </w:rPr>
              <w:t>million</w:t>
            </w:r>
            <w:r w:rsidRPr="00B36BA7">
              <w:rPr>
                <w:rFonts w:cs="Arial"/>
                <w:b/>
                <w:bCs/>
                <w:sz w:val="14"/>
                <w:szCs w:val="14"/>
              </w:rPr>
              <w:t xml:space="preserve"> </w:t>
            </w:r>
            <w:r w:rsidR="000D7E25" w:rsidRPr="00B36BA7">
              <w:rPr>
                <w:rFonts w:cs="Arial"/>
                <w:b/>
                <w:bCs/>
                <w:sz w:val="14"/>
                <w:szCs w:val="14"/>
              </w:rPr>
              <w:t>and</w:t>
            </w:r>
            <w:r w:rsidR="000D7E25" w:rsidRPr="00B36BA7">
              <w:rPr>
                <w:rFonts w:cs="Arial"/>
                <w:b/>
                <w:bCs/>
                <w:sz w:val="14"/>
                <w:szCs w:val="14"/>
                <w:cs/>
              </w:rPr>
              <w:t xml:space="preserve"> </w:t>
            </w:r>
            <w:r w:rsidRPr="00B36BA7">
              <w:rPr>
                <w:rFonts w:cs="Arial"/>
                <w:b/>
                <w:bCs/>
                <w:sz w:val="14"/>
                <w:szCs w:val="14"/>
              </w:rPr>
              <w:t xml:space="preserve">SEK </w:t>
            </w:r>
            <w:r w:rsidR="000D7E25" w:rsidRPr="00B36BA7">
              <w:rPr>
                <w:rFonts w:cs="Arial"/>
                <w:b/>
                <w:bCs/>
                <w:sz w:val="14"/>
                <w:szCs w:val="14"/>
              </w:rPr>
              <w:t>23</w:t>
            </w:r>
            <w:r w:rsidR="000D7E25" w:rsidRPr="00B36BA7">
              <w:rPr>
                <w:rFonts w:cs="Arial"/>
                <w:b/>
                <w:bCs/>
                <w:sz w:val="14"/>
                <w:szCs w:val="14"/>
                <w:cs/>
              </w:rPr>
              <w:t>.</w:t>
            </w:r>
            <w:r w:rsidR="000D7E25" w:rsidRPr="00B36BA7">
              <w:rPr>
                <w:rFonts w:cs="Arial"/>
                <w:b/>
                <w:bCs/>
                <w:sz w:val="14"/>
                <w:szCs w:val="14"/>
              </w:rPr>
              <w:t>50 million</w:t>
            </w:r>
          </w:p>
        </w:tc>
        <w:tc>
          <w:tcPr>
            <w:tcW w:w="901" w:type="dxa"/>
            <w:noWrap/>
          </w:tcPr>
          <w:p w14:paraId="77938ED2" w14:textId="621F69A2" w:rsidR="000D7E25" w:rsidRPr="00B36BA7" w:rsidRDefault="00EE3D54" w:rsidP="008A795D">
            <w:pPr>
              <w:pBdr>
                <w:top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360" w:lineRule="auto"/>
              <w:rPr>
                <w:rFonts w:cs="Arial"/>
                <w:b/>
                <w:bCs/>
                <w:sz w:val="14"/>
                <w:szCs w:val="14"/>
                <w:cs/>
              </w:rPr>
            </w:pPr>
            <w:r w:rsidRPr="00B36BA7">
              <w:rPr>
                <w:rFonts w:cs="Arial"/>
                <w:b/>
                <w:bCs/>
                <w:sz w:val="14"/>
                <w:szCs w:val="14"/>
              </w:rPr>
              <w:t>398,345</w:t>
            </w:r>
          </w:p>
        </w:tc>
        <w:tc>
          <w:tcPr>
            <w:tcW w:w="901" w:type="dxa"/>
            <w:hideMark/>
          </w:tcPr>
          <w:p w14:paraId="72DAF816" w14:textId="77777777" w:rsidR="000D7E25" w:rsidRPr="00B36BA7" w:rsidRDefault="000D7E25" w:rsidP="008A795D">
            <w:pPr>
              <w:pBdr>
                <w:top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60" w:lineRule="auto"/>
              <w:rPr>
                <w:rFonts w:cs="Arial"/>
                <w:b/>
                <w:bCs/>
                <w:sz w:val="14"/>
                <w:szCs w:val="14"/>
              </w:rPr>
            </w:pPr>
            <w:r w:rsidRPr="00B36BA7">
              <w:rPr>
                <w:rFonts w:cs="Arial"/>
                <w:b/>
                <w:bCs/>
                <w:sz w:val="14"/>
                <w:szCs w:val="14"/>
              </w:rPr>
              <w:t>106,470</w:t>
            </w:r>
          </w:p>
        </w:tc>
        <w:tc>
          <w:tcPr>
            <w:tcW w:w="2327" w:type="dxa"/>
          </w:tcPr>
          <w:p w14:paraId="556C501D" w14:textId="77777777" w:rsidR="000D7E25" w:rsidRPr="00B36BA7" w:rsidRDefault="000D7E25" w:rsidP="00E678FE">
            <w:pPr>
              <w:shd w:val="clear" w:color="auto" w:fill="FFFFFF"/>
              <w:spacing w:line="360" w:lineRule="auto"/>
              <w:ind w:left="-18" w:right="-27"/>
              <w:jc w:val="thaiDistribute"/>
              <w:rPr>
                <w:rFonts w:cs="Arial"/>
                <w:sz w:val="14"/>
                <w:szCs w:val="14"/>
              </w:rPr>
            </w:pPr>
          </w:p>
        </w:tc>
        <w:tc>
          <w:tcPr>
            <w:tcW w:w="5693" w:type="dxa"/>
          </w:tcPr>
          <w:p w14:paraId="374A4692" w14:textId="77777777" w:rsidR="000D7E25" w:rsidRPr="00B36BA7" w:rsidRDefault="000D7E25" w:rsidP="006C364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1" w:right="-105" w:hanging="181"/>
              <w:jc w:val="thaiDistribute"/>
              <w:rPr>
                <w:rFonts w:cs="Arial"/>
                <w:sz w:val="14"/>
                <w:szCs w:val="14"/>
                <w:cs/>
              </w:rPr>
            </w:pPr>
          </w:p>
        </w:tc>
      </w:tr>
      <w:tr w:rsidR="0035431C" w:rsidRPr="00B36BA7" w14:paraId="1EFE782D" w14:textId="77777777" w:rsidTr="00A172C8">
        <w:trPr>
          <w:trHeight w:val="45"/>
        </w:trPr>
        <w:tc>
          <w:tcPr>
            <w:tcW w:w="1524" w:type="dxa"/>
            <w:noWrap/>
            <w:hideMark/>
          </w:tcPr>
          <w:p w14:paraId="172AB421" w14:textId="77777777" w:rsidR="000D7E25" w:rsidRPr="00B36BA7" w:rsidRDefault="000D7E25" w:rsidP="00907DA8">
            <w:pPr>
              <w:spacing w:line="360" w:lineRule="auto"/>
              <w:ind w:left="-23" w:right="-70"/>
              <w:jc w:val="thaiDistribute"/>
              <w:rPr>
                <w:rFonts w:cs="Arial"/>
                <w:b/>
                <w:bCs/>
                <w:sz w:val="14"/>
                <w:szCs w:val="14"/>
              </w:rPr>
            </w:pPr>
            <w:r w:rsidRPr="00B36BA7">
              <w:rPr>
                <w:rFonts w:cs="Arial"/>
                <w:b/>
                <w:bCs/>
                <w:sz w:val="14"/>
                <w:szCs w:val="14"/>
              </w:rPr>
              <w:t>Total the group</w:t>
            </w:r>
          </w:p>
        </w:tc>
        <w:tc>
          <w:tcPr>
            <w:tcW w:w="1454" w:type="dxa"/>
          </w:tcPr>
          <w:p w14:paraId="5C4D12D4" w14:textId="77777777" w:rsidR="000D7E25" w:rsidRPr="00B36BA7" w:rsidRDefault="000D7E25" w:rsidP="00821EC5">
            <w:pPr>
              <w:shd w:val="clear" w:color="auto" w:fill="FFFFFF"/>
              <w:spacing w:line="360" w:lineRule="auto"/>
              <w:jc w:val="thaiDistribute"/>
              <w:rPr>
                <w:rFonts w:cs="Arial"/>
                <w:sz w:val="14"/>
                <w:szCs w:val="14"/>
                <w:cs/>
              </w:rPr>
            </w:pPr>
          </w:p>
        </w:tc>
        <w:tc>
          <w:tcPr>
            <w:tcW w:w="1417" w:type="dxa"/>
          </w:tcPr>
          <w:p w14:paraId="13D83BBD" w14:textId="77777777" w:rsidR="000D7E25" w:rsidRPr="00B36BA7" w:rsidRDefault="000D7E25" w:rsidP="00DC6E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7" w:right="-42"/>
              <w:jc w:val="thaiDistribute"/>
              <w:rPr>
                <w:rFonts w:cs="Arial"/>
                <w:sz w:val="14"/>
                <w:szCs w:val="14"/>
                <w:cs/>
              </w:rPr>
            </w:pPr>
          </w:p>
        </w:tc>
        <w:tc>
          <w:tcPr>
            <w:tcW w:w="901" w:type="dxa"/>
            <w:noWrap/>
          </w:tcPr>
          <w:p w14:paraId="69788AA3" w14:textId="3AB8E314" w:rsidR="000D7E25" w:rsidRPr="00B36BA7" w:rsidRDefault="00EE3D54" w:rsidP="00FB65EB">
            <w:pPr>
              <w:pBdr>
                <w:top w:val="single" w:sz="4" w:space="1" w:color="auto"/>
                <w:bottom w:val="single" w:sz="12"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360" w:lineRule="auto"/>
              <w:rPr>
                <w:rFonts w:cs="Arial"/>
                <w:b/>
                <w:bCs/>
                <w:sz w:val="14"/>
                <w:szCs w:val="14"/>
                <w:cs/>
              </w:rPr>
            </w:pPr>
            <w:r w:rsidRPr="00B36BA7">
              <w:rPr>
                <w:rFonts w:cs="Arial"/>
                <w:b/>
                <w:bCs/>
                <w:sz w:val="14"/>
                <w:szCs w:val="14"/>
              </w:rPr>
              <w:t>711,089</w:t>
            </w:r>
          </w:p>
        </w:tc>
        <w:tc>
          <w:tcPr>
            <w:tcW w:w="901" w:type="dxa"/>
            <w:hideMark/>
          </w:tcPr>
          <w:p w14:paraId="506B8C45" w14:textId="77777777" w:rsidR="000D7E25" w:rsidRPr="00B36BA7" w:rsidRDefault="000D7E25" w:rsidP="00FB65EB">
            <w:pPr>
              <w:pBdr>
                <w:top w:val="single" w:sz="4" w:space="1" w:color="auto"/>
                <w:bottom w:val="single" w:sz="12"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60" w:lineRule="auto"/>
              <w:rPr>
                <w:rFonts w:cs="Arial"/>
                <w:b/>
                <w:bCs/>
                <w:sz w:val="14"/>
                <w:szCs w:val="14"/>
                <w:cs/>
              </w:rPr>
            </w:pPr>
            <w:r w:rsidRPr="00B36BA7">
              <w:rPr>
                <w:rFonts w:cs="Arial"/>
                <w:b/>
                <w:bCs/>
                <w:sz w:val="14"/>
                <w:szCs w:val="14"/>
              </w:rPr>
              <w:t>436,861</w:t>
            </w:r>
          </w:p>
        </w:tc>
        <w:tc>
          <w:tcPr>
            <w:tcW w:w="2327" w:type="dxa"/>
          </w:tcPr>
          <w:p w14:paraId="48F112F9" w14:textId="77777777" w:rsidR="000D7E25" w:rsidRPr="00B36BA7" w:rsidRDefault="000D7E25" w:rsidP="00E678FE">
            <w:pPr>
              <w:shd w:val="clear" w:color="auto" w:fill="FFFFFF"/>
              <w:spacing w:line="360" w:lineRule="auto"/>
              <w:ind w:left="-18" w:right="-27"/>
              <w:jc w:val="thaiDistribute"/>
              <w:rPr>
                <w:rFonts w:cs="Arial"/>
                <w:sz w:val="14"/>
                <w:szCs w:val="14"/>
              </w:rPr>
            </w:pPr>
          </w:p>
        </w:tc>
        <w:tc>
          <w:tcPr>
            <w:tcW w:w="5693" w:type="dxa"/>
          </w:tcPr>
          <w:p w14:paraId="6371C77A" w14:textId="77777777" w:rsidR="000D7E25" w:rsidRPr="00B36BA7" w:rsidRDefault="000D7E25" w:rsidP="006C364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1" w:hanging="181"/>
              <w:jc w:val="thaiDistribute"/>
              <w:rPr>
                <w:rFonts w:cs="Arial"/>
                <w:sz w:val="14"/>
                <w:szCs w:val="14"/>
              </w:rPr>
            </w:pPr>
          </w:p>
        </w:tc>
      </w:tr>
    </w:tbl>
    <w:p w14:paraId="3E14814E" w14:textId="2E54C9D2" w:rsidR="000D7E25" w:rsidRPr="00B36BA7" w:rsidRDefault="000D7E25" w:rsidP="00DC6EC2">
      <w:pPr>
        <w:spacing w:line="360" w:lineRule="auto"/>
        <w:rPr>
          <w:rFonts w:cs="Arial"/>
          <w:sz w:val="8"/>
          <w:szCs w:val="8"/>
        </w:rPr>
      </w:pPr>
    </w:p>
    <w:p w14:paraId="05CF4B71" w14:textId="77777777" w:rsidR="00FB65EB" w:rsidRPr="00B36BA7" w:rsidRDefault="00FB65EB" w:rsidP="00DC6EC2">
      <w:pPr>
        <w:spacing w:line="360" w:lineRule="auto"/>
        <w:rPr>
          <w:rFonts w:cs="Arial"/>
          <w:sz w:val="8"/>
          <w:szCs w:val="8"/>
        </w:rPr>
      </w:pPr>
    </w:p>
    <w:p w14:paraId="7AFA3E6D" w14:textId="4C7745AC" w:rsidR="00455C75" w:rsidRPr="00403D11" w:rsidRDefault="0042123C" w:rsidP="00403D11">
      <w:pPr>
        <w:pStyle w:val="Heading1"/>
        <w:keepNext w:val="0"/>
        <w:numPr>
          <w:ilvl w:val="0"/>
          <w:numId w:val="0"/>
        </w:numPr>
        <w:spacing w:line="360" w:lineRule="auto"/>
        <w:ind w:left="720" w:right="1"/>
        <w:jc w:val="thaiDistribute"/>
        <w:rPr>
          <w:rFonts w:cs="Arial"/>
          <w:bCs w:val="0"/>
          <w:sz w:val="20"/>
          <w:szCs w:val="20"/>
          <w:highlight w:val="cyan"/>
          <w:u w:val="none"/>
          <w:cs/>
        </w:rPr>
      </w:pPr>
      <w:r w:rsidRPr="00403D11">
        <w:rPr>
          <w:rFonts w:cs="Arial"/>
          <w:b w:val="0"/>
          <w:sz w:val="20"/>
          <w:szCs w:val="20"/>
          <w:highlight w:val="cyan"/>
          <w:u w:val="none"/>
        </w:rPr>
        <w:t>As at 31 October 2021, the short-term loan from the financial institution in form of</w:t>
      </w:r>
      <w:r w:rsidRPr="00403D11">
        <w:rPr>
          <w:rFonts w:cs="Arial"/>
          <w:bCs w:val="0"/>
          <w:sz w:val="20"/>
          <w:szCs w:val="20"/>
          <w:highlight w:val="cyan"/>
          <w:u w:val="none"/>
        </w:rPr>
        <w:t xml:space="preserve"> </w:t>
      </w:r>
      <w:r w:rsidRPr="00403D11">
        <w:rPr>
          <w:rFonts w:cs="Arial"/>
          <w:b w:val="0"/>
          <w:sz w:val="20"/>
          <w:szCs w:val="20"/>
          <w:highlight w:val="cyan"/>
          <w:u w:val="none"/>
        </w:rPr>
        <w:t>promissory notes at amounting of SEK</w:t>
      </w:r>
      <w:r w:rsidRPr="00403D11">
        <w:rPr>
          <w:rFonts w:cs="Arial"/>
          <w:bCs w:val="0"/>
          <w:sz w:val="20"/>
          <w:szCs w:val="20"/>
          <w:highlight w:val="cyan"/>
          <w:u w:val="none"/>
        </w:rPr>
        <w:t xml:space="preserve"> </w:t>
      </w:r>
      <w:r w:rsidR="00455C75" w:rsidRPr="00403D11">
        <w:rPr>
          <w:rFonts w:cs="Arial"/>
          <w:b w:val="0"/>
          <w:sz w:val="20"/>
          <w:szCs w:val="20"/>
          <w:highlight w:val="cyan"/>
          <w:u w:val="none"/>
        </w:rPr>
        <w:t>23.50</w:t>
      </w:r>
      <w:r w:rsidR="00455C75" w:rsidRPr="00403D11">
        <w:rPr>
          <w:rFonts w:cs="Arial"/>
          <w:bCs w:val="0"/>
          <w:sz w:val="20"/>
          <w:szCs w:val="20"/>
          <w:highlight w:val="cyan"/>
          <w:u w:val="none"/>
          <w:cs/>
        </w:rPr>
        <w:t xml:space="preserve"> </w:t>
      </w:r>
      <w:r w:rsidRPr="00403D11">
        <w:rPr>
          <w:rFonts w:cs="Arial"/>
          <w:b w:val="0"/>
          <w:sz w:val="20"/>
          <w:szCs w:val="20"/>
          <w:highlight w:val="cyan"/>
          <w:u w:val="none"/>
        </w:rPr>
        <w:t>million of the Swedish subsidiary is not</w:t>
      </w:r>
      <w:r w:rsidRPr="00403D11">
        <w:rPr>
          <w:rFonts w:cs="Arial"/>
          <w:bCs w:val="0"/>
          <w:sz w:val="20"/>
          <w:szCs w:val="20"/>
          <w:highlight w:val="cyan"/>
          <w:u w:val="none"/>
        </w:rPr>
        <w:t xml:space="preserve"> </w:t>
      </w:r>
      <w:r w:rsidRPr="00403D11">
        <w:rPr>
          <w:rFonts w:cs="Arial"/>
          <w:b w:val="0"/>
          <w:sz w:val="20"/>
          <w:szCs w:val="20"/>
          <w:highlight w:val="cyan"/>
          <w:u w:val="none"/>
        </w:rPr>
        <w:t xml:space="preserve">compliance </w:t>
      </w:r>
      <w:r w:rsidR="001D2D5E">
        <w:rPr>
          <w:rFonts w:cs="Arial"/>
          <w:b w:val="0"/>
          <w:sz w:val="20"/>
          <w:szCs w:val="20"/>
          <w:highlight w:val="cyan"/>
          <w:u w:val="none"/>
        </w:rPr>
        <w:t>by the</w:t>
      </w:r>
      <w:r w:rsidRPr="00403D11">
        <w:rPr>
          <w:rFonts w:cs="Arial"/>
          <w:b w:val="0"/>
          <w:sz w:val="20"/>
          <w:szCs w:val="20"/>
          <w:highlight w:val="cyan"/>
          <w:u w:val="none"/>
        </w:rPr>
        <w:t xml:space="preserve"> loan covenant due to its equity value lower than the </w:t>
      </w:r>
      <w:r w:rsidR="00703CF6" w:rsidRPr="00403D11">
        <w:rPr>
          <w:rFonts w:cs="Arial"/>
          <w:b w:val="0"/>
          <w:sz w:val="20"/>
          <w:szCs w:val="20"/>
          <w:highlight w:val="cyan"/>
          <w:u w:val="none"/>
        </w:rPr>
        <w:t xml:space="preserve">contract </w:t>
      </w:r>
      <w:r w:rsidRPr="00403D11">
        <w:rPr>
          <w:rFonts w:cs="Arial"/>
          <w:b w:val="0"/>
          <w:sz w:val="20"/>
          <w:szCs w:val="20"/>
          <w:highlight w:val="cyan"/>
          <w:u w:val="none"/>
        </w:rPr>
        <w:t>criteria</w:t>
      </w:r>
      <w:r w:rsidR="00703CF6" w:rsidRPr="00403D11">
        <w:rPr>
          <w:rFonts w:cs="Arial"/>
          <w:b w:val="0"/>
          <w:sz w:val="20"/>
          <w:szCs w:val="20"/>
          <w:highlight w:val="cyan"/>
          <w:u w:val="none"/>
        </w:rPr>
        <w:t xml:space="preserve"> by 17%. The subsidiary is on process </w:t>
      </w:r>
      <w:r w:rsidR="00BD4CDC" w:rsidRPr="00403D11">
        <w:rPr>
          <w:rFonts w:cs="Arial"/>
          <w:b w:val="0"/>
          <w:sz w:val="20"/>
          <w:szCs w:val="20"/>
          <w:highlight w:val="cyan"/>
          <w:u w:val="none"/>
        </w:rPr>
        <w:t xml:space="preserve">to request the letter of consent from the lender. </w:t>
      </w:r>
    </w:p>
    <w:p w14:paraId="05698B72" w14:textId="77777777" w:rsidR="00641D3F" w:rsidRPr="00B36BA7" w:rsidRDefault="00641D3F" w:rsidP="00DC6EC2">
      <w:pPr>
        <w:spacing w:line="360" w:lineRule="auto"/>
        <w:rPr>
          <w:rFonts w:cs="Arial"/>
          <w:sz w:val="8"/>
          <w:szCs w:val="8"/>
        </w:rPr>
        <w:sectPr w:rsidR="00641D3F" w:rsidRPr="00B36BA7" w:rsidSect="00CB24F2">
          <w:footerReference w:type="default" r:id="rId12"/>
          <w:pgSz w:w="16834" w:h="11909" w:orient="landscape" w:code="9"/>
          <w:pgMar w:top="1728" w:right="1152" w:bottom="1008" w:left="1152" w:header="720" w:footer="720" w:gutter="0"/>
          <w:cols w:space="720"/>
          <w:docGrid w:linePitch="360"/>
        </w:sectPr>
      </w:pPr>
    </w:p>
    <w:p w14:paraId="3D17492A" w14:textId="2FBA376C" w:rsidR="00641D3F" w:rsidRPr="00B36BA7" w:rsidRDefault="00641D3F" w:rsidP="00470EE0">
      <w:pPr>
        <w:pStyle w:val="ListParagraph"/>
        <w:numPr>
          <w:ilvl w:val="0"/>
          <w:numId w:val="40"/>
        </w:numPr>
        <w:spacing w:after="0" w:line="360" w:lineRule="auto"/>
        <w:ind w:left="720"/>
        <w:jc w:val="thaiDistribute"/>
        <w:rPr>
          <w:rFonts w:ascii="Arial" w:hAnsi="Arial" w:cs="Arial"/>
          <w:sz w:val="20"/>
          <w:szCs w:val="20"/>
        </w:rPr>
      </w:pPr>
      <w:r w:rsidRPr="00B36BA7">
        <w:rPr>
          <w:rFonts w:ascii="Arial" w:hAnsi="Arial" w:cs="Arial"/>
          <w:sz w:val="20"/>
          <w:szCs w:val="20"/>
        </w:rPr>
        <w:lastRenderedPageBreak/>
        <w:t>TRADE AND OTHER CURRENT ACCOUNTS PAYABLE</w:t>
      </w:r>
    </w:p>
    <w:p w14:paraId="415EA54D" w14:textId="77777777" w:rsidR="00641D3F" w:rsidRPr="00B36BA7" w:rsidRDefault="00641D3F" w:rsidP="00546073">
      <w:pPr>
        <w:spacing w:line="360" w:lineRule="auto"/>
        <w:jc w:val="thaiDistribute"/>
        <w:rPr>
          <w:rFonts w:cs="Arial"/>
          <w:sz w:val="12"/>
          <w:szCs w:val="12"/>
        </w:rPr>
      </w:pPr>
    </w:p>
    <w:tbl>
      <w:tblPr>
        <w:tblW w:w="8541" w:type="dxa"/>
        <w:tblInd w:w="630" w:type="dxa"/>
        <w:tblLayout w:type="fixed"/>
        <w:tblLook w:val="04A0" w:firstRow="1" w:lastRow="0" w:firstColumn="1" w:lastColumn="0" w:noHBand="0" w:noVBand="1"/>
      </w:tblPr>
      <w:tblGrid>
        <w:gridCol w:w="4156"/>
        <w:gridCol w:w="1071"/>
        <w:gridCol w:w="1073"/>
        <w:gridCol w:w="1144"/>
        <w:gridCol w:w="1097"/>
      </w:tblGrid>
      <w:tr w:rsidR="00641D3F" w:rsidRPr="00B36BA7" w14:paraId="1D71091D" w14:textId="77777777" w:rsidTr="009E142F">
        <w:trPr>
          <w:trHeight w:val="63"/>
          <w:tblHeader/>
        </w:trPr>
        <w:tc>
          <w:tcPr>
            <w:tcW w:w="4156" w:type="dxa"/>
          </w:tcPr>
          <w:p w14:paraId="66F85B07" w14:textId="77777777" w:rsidR="00641D3F" w:rsidRPr="00B36BA7" w:rsidRDefault="00641D3F" w:rsidP="000563C1">
            <w:pPr>
              <w:tabs>
                <w:tab w:val="clear" w:pos="227"/>
                <w:tab w:val="clear" w:pos="454"/>
                <w:tab w:val="clear" w:pos="680"/>
                <w:tab w:val="clear" w:pos="907"/>
              </w:tabs>
              <w:spacing w:line="360" w:lineRule="auto"/>
              <w:rPr>
                <w:rFonts w:cs="Arial"/>
                <w:snapToGrid w:val="0"/>
                <w:color w:val="000000"/>
                <w:sz w:val="17"/>
                <w:szCs w:val="17"/>
                <w:lang w:eastAsia="th-TH"/>
              </w:rPr>
            </w:pPr>
          </w:p>
        </w:tc>
        <w:tc>
          <w:tcPr>
            <w:tcW w:w="4385" w:type="dxa"/>
            <w:gridSpan w:val="4"/>
            <w:hideMark/>
          </w:tcPr>
          <w:p w14:paraId="60C91680" w14:textId="77777777" w:rsidR="00641D3F" w:rsidRPr="00B36BA7" w:rsidRDefault="00641D3F" w:rsidP="00DC6EC2">
            <w:pPr>
              <w:pStyle w:val="Heading4"/>
              <w:keepNext w:val="0"/>
              <w:framePr w:wrap="around"/>
              <w:spacing w:line="360" w:lineRule="auto"/>
              <w:jc w:val="right"/>
              <w:rPr>
                <w:rFonts w:cs="Arial"/>
                <w:b w:val="0"/>
                <w:bCs w:val="0"/>
                <w:color w:val="000000"/>
                <w:spacing w:val="-2"/>
                <w:sz w:val="17"/>
                <w:szCs w:val="17"/>
                <w:cs/>
                <w:lang w:eastAsia="th-TH"/>
              </w:rPr>
            </w:pPr>
            <w:r w:rsidRPr="00B36BA7">
              <w:rPr>
                <w:rFonts w:cs="Arial"/>
                <w:b w:val="0"/>
                <w:bCs w:val="0"/>
                <w:sz w:val="17"/>
                <w:szCs w:val="17"/>
              </w:rPr>
              <w:t>(Unit: Thousand Baht)</w:t>
            </w:r>
          </w:p>
        </w:tc>
      </w:tr>
      <w:tr w:rsidR="00641D3F" w:rsidRPr="00B36BA7" w14:paraId="36C69D61" w14:textId="77777777" w:rsidTr="009E142F">
        <w:trPr>
          <w:trHeight w:val="63"/>
          <w:tblHeader/>
        </w:trPr>
        <w:tc>
          <w:tcPr>
            <w:tcW w:w="4156" w:type="dxa"/>
          </w:tcPr>
          <w:p w14:paraId="1477647F" w14:textId="77777777" w:rsidR="00641D3F" w:rsidRPr="00B36BA7" w:rsidRDefault="00641D3F" w:rsidP="00DC6EC2">
            <w:pPr>
              <w:spacing w:line="360" w:lineRule="auto"/>
              <w:ind w:left="432"/>
              <w:rPr>
                <w:rFonts w:cs="Arial"/>
                <w:snapToGrid w:val="0"/>
                <w:color w:val="000000"/>
                <w:sz w:val="17"/>
                <w:szCs w:val="17"/>
                <w:cs/>
                <w:lang w:eastAsia="th-TH"/>
              </w:rPr>
            </w:pPr>
          </w:p>
        </w:tc>
        <w:tc>
          <w:tcPr>
            <w:tcW w:w="2144" w:type="dxa"/>
            <w:gridSpan w:val="2"/>
            <w:hideMark/>
          </w:tcPr>
          <w:p w14:paraId="43571023" w14:textId="77777777" w:rsidR="00641D3F" w:rsidRPr="00B36BA7" w:rsidRDefault="00641D3F" w:rsidP="00DC6EC2">
            <w:pPr>
              <w:pStyle w:val="Heading4"/>
              <w:keepNext w:val="0"/>
              <w:framePr w:wrap="around"/>
              <w:pBdr>
                <w:bottom w:val="single" w:sz="4" w:space="1" w:color="auto"/>
              </w:pBdr>
              <w:spacing w:line="360" w:lineRule="auto"/>
              <w:jc w:val="center"/>
              <w:rPr>
                <w:rFonts w:cs="Arial"/>
                <w:b w:val="0"/>
                <w:bCs w:val="0"/>
                <w:color w:val="000000"/>
                <w:spacing w:val="-2"/>
                <w:sz w:val="17"/>
                <w:szCs w:val="17"/>
                <w:cs/>
                <w:lang w:eastAsia="th-TH"/>
              </w:rPr>
            </w:pPr>
            <w:r w:rsidRPr="00B36BA7">
              <w:rPr>
                <w:rFonts w:cs="Arial"/>
                <w:b w:val="0"/>
                <w:bCs w:val="0"/>
                <w:sz w:val="17"/>
                <w:szCs w:val="17"/>
                <w:lang w:val="en-GB" w:eastAsia="en-GB"/>
              </w:rPr>
              <w:t>Consolidated F/S</w:t>
            </w:r>
          </w:p>
        </w:tc>
        <w:tc>
          <w:tcPr>
            <w:tcW w:w="2241" w:type="dxa"/>
            <w:gridSpan w:val="2"/>
            <w:hideMark/>
          </w:tcPr>
          <w:p w14:paraId="7E12EACC" w14:textId="77777777" w:rsidR="00641D3F" w:rsidRPr="00B36BA7" w:rsidRDefault="00641D3F" w:rsidP="00DC6EC2">
            <w:pPr>
              <w:pStyle w:val="Heading4"/>
              <w:keepNext w:val="0"/>
              <w:framePr w:wrap="around"/>
              <w:pBdr>
                <w:bottom w:val="single" w:sz="4" w:space="1" w:color="auto"/>
              </w:pBdr>
              <w:spacing w:line="360" w:lineRule="auto"/>
              <w:jc w:val="center"/>
              <w:rPr>
                <w:rFonts w:cs="Arial"/>
                <w:b w:val="0"/>
                <w:bCs w:val="0"/>
                <w:spacing w:val="-2"/>
                <w:sz w:val="17"/>
                <w:szCs w:val="17"/>
                <w:cs/>
              </w:rPr>
            </w:pPr>
            <w:r w:rsidRPr="00B36BA7">
              <w:rPr>
                <w:rFonts w:cs="Arial"/>
                <w:b w:val="0"/>
                <w:bCs w:val="0"/>
                <w:sz w:val="17"/>
                <w:szCs w:val="17"/>
              </w:rPr>
              <w:t>Separate F</w:t>
            </w:r>
            <w:r w:rsidRPr="00B36BA7">
              <w:rPr>
                <w:rFonts w:cs="Arial"/>
                <w:b w:val="0"/>
                <w:bCs w:val="0"/>
                <w:sz w:val="17"/>
                <w:szCs w:val="17"/>
                <w:cs/>
              </w:rPr>
              <w:t>/</w:t>
            </w:r>
            <w:r w:rsidRPr="00B36BA7">
              <w:rPr>
                <w:rFonts w:cs="Arial"/>
                <w:b w:val="0"/>
                <w:bCs w:val="0"/>
                <w:sz w:val="17"/>
                <w:szCs w:val="17"/>
              </w:rPr>
              <w:t>S</w:t>
            </w:r>
          </w:p>
        </w:tc>
      </w:tr>
      <w:tr w:rsidR="00641D3F" w:rsidRPr="00B36BA7" w14:paraId="2FC27B3D" w14:textId="77777777" w:rsidTr="009E142F">
        <w:trPr>
          <w:trHeight w:val="57"/>
          <w:tblHeader/>
        </w:trPr>
        <w:tc>
          <w:tcPr>
            <w:tcW w:w="4156" w:type="dxa"/>
          </w:tcPr>
          <w:p w14:paraId="7C906315" w14:textId="77777777" w:rsidR="00641D3F" w:rsidRPr="00B36BA7" w:rsidRDefault="00641D3F" w:rsidP="00DC6EC2">
            <w:pPr>
              <w:spacing w:line="360" w:lineRule="auto"/>
              <w:ind w:left="432"/>
              <w:rPr>
                <w:rFonts w:cs="Arial"/>
                <w:snapToGrid w:val="0"/>
                <w:color w:val="000000"/>
                <w:sz w:val="17"/>
                <w:szCs w:val="17"/>
                <w:cs/>
                <w:lang w:eastAsia="th-TH"/>
              </w:rPr>
            </w:pPr>
          </w:p>
        </w:tc>
        <w:tc>
          <w:tcPr>
            <w:tcW w:w="1071" w:type="dxa"/>
            <w:hideMark/>
          </w:tcPr>
          <w:p w14:paraId="4A361C75" w14:textId="77777777" w:rsidR="00641D3F" w:rsidRPr="00B36BA7" w:rsidRDefault="00641D3F" w:rsidP="00DC6EC2">
            <w:pPr>
              <w:pBdr>
                <w:bottom w:val="single" w:sz="4" w:space="1" w:color="auto"/>
              </w:pBdr>
              <w:tabs>
                <w:tab w:val="left" w:pos="540"/>
              </w:tabs>
              <w:spacing w:line="360" w:lineRule="auto"/>
              <w:ind w:left="-18" w:right="-18"/>
              <w:jc w:val="center"/>
              <w:rPr>
                <w:rFonts w:cs="Arial"/>
                <w:sz w:val="17"/>
                <w:szCs w:val="17"/>
                <w:cs/>
              </w:rPr>
            </w:pPr>
            <w:r w:rsidRPr="00B36BA7">
              <w:rPr>
                <w:rFonts w:cs="Arial"/>
                <w:sz w:val="17"/>
                <w:szCs w:val="17"/>
              </w:rPr>
              <w:t>31 October</w:t>
            </w:r>
          </w:p>
          <w:p w14:paraId="18EE89DA" w14:textId="77777777" w:rsidR="00641D3F" w:rsidRPr="00B36BA7" w:rsidRDefault="00641D3F" w:rsidP="00DC6EC2">
            <w:pPr>
              <w:pBdr>
                <w:bottom w:val="single" w:sz="4" w:space="1" w:color="auto"/>
              </w:pBdr>
              <w:tabs>
                <w:tab w:val="left" w:pos="540"/>
              </w:tabs>
              <w:spacing w:line="360" w:lineRule="auto"/>
              <w:ind w:left="-18" w:right="-18"/>
              <w:jc w:val="center"/>
              <w:rPr>
                <w:rFonts w:cs="Arial"/>
                <w:sz w:val="17"/>
                <w:szCs w:val="17"/>
              </w:rPr>
            </w:pPr>
            <w:r w:rsidRPr="00B36BA7">
              <w:rPr>
                <w:rFonts w:cs="Arial"/>
                <w:sz w:val="17"/>
                <w:szCs w:val="17"/>
              </w:rPr>
              <w:t>2021</w:t>
            </w:r>
          </w:p>
        </w:tc>
        <w:tc>
          <w:tcPr>
            <w:tcW w:w="1073" w:type="dxa"/>
            <w:hideMark/>
          </w:tcPr>
          <w:p w14:paraId="122B1F67" w14:textId="77777777" w:rsidR="00641D3F" w:rsidRPr="00B36BA7" w:rsidRDefault="00641D3F" w:rsidP="00DC6EC2">
            <w:pPr>
              <w:pBdr>
                <w:bottom w:val="single" w:sz="4" w:space="1" w:color="auto"/>
              </w:pBdr>
              <w:tabs>
                <w:tab w:val="left" w:pos="540"/>
              </w:tabs>
              <w:spacing w:line="360" w:lineRule="auto"/>
              <w:ind w:left="-18" w:right="-18"/>
              <w:jc w:val="center"/>
              <w:rPr>
                <w:rFonts w:cs="Arial"/>
                <w:sz w:val="17"/>
                <w:szCs w:val="17"/>
              </w:rPr>
            </w:pPr>
            <w:r w:rsidRPr="00B36BA7">
              <w:rPr>
                <w:rFonts w:cs="Arial"/>
                <w:sz w:val="17"/>
                <w:szCs w:val="17"/>
              </w:rPr>
              <w:t>31 October</w:t>
            </w:r>
          </w:p>
          <w:p w14:paraId="1B607688" w14:textId="77777777" w:rsidR="00641D3F" w:rsidRPr="00B36BA7" w:rsidRDefault="00641D3F" w:rsidP="00DC6EC2">
            <w:pPr>
              <w:pBdr>
                <w:bottom w:val="single" w:sz="4" w:space="1" w:color="auto"/>
              </w:pBdr>
              <w:tabs>
                <w:tab w:val="left" w:pos="540"/>
              </w:tabs>
              <w:spacing w:line="360" w:lineRule="auto"/>
              <w:ind w:left="-18" w:right="-18"/>
              <w:jc w:val="center"/>
              <w:rPr>
                <w:rFonts w:cs="Arial"/>
                <w:sz w:val="17"/>
                <w:szCs w:val="17"/>
              </w:rPr>
            </w:pPr>
            <w:r w:rsidRPr="00B36BA7">
              <w:rPr>
                <w:rFonts w:cs="Arial"/>
                <w:sz w:val="17"/>
                <w:szCs w:val="17"/>
              </w:rPr>
              <w:t>2020</w:t>
            </w:r>
          </w:p>
        </w:tc>
        <w:tc>
          <w:tcPr>
            <w:tcW w:w="1144" w:type="dxa"/>
            <w:hideMark/>
          </w:tcPr>
          <w:p w14:paraId="5EAFF727" w14:textId="77777777" w:rsidR="00641D3F" w:rsidRPr="00B36BA7" w:rsidRDefault="00641D3F" w:rsidP="00DC6EC2">
            <w:pPr>
              <w:pBdr>
                <w:bottom w:val="single" w:sz="4" w:space="1" w:color="auto"/>
              </w:pBdr>
              <w:tabs>
                <w:tab w:val="left" w:pos="540"/>
              </w:tabs>
              <w:spacing w:line="360" w:lineRule="auto"/>
              <w:ind w:left="-18" w:right="-18"/>
              <w:jc w:val="center"/>
              <w:rPr>
                <w:rFonts w:cs="Arial"/>
                <w:sz w:val="17"/>
                <w:szCs w:val="17"/>
              </w:rPr>
            </w:pPr>
            <w:r w:rsidRPr="00B36BA7">
              <w:rPr>
                <w:rFonts w:cs="Arial"/>
                <w:sz w:val="17"/>
                <w:szCs w:val="17"/>
              </w:rPr>
              <w:t>31 October</w:t>
            </w:r>
          </w:p>
          <w:p w14:paraId="1FA97267" w14:textId="77777777" w:rsidR="00641D3F" w:rsidRPr="00B36BA7" w:rsidRDefault="00641D3F" w:rsidP="00DC6EC2">
            <w:pPr>
              <w:pBdr>
                <w:bottom w:val="single" w:sz="4" w:space="1" w:color="auto"/>
              </w:pBdr>
              <w:tabs>
                <w:tab w:val="left" w:pos="540"/>
              </w:tabs>
              <w:spacing w:line="360" w:lineRule="auto"/>
              <w:ind w:left="-18" w:right="-18"/>
              <w:jc w:val="center"/>
              <w:rPr>
                <w:rFonts w:cs="Arial"/>
                <w:sz w:val="17"/>
                <w:szCs w:val="17"/>
              </w:rPr>
            </w:pPr>
            <w:r w:rsidRPr="00B36BA7">
              <w:rPr>
                <w:rFonts w:cs="Arial"/>
                <w:sz w:val="17"/>
                <w:szCs w:val="17"/>
              </w:rPr>
              <w:t>2021</w:t>
            </w:r>
          </w:p>
        </w:tc>
        <w:tc>
          <w:tcPr>
            <w:tcW w:w="1097" w:type="dxa"/>
            <w:hideMark/>
          </w:tcPr>
          <w:p w14:paraId="4296AE16" w14:textId="77777777" w:rsidR="00641D3F" w:rsidRPr="00B36BA7" w:rsidRDefault="00641D3F" w:rsidP="00DC6EC2">
            <w:pPr>
              <w:pBdr>
                <w:bottom w:val="single" w:sz="4" w:space="1" w:color="auto"/>
              </w:pBdr>
              <w:tabs>
                <w:tab w:val="left" w:pos="540"/>
              </w:tabs>
              <w:spacing w:line="360" w:lineRule="auto"/>
              <w:ind w:left="-18" w:right="-18"/>
              <w:jc w:val="center"/>
              <w:rPr>
                <w:rFonts w:cs="Arial"/>
                <w:sz w:val="17"/>
                <w:szCs w:val="17"/>
              </w:rPr>
            </w:pPr>
            <w:r w:rsidRPr="00B36BA7">
              <w:rPr>
                <w:rFonts w:cs="Arial"/>
                <w:sz w:val="17"/>
                <w:szCs w:val="17"/>
              </w:rPr>
              <w:t>31 October</w:t>
            </w:r>
          </w:p>
          <w:p w14:paraId="29A16593" w14:textId="77777777" w:rsidR="00641D3F" w:rsidRPr="00B36BA7" w:rsidRDefault="00641D3F" w:rsidP="00DC6EC2">
            <w:pPr>
              <w:pBdr>
                <w:bottom w:val="single" w:sz="4" w:space="1" w:color="auto"/>
              </w:pBdr>
              <w:tabs>
                <w:tab w:val="left" w:pos="540"/>
              </w:tabs>
              <w:spacing w:line="360" w:lineRule="auto"/>
              <w:ind w:left="-18" w:right="-18"/>
              <w:jc w:val="center"/>
              <w:rPr>
                <w:rFonts w:cs="Arial"/>
                <w:sz w:val="17"/>
                <w:szCs w:val="17"/>
              </w:rPr>
            </w:pPr>
            <w:r w:rsidRPr="00B36BA7">
              <w:rPr>
                <w:rFonts w:cs="Arial"/>
                <w:sz w:val="17"/>
                <w:szCs w:val="17"/>
              </w:rPr>
              <w:t>2020</w:t>
            </w:r>
          </w:p>
        </w:tc>
      </w:tr>
      <w:tr w:rsidR="00641D3F" w:rsidRPr="00B36BA7" w14:paraId="34F940E2" w14:textId="77777777" w:rsidTr="009E142F">
        <w:trPr>
          <w:trHeight w:val="66"/>
        </w:trPr>
        <w:tc>
          <w:tcPr>
            <w:tcW w:w="4156" w:type="dxa"/>
            <w:hideMark/>
          </w:tcPr>
          <w:p w14:paraId="52FEADE6" w14:textId="77777777" w:rsidR="00641D3F" w:rsidRPr="00B36BA7" w:rsidRDefault="00641D3F" w:rsidP="00DC6EC2">
            <w:pPr>
              <w:spacing w:line="360" w:lineRule="auto"/>
              <w:ind w:left="-32" w:right="-108"/>
              <w:jc w:val="thaiDistribute"/>
              <w:rPr>
                <w:rFonts w:cs="Arial"/>
                <w:b/>
                <w:bCs/>
                <w:sz w:val="17"/>
                <w:szCs w:val="17"/>
              </w:rPr>
            </w:pPr>
            <w:r w:rsidRPr="00B36BA7">
              <w:rPr>
                <w:rFonts w:cs="Arial"/>
                <w:b/>
                <w:bCs/>
                <w:spacing w:val="-4"/>
                <w:sz w:val="17"/>
                <w:szCs w:val="17"/>
              </w:rPr>
              <w:t>Trade accounts payable</w:t>
            </w:r>
          </w:p>
        </w:tc>
        <w:tc>
          <w:tcPr>
            <w:tcW w:w="1071" w:type="dxa"/>
            <w:vAlign w:val="bottom"/>
          </w:tcPr>
          <w:p w14:paraId="0F622920" w14:textId="77777777"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rPr>
                <w:rFonts w:eastAsia="Cordia New" w:cs="Arial"/>
                <w:snapToGrid w:val="0"/>
                <w:color w:val="000000"/>
                <w:sz w:val="17"/>
                <w:szCs w:val="17"/>
                <w:cs/>
                <w:lang w:eastAsia="th-TH"/>
              </w:rPr>
            </w:pPr>
          </w:p>
        </w:tc>
        <w:tc>
          <w:tcPr>
            <w:tcW w:w="1073" w:type="dxa"/>
            <w:vAlign w:val="bottom"/>
          </w:tcPr>
          <w:p w14:paraId="43D05890" w14:textId="77777777"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eastAsia="Cordia New" w:cs="Arial"/>
                <w:snapToGrid w:val="0"/>
                <w:color w:val="000000"/>
                <w:sz w:val="17"/>
                <w:szCs w:val="17"/>
                <w:lang w:eastAsia="th-TH"/>
              </w:rPr>
            </w:pPr>
          </w:p>
        </w:tc>
        <w:tc>
          <w:tcPr>
            <w:tcW w:w="1144" w:type="dxa"/>
            <w:vAlign w:val="bottom"/>
          </w:tcPr>
          <w:p w14:paraId="2AE25F09" w14:textId="77777777"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p>
        </w:tc>
        <w:tc>
          <w:tcPr>
            <w:tcW w:w="1097" w:type="dxa"/>
            <w:vAlign w:val="bottom"/>
          </w:tcPr>
          <w:p w14:paraId="4964A420" w14:textId="77777777"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p>
        </w:tc>
      </w:tr>
      <w:tr w:rsidR="00641D3F" w:rsidRPr="00B36BA7" w14:paraId="1EB3A429" w14:textId="77777777" w:rsidTr="00F80EA5">
        <w:trPr>
          <w:trHeight w:val="55"/>
        </w:trPr>
        <w:tc>
          <w:tcPr>
            <w:tcW w:w="4156" w:type="dxa"/>
            <w:hideMark/>
          </w:tcPr>
          <w:p w14:paraId="593AEF19" w14:textId="53403AC1" w:rsidR="00641D3F" w:rsidRPr="00B36BA7" w:rsidRDefault="00641D3F" w:rsidP="000563C1">
            <w:pPr>
              <w:tabs>
                <w:tab w:val="clear" w:pos="227"/>
                <w:tab w:val="clear" w:pos="454"/>
              </w:tabs>
              <w:spacing w:line="360" w:lineRule="auto"/>
              <w:ind w:left="117" w:right="-108"/>
              <w:jc w:val="thaiDistribute"/>
              <w:rPr>
                <w:rFonts w:cs="Arial"/>
                <w:sz w:val="17"/>
                <w:szCs w:val="17"/>
              </w:rPr>
            </w:pPr>
            <w:r w:rsidRPr="00B36BA7">
              <w:rPr>
                <w:rFonts w:cs="Arial"/>
                <w:sz w:val="17"/>
                <w:szCs w:val="17"/>
                <w:cs/>
              </w:rPr>
              <w:t>Related</w:t>
            </w:r>
            <w:r w:rsidRPr="00B36BA7">
              <w:rPr>
                <w:rFonts w:cs="Arial"/>
                <w:sz w:val="17"/>
                <w:szCs w:val="17"/>
              </w:rPr>
              <w:t xml:space="preserve"> companies</w:t>
            </w:r>
            <w:r w:rsidRPr="00B36BA7">
              <w:rPr>
                <w:rFonts w:cs="Arial"/>
                <w:sz w:val="17"/>
                <w:szCs w:val="17"/>
                <w:cs/>
              </w:rPr>
              <w:t xml:space="preserve"> (Note </w:t>
            </w:r>
            <w:r w:rsidR="007D49D9" w:rsidRPr="00B36BA7">
              <w:rPr>
                <w:rFonts w:cs="Arial"/>
                <w:sz w:val="17"/>
                <w:szCs w:val="17"/>
              </w:rPr>
              <w:t>7</w:t>
            </w:r>
            <w:r w:rsidRPr="00B36BA7">
              <w:rPr>
                <w:rFonts w:cs="Arial"/>
                <w:sz w:val="17"/>
                <w:szCs w:val="17"/>
                <w:cs/>
              </w:rPr>
              <w:t>)</w:t>
            </w:r>
          </w:p>
        </w:tc>
        <w:tc>
          <w:tcPr>
            <w:tcW w:w="1071" w:type="dxa"/>
            <w:vAlign w:val="bottom"/>
            <w:hideMark/>
          </w:tcPr>
          <w:p w14:paraId="44F3797C" w14:textId="75A17E99"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3,</w:t>
            </w:r>
            <w:r w:rsidR="007D49D9" w:rsidRPr="00B36BA7">
              <w:rPr>
                <w:rFonts w:eastAsia="Cordia New" w:cs="Arial"/>
                <w:snapToGrid w:val="0"/>
                <w:color w:val="000000"/>
                <w:sz w:val="17"/>
                <w:szCs w:val="17"/>
                <w:lang w:eastAsia="th-TH"/>
              </w:rPr>
              <w:t>329</w:t>
            </w:r>
          </w:p>
        </w:tc>
        <w:tc>
          <w:tcPr>
            <w:tcW w:w="1073" w:type="dxa"/>
            <w:vAlign w:val="bottom"/>
            <w:hideMark/>
          </w:tcPr>
          <w:p w14:paraId="4B8856FF" w14:textId="77777777"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3,268</w:t>
            </w:r>
          </w:p>
        </w:tc>
        <w:tc>
          <w:tcPr>
            <w:tcW w:w="1144" w:type="dxa"/>
            <w:vAlign w:val="bottom"/>
          </w:tcPr>
          <w:p w14:paraId="487E6361" w14:textId="5655EE15" w:rsidR="00641D3F" w:rsidRPr="00B36BA7" w:rsidRDefault="007D49D9"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11,437</w:t>
            </w:r>
          </w:p>
        </w:tc>
        <w:tc>
          <w:tcPr>
            <w:tcW w:w="1097" w:type="dxa"/>
            <w:vAlign w:val="bottom"/>
            <w:hideMark/>
          </w:tcPr>
          <w:p w14:paraId="33B76BE9" w14:textId="77777777"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9,204</w:t>
            </w:r>
          </w:p>
        </w:tc>
      </w:tr>
      <w:tr w:rsidR="00641D3F" w:rsidRPr="00B36BA7" w14:paraId="39F7E0E5" w14:textId="77777777" w:rsidTr="00F80EA5">
        <w:trPr>
          <w:trHeight w:val="144"/>
        </w:trPr>
        <w:tc>
          <w:tcPr>
            <w:tcW w:w="4156" w:type="dxa"/>
            <w:hideMark/>
          </w:tcPr>
          <w:p w14:paraId="6CAD7C8D" w14:textId="77777777" w:rsidR="00641D3F" w:rsidRPr="00B36BA7" w:rsidRDefault="00641D3F" w:rsidP="000563C1">
            <w:pPr>
              <w:tabs>
                <w:tab w:val="clear" w:pos="227"/>
                <w:tab w:val="clear" w:pos="454"/>
              </w:tabs>
              <w:spacing w:line="360" w:lineRule="auto"/>
              <w:ind w:left="117" w:right="-108"/>
              <w:jc w:val="thaiDistribute"/>
              <w:rPr>
                <w:rFonts w:cs="Arial"/>
                <w:sz w:val="17"/>
                <w:szCs w:val="17"/>
                <w:cs/>
              </w:rPr>
            </w:pPr>
            <w:r w:rsidRPr="00B36BA7">
              <w:rPr>
                <w:rFonts w:cs="Arial"/>
                <w:sz w:val="17"/>
                <w:szCs w:val="17"/>
                <w:cs/>
              </w:rPr>
              <w:t>Payable for purchase of land</w:t>
            </w:r>
          </w:p>
        </w:tc>
        <w:tc>
          <w:tcPr>
            <w:tcW w:w="1071" w:type="dxa"/>
            <w:vAlign w:val="bottom"/>
            <w:hideMark/>
          </w:tcPr>
          <w:p w14:paraId="56902E40" w14:textId="77777777"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w:t>
            </w:r>
          </w:p>
        </w:tc>
        <w:tc>
          <w:tcPr>
            <w:tcW w:w="1073" w:type="dxa"/>
            <w:vAlign w:val="bottom"/>
            <w:hideMark/>
          </w:tcPr>
          <w:p w14:paraId="744B1EFE" w14:textId="77777777"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30,000</w:t>
            </w:r>
          </w:p>
        </w:tc>
        <w:tc>
          <w:tcPr>
            <w:tcW w:w="1144" w:type="dxa"/>
            <w:vAlign w:val="bottom"/>
          </w:tcPr>
          <w:p w14:paraId="00F0FD00" w14:textId="399B8727" w:rsidR="00641D3F" w:rsidRPr="00B36BA7" w:rsidRDefault="007D49D9"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w:t>
            </w:r>
          </w:p>
        </w:tc>
        <w:tc>
          <w:tcPr>
            <w:tcW w:w="1097" w:type="dxa"/>
            <w:vAlign w:val="bottom"/>
            <w:hideMark/>
          </w:tcPr>
          <w:p w14:paraId="38268CE4" w14:textId="77777777"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w:t>
            </w:r>
          </w:p>
        </w:tc>
      </w:tr>
      <w:tr w:rsidR="00641D3F" w:rsidRPr="00B36BA7" w14:paraId="7212764B" w14:textId="77777777" w:rsidTr="00F80EA5">
        <w:trPr>
          <w:trHeight w:val="273"/>
        </w:trPr>
        <w:tc>
          <w:tcPr>
            <w:tcW w:w="4156" w:type="dxa"/>
            <w:hideMark/>
          </w:tcPr>
          <w:p w14:paraId="757B7CDE" w14:textId="77777777" w:rsidR="00641D3F" w:rsidRPr="00B36BA7" w:rsidRDefault="00641D3F" w:rsidP="000563C1">
            <w:pPr>
              <w:tabs>
                <w:tab w:val="clear" w:pos="227"/>
                <w:tab w:val="clear" w:pos="454"/>
              </w:tabs>
              <w:spacing w:line="360" w:lineRule="auto"/>
              <w:ind w:left="117" w:right="-108"/>
              <w:jc w:val="thaiDistribute"/>
              <w:rPr>
                <w:rFonts w:cs="Arial"/>
                <w:sz w:val="17"/>
                <w:szCs w:val="17"/>
              </w:rPr>
            </w:pPr>
            <w:r w:rsidRPr="00B36BA7">
              <w:rPr>
                <w:rFonts w:cs="Arial"/>
                <w:sz w:val="17"/>
                <w:szCs w:val="17"/>
                <w:cs/>
              </w:rPr>
              <w:t xml:space="preserve">Other </w:t>
            </w:r>
            <w:r w:rsidRPr="00B36BA7">
              <w:rPr>
                <w:rFonts w:cs="Arial"/>
                <w:sz w:val="17"/>
                <w:szCs w:val="17"/>
              </w:rPr>
              <w:t>companies</w:t>
            </w:r>
          </w:p>
        </w:tc>
        <w:tc>
          <w:tcPr>
            <w:tcW w:w="1071" w:type="dxa"/>
            <w:vAlign w:val="bottom"/>
            <w:hideMark/>
          </w:tcPr>
          <w:p w14:paraId="1D723C06" w14:textId="24AA3F26" w:rsidR="00641D3F" w:rsidRPr="00B36BA7" w:rsidRDefault="007D49D9" w:rsidP="00CD0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454</w:t>
            </w:r>
            <w:r w:rsidR="00641D3F" w:rsidRPr="00B36BA7">
              <w:rPr>
                <w:rFonts w:eastAsia="Cordia New" w:cs="Arial"/>
                <w:snapToGrid w:val="0"/>
                <w:color w:val="000000"/>
                <w:sz w:val="17"/>
                <w:szCs w:val="17"/>
                <w:lang w:eastAsia="th-TH"/>
              </w:rPr>
              <w:t>,</w:t>
            </w:r>
            <w:r w:rsidRPr="00B36BA7">
              <w:rPr>
                <w:rFonts w:eastAsia="Cordia New" w:cs="Arial"/>
                <w:snapToGrid w:val="0"/>
                <w:color w:val="000000"/>
                <w:sz w:val="17"/>
                <w:szCs w:val="17"/>
                <w:lang w:eastAsia="th-TH"/>
              </w:rPr>
              <w:t>333</w:t>
            </w:r>
          </w:p>
        </w:tc>
        <w:tc>
          <w:tcPr>
            <w:tcW w:w="1073" w:type="dxa"/>
            <w:vAlign w:val="bottom"/>
            <w:hideMark/>
          </w:tcPr>
          <w:p w14:paraId="427570E5" w14:textId="77777777" w:rsidR="00641D3F" w:rsidRPr="00B36BA7" w:rsidRDefault="00641D3F" w:rsidP="00CD0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235,755</w:t>
            </w:r>
          </w:p>
        </w:tc>
        <w:tc>
          <w:tcPr>
            <w:tcW w:w="1144" w:type="dxa"/>
            <w:vAlign w:val="bottom"/>
          </w:tcPr>
          <w:p w14:paraId="2E78DC4E" w14:textId="102710E0" w:rsidR="00641D3F" w:rsidRPr="00B36BA7" w:rsidRDefault="007D49D9" w:rsidP="00CD0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142,142</w:t>
            </w:r>
          </w:p>
        </w:tc>
        <w:tc>
          <w:tcPr>
            <w:tcW w:w="1097" w:type="dxa"/>
            <w:vAlign w:val="bottom"/>
            <w:hideMark/>
          </w:tcPr>
          <w:p w14:paraId="6DA87161" w14:textId="77777777" w:rsidR="00641D3F" w:rsidRPr="00B36BA7" w:rsidRDefault="00641D3F" w:rsidP="00CD0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125,247</w:t>
            </w:r>
          </w:p>
        </w:tc>
      </w:tr>
      <w:tr w:rsidR="00641D3F" w:rsidRPr="00B36BA7" w14:paraId="743BE433" w14:textId="77777777" w:rsidTr="00F80EA5">
        <w:trPr>
          <w:trHeight w:val="66"/>
        </w:trPr>
        <w:tc>
          <w:tcPr>
            <w:tcW w:w="4156" w:type="dxa"/>
            <w:hideMark/>
          </w:tcPr>
          <w:p w14:paraId="4951165A" w14:textId="77777777" w:rsidR="00641D3F" w:rsidRPr="00B36BA7" w:rsidRDefault="00641D3F" w:rsidP="000563C1">
            <w:pPr>
              <w:tabs>
                <w:tab w:val="clear" w:pos="227"/>
                <w:tab w:val="clear" w:pos="454"/>
              </w:tabs>
              <w:spacing w:line="360" w:lineRule="auto"/>
              <w:ind w:left="117" w:right="-108"/>
              <w:jc w:val="thaiDistribute"/>
              <w:rPr>
                <w:rFonts w:cs="Arial"/>
                <w:b/>
                <w:bCs/>
                <w:sz w:val="17"/>
                <w:szCs w:val="17"/>
              </w:rPr>
            </w:pPr>
            <w:r w:rsidRPr="00B36BA7">
              <w:rPr>
                <w:rFonts w:cs="Arial"/>
                <w:b/>
                <w:bCs/>
                <w:sz w:val="17"/>
                <w:szCs w:val="17"/>
              </w:rPr>
              <w:t xml:space="preserve">Total </w:t>
            </w:r>
            <w:r w:rsidRPr="00B36BA7">
              <w:rPr>
                <w:rFonts w:cs="Arial"/>
                <w:b/>
                <w:bCs/>
                <w:spacing w:val="-4"/>
                <w:sz w:val="17"/>
                <w:szCs w:val="17"/>
              </w:rPr>
              <w:t>Trade accounts payable</w:t>
            </w:r>
          </w:p>
        </w:tc>
        <w:tc>
          <w:tcPr>
            <w:tcW w:w="1071" w:type="dxa"/>
            <w:vAlign w:val="bottom"/>
            <w:hideMark/>
          </w:tcPr>
          <w:p w14:paraId="46D36551" w14:textId="6CF90DB2" w:rsidR="00641D3F" w:rsidRPr="00B36BA7" w:rsidRDefault="00F90D92" w:rsidP="00CD0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359,704</w:t>
            </w:r>
          </w:p>
        </w:tc>
        <w:tc>
          <w:tcPr>
            <w:tcW w:w="1073" w:type="dxa"/>
            <w:vAlign w:val="bottom"/>
            <w:hideMark/>
          </w:tcPr>
          <w:p w14:paraId="36E2C079" w14:textId="77777777" w:rsidR="00641D3F" w:rsidRPr="00B36BA7" w:rsidRDefault="00641D3F" w:rsidP="00CD0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269,023</w:t>
            </w:r>
          </w:p>
        </w:tc>
        <w:tc>
          <w:tcPr>
            <w:tcW w:w="1144" w:type="dxa"/>
            <w:vAlign w:val="bottom"/>
          </w:tcPr>
          <w:p w14:paraId="33FEB8F3" w14:textId="22C342D6" w:rsidR="00641D3F" w:rsidRPr="00B36BA7" w:rsidRDefault="007D49D9" w:rsidP="00CD0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153,579</w:t>
            </w:r>
          </w:p>
        </w:tc>
        <w:tc>
          <w:tcPr>
            <w:tcW w:w="1097" w:type="dxa"/>
            <w:vAlign w:val="bottom"/>
            <w:hideMark/>
          </w:tcPr>
          <w:p w14:paraId="4E0A17B2" w14:textId="77777777" w:rsidR="00641D3F" w:rsidRPr="00B36BA7" w:rsidRDefault="00641D3F" w:rsidP="00CD0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134,451</w:t>
            </w:r>
          </w:p>
        </w:tc>
      </w:tr>
      <w:tr w:rsidR="00641D3F" w:rsidRPr="00B36BA7" w14:paraId="7D169223" w14:textId="77777777" w:rsidTr="009E142F">
        <w:trPr>
          <w:trHeight w:val="66"/>
        </w:trPr>
        <w:tc>
          <w:tcPr>
            <w:tcW w:w="4156" w:type="dxa"/>
          </w:tcPr>
          <w:p w14:paraId="38AE5EE1" w14:textId="77777777" w:rsidR="00641D3F" w:rsidRPr="00B36BA7" w:rsidRDefault="00641D3F" w:rsidP="00DC6EC2">
            <w:pPr>
              <w:spacing w:line="360" w:lineRule="auto"/>
              <w:ind w:left="-32" w:right="-108"/>
              <w:jc w:val="thaiDistribute"/>
              <w:rPr>
                <w:rFonts w:cs="Arial"/>
                <w:sz w:val="17"/>
                <w:szCs w:val="17"/>
                <w:cs/>
              </w:rPr>
            </w:pPr>
          </w:p>
        </w:tc>
        <w:tc>
          <w:tcPr>
            <w:tcW w:w="1071" w:type="dxa"/>
            <w:vAlign w:val="bottom"/>
          </w:tcPr>
          <w:p w14:paraId="147ABC60" w14:textId="77777777"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rPr>
                <w:rFonts w:eastAsia="Cordia New" w:cs="Arial"/>
                <w:snapToGrid w:val="0"/>
                <w:color w:val="000000"/>
                <w:sz w:val="17"/>
                <w:szCs w:val="17"/>
                <w:cs/>
                <w:lang w:eastAsia="th-TH"/>
              </w:rPr>
            </w:pPr>
          </w:p>
        </w:tc>
        <w:tc>
          <w:tcPr>
            <w:tcW w:w="1073" w:type="dxa"/>
            <w:vAlign w:val="bottom"/>
          </w:tcPr>
          <w:p w14:paraId="43997229" w14:textId="77777777"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eastAsia="Cordia New" w:cs="Arial"/>
                <w:snapToGrid w:val="0"/>
                <w:color w:val="000000"/>
                <w:sz w:val="17"/>
                <w:szCs w:val="17"/>
                <w:lang w:eastAsia="th-TH"/>
              </w:rPr>
            </w:pPr>
          </w:p>
        </w:tc>
        <w:tc>
          <w:tcPr>
            <w:tcW w:w="1144" w:type="dxa"/>
            <w:vAlign w:val="bottom"/>
          </w:tcPr>
          <w:p w14:paraId="70BD6D14" w14:textId="77777777"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p>
        </w:tc>
        <w:tc>
          <w:tcPr>
            <w:tcW w:w="1097" w:type="dxa"/>
            <w:vAlign w:val="bottom"/>
          </w:tcPr>
          <w:p w14:paraId="2E0E7E78" w14:textId="77777777"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p>
        </w:tc>
      </w:tr>
      <w:tr w:rsidR="00641D3F" w:rsidRPr="00B36BA7" w14:paraId="41BED574" w14:textId="77777777" w:rsidTr="009E142F">
        <w:trPr>
          <w:trHeight w:val="180"/>
        </w:trPr>
        <w:tc>
          <w:tcPr>
            <w:tcW w:w="4156" w:type="dxa"/>
            <w:hideMark/>
          </w:tcPr>
          <w:p w14:paraId="65F15308" w14:textId="77777777" w:rsidR="00641D3F" w:rsidRPr="00B36BA7" w:rsidRDefault="00641D3F" w:rsidP="00DC6EC2">
            <w:pPr>
              <w:spacing w:line="360" w:lineRule="auto"/>
              <w:ind w:left="-32" w:right="-108"/>
              <w:jc w:val="thaiDistribute"/>
              <w:rPr>
                <w:rFonts w:cs="Arial"/>
                <w:b/>
                <w:bCs/>
                <w:sz w:val="17"/>
                <w:szCs w:val="17"/>
              </w:rPr>
            </w:pPr>
            <w:r w:rsidRPr="00B36BA7">
              <w:rPr>
                <w:rFonts w:cs="Arial"/>
                <w:b/>
                <w:bCs/>
                <w:spacing w:val="-4"/>
                <w:sz w:val="17"/>
                <w:szCs w:val="17"/>
              </w:rPr>
              <w:t>Other current payables</w:t>
            </w:r>
          </w:p>
        </w:tc>
        <w:tc>
          <w:tcPr>
            <w:tcW w:w="1071" w:type="dxa"/>
            <w:vAlign w:val="bottom"/>
          </w:tcPr>
          <w:p w14:paraId="760B3FBB" w14:textId="77777777"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rPr>
                <w:rFonts w:eastAsia="Cordia New" w:cs="Arial"/>
                <w:snapToGrid w:val="0"/>
                <w:color w:val="000000"/>
                <w:sz w:val="17"/>
                <w:szCs w:val="17"/>
                <w:cs/>
                <w:lang w:eastAsia="th-TH"/>
              </w:rPr>
            </w:pPr>
          </w:p>
        </w:tc>
        <w:tc>
          <w:tcPr>
            <w:tcW w:w="1073" w:type="dxa"/>
            <w:vAlign w:val="bottom"/>
          </w:tcPr>
          <w:p w14:paraId="2898E35E" w14:textId="77777777"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eastAsia="Cordia New" w:cs="Arial"/>
                <w:snapToGrid w:val="0"/>
                <w:color w:val="000000"/>
                <w:sz w:val="17"/>
                <w:szCs w:val="17"/>
                <w:lang w:eastAsia="th-TH"/>
              </w:rPr>
            </w:pPr>
          </w:p>
        </w:tc>
        <w:tc>
          <w:tcPr>
            <w:tcW w:w="1144" w:type="dxa"/>
            <w:vAlign w:val="bottom"/>
          </w:tcPr>
          <w:p w14:paraId="0C575F80" w14:textId="77777777"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p>
        </w:tc>
        <w:tc>
          <w:tcPr>
            <w:tcW w:w="1097" w:type="dxa"/>
            <w:vAlign w:val="bottom"/>
          </w:tcPr>
          <w:p w14:paraId="0EF75685" w14:textId="77777777"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p>
        </w:tc>
      </w:tr>
      <w:tr w:rsidR="00641D3F" w:rsidRPr="00B36BA7" w14:paraId="5C961DB3" w14:textId="77777777" w:rsidTr="00F80EA5">
        <w:trPr>
          <w:trHeight w:val="66"/>
        </w:trPr>
        <w:tc>
          <w:tcPr>
            <w:tcW w:w="4156" w:type="dxa"/>
            <w:hideMark/>
          </w:tcPr>
          <w:p w14:paraId="510F9244" w14:textId="77545284" w:rsidR="00641D3F" w:rsidRPr="00B36BA7" w:rsidRDefault="00641D3F" w:rsidP="000563C1">
            <w:pPr>
              <w:tabs>
                <w:tab w:val="clear" w:pos="227"/>
                <w:tab w:val="clear" w:pos="454"/>
              </w:tabs>
              <w:spacing w:line="360" w:lineRule="auto"/>
              <w:ind w:left="117" w:right="-108"/>
              <w:jc w:val="thaiDistribute"/>
              <w:rPr>
                <w:rFonts w:cs="Arial"/>
                <w:sz w:val="17"/>
                <w:szCs w:val="17"/>
              </w:rPr>
            </w:pPr>
            <w:r w:rsidRPr="00B36BA7">
              <w:rPr>
                <w:rFonts w:cs="Arial"/>
                <w:sz w:val="17"/>
                <w:szCs w:val="17"/>
              </w:rPr>
              <w:t>Other current payables-related companies</w:t>
            </w:r>
            <w:r w:rsidRPr="00B36BA7">
              <w:rPr>
                <w:rFonts w:cs="Arial"/>
                <w:sz w:val="17"/>
                <w:szCs w:val="17"/>
                <w:cs/>
              </w:rPr>
              <w:t xml:space="preserve"> (</w:t>
            </w:r>
            <w:r w:rsidRPr="00B36BA7">
              <w:rPr>
                <w:rFonts w:cs="Arial"/>
                <w:sz w:val="17"/>
                <w:szCs w:val="17"/>
              </w:rPr>
              <w:t>Note</w:t>
            </w:r>
            <w:r w:rsidRPr="00B36BA7">
              <w:rPr>
                <w:rFonts w:cs="Arial"/>
                <w:sz w:val="17"/>
                <w:szCs w:val="17"/>
                <w:cs/>
              </w:rPr>
              <w:t xml:space="preserve"> </w:t>
            </w:r>
            <w:r w:rsidR="007D49D9" w:rsidRPr="00B36BA7">
              <w:rPr>
                <w:rFonts w:cs="Arial"/>
                <w:sz w:val="17"/>
                <w:szCs w:val="17"/>
              </w:rPr>
              <w:t>7</w:t>
            </w:r>
            <w:r w:rsidRPr="00B36BA7">
              <w:rPr>
                <w:rFonts w:cs="Arial"/>
                <w:sz w:val="17"/>
                <w:szCs w:val="17"/>
              </w:rPr>
              <w:t>)</w:t>
            </w:r>
          </w:p>
        </w:tc>
        <w:tc>
          <w:tcPr>
            <w:tcW w:w="1071" w:type="dxa"/>
            <w:vAlign w:val="bottom"/>
            <w:hideMark/>
          </w:tcPr>
          <w:p w14:paraId="5D6B0D59" w14:textId="2CDE43F5" w:rsidR="00641D3F" w:rsidRPr="00B36BA7" w:rsidRDefault="007D49D9"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145</w:t>
            </w:r>
          </w:p>
        </w:tc>
        <w:tc>
          <w:tcPr>
            <w:tcW w:w="1073" w:type="dxa"/>
            <w:vAlign w:val="bottom"/>
            <w:hideMark/>
          </w:tcPr>
          <w:p w14:paraId="6EEBF695" w14:textId="77777777"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23</w:t>
            </w:r>
          </w:p>
        </w:tc>
        <w:tc>
          <w:tcPr>
            <w:tcW w:w="1144" w:type="dxa"/>
          </w:tcPr>
          <w:p w14:paraId="6D5F9781" w14:textId="75A3BB62" w:rsidR="00641D3F" w:rsidRPr="00B36BA7" w:rsidRDefault="007D49D9"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340</w:t>
            </w:r>
          </w:p>
        </w:tc>
        <w:tc>
          <w:tcPr>
            <w:tcW w:w="1097" w:type="dxa"/>
            <w:hideMark/>
          </w:tcPr>
          <w:p w14:paraId="074426EE" w14:textId="77777777"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115</w:t>
            </w:r>
          </w:p>
        </w:tc>
      </w:tr>
      <w:tr w:rsidR="00641D3F" w:rsidRPr="00B36BA7" w14:paraId="747C9534" w14:textId="77777777" w:rsidTr="007D49D9">
        <w:trPr>
          <w:trHeight w:val="207"/>
        </w:trPr>
        <w:tc>
          <w:tcPr>
            <w:tcW w:w="4156" w:type="dxa"/>
            <w:hideMark/>
          </w:tcPr>
          <w:p w14:paraId="05FE406F" w14:textId="77777777" w:rsidR="00641D3F" w:rsidRPr="00B36BA7" w:rsidRDefault="00641D3F" w:rsidP="000563C1">
            <w:pPr>
              <w:tabs>
                <w:tab w:val="clear" w:pos="227"/>
                <w:tab w:val="clear" w:pos="454"/>
              </w:tabs>
              <w:spacing w:line="360" w:lineRule="auto"/>
              <w:ind w:left="117" w:right="-108"/>
              <w:jc w:val="thaiDistribute"/>
              <w:rPr>
                <w:rFonts w:cs="Arial"/>
                <w:sz w:val="17"/>
                <w:szCs w:val="17"/>
              </w:rPr>
            </w:pPr>
            <w:r w:rsidRPr="00B36BA7">
              <w:rPr>
                <w:rFonts w:cs="Arial"/>
                <w:sz w:val="17"/>
                <w:szCs w:val="17"/>
              </w:rPr>
              <w:t>Payable for purchase of property</w:t>
            </w:r>
          </w:p>
        </w:tc>
        <w:tc>
          <w:tcPr>
            <w:tcW w:w="1071" w:type="dxa"/>
          </w:tcPr>
          <w:p w14:paraId="05FAA517" w14:textId="5740AF2F" w:rsidR="00641D3F" w:rsidRPr="00B36BA7" w:rsidRDefault="00F90D92"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20,288</w:t>
            </w:r>
          </w:p>
        </w:tc>
        <w:tc>
          <w:tcPr>
            <w:tcW w:w="1073" w:type="dxa"/>
            <w:vAlign w:val="bottom"/>
            <w:hideMark/>
          </w:tcPr>
          <w:p w14:paraId="7B9C10C2" w14:textId="77777777"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w:t>
            </w:r>
          </w:p>
        </w:tc>
        <w:tc>
          <w:tcPr>
            <w:tcW w:w="1144" w:type="dxa"/>
          </w:tcPr>
          <w:p w14:paraId="2D3BE587" w14:textId="240DE4A7" w:rsidR="00641D3F" w:rsidRPr="00B36BA7" w:rsidRDefault="007D49D9"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20,288</w:t>
            </w:r>
          </w:p>
        </w:tc>
        <w:tc>
          <w:tcPr>
            <w:tcW w:w="1097" w:type="dxa"/>
            <w:hideMark/>
          </w:tcPr>
          <w:p w14:paraId="6DE13A0A" w14:textId="77777777"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w:t>
            </w:r>
          </w:p>
        </w:tc>
      </w:tr>
      <w:tr w:rsidR="00641D3F" w:rsidRPr="00B36BA7" w14:paraId="37EFC477" w14:textId="77777777" w:rsidTr="007D49D9">
        <w:trPr>
          <w:trHeight w:val="117"/>
        </w:trPr>
        <w:tc>
          <w:tcPr>
            <w:tcW w:w="4156" w:type="dxa"/>
            <w:hideMark/>
          </w:tcPr>
          <w:p w14:paraId="6A74EA98" w14:textId="77777777" w:rsidR="00641D3F" w:rsidRPr="00B36BA7" w:rsidRDefault="00641D3F" w:rsidP="000563C1">
            <w:pPr>
              <w:tabs>
                <w:tab w:val="clear" w:pos="227"/>
                <w:tab w:val="clear" w:pos="454"/>
              </w:tabs>
              <w:spacing w:line="360" w:lineRule="auto"/>
              <w:ind w:left="117" w:right="-108"/>
              <w:jc w:val="thaiDistribute"/>
              <w:rPr>
                <w:rFonts w:cs="Arial"/>
                <w:sz w:val="17"/>
                <w:szCs w:val="17"/>
              </w:rPr>
            </w:pPr>
            <w:r w:rsidRPr="00B36BA7">
              <w:rPr>
                <w:rFonts w:cs="Arial"/>
                <w:sz w:val="17"/>
                <w:szCs w:val="17"/>
              </w:rPr>
              <w:t>Other current payables, other companies</w:t>
            </w:r>
          </w:p>
        </w:tc>
        <w:tc>
          <w:tcPr>
            <w:tcW w:w="1071" w:type="dxa"/>
          </w:tcPr>
          <w:p w14:paraId="2258A90E" w14:textId="60C0980D" w:rsidR="00641D3F" w:rsidRPr="00B36BA7" w:rsidRDefault="00F90D92"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3,364</w:t>
            </w:r>
          </w:p>
        </w:tc>
        <w:tc>
          <w:tcPr>
            <w:tcW w:w="1073" w:type="dxa"/>
            <w:vAlign w:val="bottom"/>
            <w:hideMark/>
          </w:tcPr>
          <w:p w14:paraId="3E5A3DC7" w14:textId="77777777"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1,321</w:t>
            </w:r>
          </w:p>
        </w:tc>
        <w:tc>
          <w:tcPr>
            <w:tcW w:w="1144" w:type="dxa"/>
          </w:tcPr>
          <w:p w14:paraId="2700BDE8" w14:textId="4409B149" w:rsidR="00641D3F" w:rsidRPr="00B36BA7" w:rsidRDefault="007D49D9"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4</w:t>
            </w:r>
          </w:p>
        </w:tc>
        <w:tc>
          <w:tcPr>
            <w:tcW w:w="1097" w:type="dxa"/>
            <w:hideMark/>
          </w:tcPr>
          <w:p w14:paraId="6282331D" w14:textId="77777777"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w:t>
            </w:r>
          </w:p>
        </w:tc>
      </w:tr>
      <w:tr w:rsidR="00641D3F" w:rsidRPr="00B36BA7" w14:paraId="5FB939A1" w14:textId="77777777" w:rsidTr="007D49D9">
        <w:trPr>
          <w:trHeight w:val="66"/>
        </w:trPr>
        <w:tc>
          <w:tcPr>
            <w:tcW w:w="4156" w:type="dxa"/>
            <w:hideMark/>
          </w:tcPr>
          <w:p w14:paraId="0450D669" w14:textId="77777777" w:rsidR="00641D3F" w:rsidRPr="00B36BA7" w:rsidRDefault="00641D3F" w:rsidP="000563C1">
            <w:pPr>
              <w:tabs>
                <w:tab w:val="clear" w:pos="227"/>
                <w:tab w:val="clear" w:pos="454"/>
              </w:tabs>
              <w:spacing w:line="360" w:lineRule="auto"/>
              <w:ind w:left="117" w:right="-108"/>
              <w:jc w:val="thaiDistribute"/>
              <w:rPr>
                <w:rFonts w:cs="Arial"/>
                <w:sz w:val="17"/>
                <w:szCs w:val="17"/>
              </w:rPr>
            </w:pPr>
            <w:r w:rsidRPr="00B36BA7">
              <w:rPr>
                <w:rFonts w:cs="Arial"/>
                <w:sz w:val="17"/>
                <w:szCs w:val="17"/>
              </w:rPr>
              <w:t>Accrued expenses</w:t>
            </w:r>
          </w:p>
        </w:tc>
        <w:tc>
          <w:tcPr>
            <w:tcW w:w="1071" w:type="dxa"/>
          </w:tcPr>
          <w:p w14:paraId="2C3E3112" w14:textId="01CF8452" w:rsidR="00641D3F" w:rsidRPr="00B36BA7" w:rsidRDefault="00960846"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32,278</w:t>
            </w:r>
          </w:p>
        </w:tc>
        <w:tc>
          <w:tcPr>
            <w:tcW w:w="1073" w:type="dxa"/>
            <w:vAlign w:val="bottom"/>
            <w:hideMark/>
          </w:tcPr>
          <w:p w14:paraId="68ED387B" w14:textId="77777777"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33,636</w:t>
            </w:r>
          </w:p>
        </w:tc>
        <w:tc>
          <w:tcPr>
            <w:tcW w:w="1144" w:type="dxa"/>
          </w:tcPr>
          <w:p w14:paraId="6F9CC8AE" w14:textId="04164C62" w:rsidR="00641D3F" w:rsidRPr="00B36BA7" w:rsidRDefault="007D49D9"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9,587</w:t>
            </w:r>
          </w:p>
        </w:tc>
        <w:tc>
          <w:tcPr>
            <w:tcW w:w="1097" w:type="dxa"/>
            <w:hideMark/>
          </w:tcPr>
          <w:p w14:paraId="6CCBC108" w14:textId="77777777"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9,521</w:t>
            </w:r>
          </w:p>
        </w:tc>
      </w:tr>
      <w:tr w:rsidR="00641D3F" w:rsidRPr="00B36BA7" w14:paraId="10A3AF8D" w14:textId="77777777" w:rsidTr="007D49D9">
        <w:trPr>
          <w:trHeight w:val="297"/>
        </w:trPr>
        <w:tc>
          <w:tcPr>
            <w:tcW w:w="4156" w:type="dxa"/>
            <w:hideMark/>
          </w:tcPr>
          <w:p w14:paraId="5FE4BAB7" w14:textId="77777777" w:rsidR="00641D3F" w:rsidRPr="00B36BA7" w:rsidRDefault="00641D3F" w:rsidP="000563C1">
            <w:pPr>
              <w:tabs>
                <w:tab w:val="clear" w:pos="227"/>
                <w:tab w:val="clear" w:pos="454"/>
              </w:tabs>
              <w:spacing w:line="360" w:lineRule="auto"/>
              <w:ind w:left="117" w:right="-108"/>
              <w:jc w:val="thaiDistribute"/>
              <w:rPr>
                <w:rFonts w:cs="Arial"/>
                <w:sz w:val="17"/>
                <w:szCs w:val="17"/>
                <w:cs/>
              </w:rPr>
            </w:pPr>
            <w:r w:rsidRPr="00B36BA7">
              <w:rPr>
                <w:rFonts w:cs="Arial"/>
                <w:sz w:val="17"/>
                <w:szCs w:val="17"/>
              </w:rPr>
              <w:t>Accrued salary and staff benefit</w:t>
            </w:r>
          </w:p>
        </w:tc>
        <w:tc>
          <w:tcPr>
            <w:tcW w:w="1071" w:type="dxa"/>
          </w:tcPr>
          <w:p w14:paraId="64DBE787" w14:textId="7CAEF8DC" w:rsidR="00641D3F" w:rsidRPr="00B36BA7" w:rsidRDefault="00F90D92"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36,392</w:t>
            </w:r>
          </w:p>
        </w:tc>
        <w:tc>
          <w:tcPr>
            <w:tcW w:w="1073" w:type="dxa"/>
            <w:vAlign w:val="bottom"/>
            <w:hideMark/>
          </w:tcPr>
          <w:p w14:paraId="634E1935" w14:textId="77777777"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21,913</w:t>
            </w:r>
          </w:p>
        </w:tc>
        <w:tc>
          <w:tcPr>
            <w:tcW w:w="1144" w:type="dxa"/>
          </w:tcPr>
          <w:p w14:paraId="4629E710" w14:textId="5A3D37FE" w:rsidR="00641D3F" w:rsidRPr="00B36BA7" w:rsidRDefault="007D49D9"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4,885</w:t>
            </w:r>
          </w:p>
        </w:tc>
        <w:tc>
          <w:tcPr>
            <w:tcW w:w="1097" w:type="dxa"/>
            <w:hideMark/>
          </w:tcPr>
          <w:p w14:paraId="50921E5D" w14:textId="77777777"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5,544</w:t>
            </w:r>
          </w:p>
        </w:tc>
      </w:tr>
      <w:tr w:rsidR="00641D3F" w:rsidRPr="00B36BA7" w14:paraId="7BD2D89A" w14:textId="77777777" w:rsidTr="007D49D9">
        <w:trPr>
          <w:trHeight w:val="144"/>
        </w:trPr>
        <w:tc>
          <w:tcPr>
            <w:tcW w:w="4156" w:type="dxa"/>
            <w:hideMark/>
          </w:tcPr>
          <w:p w14:paraId="72927EEC" w14:textId="77777777" w:rsidR="00641D3F" w:rsidRPr="00B36BA7" w:rsidRDefault="00641D3F" w:rsidP="000563C1">
            <w:pPr>
              <w:tabs>
                <w:tab w:val="clear" w:pos="227"/>
                <w:tab w:val="clear" w:pos="454"/>
              </w:tabs>
              <w:spacing w:line="360" w:lineRule="auto"/>
              <w:ind w:left="117" w:right="-108"/>
              <w:jc w:val="thaiDistribute"/>
              <w:rPr>
                <w:rFonts w:cs="Arial"/>
                <w:sz w:val="17"/>
                <w:szCs w:val="17"/>
              </w:rPr>
            </w:pPr>
            <w:r w:rsidRPr="00B36BA7">
              <w:rPr>
                <w:rFonts w:cs="Arial"/>
                <w:sz w:val="17"/>
                <w:szCs w:val="17"/>
              </w:rPr>
              <w:t xml:space="preserve">Accrued interest </w:t>
            </w:r>
          </w:p>
        </w:tc>
        <w:tc>
          <w:tcPr>
            <w:tcW w:w="1071" w:type="dxa"/>
          </w:tcPr>
          <w:p w14:paraId="791C279B" w14:textId="5F8E1B23" w:rsidR="00641D3F" w:rsidRPr="00B36BA7" w:rsidRDefault="00F90D92" w:rsidP="00CD0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w:t>
            </w:r>
          </w:p>
        </w:tc>
        <w:tc>
          <w:tcPr>
            <w:tcW w:w="1073" w:type="dxa"/>
            <w:vAlign w:val="bottom"/>
            <w:hideMark/>
          </w:tcPr>
          <w:p w14:paraId="48285986" w14:textId="77777777" w:rsidR="00641D3F" w:rsidRPr="00B36BA7" w:rsidRDefault="00641D3F" w:rsidP="00CD0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153</w:t>
            </w:r>
          </w:p>
        </w:tc>
        <w:tc>
          <w:tcPr>
            <w:tcW w:w="1144" w:type="dxa"/>
          </w:tcPr>
          <w:p w14:paraId="4EFF3907" w14:textId="7999FEBC" w:rsidR="00641D3F" w:rsidRPr="00B36BA7" w:rsidRDefault="007D49D9" w:rsidP="00CD0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w:t>
            </w:r>
          </w:p>
        </w:tc>
        <w:tc>
          <w:tcPr>
            <w:tcW w:w="1097" w:type="dxa"/>
            <w:hideMark/>
          </w:tcPr>
          <w:p w14:paraId="303BA918" w14:textId="77777777" w:rsidR="00641D3F" w:rsidRPr="00B36BA7" w:rsidRDefault="00641D3F" w:rsidP="00CD0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w:t>
            </w:r>
          </w:p>
        </w:tc>
      </w:tr>
      <w:tr w:rsidR="00641D3F" w:rsidRPr="00B36BA7" w14:paraId="3EFBC760" w14:textId="77777777" w:rsidTr="00F80EA5">
        <w:trPr>
          <w:trHeight w:val="153"/>
        </w:trPr>
        <w:tc>
          <w:tcPr>
            <w:tcW w:w="4156" w:type="dxa"/>
            <w:hideMark/>
          </w:tcPr>
          <w:p w14:paraId="62CC98CF" w14:textId="77777777" w:rsidR="00641D3F" w:rsidRPr="00B36BA7" w:rsidRDefault="00641D3F" w:rsidP="000563C1">
            <w:pPr>
              <w:tabs>
                <w:tab w:val="clear" w:pos="227"/>
                <w:tab w:val="clear" w:pos="454"/>
              </w:tabs>
              <w:spacing w:line="360" w:lineRule="auto"/>
              <w:ind w:left="117" w:right="-108"/>
              <w:jc w:val="thaiDistribute"/>
              <w:rPr>
                <w:rFonts w:cs="Arial"/>
                <w:sz w:val="17"/>
                <w:szCs w:val="17"/>
              </w:rPr>
            </w:pPr>
            <w:r w:rsidRPr="00B36BA7">
              <w:rPr>
                <w:rFonts w:cs="Arial"/>
                <w:sz w:val="17"/>
                <w:szCs w:val="17"/>
              </w:rPr>
              <w:t>Total</w:t>
            </w:r>
          </w:p>
        </w:tc>
        <w:tc>
          <w:tcPr>
            <w:tcW w:w="1071" w:type="dxa"/>
            <w:vAlign w:val="bottom"/>
            <w:hideMark/>
          </w:tcPr>
          <w:p w14:paraId="5E0F299E" w14:textId="5F4D7F80" w:rsidR="00641D3F" w:rsidRPr="00B36BA7" w:rsidRDefault="00960846" w:rsidP="00CD0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92,466</w:t>
            </w:r>
          </w:p>
        </w:tc>
        <w:tc>
          <w:tcPr>
            <w:tcW w:w="1073" w:type="dxa"/>
            <w:vAlign w:val="bottom"/>
            <w:hideMark/>
          </w:tcPr>
          <w:p w14:paraId="06BC8C3C" w14:textId="77777777" w:rsidR="00641D3F" w:rsidRPr="00B36BA7" w:rsidRDefault="00641D3F" w:rsidP="00CD0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57,046</w:t>
            </w:r>
          </w:p>
        </w:tc>
        <w:tc>
          <w:tcPr>
            <w:tcW w:w="1144" w:type="dxa"/>
          </w:tcPr>
          <w:p w14:paraId="0A5C9A9D" w14:textId="27CBACE7" w:rsidR="00641D3F" w:rsidRPr="00B36BA7" w:rsidRDefault="007D49D9" w:rsidP="00CD0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35,104</w:t>
            </w:r>
          </w:p>
        </w:tc>
        <w:tc>
          <w:tcPr>
            <w:tcW w:w="1097" w:type="dxa"/>
            <w:hideMark/>
          </w:tcPr>
          <w:p w14:paraId="1DA43115" w14:textId="77777777" w:rsidR="00641D3F" w:rsidRPr="00B36BA7" w:rsidRDefault="00641D3F" w:rsidP="00CD0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15,180</w:t>
            </w:r>
          </w:p>
        </w:tc>
      </w:tr>
      <w:tr w:rsidR="00641D3F" w:rsidRPr="00B36BA7" w14:paraId="11607577" w14:textId="77777777" w:rsidTr="007D49D9">
        <w:trPr>
          <w:trHeight w:val="66"/>
        </w:trPr>
        <w:tc>
          <w:tcPr>
            <w:tcW w:w="4156" w:type="dxa"/>
            <w:hideMark/>
          </w:tcPr>
          <w:p w14:paraId="5C1C720F" w14:textId="77777777" w:rsidR="00641D3F" w:rsidRPr="00B36BA7" w:rsidRDefault="00641D3F" w:rsidP="008C4B98">
            <w:pPr>
              <w:tabs>
                <w:tab w:val="clear" w:pos="227"/>
                <w:tab w:val="clear" w:pos="454"/>
              </w:tabs>
              <w:spacing w:line="360" w:lineRule="auto"/>
              <w:ind w:left="117" w:right="-108"/>
              <w:jc w:val="thaiDistribute"/>
              <w:rPr>
                <w:rFonts w:cs="Arial"/>
                <w:b/>
                <w:bCs/>
                <w:i/>
                <w:iCs/>
                <w:sz w:val="17"/>
                <w:szCs w:val="17"/>
              </w:rPr>
            </w:pPr>
            <w:r w:rsidRPr="00B36BA7">
              <w:rPr>
                <w:rFonts w:cs="Arial"/>
                <w:b/>
                <w:bCs/>
                <w:i/>
                <w:iCs/>
                <w:sz w:val="17"/>
                <w:szCs w:val="17"/>
              </w:rPr>
              <w:t>Total financial liabilities</w:t>
            </w:r>
          </w:p>
        </w:tc>
        <w:tc>
          <w:tcPr>
            <w:tcW w:w="1071" w:type="dxa"/>
            <w:vAlign w:val="bottom"/>
          </w:tcPr>
          <w:p w14:paraId="4A508E87" w14:textId="6091E2E9" w:rsidR="00641D3F" w:rsidRPr="00B36BA7" w:rsidRDefault="00960846"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rPr>
                <w:rFonts w:eastAsia="Cordia New" w:cs="Arial"/>
                <w:b/>
                <w:bCs/>
                <w:i/>
                <w:iCs/>
                <w:snapToGrid w:val="0"/>
                <w:color w:val="000000"/>
                <w:sz w:val="17"/>
                <w:szCs w:val="17"/>
                <w:cs/>
                <w:lang w:eastAsia="th-TH"/>
              </w:rPr>
            </w:pPr>
            <w:r w:rsidRPr="00B36BA7">
              <w:rPr>
                <w:rFonts w:eastAsia="Cordia New" w:cs="Arial"/>
                <w:b/>
                <w:bCs/>
                <w:i/>
                <w:iCs/>
                <w:snapToGrid w:val="0"/>
                <w:color w:val="000000"/>
                <w:sz w:val="17"/>
                <w:szCs w:val="17"/>
                <w:lang w:eastAsia="th-TH"/>
              </w:rPr>
              <w:t>452,170</w:t>
            </w:r>
          </w:p>
        </w:tc>
        <w:tc>
          <w:tcPr>
            <w:tcW w:w="1073" w:type="dxa"/>
            <w:vAlign w:val="bottom"/>
            <w:hideMark/>
          </w:tcPr>
          <w:p w14:paraId="0F78AC29" w14:textId="77777777"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eastAsia="Cordia New" w:cs="Arial"/>
                <w:b/>
                <w:bCs/>
                <w:i/>
                <w:iCs/>
                <w:snapToGrid w:val="0"/>
                <w:color w:val="000000"/>
                <w:sz w:val="17"/>
                <w:szCs w:val="17"/>
                <w:lang w:eastAsia="th-TH"/>
              </w:rPr>
            </w:pPr>
            <w:r w:rsidRPr="00B36BA7">
              <w:rPr>
                <w:rFonts w:eastAsia="Cordia New" w:cs="Arial"/>
                <w:b/>
                <w:bCs/>
                <w:i/>
                <w:iCs/>
                <w:snapToGrid w:val="0"/>
                <w:color w:val="000000"/>
                <w:sz w:val="17"/>
                <w:szCs w:val="17"/>
                <w:lang w:eastAsia="th-TH"/>
              </w:rPr>
              <w:t>326,069</w:t>
            </w:r>
          </w:p>
        </w:tc>
        <w:tc>
          <w:tcPr>
            <w:tcW w:w="1144" w:type="dxa"/>
          </w:tcPr>
          <w:p w14:paraId="23714F94" w14:textId="0CCA0481" w:rsidR="00641D3F" w:rsidRPr="00B36BA7" w:rsidRDefault="007D49D9"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b/>
                <w:bCs/>
                <w:i/>
                <w:iCs/>
                <w:snapToGrid w:val="0"/>
                <w:color w:val="000000"/>
                <w:sz w:val="17"/>
                <w:szCs w:val="17"/>
                <w:lang w:eastAsia="th-TH"/>
              </w:rPr>
            </w:pPr>
            <w:r w:rsidRPr="00B36BA7">
              <w:rPr>
                <w:rFonts w:eastAsia="Cordia New" w:cs="Arial"/>
                <w:b/>
                <w:bCs/>
                <w:i/>
                <w:iCs/>
                <w:snapToGrid w:val="0"/>
                <w:color w:val="000000"/>
                <w:sz w:val="17"/>
                <w:szCs w:val="17"/>
                <w:lang w:eastAsia="th-TH"/>
              </w:rPr>
              <w:t>188,683</w:t>
            </w:r>
          </w:p>
        </w:tc>
        <w:tc>
          <w:tcPr>
            <w:tcW w:w="1097" w:type="dxa"/>
            <w:hideMark/>
          </w:tcPr>
          <w:p w14:paraId="4D069A76" w14:textId="77777777"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b/>
                <w:bCs/>
                <w:i/>
                <w:iCs/>
                <w:snapToGrid w:val="0"/>
                <w:color w:val="000000"/>
                <w:sz w:val="17"/>
                <w:szCs w:val="17"/>
                <w:lang w:eastAsia="th-TH"/>
              </w:rPr>
            </w:pPr>
            <w:r w:rsidRPr="00B36BA7">
              <w:rPr>
                <w:rFonts w:eastAsia="Cordia New" w:cs="Arial"/>
                <w:b/>
                <w:bCs/>
                <w:i/>
                <w:iCs/>
                <w:snapToGrid w:val="0"/>
                <w:color w:val="000000"/>
                <w:sz w:val="17"/>
                <w:szCs w:val="17"/>
                <w:lang w:eastAsia="th-TH"/>
              </w:rPr>
              <w:t>149,631</w:t>
            </w:r>
          </w:p>
        </w:tc>
      </w:tr>
      <w:tr w:rsidR="00641D3F" w:rsidRPr="00B36BA7" w14:paraId="164E891D" w14:textId="77777777" w:rsidTr="007D49D9">
        <w:trPr>
          <w:trHeight w:val="58"/>
        </w:trPr>
        <w:tc>
          <w:tcPr>
            <w:tcW w:w="4156" w:type="dxa"/>
            <w:hideMark/>
          </w:tcPr>
          <w:p w14:paraId="3C870C7B" w14:textId="77777777" w:rsidR="00641D3F" w:rsidRPr="00B36BA7" w:rsidRDefault="00641D3F" w:rsidP="000563C1">
            <w:pPr>
              <w:tabs>
                <w:tab w:val="clear" w:pos="227"/>
                <w:tab w:val="clear" w:pos="454"/>
              </w:tabs>
              <w:spacing w:line="360" w:lineRule="auto"/>
              <w:ind w:left="117" w:right="-108"/>
              <w:jc w:val="thaiDistribute"/>
              <w:rPr>
                <w:rFonts w:cs="Arial"/>
                <w:sz w:val="17"/>
                <w:szCs w:val="17"/>
              </w:rPr>
            </w:pPr>
            <w:r w:rsidRPr="00B36BA7">
              <w:rPr>
                <w:rFonts w:cs="Arial"/>
                <w:sz w:val="17"/>
                <w:szCs w:val="17"/>
              </w:rPr>
              <w:t>Value added tax payable</w:t>
            </w:r>
          </w:p>
        </w:tc>
        <w:tc>
          <w:tcPr>
            <w:tcW w:w="1071" w:type="dxa"/>
          </w:tcPr>
          <w:p w14:paraId="23F691A5" w14:textId="05EEB854" w:rsidR="00641D3F" w:rsidRPr="00B36BA7" w:rsidRDefault="00F90D92"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33,758</w:t>
            </w:r>
          </w:p>
        </w:tc>
        <w:tc>
          <w:tcPr>
            <w:tcW w:w="1073" w:type="dxa"/>
            <w:vAlign w:val="bottom"/>
            <w:hideMark/>
          </w:tcPr>
          <w:p w14:paraId="453E1AF1" w14:textId="77777777"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23,559</w:t>
            </w:r>
          </w:p>
        </w:tc>
        <w:tc>
          <w:tcPr>
            <w:tcW w:w="1144" w:type="dxa"/>
          </w:tcPr>
          <w:p w14:paraId="7A9C6BA2" w14:textId="69A9648D" w:rsidR="00641D3F" w:rsidRPr="00B36BA7" w:rsidRDefault="007D49D9"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1,296</w:t>
            </w:r>
          </w:p>
        </w:tc>
        <w:tc>
          <w:tcPr>
            <w:tcW w:w="1097" w:type="dxa"/>
            <w:hideMark/>
          </w:tcPr>
          <w:p w14:paraId="5DDA2F1E" w14:textId="3196769E" w:rsidR="00641D3F" w:rsidRPr="00B36BA7" w:rsidRDefault="007D49D9"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688</w:t>
            </w:r>
          </w:p>
        </w:tc>
      </w:tr>
      <w:tr w:rsidR="00641D3F" w:rsidRPr="00B36BA7" w14:paraId="1DFC5A41" w14:textId="77777777" w:rsidTr="007D49D9">
        <w:trPr>
          <w:trHeight w:val="216"/>
        </w:trPr>
        <w:tc>
          <w:tcPr>
            <w:tcW w:w="4156" w:type="dxa"/>
            <w:hideMark/>
          </w:tcPr>
          <w:p w14:paraId="5DEED0A2" w14:textId="77777777" w:rsidR="00641D3F" w:rsidRPr="00B36BA7" w:rsidRDefault="00641D3F" w:rsidP="000563C1">
            <w:pPr>
              <w:tabs>
                <w:tab w:val="clear" w:pos="227"/>
                <w:tab w:val="clear" w:pos="454"/>
              </w:tabs>
              <w:spacing w:line="360" w:lineRule="auto"/>
              <w:ind w:left="117" w:right="-108"/>
              <w:jc w:val="thaiDistribute"/>
              <w:rPr>
                <w:rFonts w:cs="Arial"/>
                <w:sz w:val="17"/>
                <w:szCs w:val="17"/>
              </w:rPr>
            </w:pPr>
            <w:r w:rsidRPr="00B36BA7">
              <w:rPr>
                <w:rFonts w:cs="Arial"/>
                <w:sz w:val="17"/>
                <w:szCs w:val="17"/>
              </w:rPr>
              <w:t>Advance received for goods</w:t>
            </w:r>
          </w:p>
        </w:tc>
        <w:tc>
          <w:tcPr>
            <w:tcW w:w="1071" w:type="dxa"/>
          </w:tcPr>
          <w:p w14:paraId="2DC6D269" w14:textId="7BE08CFC" w:rsidR="00641D3F" w:rsidRPr="00B36BA7" w:rsidRDefault="00F90D92"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32,794</w:t>
            </w:r>
          </w:p>
        </w:tc>
        <w:tc>
          <w:tcPr>
            <w:tcW w:w="1073" w:type="dxa"/>
            <w:vAlign w:val="bottom"/>
            <w:hideMark/>
          </w:tcPr>
          <w:p w14:paraId="3F82CDC7" w14:textId="77777777"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1,196</w:t>
            </w:r>
          </w:p>
        </w:tc>
        <w:tc>
          <w:tcPr>
            <w:tcW w:w="1144" w:type="dxa"/>
          </w:tcPr>
          <w:p w14:paraId="181D17A6" w14:textId="2283617F" w:rsidR="00641D3F" w:rsidRPr="00B36BA7" w:rsidRDefault="007D49D9"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w:t>
            </w:r>
          </w:p>
        </w:tc>
        <w:tc>
          <w:tcPr>
            <w:tcW w:w="1097" w:type="dxa"/>
            <w:hideMark/>
          </w:tcPr>
          <w:p w14:paraId="2F20F24E" w14:textId="77777777" w:rsidR="00641D3F" w:rsidRPr="00B36BA7" w:rsidRDefault="00641D3F" w:rsidP="00CD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w:t>
            </w:r>
          </w:p>
        </w:tc>
      </w:tr>
      <w:tr w:rsidR="00641D3F" w:rsidRPr="00B36BA7" w14:paraId="18808B67" w14:textId="77777777" w:rsidTr="007D49D9">
        <w:trPr>
          <w:trHeight w:val="55"/>
        </w:trPr>
        <w:tc>
          <w:tcPr>
            <w:tcW w:w="4156" w:type="dxa"/>
            <w:hideMark/>
          </w:tcPr>
          <w:p w14:paraId="751F20C3" w14:textId="77777777" w:rsidR="00641D3F" w:rsidRPr="00B36BA7" w:rsidRDefault="00641D3F" w:rsidP="000563C1">
            <w:pPr>
              <w:tabs>
                <w:tab w:val="clear" w:pos="227"/>
                <w:tab w:val="clear" w:pos="454"/>
              </w:tabs>
              <w:spacing w:line="360" w:lineRule="auto"/>
              <w:ind w:left="117" w:right="-108"/>
              <w:jc w:val="thaiDistribute"/>
              <w:rPr>
                <w:rFonts w:cs="Arial"/>
                <w:sz w:val="17"/>
                <w:szCs w:val="17"/>
              </w:rPr>
            </w:pPr>
            <w:r w:rsidRPr="00B36BA7">
              <w:rPr>
                <w:rFonts w:cs="Arial"/>
                <w:sz w:val="17"/>
                <w:szCs w:val="17"/>
              </w:rPr>
              <w:t>Others</w:t>
            </w:r>
          </w:p>
        </w:tc>
        <w:tc>
          <w:tcPr>
            <w:tcW w:w="1071" w:type="dxa"/>
          </w:tcPr>
          <w:p w14:paraId="4638DF09" w14:textId="289307F9" w:rsidR="00641D3F" w:rsidRPr="00B36BA7" w:rsidRDefault="00F90D92" w:rsidP="00CD0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898</w:t>
            </w:r>
          </w:p>
        </w:tc>
        <w:tc>
          <w:tcPr>
            <w:tcW w:w="1073" w:type="dxa"/>
            <w:vAlign w:val="bottom"/>
            <w:hideMark/>
          </w:tcPr>
          <w:p w14:paraId="0ED14266" w14:textId="77777777" w:rsidR="00641D3F" w:rsidRPr="00B36BA7" w:rsidRDefault="00641D3F" w:rsidP="00CD0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15</w:t>
            </w:r>
          </w:p>
        </w:tc>
        <w:tc>
          <w:tcPr>
            <w:tcW w:w="1144" w:type="dxa"/>
            <w:vAlign w:val="bottom"/>
          </w:tcPr>
          <w:p w14:paraId="0CED0CA3" w14:textId="2E0758CB" w:rsidR="00641D3F" w:rsidRPr="00B36BA7" w:rsidRDefault="007D49D9" w:rsidP="00CD0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635</w:t>
            </w:r>
          </w:p>
        </w:tc>
        <w:tc>
          <w:tcPr>
            <w:tcW w:w="1097" w:type="dxa"/>
            <w:vAlign w:val="bottom"/>
            <w:hideMark/>
          </w:tcPr>
          <w:p w14:paraId="7D0A8AEC" w14:textId="15FB7F58" w:rsidR="00641D3F" w:rsidRPr="00B36BA7" w:rsidRDefault="007D49D9" w:rsidP="00CD0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594</w:t>
            </w:r>
          </w:p>
        </w:tc>
      </w:tr>
      <w:tr w:rsidR="00641D3F" w:rsidRPr="00B36BA7" w14:paraId="2DAFC835" w14:textId="77777777" w:rsidTr="00F80EA5">
        <w:trPr>
          <w:trHeight w:val="55"/>
        </w:trPr>
        <w:tc>
          <w:tcPr>
            <w:tcW w:w="4156" w:type="dxa"/>
            <w:hideMark/>
          </w:tcPr>
          <w:p w14:paraId="1670B813" w14:textId="77777777" w:rsidR="00641D3F" w:rsidRPr="00B36BA7" w:rsidRDefault="00641D3F" w:rsidP="000563C1">
            <w:pPr>
              <w:tabs>
                <w:tab w:val="clear" w:pos="227"/>
                <w:tab w:val="clear" w:pos="454"/>
              </w:tabs>
              <w:spacing w:line="360" w:lineRule="auto"/>
              <w:ind w:left="117" w:right="-108"/>
              <w:jc w:val="thaiDistribute"/>
              <w:rPr>
                <w:rFonts w:cs="Arial"/>
                <w:sz w:val="17"/>
                <w:szCs w:val="17"/>
              </w:rPr>
            </w:pPr>
            <w:r w:rsidRPr="00B36BA7">
              <w:rPr>
                <w:rFonts w:cs="Arial"/>
                <w:sz w:val="17"/>
                <w:szCs w:val="17"/>
              </w:rPr>
              <w:t>Total other current payables</w:t>
            </w:r>
          </w:p>
        </w:tc>
        <w:tc>
          <w:tcPr>
            <w:tcW w:w="1071" w:type="dxa"/>
            <w:vAlign w:val="bottom"/>
            <w:hideMark/>
          </w:tcPr>
          <w:p w14:paraId="7D527994" w14:textId="36569A48" w:rsidR="00641D3F" w:rsidRPr="00B36BA7" w:rsidRDefault="00F90D92" w:rsidP="00CD0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1</w:t>
            </w:r>
            <w:r w:rsidR="00960846" w:rsidRPr="00B36BA7">
              <w:rPr>
                <w:rFonts w:eastAsia="Cordia New" w:cs="Arial"/>
                <w:snapToGrid w:val="0"/>
                <w:color w:val="000000"/>
                <w:sz w:val="17"/>
                <w:szCs w:val="17"/>
                <w:lang w:eastAsia="th-TH"/>
              </w:rPr>
              <w:t>59,917</w:t>
            </w:r>
          </w:p>
        </w:tc>
        <w:tc>
          <w:tcPr>
            <w:tcW w:w="1073" w:type="dxa"/>
            <w:vAlign w:val="bottom"/>
            <w:hideMark/>
          </w:tcPr>
          <w:p w14:paraId="600F2A4F" w14:textId="77777777" w:rsidR="00641D3F" w:rsidRPr="00B36BA7" w:rsidRDefault="00641D3F" w:rsidP="00CD0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81,816</w:t>
            </w:r>
          </w:p>
        </w:tc>
        <w:tc>
          <w:tcPr>
            <w:tcW w:w="1144" w:type="dxa"/>
            <w:vAlign w:val="bottom"/>
          </w:tcPr>
          <w:p w14:paraId="40D7092B" w14:textId="2CB86B18" w:rsidR="00641D3F" w:rsidRPr="00B36BA7" w:rsidRDefault="007D49D9" w:rsidP="00CD0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37,035</w:t>
            </w:r>
          </w:p>
        </w:tc>
        <w:tc>
          <w:tcPr>
            <w:tcW w:w="1097" w:type="dxa"/>
            <w:vAlign w:val="bottom"/>
            <w:hideMark/>
          </w:tcPr>
          <w:p w14:paraId="148782C0" w14:textId="32A0D183" w:rsidR="00641D3F" w:rsidRPr="00B36BA7" w:rsidRDefault="00641D3F" w:rsidP="00CD0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1</w:t>
            </w:r>
            <w:r w:rsidR="00DA725A" w:rsidRPr="00B36BA7">
              <w:rPr>
                <w:rFonts w:eastAsia="Cordia New" w:cs="Arial"/>
                <w:snapToGrid w:val="0"/>
                <w:color w:val="000000"/>
                <w:sz w:val="17"/>
                <w:szCs w:val="17"/>
                <w:lang w:eastAsia="th-TH"/>
              </w:rPr>
              <w:t>6</w:t>
            </w:r>
            <w:r w:rsidRPr="00B36BA7">
              <w:rPr>
                <w:rFonts w:eastAsia="Cordia New" w:cs="Arial"/>
                <w:snapToGrid w:val="0"/>
                <w:color w:val="000000"/>
                <w:sz w:val="17"/>
                <w:szCs w:val="17"/>
                <w:lang w:eastAsia="th-TH"/>
              </w:rPr>
              <w:t>,</w:t>
            </w:r>
            <w:r w:rsidR="00DA725A" w:rsidRPr="00B36BA7">
              <w:rPr>
                <w:rFonts w:eastAsia="Cordia New" w:cs="Arial"/>
                <w:snapToGrid w:val="0"/>
                <w:color w:val="000000"/>
                <w:sz w:val="17"/>
                <w:szCs w:val="17"/>
                <w:lang w:eastAsia="th-TH"/>
              </w:rPr>
              <w:t>462</w:t>
            </w:r>
          </w:p>
        </w:tc>
      </w:tr>
      <w:tr w:rsidR="00641D3F" w:rsidRPr="00B36BA7" w14:paraId="576ED428" w14:textId="77777777" w:rsidTr="00F80EA5">
        <w:trPr>
          <w:trHeight w:val="55"/>
        </w:trPr>
        <w:tc>
          <w:tcPr>
            <w:tcW w:w="4156" w:type="dxa"/>
            <w:hideMark/>
          </w:tcPr>
          <w:p w14:paraId="4BA06588" w14:textId="77777777" w:rsidR="00641D3F" w:rsidRPr="00B36BA7" w:rsidRDefault="00641D3F" w:rsidP="00DC6EC2">
            <w:pPr>
              <w:spacing w:line="360" w:lineRule="auto"/>
              <w:ind w:left="-32" w:right="-108"/>
              <w:jc w:val="thaiDistribute"/>
              <w:rPr>
                <w:rFonts w:cs="Arial"/>
                <w:b/>
                <w:bCs/>
                <w:sz w:val="17"/>
                <w:szCs w:val="17"/>
              </w:rPr>
            </w:pPr>
            <w:r w:rsidRPr="00B36BA7">
              <w:rPr>
                <w:rStyle w:val="CharCharCharCharCharCharCharCharCharCharCharCharCharCharCharCharCharCharCharCharCharCharCharCharCharCharCharCharCharCharCharCharChar"/>
                <w:rFonts w:cs="Arial"/>
                <w:b/>
                <w:bCs/>
                <w:sz w:val="17"/>
                <w:szCs w:val="17"/>
                <w:lang w:val="en-US"/>
              </w:rPr>
              <w:t>Total trade</w:t>
            </w:r>
            <w:r w:rsidRPr="00B36BA7">
              <w:rPr>
                <w:rStyle w:val="CharCharCharCharCharCharCharCharCharCharCharCharCharCharCharCharCharCharCharCharCharCharCharCharCharCharCharCharCharCharCharCharChar"/>
                <w:rFonts w:cs="Arial"/>
                <w:b/>
                <w:bCs/>
                <w:sz w:val="17"/>
                <w:szCs w:val="17"/>
                <w:cs/>
              </w:rPr>
              <w:t xml:space="preserve"> </w:t>
            </w:r>
            <w:r w:rsidRPr="00B36BA7">
              <w:rPr>
                <w:rStyle w:val="CharCharCharCharCharCharCharCharCharCharCharCharCharCharCharCharCharCharCharCharCharCharCharCharCharCharCharCharCharCharCharCharChar"/>
                <w:rFonts w:cs="Arial"/>
                <w:b/>
                <w:bCs/>
                <w:sz w:val="17"/>
                <w:szCs w:val="17"/>
                <w:lang w:val="en-US"/>
              </w:rPr>
              <w:t>and other current payables</w:t>
            </w:r>
          </w:p>
        </w:tc>
        <w:tc>
          <w:tcPr>
            <w:tcW w:w="1071" w:type="dxa"/>
            <w:vAlign w:val="bottom"/>
            <w:hideMark/>
          </w:tcPr>
          <w:p w14:paraId="6363E8CC" w14:textId="649B9170" w:rsidR="00641D3F" w:rsidRPr="00B36BA7" w:rsidRDefault="007D49D9" w:rsidP="00CD0F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5</w:t>
            </w:r>
            <w:r w:rsidR="00960846" w:rsidRPr="00B36BA7">
              <w:rPr>
                <w:rFonts w:eastAsia="Cordia New" w:cs="Arial"/>
                <w:snapToGrid w:val="0"/>
                <w:color w:val="000000"/>
                <w:sz w:val="17"/>
                <w:szCs w:val="17"/>
                <w:lang w:eastAsia="th-TH"/>
              </w:rPr>
              <w:t>19,621</w:t>
            </w:r>
          </w:p>
        </w:tc>
        <w:tc>
          <w:tcPr>
            <w:tcW w:w="1073" w:type="dxa"/>
            <w:vAlign w:val="bottom"/>
            <w:hideMark/>
          </w:tcPr>
          <w:p w14:paraId="0AE6C483" w14:textId="77777777" w:rsidR="00641D3F" w:rsidRPr="00B36BA7" w:rsidRDefault="00641D3F" w:rsidP="00CD0F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350,839</w:t>
            </w:r>
          </w:p>
        </w:tc>
        <w:tc>
          <w:tcPr>
            <w:tcW w:w="1144" w:type="dxa"/>
            <w:vAlign w:val="bottom"/>
          </w:tcPr>
          <w:p w14:paraId="520D865E" w14:textId="57E956BC" w:rsidR="00641D3F" w:rsidRPr="00B36BA7" w:rsidRDefault="007D49D9" w:rsidP="00CD0F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190,614</w:t>
            </w:r>
          </w:p>
        </w:tc>
        <w:tc>
          <w:tcPr>
            <w:tcW w:w="1097" w:type="dxa"/>
            <w:vAlign w:val="bottom"/>
            <w:hideMark/>
          </w:tcPr>
          <w:p w14:paraId="6BE8A780" w14:textId="77777777" w:rsidR="00641D3F" w:rsidRPr="00B36BA7" w:rsidRDefault="00641D3F" w:rsidP="00CD0F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149,631</w:t>
            </w:r>
          </w:p>
        </w:tc>
      </w:tr>
    </w:tbl>
    <w:p w14:paraId="51CDE9B5" w14:textId="77777777" w:rsidR="00641D3F" w:rsidRPr="00B36BA7" w:rsidRDefault="00641D3F" w:rsidP="00DC6EC2">
      <w:pPr>
        <w:spacing w:line="360" w:lineRule="auto"/>
        <w:rPr>
          <w:rFonts w:cs="Arial"/>
        </w:rPr>
      </w:pPr>
    </w:p>
    <w:p w14:paraId="7EFF5700" w14:textId="47BBC2DF" w:rsidR="00641D3F" w:rsidRPr="00B36BA7" w:rsidRDefault="00641D3F" w:rsidP="00147463">
      <w:pPr>
        <w:pStyle w:val="ListParagraph"/>
        <w:numPr>
          <w:ilvl w:val="0"/>
          <w:numId w:val="40"/>
        </w:numPr>
        <w:spacing w:after="0" w:line="360" w:lineRule="auto"/>
        <w:ind w:left="720"/>
        <w:jc w:val="thaiDistribute"/>
        <w:rPr>
          <w:rFonts w:ascii="Arial" w:hAnsi="Arial" w:cs="Arial"/>
          <w:sz w:val="20"/>
          <w:szCs w:val="20"/>
        </w:rPr>
      </w:pPr>
      <w:r w:rsidRPr="00B36BA7">
        <w:rPr>
          <w:rFonts w:ascii="Arial" w:hAnsi="Arial" w:cs="Arial"/>
          <w:sz w:val="20"/>
          <w:szCs w:val="20"/>
        </w:rPr>
        <w:t>SHORT-TERM LOANS FROM OTHER COMPANY</w:t>
      </w:r>
    </w:p>
    <w:p w14:paraId="24B9858D" w14:textId="77777777" w:rsidR="00641D3F" w:rsidRPr="00B36BA7" w:rsidRDefault="00641D3F" w:rsidP="00DC6EC2">
      <w:pPr>
        <w:spacing w:line="360" w:lineRule="auto"/>
        <w:rPr>
          <w:rFonts w:cs="Arial"/>
          <w:sz w:val="10"/>
          <w:szCs w:val="10"/>
        </w:rPr>
      </w:pPr>
    </w:p>
    <w:tbl>
      <w:tblPr>
        <w:tblW w:w="8514" w:type="dxa"/>
        <w:tblInd w:w="630" w:type="dxa"/>
        <w:tblLayout w:type="fixed"/>
        <w:tblLook w:val="04A0" w:firstRow="1" w:lastRow="0" w:firstColumn="1" w:lastColumn="0" w:noHBand="0" w:noVBand="1"/>
      </w:tblPr>
      <w:tblGrid>
        <w:gridCol w:w="5508"/>
        <w:gridCol w:w="1557"/>
        <w:gridCol w:w="1449"/>
      </w:tblGrid>
      <w:tr w:rsidR="00641D3F" w:rsidRPr="00B36BA7" w14:paraId="0E502CF3" w14:textId="77777777" w:rsidTr="007D4BA7">
        <w:trPr>
          <w:trHeight w:val="63"/>
        </w:trPr>
        <w:tc>
          <w:tcPr>
            <w:tcW w:w="5508" w:type="dxa"/>
          </w:tcPr>
          <w:p w14:paraId="7C453116" w14:textId="77777777" w:rsidR="00641D3F" w:rsidRPr="00B36BA7" w:rsidRDefault="00641D3F" w:rsidP="00316BA6">
            <w:pPr>
              <w:spacing w:line="360" w:lineRule="auto"/>
              <w:ind w:left="-9"/>
              <w:jc w:val="thaiDistribute"/>
              <w:rPr>
                <w:rFonts w:cs="Arial"/>
                <w:sz w:val="17"/>
                <w:szCs w:val="17"/>
              </w:rPr>
            </w:pPr>
            <w:r w:rsidRPr="00B36BA7">
              <w:rPr>
                <w:rFonts w:cs="Arial"/>
                <w:sz w:val="17"/>
                <w:szCs w:val="17"/>
              </w:rPr>
              <w:br w:type="page"/>
            </w:r>
          </w:p>
        </w:tc>
        <w:tc>
          <w:tcPr>
            <w:tcW w:w="3006" w:type="dxa"/>
            <w:gridSpan w:val="2"/>
            <w:hideMark/>
          </w:tcPr>
          <w:p w14:paraId="0579020C" w14:textId="77777777" w:rsidR="00641D3F" w:rsidRPr="00B36BA7" w:rsidRDefault="00641D3F" w:rsidP="00DC6EC2">
            <w:pPr>
              <w:pStyle w:val="Heading4"/>
              <w:keepNext w:val="0"/>
              <w:framePr w:wrap="around"/>
              <w:spacing w:line="360" w:lineRule="auto"/>
              <w:jc w:val="right"/>
              <w:rPr>
                <w:rFonts w:cs="Arial"/>
                <w:b w:val="0"/>
                <w:bCs w:val="0"/>
                <w:color w:val="000000"/>
                <w:spacing w:val="-2"/>
                <w:sz w:val="17"/>
                <w:szCs w:val="17"/>
                <w:lang w:eastAsia="th-TH"/>
              </w:rPr>
            </w:pPr>
            <w:r w:rsidRPr="00B36BA7">
              <w:rPr>
                <w:rFonts w:cs="Arial"/>
                <w:b w:val="0"/>
                <w:bCs w:val="0"/>
                <w:sz w:val="17"/>
                <w:szCs w:val="17"/>
              </w:rPr>
              <w:t>(Unit: Thousand Baht)</w:t>
            </w:r>
          </w:p>
        </w:tc>
      </w:tr>
      <w:tr w:rsidR="00641D3F" w:rsidRPr="00B36BA7" w14:paraId="4709A9E7" w14:textId="77777777" w:rsidTr="007D4BA7">
        <w:trPr>
          <w:trHeight w:val="63"/>
        </w:trPr>
        <w:tc>
          <w:tcPr>
            <w:tcW w:w="5508" w:type="dxa"/>
          </w:tcPr>
          <w:p w14:paraId="34D92EA9" w14:textId="77777777" w:rsidR="00641D3F" w:rsidRPr="00B36BA7" w:rsidRDefault="00641D3F" w:rsidP="00316BA6">
            <w:pPr>
              <w:spacing w:line="360" w:lineRule="auto"/>
              <w:ind w:left="-9"/>
              <w:jc w:val="thaiDistribute"/>
              <w:rPr>
                <w:rFonts w:cs="Arial"/>
                <w:sz w:val="17"/>
                <w:szCs w:val="17"/>
                <w:cs/>
              </w:rPr>
            </w:pPr>
          </w:p>
        </w:tc>
        <w:tc>
          <w:tcPr>
            <w:tcW w:w="3006" w:type="dxa"/>
            <w:gridSpan w:val="2"/>
            <w:hideMark/>
          </w:tcPr>
          <w:p w14:paraId="0ADFCEB5" w14:textId="77777777" w:rsidR="00641D3F" w:rsidRPr="00B36BA7" w:rsidRDefault="00641D3F" w:rsidP="00DC6EC2">
            <w:pPr>
              <w:pStyle w:val="Heading4"/>
              <w:keepNext w:val="0"/>
              <w:framePr w:wrap="around"/>
              <w:pBdr>
                <w:bottom w:val="single" w:sz="4" w:space="1" w:color="auto"/>
              </w:pBdr>
              <w:spacing w:line="360" w:lineRule="auto"/>
              <w:jc w:val="center"/>
              <w:rPr>
                <w:rFonts w:cs="Arial"/>
                <w:b w:val="0"/>
                <w:bCs w:val="0"/>
                <w:color w:val="000000"/>
                <w:spacing w:val="-2"/>
                <w:sz w:val="17"/>
                <w:szCs w:val="17"/>
                <w:lang w:eastAsia="th-TH"/>
              </w:rPr>
            </w:pPr>
            <w:r w:rsidRPr="00B36BA7">
              <w:rPr>
                <w:rFonts w:cs="Arial"/>
                <w:b w:val="0"/>
                <w:bCs w:val="0"/>
                <w:sz w:val="17"/>
                <w:szCs w:val="17"/>
              </w:rPr>
              <w:t>Consolidated F</w:t>
            </w:r>
            <w:r w:rsidRPr="00B36BA7">
              <w:rPr>
                <w:rFonts w:cs="Arial"/>
                <w:b w:val="0"/>
                <w:bCs w:val="0"/>
                <w:sz w:val="17"/>
                <w:szCs w:val="17"/>
                <w:cs/>
              </w:rPr>
              <w:t>/</w:t>
            </w:r>
            <w:r w:rsidRPr="00B36BA7">
              <w:rPr>
                <w:rFonts w:cs="Arial"/>
                <w:b w:val="0"/>
                <w:bCs w:val="0"/>
                <w:sz w:val="17"/>
                <w:szCs w:val="17"/>
              </w:rPr>
              <w:t>S</w:t>
            </w:r>
          </w:p>
        </w:tc>
      </w:tr>
      <w:tr w:rsidR="00641D3F" w:rsidRPr="00B36BA7" w14:paraId="0AD5C731" w14:textId="77777777" w:rsidTr="007D4BA7">
        <w:trPr>
          <w:trHeight w:val="216"/>
        </w:trPr>
        <w:tc>
          <w:tcPr>
            <w:tcW w:w="5508" w:type="dxa"/>
          </w:tcPr>
          <w:p w14:paraId="58C7ECF1" w14:textId="77777777" w:rsidR="00641D3F" w:rsidRPr="00B36BA7" w:rsidRDefault="00641D3F" w:rsidP="00316BA6">
            <w:pPr>
              <w:spacing w:line="360" w:lineRule="auto"/>
              <w:ind w:left="-9"/>
              <w:jc w:val="thaiDistribute"/>
              <w:rPr>
                <w:rFonts w:cs="Arial"/>
                <w:sz w:val="17"/>
                <w:szCs w:val="17"/>
                <w:cs/>
              </w:rPr>
            </w:pPr>
          </w:p>
        </w:tc>
        <w:tc>
          <w:tcPr>
            <w:tcW w:w="1557" w:type="dxa"/>
            <w:hideMark/>
          </w:tcPr>
          <w:p w14:paraId="08D9B438" w14:textId="77777777" w:rsidR="00641D3F" w:rsidRPr="00B36BA7" w:rsidRDefault="00641D3F" w:rsidP="00DC6EC2">
            <w:pPr>
              <w:pBdr>
                <w:bottom w:val="single" w:sz="4" w:space="1" w:color="auto"/>
              </w:pBdr>
              <w:tabs>
                <w:tab w:val="left" w:pos="540"/>
              </w:tabs>
              <w:spacing w:line="360" w:lineRule="auto"/>
              <w:ind w:left="-18" w:right="-18"/>
              <w:jc w:val="center"/>
              <w:rPr>
                <w:rFonts w:cs="Arial"/>
                <w:sz w:val="17"/>
                <w:szCs w:val="17"/>
                <w:cs/>
              </w:rPr>
            </w:pPr>
            <w:r w:rsidRPr="00B36BA7">
              <w:rPr>
                <w:rFonts w:cs="Arial"/>
                <w:sz w:val="17"/>
                <w:szCs w:val="17"/>
              </w:rPr>
              <w:t>31 October 2021</w:t>
            </w:r>
          </w:p>
        </w:tc>
        <w:tc>
          <w:tcPr>
            <w:tcW w:w="1449" w:type="dxa"/>
            <w:hideMark/>
          </w:tcPr>
          <w:p w14:paraId="22E37394" w14:textId="77777777" w:rsidR="00641D3F" w:rsidRPr="00B36BA7" w:rsidRDefault="00641D3F" w:rsidP="00DC6EC2">
            <w:pPr>
              <w:pBdr>
                <w:bottom w:val="single" w:sz="4" w:space="1" w:color="auto"/>
              </w:pBdr>
              <w:tabs>
                <w:tab w:val="left" w:pos="540"/>
              </w:tabs>
              <w:spacing w:line="360" w:lineRule="auto"/>
              <w:ind w:left="-18" w:right="-18"/>
              <w:jc w:val="center"/>
              <w:rPr>
                <w:rFonts w:cs="Arial"/>
                <w:sz w:val="17"/>
                <w:szCs w:val="17"/>
              </w:rPr>
            </w:pPr>
            <w:r w:rsidRPr="00B36BA7">
              <w:rPr>
                <w:rFonts w:cs="Arial"/>
                <w:sz w:val="17"/>
                <w:szCs w:val="17"/>
              </w:rPr>
              <w:t>31 October 2020</w:t>
            </w:r>
          </w:p>
        </w:tc>
      </w:tr>
      <w:tr w:rsidR="00641D3F" w:rsidRPr="00B36BA7" w14:paraId="51CA9DEB" w14:textId="77777777" w:rsidTr="007D4BA7">
        <w:trPr>
          <w:trHeight w:val="108"/>
        </w:trPr>
        <w:tc>
          <w:tcPr>
            <w:tcW w:w="5508" w:type="dxa"/>
            <w:hideMark/>
          </w:tcPr>
          <w:p w14:paraId="31D42EC4" w14:textId="77777777" w:rsidR="00641D3F" w:rsidRPr="00B36BA7" w:rsidRDefault="00641D3F" w:rsidP="00316BA6">
            <w:pPr>
              <w:spacing w:line="360" w:lineRule="auto"/>
              <w:ind w:left="-9"/>
              <w:jc w:val="thaiDistribute"/>
              <w:rPr>
                <w:rFonts w:cs="Arial"/>
                <w:sz w:val="17"/>
                <w:szCs w:val="17"/>
              </w:rPr>
            </w:pPr>
            <w:r w:rsidRPr="00B36BA7">
              <w:rPr>
                <w:rFonts w:cs="Arial"/>
                <w:sz w:val="17"/>
                <w:szCs w:val="17"/>
              </w:rPr>
              <w:t>Short-term loans from other company</w:t>
            </w:r>
          </w:p>
        </w:tc>
        <w:tc>
          <w:tcPr>
            <w:tcW w:w="1557" w:type="dxa"/>
          </w:tcPr>
          <w:p w14:paraId="3412D618" w14:textId="3C8C9700" w:rsidR="00641D3F" w:rsidRPr="00B36BA7" w:rsidRDefault="00F90D92" w:rsidP="007D4BA7">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46,741</w:t>
            </w:r>
          </w:p>
        </w:tc>
        <w:tc>
          <w:tcPr>
            <w:tcW w:w="1449" w:type="dxa"/>
            <w:vAlign w:val="bottom"/>
            <w:hideMark/>
          </w:tcPr>
          <w:p w14:paraId="51AC15BC" w14:textId="77777777" w:rsidR="00641D3F" w:rsidRPr="00B36BA7" w:rsidRDefault="00641D3F" w:rsidP="007D4BA7">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w:t>
            </w:r>
          </w:p>
        </w:tc>
      </w:tr>
      <w:tr w:rsidR="00641D3F" w:rsidRPr="00B36BA7" w14:paraId="7E9E5CE2" w14:textId="77777777" w:rsidTr="007D4BA7">
        <w:trPr>
          <w:trHeight w:val="324"/>
        </w:trPr>
        <w:tc>
          <w:tcPr>
            <w:tcW w:w="5508" w:type="dxa"/>
            <w:hideMark/>
          </w:tcPr>
          <w:p w14:paraId="65192B4B" w14:textId="77777777" w:rsidR="00641D3F" w:rsidRPr="00B36BA7" w:rsidRDefault="00641D3F" w:rsidP="00316BA6">
            <w:pPr>
              <w:spacing w:line="360" w:lineRule="auto"/>
              <w:ind w:left="-9"/>
              <w:jc w:val="thaiDistribute"/>
              <w:rPr>
                <w:rFonts w:cs="Arial"/>
                <w:sz w:val="17"/>
                <w:szCs w:val="17"/>
              </w:rPr>
            </w:pPr>
            <w:r w:rsidRPr="00B36BA7">
              <w:rPr>
                <w:rFonts w:cs="Arial"/>
                <w:sz w:val="17"/>
                <w:szCs w:val="17"/>
              </w:rPr>
              <w:t>Total</w:t>
            </w:r>
          </w:p>
        </w:tc>
        <w:tc>
          <w:tcPr>
            <w:tcW w:w="1557" w:type="dxa"/>
            <w:vAlign w:val="bottom"/>
          </w:tcPr>
          <w:p w14:paraId="119EBDCE" w14:textId="24F10BE6" w:rsidR="00641D3F" w:rsidRPr="00B36BA7" w:rsidRDefault="00F90D92" w:rsidP="007D4BA7">
            <w:pPr>
              <w:pBdr>
                <w:bottom w:val="single" w:sz="12"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46,741</w:t>
            </w:r>
          </w:p>
        </w:tc>
        <w:tc>
          <w:tcPr>
            <w:tcW w:w="1449" w:type="dxa"/>
            <w:vAlign w:val="bottom"/>
            <w:hideMark/>
          </w:tcPr>
          <w:p w14:paraId="11E44E59" w14:textId="77777777" w:rsidR="00641D3F" w:rsidRPr="00B36BA7" w:rsidRDefault="00641D3F" w:rsidP="007D4BA7">
            <w:pPr>
              <w:pBdr>
                <w:bottom w:val="single" w:sz="12"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w:t>
            </w:r>
          </w:p>
        </w:tc>
      </w:tr>
    </w:tbl>
    <w:p w14:paraId="1C5E3EEB" w14:textId="77777777" w:rsidR="00641D3F" w:rsidRPr="00B36BA7" w:rsidRDefault="00641D3F" w:rsidP="00316BA6">
      <w:pPr>
        <w:tabs>
          <w:tab w:val="clear" w:pos="227"/>
          <w:tab w:val="clear" w:pos="454"/>
          <w:tab w:val="clear" w:pos="680"/>
          <w:tab w:val="clear" w:pos="907"/>
          <w:tab w:val="clear" w:pos="1644"/>
        </w:tabs>
        <w:spacing w:line="360" w:lineRule="auto"/>
        <w:ind w:left="720"/>
        <w:jc w:val="thaiDistribute"/>
        <w:rPr>
          <w:rFonts w:cs="Arial"/>
        </w:rPr>
      </w:pPr>
    </w:p>
    <w:p w14:paraId="66A077BD" w14:textId="77777777" w:rsidR="00641D3F" w:rsidRPr="00B36BA7" w:rsidRDefault="00641D3F" w:rsidP="00316BA6">
      <w:pPr>
        <w:tabs>
          <w:tab w:val="clear" w:pos="227"/>
          <w:tab w:val="clear" w:pos="454"/>
          <w:tab w:val="clear" w:pos="680"/>
          <w:tab w:val="clear" w:pos="907"/>
          <w:tab w:val="clear" w:pos="1644"/>
        </w:tabs>
        <w:spacing w:line="360" w:lineRule="auto"/>
        <w:ind w:left="720"/>
        <w:jc w:val="thaiDistribute"/>
        <w:rPr>
          <w:rFonts w:cs="Arial"/>
          <w:sz w:val="20"/>
          <w:szCs w:val="20"/>
        </w:rPr>
      </w:pPr>
      <w:r w:rsidRPr="00B36BA7">
        <w:rPr>
          <w:rFonts w:cs="Arial"/>
          <w:sz w:val="20"/>
          <w:szCs w:val="20"/>
        </w:rPr>
        <w:t>During the year 2021, the subsidiary had the following significant borrowing conditions:</w:t>
      </w:r>
    </w:p>
    <w:p w14:paraId="351E7A9B" w14:textId="77777777" w:rsidR="00641D3F" w:rsidRPr="00B36BA7" w:rsidRDefault="00641D3F" w:rsidP="00316BA6">
      <w:pPr>
        <w:tabs>
          <w:tab w:val="clear" w:pos="227"/>
          <w:tab w:val="clear" w:pos="454"/>
          <w:tab w:val="clear" w:pos="680"/>
          <w:tab w:val="clear" w:pos="907"/>
          <w:tab w:val="clear" w:pos="1644"/>
        </w:tabs>
        <w:spacing w:line="360" w:lineRule="auto"/>
        <w:ind w:left="720"/>
        <w:jc w:val="thaiDistribute"/>
        <w:rPr>
          <w:rFonts w:cs="Arial"/>
          <w:sz w:val="10"/>
          <w:szCs w:val="10"/>
        </w:rPr>
      </w:pPr>
    </w:p>
    <w:tbl>
      <w:tblPr>
        <w:tblW w:w="8541" w:type="dxa"/>
        <w:tblInd w:w="630" w:type="dxa"/>
        <w:tblLook w:val="04A0" w:firstRow="1" w:lastRow="0" w:firstColumn="1" w:lastColumn="0" w:noHBand="0" w:noVBand="1"/>
      </w:tblPr>
      <w:tblGrid>
        <w:gridCol w:w="1764"/>
        <w:gridCol w:w="3132"/>
        <w:gridCol w:w="1764"/>
        <w:gridCol w:w="1881"/>
      </w:tblGrid>
      <w:tr w:rsidR="004321F9" w:rsidRPr="00B36BA7" w14:paraId="55606BA5" w14:textId="77777777" w:rsidTr="000E49BA">
        <w:tc>
          <w:tcPr>
            <w:tcW w:w="1764" w:type="dxa"/>
            <w:hideMark/>
          </w:tcPr>
          <w:p w14:paraId="6D526A31" w14:textId="77777777" w:rsidR="00641D3F" w:rsidRPr="00B36BA7" w:rsidRDefault="00641D3F" w:rsidP="00DC6EC2">
            <w:pPr>
              <w:pBdr>
                <w:bottom w:val="single" w:sz="4" w:space="1" w:color="auto"/>
              </w:pBdr>
              <w:spacing w:line="360" w:lineRule="auto"/>
              <w:jc w:val="center"/>
              <w:rPr>
                <w:rFonts w:eastAsia="Cordia New" w:cs="Arial"/>
                <w:bCs/>
                <w:snapToGrid w:val="0"/>
                <w:color w:val="000000"/>
                <w:spacing w:val="4"/>
                <w:sz w:val="17"/>
                <w:szCs w:val="17"/>
                <w:lang w:eastAsia="th-TH"/>
              </w:rPr>
            </w:pPr>
            <w:r w:rsidRPr="00B36BA7">
              <w:rPr>
                <w:rFonts w:eastAsia="Cordia New" w:cs="Arial"/>
                <w:bCs/>
                <w:snapToGrid w:val="0"/>
                <w:color w:val="000000"/>
                <w:spacing w:val="4"/>
                <w:sz w:val="17"/>
                <w:szCs w:val="17"/>
                <w:lang w:eastAsia="th-TH"/>
              </w:rPr>
              <w:t>Amount</w:t>
            </w:r>
          </w:p>
        </w:tc>
        <w:tc>
          <w:tcPr>
            <w:tcW w:w="3132" w:type="dxa"/>
            <w:hideMark/>
          </w:tcPr>
          <w:p w14:paraId="0DC0CA7F" w14:textId="77777777" w:rsidR="00641D3F" w:rsidRPr="00B36BA7" w:rsidRDefault="00641D3F" w:rsidP="00DC6EC2">
            <w:pPr>
              <w:pBdr>
                <w:bottom w:val="single" w:sz="4" w:space="1" w:color="auto"/>
              </w:pBdr>
              <w:spacing w:line="360" w:lineRule="auto"/>
              <w:jc w:val="center"/>
              <w:rPr>
                <w:rFonts w:eastAsia="Cordia New" w:cs="Arial"/>
                <w:b/>
                <w:snapToGrid w:val="0"/>
                <w:color w:val="000000"/>
                <w:spacing w:val="4"/>
                <w:sz w:val="17"/>
                <w:szCs w:val="17"/>
                <w:cs/>
                <w:lang w:eastAsia="th-TH"/>
              </w:rPr>
            </w:pPr>
            <w:r w:rsidRPr="00B36BA7">
              <w:rPr>
                <w:rFonts w:eastAsia="Cordia New" w:cs="Arial"/>
                <w:bCs/>
                <w:snapToGrid w:val="0"/>
                <w:color w:val="000000"/>
                <w:spacing w:val="4"/>
                <w:sz w:val="17"/>
                <w:szCs w:val="17"/>
                <w:lang w:eastAsia="th-TH"/>
              </w:rPr>
              <w:t>Period</w:t>
            </w:r>
          </w:p>
        </w:tc>
        <w:tc>
          <w:tcPr>
            <w:tcW w:w="1764" w:type="dxa"/>
            <w:hideMark/>
          </w:tcPr>
          <w:p w14:paraId="382524CE" w14:textId="77777777" w:rsidR="00641D3F" w:rsidRPr="00B36BA7" w:rsidRDefault="00641D3F" w:rsidP="00DC6EC2">
            <w:pPr>
              <w:pBdr>
                <w:bottom w:val="single" w:sz="4" w:space="1" w:color="auto"/>
              </w:pBdr>
              <w:tabs>
                <w:tab w:val="clear" w:pos="1644"/>
              </w:tabs>
              <w:spacing w:line="360" w:lineRule="auto"/>
              <w:ind w:left="-60" w:right="-67"/>
              <w:jc w:val="center"/>
              <w:rPr>
                <w:rFonts w:eastAsia="Cordia New" w:cs="Arial"/>
                <w:bCs/>
                <w:snapToGrid w:val="0"/>
                <w:color w:val="000000"/>
                <w:spacing w:val="4"/>
                <w:sz w:val="17"/>
                <w:szCs w:val="17"/>
                <w:lang w:eastAsia="th-TH"/>
              </w:rPr>
            </w:pPr>
            <w:r w:rsidRPr="00B36BA7">
              <w:rPr>
                <w:rFonts w:eastAsia="Cordia New" w:cs="Arial"/>
                <w:bCs/>
                <w:snapToGrid w:val="0"/>
                <w:color w:val="000000"/>
                <w:spacing w:val="4"/>
                <w:sz w:val="17"/>
                <w:szCs w:val="17"/>
                <w:lang w:eastAsia="th-TH"/>
              </w:rPr>
              <w:t>Interest rate per year</w:t>
            </w:r>
          </w:p>
        </w:tc>
        <w:tc>
          <w:tcPr>
            <w:tcW w:w="1881" w:type="dxa"/>
            <w:hideMark/>
          </w:tcPr>
          <w:p w14:paraId="0401D54C" w14:textId="77777777" w:rsidR="00641D3F" w:rsidRPr="00B36BA7" w:rsidRDefault="00641D3F" w:rsidP="00DC6EC2">
            <w:pPr>
              <w:pBdr>
                <w:bottom w:val="single" w:sz="4" w:space="1" w:color="auto"/>
              </w:pBdr>
              <w:tabs>
                <w:tab w:val="clear" w:pos="1871"/>
              </w:tabs>
              <w:spacing w:line="360" w:lineRule="auto"/>
              <w:jc w:val="center"/>
              <w:rPr>
                <w:rFonts w:cs="Arial"/>
                <w:bCs/>
                <w:sz w:val="17"/>
                <w:szCs w:val="17"/>
              </w:rPr>
            </w:pPr>
            <w:r w:rsidRPr="00B36BA7">
              <w:rPr>
                <w:rFonts w:cs="Arial"/>
                <w:bCs/>
                <w:sz w:val="17"/>
                <w:szCs w:val="17"/>
              </w:rPr>
              <w:t>Guarantees</w:t>
            </w:r>
          </w:p>
        </w:tc>
      </w:tr>
      <w:tr w:rsidR="004321F9" w:rsidRPr="00B36BA7" w14:paraId="16A20823" w14:textId="77777777" w:rsidTr="000E49BA">
        <w:tc>
          <w:tcPr>
            <w:tcW w:w="1764" w:type="dxa"/>
            <w:hideMark/>
          </w:tcPr>
          <w:p w14:paraId="1B7F5143" w14:textId="5E17861C" w:rsidR="00641D3F" w:rsidRPr="00B36BA7" w:rsidRDefault="00641D3F" w:rsidP="00A172C8">
            <w:pPr>
              <w:spacing w:line="360" w:lineRule="auto"/>
              <w:jc w:val="center"/>
              <w:rPr>
                <w:rFonts w:cs="Arial"/>
                <w:sz w:val="17"/>
                <w:szCs w:val="17"/>
              </w:rPr>
            </w:pPr>
            <w:r w:rsidRPr="00B36BA7">
              <w:rPr>
                <w:rFonts w:cs="Arial"/>
                <w:sz w:val="17"/>
                <w:szCs w:val="17"/>
              </w:rPr>
              <w:t>SEK 6 million</w:t>
            </w:r>
          </w:p>
        </w:tc>
        <w:tc>
          <w:tcPr>
            <w:tcW w:w="3132" w:type="dxa"/>
            <w:hideMark/>
          </w:tcPr>
          <w:p w14:paraId="7E5D2A4A" w14:textId="77777777" w:rsidR="00641D3F" w:rsidRPr="00B36BA7" w:rsidRDefault="00641D3F" w:rsidP="00A172C8">
            <w:pPr>
              <w:tabs>
                <w:tab w:val="clear" w:pos="227"/>
                <w:tab w:val="clear" w:pos="454"/>
                <w:tab w:val="clear" w:pos="680"/>
              </w:tabs>
              <w:spacing w:line="360" w:lineRule="auto"/>
              <w:ind w:right="-45"/>
              <w:jc w:val="center"/>
              <w:rPr>
                <w:rFonts w:eastAsia="Cordia New" w:cs="Arial"/>
                <w:bCs/>
                <w:snapToGrid w:val="0"/>
                <w:color w:val="000000"/>
                <w:spacing w:val="4"/>
                <w:sz w:val="17"/>
                <w:szCs w:val="17"/>
                <w:lang w:eastAsia="th-TH"/>
              </w:rPr>
            </w:pPr>
            <w:r w:rsidRPr="00B36BA7">
              <w:rPr>
                <w:rFonts w:eastAsia="Cordia New" w:cs="Arial"/>
                <w:bCs/>
                <w:snapToGrid w:val="0"/>
                <w:color w:val="000000"/>
                <w:spacing w:val="4"/>
                <w:sz w:val="17"/>
                <w:szCs w:val="17"/>
                <w:lang w:eastAsia="th-TH"/>
              </w:rPr>
              <w:t>1 May 21 - 31 October 21</w:t>
            </w:r>
          </w:p>
        </w:tc>
        <w:tc>
          <w:tcPr>
            <w:tcW w:w="1764" w:type="dxa"/>
            <w:hideMark/>
          </w:tcPr>
          <w:p w14:paraId="572C4680" w14:textId="77777777" w:rsidR="00641D3F" w:rsidRPr="00B36BA7" w:rsidRDefault="00641D3F" w:rsidP="00DC6EC2">
            <w:pPr>
              <w:spacing w:line="360" w:lineRule="auto"/>
              <w:jc w:val="center"/>
              <w:rPr>
                <w:rFonts w:eastAsia="Cordia New" w:cs="Arial"/>
                <w:b/>
                <w:snapToGrid w:val="0"/>
                <w:color w:val="000000"/>
                <w:spacing w:val="4"/>
                <w:sz w:val="17"/>
                <w:szCs w:val="17"/>
                <w:cs/>
                <w:lang w:eastAsia="th-TH"/>
              </w:rPr>
            </w:pPr>
            <w:r w:rsidRPr="00B36BA7">
              <w:rPr>
                <w:rFonts w:eastAsia="Cordia New" w:cs="Arial"/>
                <w:bCs/>
                <w:snapToGrid w:val="0"/>
                <w:color w:val="000000"/>
                <w:spacing w:val="4"/>
                <w:sz w:val="17"/>
                <w:szCs w:val="17"/>
                <w:lang w:eastAsia="th-TH"/>
              </w:rPr>
              <w:t>2</w:t>
            </w:r>
          </w:p>
        </w:tc>
        <w:tc>
          <w:tcPr>
            <w:tcW w:w="1881" w:type="dxa"/>
            <w:vMerge w:val="restart"/>
            <w:vAlign w:val="center"/>
            <w:hideMark/>
          </w:tcPr>
          <w:p w14:paraId="589992D0" w14:textId="77777777" w:rsidR="00641D3F" w:rsidRPr="00B36BA7" w:rsidRDefault="00641D3F" w:rsidP="00A172C8">
            <w:pPr>
              <w:tabs>
                <w:tab w:val="clear" w:pos="227"/>
                <w:tab w:val="clear" w:pos="454"/>
                <w:tab w:val="clear" w:pos="1871"/>
                <w:tab w:val="clear" w:pos="2580"/>
              </w:tabs>
              <w:spacing w:line="360" w:lineRule="auto"/>
              <w:jc w:val="center"/>
              <w:rPr>
                <w:rFonts w:cs="Arial"/>
                <w:bCs/>
                <w:sz w:val="17"/>
                <w:szCs w:val="17"/>
              </w:rPr>
            </w:pPr>
            <w:r w:rsidRPr="00B36BA7">
              <w:rPr>
                <w:rFonts w:cs="Arial"/>
                <w:bCs/>
                <w:sz w:val="17"/>
                <w:szCs w:val="17"/>
              </w:rPr>
              <w:t>Shares of a subsidiary in Sweden</w:t>
            </w:r>
          </w:p>
        </w:tc>
      </w:tr>
      <w:tr w:rsidR="004321F9" w:rsidRPr="00B36BA7" w14:paraId="04F9614F" w14:textId="77777777" w:rsidTr="000E49BA">
        <w:tc>
          <w:tcPr>
            <w:tcW w:w="1764" w:type="dxa"/>
            <w:hideMark/>
          </w:tcPr>
          <w:p w14:paraId="611EE0A2" w14:textId="4780C759" w:rsidR="00641D3F" w:rsidRPr="00B36BA7" w:rsidRDefault="00641D3F" w:rsidP="00A172C8">
            <w:pPr>
              <w:spacing w:line="360" w:lineRule="auto"/>
              <w:jc w:val="center"/>
              <w:rPr>
                <w:rFonts w:cs="Arial"/>
                <w:sz w:val="17"/>
                <w:szCs w:val="17"/>
                <w:cs/>
              </w:rPr>
            </w:pPr>
            <w:r w:rsidRPr="00B36BA7">
              <w:rPr>
                <w:rFonts w:cs="Arial"/>
                <w:sz w:val="17"/>
                <w:szCs w:val="17"/>
              </w:rPr>
              <w:t>SEK 6 million</w:t>
            </w:r>
          </w:p>
        </w:tc>
        <w:tc>
          <w:tcPr>
            <w:tcW w:w="3132" w:type="dxa"/>
            <w:hideMark/>
          </w:tcPr>
          <w:p w14:paraId="789C9059" w14:textId="77777777" w:rsidR="00641D3F" w:rsidRPr="00B36BA7" w:rsidRDefault="00641D3F" w:rsidP="00A172C8">
            <w:pPr>
              <w:tabs>
                <w:tab w:val="clear" w:pos="227"/>
                <w:tab w:val="clear" w:pos="454"/>
                <w:tab w:val="clear" w:pos="680"/>
              </w:tabs>
              <w:spacing w:line="360" w:lineRule="auto"/>
              <w:ind w:right="-45"/>
              <w:jc w:val="center"/>
              <w:rPr>
                <w:rFonts w:eastAsia="Cordia New" w:cs="Arial"/>
                <w:bCs/>
                <w:snapToGrid w:val="0"/>
                <w:color w:val="000000"/>
                <w:spacing w:val="4"/>
                <w:sz w:val="17"/>
                <w:szCs w:val="17"/>
                <w:lang w:eastAsia="th-TH"/>
              </w:rPr>
            </w:pPr>
            <w:r w:rsidRPr="00B36BA7">
              <w:rPr>
                <w:rFonts w:eastAsia="Cordia New" w:cs="Arial"/>
                <w:bCs/>
                <w:snapToGrid w:val="0"/>
                <w:color w:val="000000"/>
                <w:spacing w:val="4"/>
                <w:sz w:val="17"/>
                <w:szCs w:val="17"/>
                <w:lang w:eastAsia="th-TH"/>
              </w:rPr>
              <w:t>1 May 21 - 30 April 22</w:t>
            </w:r>
          </w:p>
        </w:tc>
        <w:tc>
          <w:tcPr>
            <w:tcW w:w="1764" w:type="dxa"/>
            <w:hideMark/>
          </w:tcPr>
          <w:p w14:paraId="295A9CF2" w14:textId="77777777" w:rsidR="00641D3F" w:rsidRPr="00B36BA7" w:rsidRDefault="00641D3F" w:rsidP="00DC6EC2">
            <w:pPr>
              <w:spacing w:line="360" w:lineRule="auto"/>
              <w:jc w:val="center"/>
              <w:rPr>
                <w:rFonts w:eastAsia="Cordia New" w:cs="Arial"/>
                <w:b/>
                <w:snapToGrid w:val="0"/>
                <w:color w:val="000000"/>
                <w:spacing w:val="4"/>
                <w:sz w:val="17"/>
                <w:szCs w:val="17"/>
                <w:cs/>
                <w:lang w:eastAsia="th-TH"/>
              </w:rPr>
            </w:pPr>
            <w:r w:rsidRPr="00B36BA7">
              <w:rPr>
                <w:rFonts w:eastAsia="Cordia New" w:cs="Arial"/>
                <w:bCs/>
                <w:snapToGrid w:val="0"/>
                <w:color w:val="000000"/>
                <w:spacing w:val="4"/>
                <w:sz w:val="17"/>
                <w:szCs w:val="17"/>
                <w:lang w:eastAsia="th-TH"/>
              </w:rPr>
              <w:t>2</w:t>
            </w:r>
          </w:p>
        </w:tc>
        <w:tc>
          <w:tcPr>
            <w:tcW w:w="1881" w:type="dxa"/>
            <w:vMerge/>
            <w:vAlign w:val="center"/>
            <w:hideMark/>
          </w:tcPr>
          <w:p w14:paraId="1443B813" w14:textId="77777777" w:rsidR="00641D3F" w:rsidRPr="00B36BA7" w:rsidRDefault="00641D3F" w:rsidP="00DC6EC2">
            <w:pPr>
              <w:spacing w:line="360" w:lineRule="auto"/>
              <w:rPr>
                <w:rFonts w:eastAsia="Cordia New" w:cs="Arial"/>
                <w:bCs/>
                <w:snapToGrid w:val="0"/>
                <w:color w:val="000000"/>
                <w:spacing w:val="4"/>
                <w:sz w:val="17"/>
                <w:szCs w:val="17"/>
                <w:lang w:val="en-GB" w:eastAsia="th-TH"/>
              </w:rPr>
            </w:pPr>
          </w:p>
        </w:tc>
      </w:tr>
    </w:tbl>
    <w:p w14:paraId="6E16D436" w14:textId="77777777" w:rsidR="00641D3F" w:rsidRPr="00B36BA7" w:rsidRDefault="00641D3F" w:rsidP="00DC6EC2">
      <w:pPr>
        <w:spacing w:line="360" w:lineRule="auto"/>
        <w:rPr>
          <w:rFonts w:cs="Arial"/>
        </w:rPr>
      </w:pPr>
    </w:p>
    <w:p w14:paraId="20027356" w14:textId="77777777" w:rsidR="00990D71" w:rsidRPr="00B36BA7" w:rsidRDefault="00990D71" w:rsidP="005C6D33">
      <w:pPr>
        <w:tabs>
          <w:tab w:val="clear" w:pos="227"/>
          <w:tab w:val="clear" w:pos="454"/>
          <w:tab w:val="clear" w:pos="680"/>
          <w:tab w:val="clear" w:pos="907"/>
        </w:tabs>
        <w:spacing w:line="360" w:lineRule="auto"/>
        <w:ind w:left="720"/>
        <w:jc w:val="thaiDistribute"/>
        <w:rPr>
          <w:rFonts w:cs="Arial"/>
          <w:sz w:val="20"/>
          <w:szCs w:val="20"/>
        </w:rPr>
      </w:pPr>
    </w:p>
    <w:p w14:paraId="0281B45C" w14:textId="77777777" w:rsidR="00990D71" w:rsidRPr="00B36BA7" w:rsidRDefault="00990D71" w:rsidP="005C6D33">
      <w:pPr>
        <w:tabs>
          <w:tab w:val="clear" w:pos="227"/>
          <w:tab w:val="clear" w:pos="454"/>
          <w:tab w:val="clear" w:pos="680"/>
          <w:tab w:val="clear" w:pos="907"/>
        </w:tabs>
        <w:spacing w:line="360" w:lineRule="auto"/>
        <w:ind w:left="720"/>
        <w:jc w:val="thaiDistribute"/>
        <w:rPr>
          <w:rFonts w:cs="Arial"/>
          <w:sz w:val="20"/>
          <w:szCs w:val="20"/>
        </w:rPr>
      </w:pPr>
    </w:p>
    <w:p w14:paraId="651C49D1" w14:textId="77777777" w:rsidR="00990D71" w:rsidRPr="00B36BA7" w:rsidRDefault="00990D71" w:rsidP="005C6D33">
      <w:pPr>
        <w:tabs>
          <w:tab w:val="clear" w:pos="227"/>
          <w:tab w:val="clear" w:pos="454"/>
          <w:tab w:val="clear" w:pos="680"/>
          <w:tab w:val="clear" w:pos="907"/>
        </w:tabs>
        <w:spacing w:line="360" w:lineRule="auto"/>
        <w:ind w:left="720"/>
        <w:jc w:val="thaiDistribute"/>
        <w:rPr>
          <w:rFonts w:cs="Arial"/>
          <w:sz w:val="20"/>
          <w:szCs w:val="20"/>
        </w:rPr>
      </w:pPr>
    </w:p>
    <w:p w14:paraId="60854783" w14:textId="44F0CE04" w:rsidR="00641D3F" w:rsidRPr="00B36BA7" w:rsidRDefault="00641D3F" w:rsidP="005C6D33">
      <w:pPr>
        <w:tabs>
          <w:tab w:val="clear" w:pos="227"/>
          <w:tab w:val="clear" w:pos="454"/>
          <w:tab w:val="clear" w:pos="680"/>
          <w:tab w:val="clear" w:pos="907"/>
        </w:tabs>
        <w:spacing w:line="360" w:lineRule="auto"/>
        <w:ind w:left="720"/>
        <w:jc w:val="thaiDistribute"/>
        <w:rPr>
          <w:rFonts w:cs="Arial"/>
          <w:sz w:val="20"/>
          <w:szCs w:val="20"/>
        </w:rPr>
      </w:pPr>
      <w:r w:rsidRPr="00B36BA7">
        <w:rPr>
          <w:rFonts w:cs="Arial"/>
          <w:sz w:val="20"/>
          <w:szCs w:val="20"/>
        </w:rPr>
        <w:lastRenderedPageBreak/>
        <w:t>Movement of short-term loans from other company and person for the year ended 31 October 2021 and 2020 are as follows:</w:t>
      </w:r>
    </w:p>
    <w:tbl>
      <w:tblPr>
        <w:tblW w:w="8271" w:type="dxa"/>
        <w:tblInd w:w="657" w:type="dxa"/>
        <w:tblLayout w:type="fixed"/>
        <w:tblLook w:val="04A0" w:firstRow="1" w:lastRow="0" w:firstColumn="1" w:lastColumn="0" w:noHBand="0" w:noVBand="1"/>
      </w:tblPr>
      <w:tblGrid>
        <w:gridCol w:w="5481"/>
        <w:gridCol w:w="1422"/>
        <w:gridCol w:w="1368"/>
      </w:tblGrid>
      <w:tr w:rsidR="00641D3F" w:rsidRPr="00B36BA7" w14:paraId="6B9B7387" w14:textId="77777777" w:rsidTr="0075259F">
        <w:trPr>
          <w:trHeight w:val="63"/>
        </w:trPr>
        <w:tc>
          <w:tcPr>
            <w:tcW w:w="5481" w:type="dxa"/>
          </w:tcPr>
          <w:p w14:paraId="6FA8F6B7" w14:textId="77777777" w:rsidR="00641D3F" w:rsidRPr="00B36BA7" w:rsidRDefault="00641D3F" w:rsidP="00DC6EC2">
            <w:pPr>
              <w:tabs>
                <w:tab w:val="clear" w:pos="227"/>
                <w:tab w:val="clear" w:pos="454"/>
                <w:tab w:val="clear" w:pos="680"/>
                <w:tab w:val="clear" w:pos="907"/>
              </w:tabs>
              <w:spacing w:line="360" w:lineRule="auto"/>
              <w:ind w:left="-45" w:right="-108"/>
              <w:jc w:val="thaiDistribute"/>
              <w:rPr>
                <w:rFonts w:cs="Arial"/>
                <w:sz w:val="20"/>
                <w:szCs w:val="20"/>
              </w:rPr>
            </w:pPr>
            <w:r w:rsidRPr="00B36BA7">
              <w:rPr>
                <w:rFonts w:cs="Arial"/>
                <w:sz w:val="20"/>
                <w:szCs w:val="20"/>
              </w:rPr>
              <w:br w:type="page"/>
            </w:r>
          </w:p>
        </w:tc>
        <w:tc>
          <w:tcPr>
            <w:tcW w:w="2790" w:type="dxa"/>
            <w:gridSpan w:val="2"/>
            <w:hideMark/>
          </w:tcPr>
          <w:p w14:paraId="400DC716" w14:textId="77777777" w:rsidR="00641D3F" w:rsidRPr="00B36BA7" w:rsidRDefault="00641D3F" w:rsidP="00DC6EC2">
            <w:pPr>
              <w:pStyle w:val="Heading4"/>
              <w:keepNext w:val="0"/>
              <w:framePr w:wrap="around"/>
              <w:spacing w:line="360" w:lineRule="auto"/>
              <w:jc w:val="right"/>
              <w:rPr>
                <w:rFonts w:cs="Arial"/>
                <w:b w:val="0"/>
                <w:bCs w:val="0"/>
                <w:color w:val="000000"/>
                <w:spacing w:val="-2"/>
                <w:sz w:val="20"/>
                <w:szCs w:val="20"/>
                <w:lang w:eastAsia="th-TH"/>
              </w:rPr>
            </w:pPr>
            <w:r w:rsidRPr="00B36BA7">
              <w:rPr>
                <w:rFonts w:cs="Arial"/>
                <w:b w:val="0"/>
                <w:bCs w:val="0"/>
                <w:sz w:val="20"/>
                <w:szCs w:val="20"/>
              </w:rPr>
              <w:t>(Unit: Thousand Baht)</w:t>
            </w:r>
          </w:p>
        </w:tc>
      </w:tr>
      <w:tr w:rsidR="00641D3F" w:rsidRPr="00B36BA7" w14:paraId="52ACDECD" w14:textId="77777777" w:rsidTr="0075259F">
        <w:trPr>
          <w:trHeight w:val="63"/>
        </w:trPr>
        <w:tc>
          <w:tcPr>
            <w:tcW w:w="5481" w:type="dxa"/>
          </w:tcPr>
          <w:p w14:paraId="45ABE865" w14:textId="77777777" w:rsidR="00641D3F" w:rsidRPr="00B36BA7" w:rsidRDefault="00641D3F" w:rsidP="00DC6EC2">
            <w:pPr>
              <w:tabs>
                <w:tab w:val="clear" w:pos="227"/>
                <w:tab w:val="clear" w:pos="454"/>
                <w:tab w:val="clear" w:pos="680"/>
                <w:tab w:val="clear" w:pos="907"/>
              </w:tabs>
              <w:spacing w:line="360" w:lineRule="auto"/>
              <w:ind w:left="-45" w:right="-108"/>
              <w:jc w:val="thaiDistribute"/>
              <w:rPr>
                <w:rFonts w:cs="Arial"/>
                <w:sz w:val="20"/>
                <w:szCs w:val="20"/>
                <w:cs/>
              </w:rPr>
            </w:pPr>
          </w:p>
        </w:tc>
        <w:tc>
          <w:tcPr>
            <w:tcW w:w="2790" w:type="dxa"/>
            <w:gridSpan w:val="2"/>
            <w:hideMark/>
          </w:tcPr>
          <w:p w14:paraId="6EFF4953" w14:textId="77777777" w:rsidR="00641D3F" w:rsidRPr="00B36BA7" w:rsidRDefault="00641D3F" w:rsidP="00DC6EC2">
            <w:pPr>
              <w:pStyle w:val="Heading4"/>
              <w:keepNext w:val="0"/>
              <w:framePr w:wrap="around"/>
              <w:pBdr>
                <w:bottom w:val="single" w:sz="4" w:space="1" w:color="auto"/>
              </w:pBdr>
              <w:spacing w:line="360" w:lineRule="auto"/>
              <w:jc w:val="center"/>
              <w:rPr>
                <w:rFonts w:cs="Arial"/>
                <w:b w:val="0"/>
                <w:bCs w:val="0"/>
                <w:color w:val="000000"/>
                <w:spacing w:val="-2"/>
                <w:sz w:val="20"/>
                <w:szCs w:val="20"/>
                <w:cs/>
                <w:lang w:eastAsia="th-TH"/>
              </w:rPr>
            </w:pPr>
            <w:r w:rsidRPr="00B36BA7">
              <w:rPr>
                <w:rFonts w:cs="Arial"/>
                <w:b w:val="0"/>
                <w:bCs w:val="0"/>
                <w:sz w:val="20"/>
                <w:szCs w:val="20"/>
              </w:rPr>
              <w:t>Consolidated F</w:t>
            </w:r>
            <w:r w:rsidRPr="00B36BA7">
              <w:rPr>
                <w:rFonts w:cs="Arial"/>
                <w:b w:val="0"/>
                <w:bCs w:val="0"/>
                <w:sz w:val="20"/>
                <w:szCs w:val="20"/>
                <w:cs/>
              </w:rPr>
              <w:t>/</w:t>
            </w:r>
            <w:r w:rsidRPr="00B36BA7">
              <w:rPr>
                <w:rFonts w:cs="Arial"/>
                <w:b w:val="0"/>
                <w:bCs w:val="0"/>
                <w:sz w:val="20"/>
                <w:szCs w:val="20"/>
              </w:rPr>
              <w:t>S</w:t>
            </w:r>
          </w:p>
        </w:tc>
      </w:tr>
      <w:tr w:rsidR="00641D3F" w:rsidRPr="00B36BA7" w14:paraId="529BA154" w14:textId="77777777" w:rsidTr="0075259F">
        <w:trPr>
          <w:trHeight w:val="216"/>
        </w:trPr>
        <w:tc>
          <w:tcPr>
            <w:tcW w:w="5481" w:type="dxa"/>
          </w:tcPr>
          <w:p w14:paraId="4CEC3CCF" w14:textId="77777777" w:rsidR="00641D3F" w:rsidRPr="00B36BA7" w:rsidRDefault="00641D3F" w:rsidP="00DC6EC2">
            <w:pPr>
              <w:tabs>
                <w:tab w:val="clear" w:pos="227"/>
                <w:tab w:val="clear" w:pos="454"/>
                <w:tab w:val="clear" w:pos="680"/>
                <w:tab w:val="clear" w:pos="907"/>
              </w:tabs>
              <w:spacing w:line="360" w:lineRule="auto"/>
              <w:ind w:left="-45" w:right="-108"/>
              <w:jc w:val="thaiDistribute"/>
              <w:rPr>
                <w:rFonts w:cs="Arial"/>
                <w:sz w:val="20"/>
                <w:szCs w:val="20"/>
                <w:cs/>
              </w:rPr>
            </w:pPr>
          </w:p>
        </w:tc>
        <w:tc>
          <w:tcPr>
            <w:tcW w:w="1422" w:type="dxa"/>
            <w:hideMark/>
          </w:tcPr>
          <w:p w14:paraId="1DE59EFA" w14:textId="77777777" w:rsidR="00641D3F" w:rsidRPr="00B36BA7" w:rsidRDefault="00641D3F" w:rsidP="00DC6EC2">
            <w:pPr>
              <w:pBdr>
                <w:bottom w:val="single" w:sz="4" w:space="1" w:color="auto"/>
              </w:pBdr>
              <w:tabs>
                <w:tab w:val="left" w:pos="540"/>
              </w:tabs>
              <w:spacing w:line="360" w:lineRule="auto"/>
              <w:ind w:left="-18" w:right="-18"/>
              <w:jc w:val="center"/>
              <w:rPr>
                <w:rFonts w:cs="Arial"/>
                <w:sz w:val="20"/>
                <w:szCs w:val="20"/>
                <w:cs/>
              </w:rPr>
            </w:pPr>
            <w:r w:rsidRPr="00B36BA7">
              <w:rPr>
                <w:rFonts w:cs="Arial"/>
                <w:sz w:val="20"/>
                <w:szCs w:val="20"/>
              </w:rPr>
              <w:t xml:space="preserve"> 2021</w:t>
            </w:r>
          </w:p>
        </w:tc>
        <w:tc>
          <w:tcPr>
            <w:tcW w:w="1368" w:type="dxa"/>
            <w:hideMark/>
          </w:tcPr>
          <w:p w14:paraId="0D10A521" w14:textId="77777777" w:rsidR="00641D3F" w:rsidRPr="00B36BA7" w:rsidRDefault="00641D3F" w:rsidP="00DC6EC2">
            <w:pPr>
              <w:pBdr>
                <w:bottom w:val="single" w:sz="4" w:space="1" w:color="auto"/>
              </w:pBdr>
              <w:tabs>
                <w:tab w:val="left" w:pos="540"/>
              </w:tabs>
              <w:spacing w:line="360" w:lineRule="auto"/>
              <w:ind w:left="-18" w:right="-18"/>
              <w:jc w:val="center"/>
              <w:rPr>
                <w:rFonts w:cs="Arial"/>
                <w:sz w:val="20"/>
                <w:szCs w:val="20"/>
              </w:rPr>
            </w:pPr>
            <w:r w:rsidRPr="00B36BA7">
              <w:rPr>
                <w:rFonts w:cs="Arial"/>
                <w:sz w:val="20"/>
                <w:szCs w:val="20"/>
              </w:rPr>
              <w:t>2020</w:t>
            </w:r>
          </w:p>
        </w:tc>
      </w:tr>
      <w:tr w:rsidR="00641D3F" w:rsidRPr="00B36BA7" w14:paraId="1E5E035B" w14:textId="77777777" w:rsidTr="0075259F">
        <w:trPr>
          <w:trHeight w:val="324"/>
        </w:trPr>
        <w:tc>
          <w:tcPr>
            <w:tcW w:w="5481" w:type="dxa"/>
            <w:vAlign w:val="bottom"/>
            <w:hideMark/>
          </w:tcPr>
          <w:p w14:paraId="3788F227" w14:textId="77777777" w:rsidR="00641D3F" w:rsidRPr="00B36BA7" w:rsidRDefault="00641D3F" w:rsidP="00DC6EC2">
            <w:pPr>
              <w:tabs>
                <w:tab w:val="clear" w:pos="227"/>
                <w:tab w:val="clear" w:pos="454"/>
                <w:tab w:val="clear" w:pos="680"/>
                <w:tab w:val="clear" w:pos="907"/>
              </w:tabs>
              <w:spacing w:line="360" w:lineRule="auto"/>
              <w:ind w:left="-45" w:right="-108"/>
              <w:jc w:val="thaiDistribute"/>
              <w:rPr>
                <w:rFonts w:cs="Arial"/>
                <w:sz w:val="20"/>
                <w:szCs w:val="20"/>
              </w:rPr>
            </w:pPr>
            <w:r w:rsidRPr="00B36BA7">
              <w:rPr>
                <w:rFonts w:cs="Arial"/>
                <w:sz w:val="20"/>
                <w:szCs w:val="20"/>
              </w:rPr>
              <w:t>Beginning balance of the year</w:t>
            </w:r>
          </w:p>
        </w:tc>
        <w:tc>
          <w:tcPr>
            <w:tcW w:w="1422" w:type="dxa"/>
            <w:vAlign w:val="bottom"/>
            <w:hideMark/>
          </w:tcPr>
          <w:p w14:paraId="1BBE8575" w14:textId="77777777" w:rsidR="00641D3F" w:rsidRPr="00B36BA7" w:rsidRDefault="00641D3F" w:rsidP="00990D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rPr>
                <w:rFonts w:eastAsia="Cordia New" w:cs="Arial"/>
                <w:snapToGrid w:val="0"/>
                <w:color w:val="000000"/>
                <w:sz w:val="20"/>
                <w:szCs w:val="20"/>
                <w:cs/>
                <w:lang w:eastAsia="th-TH"/>
              </w:rPr>
            </w:pPr>
            <w:r w:rsidRPr="00B36BA7">
              <w:rPr>
                <w:rFonts w:eastAsia="Cordia New" w:cs="Arial"/>
                <w:snapToGrid w:val="0"/>
                <w:color w:val="000000"/>
                <w:sz w:val="20"/>
                <w:szCs w:val="20"/>
                <w:lang w:eastAsia="th-TH"/>
              </w:rPr>
              <w:t>-</w:t>
            </w:r>
          </w:p>
        </w:tc>
        <w:tc>
          <w:tcPr>
            <w:tcW w:w="1368" w:type="dxa"/>
            <w:vAlign w:val="bottom"/>
            <w:hideMark/>
          </w:tcPr>
          <w:p w14:paraId="77129153" w14:textId="77777777" w:rsidR="00641D3F" w:rsidRPr="00B36BA7" w:rsidRDefault="00641D3F" w:rsidP="00990D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rPr>
                <w:rFonts w:eastAsia="Cordia New" w:cs="Arial"/>
                <w:snapToGrid w:val="0"/>
                <w:color w:val="000000"/>
                <w:sz w:val="20"/>
                <w:szCs w:val="20"/>
                <w:lang w:eastAsia="th-TH"/>
              </w:rPr>
            </w:pPr>
            <w:r w:rsidRPr="00B36BA7">
              <w:rPr>
                <w:rFonts w:eastAsia="Cordia New" w:cs="Arial"/>
                <w:snapToGrid w:val="0"/>
                <w:color w:val="000000"/>
                <w:sz w:val="20"/>
                <w:szCs w:val="20"/>
                <w:lang w:eastAsia="th-TH"/>
              </w:rPr>
              <w:t>-</w:t>
            </w:r>
          </w:p>
        </w:tc>
      </w:tr>
      <w:tr w:rsidR="00641D3F" w:rsidRPr="00B36BA7" w14:paraId="2DD5F5F3" w14:textId="77777777" w:rsidTr="007D49D9">
        <w:trPr>
          <w:trHeight w:val="324"/>
        </w:trPr>
        <w:tc>
          <w:tcPr>
            <w:tcW w:w="5481" w:type="dxa"/>
            <w:hideMark/>
          </w:tcPr>
          <w:p w14:paraId="17B38A9C" w14:textId="77777777" w:rsidR="00641D3F" w:rsidRPr="00B36BA7" w:rsidRDefault="00641D3F" w:rsidP="00DC6EC2">
            <w:pPr>
              <w:tabs>
                <w:tab w:val="clear" w:pos="227"/>
                <w:tab w:val="clear" w:pos="454"/>
                <w:tab w:val="clear" w:pos="680"/>
                <w:tab w:val="clear" w:pos="907"/>
              </w:tabs>
              <w:spacing w:line="360" w:lineRule="auto"/>
              <w:ind w:left="-45" w:right="-108"/>
              <w:jc w:val="thaiDistribute"/>
              <w:rPr>
                <w:rFonts w:cs="Arial"/>
                <w:sz w:val="20"/>
                <w:szCs w:val="20"/>
              </w:rPr>
            </w:pPr>
            <w:r w:rsidRPr="00B36BA7">
              <w:rPr>
                <w:rFonts w:cs="Arial"/>
                <w:sz w:val="20"/>
                <w:szCs w:val="20"/>
              </w:rPr>
              <w:t>Addition during the year</w:t>
            </w:r>
          </w:p>
        </w:tc>
        <w:tc>
          <w:tcPr>
            <w:tcW w:w="1422" w:type="dxa"/>
            <w:vAlign w:val="bottom"/>
          </w:tcPr>
          <w:p w14:paraId="5DD94043" w14:textId="762C8CDB" w:rsidR="00641D3F" w:rsidRPr="00B36BA7" w:rsidRDefault="00DC6C43" w:rsidP="00990D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rPr>
                <w:rFonts w:eastAsia="Cordia New" w:cs="Arial"/>
                <w:snapToGrid w:val="0"/>
                <w:color w:val="000000"/>
                <w:sz w:val="20"/>
                <w:szCs w:val="20"/>
                <w:cs/>
                <w:lang w:eastAsia="th-TH"/>
              </w:rPr>
            </w:pPr>
            <w:r w:rsidRPr="00B36BA7">
              <w:rPr>
                <w:rFonts w:eastAsia="Cordia New" w:cs="Arial"/>
                <w:snapToGrid w:val="0"/>
                <w:color w:val="000000"/>
                <w:sz w:val="20"/>
                <w:szCs w:val="20"/>
                <w:lang w:eastAsia="th-TH"/>
              </w:rPr>
              <w:t>75,713</w:t>
            </w:r>
          </w:p>
        </w:tc>
        <w:tc>
          <w:tcPr>
            <w:tcW w:w="1368" w:type="dxa"/>
            <w:vAlign w:val="bottom"/>
            <w:hideMark/>
          </w:tcPr>
          <w:p w14:paraId="72833004" w14:textId="77777777" w:rsidR="00641D3F" w:rsidRPr="00B36BA7" w:rsidRDefault="00641D3F" w:rsidP="00990D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rPr>
                <w:rFonts w:eastAsia="Cordia New" w:cs="Arial"/>
                <w:snapToGrid w:val="0"/>
                <w:color w:val="000000"/>
                <w:sz w:val="20"/>
                <w:szCs w:val="20"/>
                <w:lang w:eastAsia="th-TH"/>
              </w:rPr>
            </w:pPr>
            <w:r w:rsidRPr="00B36BA7">
              <w:rPr>
                <w:rFonts w:eastAsia="Cordia New" w:cs="Arial"/>
                <w:snapToGrid w:val="0"/>
                <w:color w:val="000000"/>
                <w:sz w:val="20"/>
                <w:szCs w:val="20"/>
                <w:lang w:eastAsia="th-TH"/>
              </w:rPr>
              <w:t>-</w:t>
            </w:r>
          </w:p>
        </w:tc>
      </w:tr>
      <w:tr w:rsidR="00641D3F" w:rsidRPr="00B36BA7" w14:paraId="23B786CF" w14:textId="77777777" w:rsidTr="007D49D9">
        <w:trPr>
          <w:trHeight w:val="324"/>
        </w:trPr>
        <w:tc>
          <w:tcPr>
            <w:tcW w:w="5481" w:type="dxa"/>
            <w:hideMark/>
          </w:tcPr>
          <w:p w14:paraId="044945B8" w14:textId="77777777" w:rsidR="00641D3F" w:rsidRPr="00B36BA7" w:rsidRDefault="00641D3F" w:rsidP="00DC6EC2">
            <w:pPr>
              <w:tabs>
                <w:tab w:val="clear" w:pos="227"/>
                <w:tab w:val="clear" w:pos="454"/>
                <w:tab w:val="clear" w:pos="680"/>
                <w:tab w:val="clear" w:pos="907"/>
              </w:tabs>
              <w:spacing w:line="360" w:lineRule="auto"/>
              <w:ind w:left="-45" w:right="-108"/>
              <w:jc w:val="thaiDistribute"/>
              <w:rPr>
                <w:rFonts w:cs="Arial"/>
                <w:sz w:val="20"/>
                <w:szCs w:val="20"/>
              </w:rPr>
            </w:pPr>
            <w:r w:rsidRPr="00B36BA7">
              <w:rPr>
                <w:rFonts w:cs="Arial"/>
                <w:sz w:val="20"/>
                <w:szCs w:val="20"/>
              </w:rPr>
              <w:t>Repayment during the year</w:t>
            </w:r>
          </w:p>
        </w:tc>
        <w:tc>
          <w:tcPr>
            <w:tcW w:w="1422" w:type="dxa"/>
            <w:vAlign w:val="bottom"/>
          </w:tcPr>
          <w:p w14:paraId="0A04608A" w14:textId="5AC09532" w:rsidR="00641D3F" w:rsidRPr="00B36BA7" w:rsidRDefault="00DC6C43" w:rsidP="00990D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rPr>
                <w:rFonts w:eastAsia="Cordia New" w:cs="Arial"/>
                <w:snapToGrid w:val="0"/>
                <w:color w:val="000000"/>
                <w:sz w:val="20"/>
                <w:szCs w:val="20"/>
                <w:cs/>
                <w:lang w:eastAsia="th-TH"/>
              </w:rPr>
            </w:pPr>
            <w:r w:rsidRPr="00B36BA7">
              <w:rPr>
                <w:rFonts w:eastAsia="Cordia New" w:cs="Arial"/>
                <w:snapToGrid w:val="0"/>
                <w:color w:val="000000"/>
                <w:sz w:val="20"/>
                <w:szCs w:val="20"/>
                <w:lang w:eastAsia="th-TH"/>
              </w:rPr>
              <w:t>(</w:t>
            </w:r>
            <w:r w:rsidR="00F16A30" w:rsidRPr="00B36BA7">
              <w:rPr>
                <w:rFonts w:eastAsia="Cordia New" w:cs="Arial"/>
                <w:snapToGrid w:val="0"/>
                <w:color w:val="000000"/>
                <w:sz w:val="20"/>
                <w:szCs w:val="20"/>
                <w:lang w:eastAsia="th-TH"/>
              </w:rPr>
              <w:t>12</w:t>
            </w:r>
            <w:r w:rsidRPr="00B36BA7">
              <w:rPr>
                <w:rFonts w:eastAsia="Cordia New" w:cs="Arial"/>
                <w:snapToGrid w:val="0"/>
                <w:color w:val="000000"/>
                <w:sz w:val="20"/>
                <w:szCs w:val="20"/>
                <w:lang w:eastAsia="th-TH"/>
              </w:rPr>
              <w:t>,606)</w:t>
            </w:r>
          </w:p>
        </w:tc>
        <w:tc>
          <w:tcPr>
            <w:tcW w:w="1368" w:type="dxa"/>
            <w:vAlign w:val="bottom"/>
            <w:hideMark/>
          </w:tcPr>
          <w:p w14:paraId="64F8468D" w14:textId="77777777" w:rsidR="00641D3F" w:rsidRPr="00B36BA7" w:rsidRDefault="00641D3F" w:rsidP="00990D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rPr>
                <w:rFonts w:eastAsia="Cordia New" w:cs="Arial"/>
                <w:snapToGrid w:val="0"/>
                <w:color w:val="000000"/>
                <w:sz w:val="20"/>
                <w:szCs w:val="20"/>
                <w:lang w:eastAsia="th-TH"/>
              </w:rPr>
            </w:pPr>
            <w:r w:rsidRPr="00B36BA7">
              <w:rPr>
                <w:rFonts w:eastAsia="Cordia New" w:cs="Arial"/>
                <w:snapToGrid w:val="0"/>
                <w:color w:val="000000"/>
                <w:sz w:val="20"/>
                <w:szCs w:val="20"/>
                <w:lang w:eastAsia="th-TH"/>
              </w:rPr>
              <w:t>-</w:t>
            </w:r>
          </w:p>
        </w:tc>
      </w:tr>
      <w:tr w:rsidR="00F16A30" w:rsidRPr="00B36BA7" w14:paraId="6D6266D1" w14:textId="77777777" w:rsidTr="007D49D9">
        <w:trPr>
          <w:trHeight w:val="324"/>
        </w:trPr>
        <w:tc>
          <w:tcPr>
            <w:tcW w:w="5481" w:type="dxa"/>
          </w:tcPr>
          <w:p w14:paraId="7FEC5404" w14:textId="3DF71491" w:rsidR="00F16A30" w:rsidRPr="00B36BA7" w:rsidRDefault="00F16A30" w:rsidP="00DC6EC2">
            <w:pPr>
              <w:tabs>
                <w:tab w:val="clear" w:pos="227"/>
                <w:tab w:val="clear" w:pos="454"/>
                <w:tab w:val="clear" w:pos="680"/>
                <w:tab w:val="clear" w:pos="907"/>
              </w:tabs>
              <w:spacing w:line="360" w:lineRule="auto"/>
              <w:ind w:left="-45" w:right="-108"/>
              <w:jc w:val="thaiDistribute"/>
              <w:rPr>
                <w:rFonts w:cs="Arial"/>
                <w:sz w:val="20"/>
                <w:szCs w:val="20"/>
              </w:rPr>
            </w:pPr>
            <w:r w:rsidRPr="00B36BA7">
              <w:rPr>
                <w:rFonts w:cs="Arial"/>
                <w:sz w:val="20"/>
                <w:szCs w:val="20"/>
              </w:rPr>
              <w:t>Offsetting with sales of land (Note no. 13)</w:t>
            </w:r>
          </w:p>
        </w:tc>
        <w:tc>
          <w:tcPr>
            <w:tcW w:w="1422" w:type="dxa"/>
            <w:vAlign w:val="bottom"/>
          </w:tcPr>
          <w:p w14:paraId="286020E1" w14:textId="6357D25D" w:rsidR="00F16A30" w:rsidRPr="00B36BA7" w:rsidRDefault="00F16A30" w:rsidP="00990D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rPr>
                <w:rFonts w:eastAsia="Cordia New" w:cs="Arial"/>
                <w:snapToGrid w:val="0"/>
                <w:color w:val="000000"/>
                <w:sz w:val="20"/>
                <w:szCs w:val="20"/>
                <w:lang w:eastAsia="th-TH"/>
              </w:rPr>
            </w:pPr>
            <w:r w:rsidRPr="00B36BA7">
              <w:rPr>
                <w:rFonts w:eastAsia="Cordia New" w:cs="Arial"/>
                <w:snapToGrid w:val="0"/>
                <w:color w:val="000000"/>
                <w:sz w:val="20"/>
                <w:szCs w:val="20"/>
                <w:lang w:eastAsia="th-TH"/>
              </w:rPr>
              <w:t>(17,000)</w:t>
            </w:r>
          </w:p>
        </w:tc>
        <w:tc>
          <w:tcPr>
            <w:tcW w:w="1368" w:type="dxa"/>
            <w:vAlign w:val="bottom"/>
          </w:tcPr>
          <w:p w14:paraId="0ADA224C" w14:textId="3B2E2096" w:rsidR="00F16A30" w:rsidRPr="00B36BA7" w:rsidRDefault="00F16A30" w:rsidP="00990D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rPr>
                <w:rFonts w:eastAsia="Cordia New" w:cs="Arial"/>
                <w:snapToGrid w:val="0"/>
                <w:color w:val="000000"/>
                <w:sz w:val="20"/>
                <w:szCs w:val="20"/>
                <w:lang w:eastAsia="th-TH"/>
              </w:rPr>
            </w:pPr>
            <w:r w:rsidRPr="00B36BA7">
              <w:rPr>
                <w:rFonts w:eastAsia="Cordia New" w:cs="Arial"/>
                <w:snapToGrid w:val="0"/>
                <w:color w:val="000000"/>
                <w:sz w:val="20"/>
                <w:szCs w:val="20"/>
                <w:lang w:eastAsia="th-TH"/>
              </w:rPr>
              <w:t>-</w:t>
            </w:r>
          </w:p>
        </w:tc>
      </w:tr>
      <w:tr w:rsidR="00641D3F" w:rsidRPr="00B36BA7" w14:paraId="05C48255" w14:textId="77777777" w:rsidTr="007D49D9">
        <w:trPr>
          <w:trHeight w:val="80"/>
        </w:trPr>
        <w:tc>
          <w:tcPr>
            <w:tcW w:w="5481" w:type="dxa"/>
            <w:hideMark/>
          </w:tcPr>
          <w:p w14:paraId="52BB8924" w14:textId="77777777" w:rsidR="00641D3F" w:rsidRPr="00B36BA7" w:rsidRDefault="00641D3F" w:rsidP="00DC6EC2">
            <w:pPr>
              <w:tabs>
                <w:tab w:val="clear" w:pos="227"/>
                <w:tab w:val="clear" w:pos="454"/>
                <w:tab w:val="clear" w:pos="680"/>
                <w:tab w:val="clear" w:pos="907"/>
              </w:tabs>
              <w:spacing w:line="360" w:lineRule="auto"/>
              <w:ind w:left="-45" w:right="-108"/>
              <w:jc w:val="thaiDistribute"/>
              <w:rPr>
                <w:rFonts w:cs="Arial"/>
                <w:sz w:val="20"/>
                <w:szCs w:val="20"/>
              </w:rPr>
            </w:pPr>
            <w:r w:rsidRPr="00B36BA7">
              <w:rPr>
                <w:rFonts w:cs="Arial"/>
                <w:sz w:val="20"/>
                <w:szCs w:val="20"/>
              </w:rPr>
              <w:t>Translation adjustment on foreign currency</w:t>
            </w:r>
          </w:p>
        </w:tc>
        <w:tc>
          <w:tcPr>
            <w:tcW w:w="1422" w:type="dxa"/>
            <w:vAlign w:val="bottom"/>
          </w:tcPr>
          <w:p w14:paraId="7F891107" w14:textId="50D12022" w:rsidR="00641D3F" w:rsidRPr="00B36BA7" w:rsidRDefault="00DC6C43" w:rsidP="00990D71">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rPr>
                <w:rFonts w:eastAsia="Cordia New" w:cs="Arial"/>
                <w:snapToGrid w:val="0"/>
                <w:color w:val="000000"/>
                <w:sz w:val="20"/>
                <w:szCs w:val="20"/>
                <w:cs/>
                <w:lang w:eastAsia="th-TH"/>
              </w:rPr>
            </w:pPr>
            <w:r w:rsidRPr="00B36BA7">
              <w:rPr>
                <w:rFonts w:eastAsia="Cordia New" w:cs="Arial"/>
                <w:snapToGrid w:val="0"/>
                <w:color w:val="000000"/>
                <w:sz w:val="20"/>
                <w:szCs w:val="20"/>
                <w:lang w:eastAsia="th-TH"/>
              </w:rPr>
              <w:t>634</w:t>
            </w:r>
          </w:p>
        </w:tc>
        <w:tc>
          <w:tcPr>
            <w:tcW w:w="1368" w:type="dxa"/>
            <w:vAlign w:val="bottom"/>
            <w:hideMark/>
          </w:tcPr>
          <w:p w14:paraId="485F2969" w14:textId="77777777" w:rsidR="00641D3F" w:rsidRPr="00B36BA7" w:rsidRDefault="00641D3F" w:rsidP="00990D71">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rPr>
                <w:rFonts w:eastAsia="Cordia New" w:cs="Arial"/>
                <w:snapToGrid w:val="0"/>
                <w:color w:val="000000"/>
                <w:sz w:val="20"/>
                <w:szCs w:val="20"/>
                <w:lang w:eastAsia="th-TH"/>
              </w:rPr>
            </w:pPr>
            <w:r w:rsidRPr="00B36BA7">
              <w:rPr>
                <w:rFonts w:eastAsia="Cordia New" w:cs="Arial"/>
                <w:snapToGrid w:val="0"/>
                <w:color w:val="000000"/>
                <w:sz w:val="20"/>
                <w:szCs w:val="20"/>
                <w:lang w:eastAsia="th-TH"/>
              </w:rPr>
              <w:t>-</w:t>
            </w:r>
          </w:p>
        </w:tc>
      </w:tr>
      <w:tr w:rsidR="00641D3F" w:rsidRPr="00B36BA7" w14:paraId="6A4A8C97" w14:textId="77777777" w:rsidTr="007D49D9">
        <w:trPr>
          <w:trHeight w:val="324"/>
        </w:trPr>
        <w:tc>
          <w:tcPr>
            <w:tcW w:w="5481" w:type="dxa"/>
            <w:hideMark/>
          </w:tcPr>
          <w:p w14:paraId="5EC89A8B" w14:textId="77777777" w:rsidR="00641D3F" w:rsidRPr="00B36BA7" w:rsidRDefault="00641D3F" w:rsidP="00DC6EC2">
            <w:pPr>
              <w:tabs>
                <w:tab w:val="clear" w:pos="227"/>
                <w:tab w:val="clear" w:pos="454"/>
                <w:tab w:val="clear" w:pos="680"/>
                <w:tab w:val="clear" w:pos="907"/>
              </w:tabs>
              <w:spacing w:line="360" w:lineRule="auto"/>
              <w:ind w:left="-45" w:right="-108"/>
              <w:jc w:val="thaiDistribute"/>
              <w:rPr>
                <w:rFonts w:cs="Arial"/>
                <w:sz w:val="20"/>
                <w:szCs w:val="20"/>
              </w:rPr>
            </w:pPr>
            <w:r w:rsidRPr="00B36BA7">
              <w:rPr>
                <w:rFonts w:cs="Arial"/>
                <w:sz w:val="20"/>
                <w:szCs w:val="20"/>
              </w:rPr>
              <w:t>Ending balance of the year</w:t>
            </w:r>
          </w:p>
        </w:tc>
        <w:tc>
          <w:tcPr>
            <w:tcW w:w="1422" w:type="dxa"/>
            <w:vAlign w:val="bottom"/>
          </w:tcPr>
          <w:p w14:paraId="50DDB204" w14:textId="7DD120FD" w:rsidR="00641D3F" w:rsidRPr="00B36BA7" w:rsidRDefault="00DC6C43" w:rsidP="00990D71">
            <w:pPr>
              <w:pBdr>
                <w:bottom w:val="single" w:sz="12"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rPr>
                <w:rFonts w:eastAsia="Cordia New" w:cs="Arial"/>
                <w:snapToGrid w:val="0"/>
                <w:color w:val="000000"/>
                <w:sz w:val="20"/>
                <w:szCs w:val="20"/>
                <w:cs/>
                <w:lang w:eastAsia="th-TH"/>
              </w:rPr>
            </w:pPr>
            <w:r w:rsidRPr="00B36BA7">
              <w:rPr>
                <w:rFonts w:eastAsia="Cordia New" w:cs="Arial"/>
                <w:snapToGrid w:val="0"/>
                <w:color w:val="000000"/>
                <w:sz w:val="20"/>
                <w:szCs w:val="20"/>
                <w:lang w:eastAsia="th-TH"/>
              </w:rPr>
              <w:t>46,741</w:t>
            </w:r>
          </w:p>
        </w:tc>
        <w:tc>
          <w:tcPr>
            <w:tcW w:w="1368" w:type="dxa"/>
            <w:vAlign w:val="bottom"/>
            <w:hideMark/>
          </w:tcPr>
          <w:p w14:paraId="64033664" w14:textId="77777777" w:rsidR="00641D3F" w:rsidRPr="00B36BA7" w:rsidRDefault="00641D3F" w:rsidP="00990D71">
            <w:pPr>
              <w:pBdr>
                <w:bottom w:val="single" w:sz="12"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rPr>
                <w:rFonts w:eastAsia="Cordia New" w:cs="Arial"/>
                <w:snapToGrid w:val="0"/>
                <w:color w:val="000000"/>
                <w:sz w:val="20"/>
                <w:szCs w:val="20"/>
                <w:lang w:eastAsia="th-TH"/>
              </w:rPr>
            </w:pPr>
            <w:r w:rsidRPr="00B36BA7">
              <w:rPr>
                <w:rFonts w:eastAsia="Cordia New" w:cs="Arial"/>
                <w:snapToGrid w:val="0"/>
                <w:color w:val="000000"/>
                <w:sz w:val="20"/>
                <w:szCs w:val="20"/>
                <w:lang w:eastAsia="th-TH"/>
              </w:rPr>
              <w:t>-</w:t>
            </w:r>
          </w:p>
        </w:tc>
      </w:tr>
    </w:tbl>
    <w:p w14:paraId="32CD59FE" w14:textId="77777777" w:rsidR="00641D3F" w:rsidRPr="00B36BA7" w:rsidRDefault="00641D3F" w:rsidP="00DC6EC2">
      <w:pPr>
        <w:spacing w:line="360" w:lineRule="auto"/>
        <w:jc w:val="thaiDistribute"/>
        <w:rPr>
          <w:rFonts w:cs="Arial"/>
          <w:sz w:val="12"/>
          <w:szCs w:val="12"/>
        </w:rPr>
      </w:pPr>
    </w:p>
    <w:p w14:paraId="0B023A8C" w14:textId="1B743C02" w:rsidR="00641D3F" w:rsidRPr="00B36BA7" w:rsidRDefault="00641D3F" w:rsidP="00147463">
      <w:pPr>
        <w:pStyle w:val="ListParagraph"/>
        <w:numPr>
          <w:ilvl w:val="0"/>
          <w:numId w:val="40"/>
        </w:numPr>
        <w:spacing w:after="0" w:line="360" w:lineRule="auto"/>
        <w:ind w:left="720"/>
        <w:jc w:val="thaiDistribute"/>
        <w:rPr>
          <w:rFonts w:ascii="Arial" w:hAnsi="Arial" w:cs="Arial"/>
          <w:sz w:val="20"/>
          <w:szCs w:val="20"/>
        </w:rPr>
      </w:pPr>
      <w:r w:rsidRPr="00B36BA7">
        <w:rPr>
          <w:rFonts w:ascii="Arial" w:hAnsi="Arial" w:cs="Arial"/>
          <w:sz w:val="20"/>
          <w:szCs w:val="20"/>
        </w:rPr>
        <w:t>LEASE LIABILITIES</w:t>
      </w:r>
    </w:p>
    <w:tbl>
      <w:tblPr>
        <w:tblW w:w="8271" w:type="dxa"/>
        <w:tblInd w:w="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03"/>
        <w:gridCol w:w="1251"/>
        <w:gridCol w:w="1260"/>
        <w:gridCol w:w="1224"/>
        <w:gridCol w:w="1233"/>
      </w:tblGrid>
      <w:tr w:rsidR="00641D3F" w:rsidRPr="00B36BA7" w14:paraId="1A5B2EDE" w14:textId="77777777" w:rsidTr="005A08F8">
        <w:tc>
          <w:tcPr>
            <w:tcW w:w="3303" w:type="dxa"/>
            <w:tcBorders>
              <w:top w:val="nil"/>
              <w:left w:val="nil"/>
              <w:bottom w:val="nil"/>
              <w:right w:val="nil"/>
            </w:tcBorders>
          </w:tcPr>
          <w:p w14:paraId="040C4851" w14:textId="77777777" w:rsidR="00641D3F" w:rsidRPr="00B36BA7" w:rsidRDefault="00641D3F" w:rsidP="00DC6EC2">
            <w:pPr>
              <w:spacing w:line="360" w:lineRule="auto"/>
              <w:ind w:left="-36" w:right="-44"/>
              <w:jc w:val="thaiDistribute"/>
              <w:rPr>
                <w:rFonts w:cs="Arial"/>
                <w:snapToGrid w:val="0"/>
                <w:sz w:val="20"/>
                <w:szCs w:val="20"/>
                <w:lang w:eastAsia="th-TH"/>
              </w:rPr>
            </w:pPr>
          </w:p>
        </w:tc>
        <w:tc>
          <w:tcPr>
            <w:tcW w:w="4968" w:type="dxa"/>
            <w:gridSpan w:val="4"/>
            <w:tcBorders>
              <w:top w:val="nil"/>
              <w:left w:val="nil"/>
              <w:bottom w:val="nil"/>
              <w:right w:val="nil"/>
            </w:tcBorders>
            <w:hideMark/>
          </w:tcPr>
          <w:p w14:paraId="663F02CC" w14:textId="77777777" w:rsidR="00641D3F" w:rsidRPr="00B36BA7" w:rsidRDefault="00641D3F" w:rsidP="00DC6EC2">
            <w:pPr>
              <w:spacing w:line="360" w:lineRule="auto"/>
              <w:ind w:right="1"/>
              <w:jc w:val="right"/>
              <w:rPr>
                <w:rFonts w:cs="Arial"/>
                <w:sz w:val="20"/>
                <w:szCs w:val="20"/>
                <w:cs/>
              </w:rPr>
            </w:pPr>
            <w:r w:rsidRPr="00B36BA7">
              <w:rPr>
                <w:rFonts w:cs="Arial"/>
                <w:sz w:val="20"/>
                <w:szCs w:val="20"/>
              </w:rPr>
              <w:t>(Unit: Thousand Baht)</w:t>
            </w:r>
          </w:p>
        </w:tc>
      </w:tr>
      <w:tr w:rsidR="00641D3F" w:rsidRPr="00B36BA7" w14:paraId="65A72BFE" w14:textId="77777777" w:rsidTr="005A08F8">
        <w:tc>
          <w:tcPr>
            <w:tcW w:w="3303" w:type="dxa"/>
            <w:tcBorders>
              <w:top w:val="nil"/>
              <w:left w:val="nil"/>
              <w:bottom w:val="nil"/>
              <w:right w:val="nil"/>
            </w:tcBorders>
          </w:tcPr>
          <w:p w14:paraId="3721BD8F" w14:textId="77777777" w:rsidR="00641D3F" w:rsidRPr="00B36BA7" w:rsidRDefault="00641D3F" w:rsidP="00DC6EC2">
            <w:pPr>
              <w:spacing w:line="360" w:lineRule="auto"/>
              <w:ind w:left="-36" w:right="-44"/>
              <w:jc w:val="thaiDistribute"/>
              <w:rPr>
                <w:rFonts w:cs="Arial"/>
                <w:snapToGrid w:val="0"/>
                <w:sz w:val="20"/>
                <w:szCs w:val="20"/>
                <w:cs/>
                <w:lang w:eastAsia="th-TH"/>
              </w:rPr>
            </w:pPr>
          </w:p>
        </w:tc>
        <w:tc>
          <w:tcPr>
            <w:tcW w:w="2511" w:type="dxa"/>
            <w:gridSpan w:val="2"/>
            <w:tcBorders>
              <w:top w:val="nil"/>
              <w:left w:val="nil"/>
              <w:bottom w:val="nil"/>
              <w:right w:val="nil"/>
            </w:tcBorders>
            <w:hideMark/>
          </w:tcPr>
          <w:p w14:paraId="2471F8A8" w14:textId="77777777" w:rsidR="00641D3F" w:rsidRPr="00B36BA7" w:rsidRDefault="00641D3F" w:rsidP="00DC6EC2">
            <w:pPr>
              <w:pBdr>
                <w:bottom w:val="single" w:sz="4" w:space="1" w:color="auto"/>
              </w:pBdr>
              <w:spacing w:line="360" w:lineRule="auto"/>
              <w:ind w:right="1"/>
              <w:jc w:val="center"/>
              <w:rPr>
                <w:rFonts w:cs="Arial"/>
                <w:sz w:val="20"/>
                <w:szCs w:val="20"/>
              </w:rPr>
            </w:pPr>
            <w:r w:rsidRPr="00B36BA7">
              <w:rPr>
                <w:rFonts w:cs="Arial"/>
                <w:sz w:val="20"/>
                <w:szCs w:val="20"/>
              </w:rPr>
              <w:t>Consolidated F</w:t>
            </w:r>
            <w:r w:rsidRPr="00B36BA7">
              <w:rPr>
                <w:rFonts w:cs="Arial"/>
                <w:sz w:val="20"/>
                <w:szCs w:val="20"/>
                <w:cs/>
              </w:rPr>
              <w:t>/</w:t>
            </w:r>
            <w:r w:rsidRPr="00B36BA7">
              <w:rPr>
                <w:rFonts w:cs="Arial"/>
                <w:sz w:val="20"/>
                <w:szCs w:val="20"/>
              </w:rPr>
              <w:t>S</w:t>
            </w:r>
          </w:p>
        </w:tc>
        <w:tc>
          <w:tcPr>
            <w:tcW w:w="2457" w:type="dxa"/>
            <w:gridSpan w:val="2"/>
            <w:tcBorders>
              <w:top w:val="nil"/>
              <w:left w:val="nil"/>
              <w:bottom w:val="nil"/>
              <w:right w:val="nil"/>
            </w:tcBorders>
            <w:hideMark/>
          </w:tcPr>
          <w:p w14:paraId="435D197A" w14:textId="77777777" w:rsidR="00641D3F" w:rsidRPr="00B36BA7" w:rsidRDefault="00641D3F" w:rsidP="00DC6EC2">
            <w:pPr>
              <w:pBdr>
                <w:bottom w:val="single" w:sz="4" w:space="1" w:color="auto"/>
              </w:pBdr>
              <w:tabs>
                <w:tab w:val="left" w:pos="2190"/>
              </w:tabs>
              <w:spacing w:line="360" w:lineRule="auto"/>
              <w:ind w:right="1"/>
              <w:jc w:val="center"/>
              <w:rPr>
                <w:rFonts w:cs="Arial"/>
                <w:sz w:val="20"/>
                <w:szCs w:val="20"/>
              </w:rPr>
            </w:pPr>
            <w:r w:rsidRPr="00B36BA7">
              <w:rPr>
                <w:rFonts w:cs="Arial"/>
                <w:sz w:val="20"/>
                <w:szCs w:val="20"/>
              </w:rPr>
              <w:t>Separated F</w:t>
            </w:r>
            <w:r w:rsidRPr="00B36BA7">
              <w:rPr>
                <w:rFonts w:cs="Arial"/>
                <w:sz w:val="20"/>
                <w:szCs w:val="20"/>
                <w:cs/>
              </w:rPr>
              <w:t>/</w:t>
            </w:r>
            <w:r w:rsidRPr="00B36BA7">
              <w:rPr>
                <w:rFonts w:cs="Arial"/>
                <w:sz w:val="20"/>
                <w:szCs w:val="20"/>
              </w:rPr>
              <w:t>S</w:t>
            </w:r>
          </w:p>
        </w:tc>
      </w:tr>
      <w:tr w:rsidR="00641D3F" w:rsidRPr="00B36BA7" w14:paraId="16D68DA1" w14:textId="77777777" w:rsidTr="005A08F8">
        <w:tc>
          <w:tcPr>
            <w:tcW w:w="3303" w:type="dxa"/>
            <w:tcBorders>
              <w:top w:val="nil"/>
              <w:left w:val="nil"/>
              <w:bottom w:val="nil"/>
              <w:right w:val="nil"/>
            </w:tcBorders>
          </w:tcPr>
          <w:p w14:paraId="594FA4D6" w14:textId="77777777" w:rsidR="00641D3F" w:rsidRPr="00B36BA7" w:rsidRDefault="00641D3F" w:rsidP="00DC6EC2">
            <w:pPr>
              <w:spacing w:line="360" w:lineRule="auto"/>
              <w:ind w:left="-36" w:right="-44"/>
              <w:jc w:val="thaiDistribute"/>
              <w:rPr>
                <w:rFonts w:cs="Arial"/>
                <w:snapToGrid w:val="0"/>
                <w:sz w:val="20"/>
                <w:szCs w:val="20"/>
                <w:cs/>
                <w:lang w:eastAsia="th-TH"/>
              </w:rPr>
            </w:pPr>
          </w:p>
        </w:tc>
        <w:tc>
          <w:tcPr>
            <w:tcW w:w="1251" w:type="dxa"/>
            <w:tcBorders>
              <w:top w:val="nil"/>
              <w:left w:val="nil"/>
              <w:bottom w:val="nil"/>
              <w:right w:val="nil"/>
            </w:tcBorders>
            <w:hideMark/>
          </w:tcPr>
          <w:p w14:paraId="5F737F5B" w14:textId="77777777" w:rsidR="00641D3F" w:rsidRPr="00B36BA7" w:rsidRDefault="00641D3F" w:rsidP="00DC6EC2">
            <w:pPr>
              <w:pBdr>
                <w:bottom w:val="single" w:sz="4" w:space="1" w:color="auto"/>
              </w:pBdr>
              <w:tabs>
                <w:tab w:val="left" w:pos="540"/>
              </w:tabs>
              <w:spacing w:line="360" w:lineRule="auto"/>
              <w:ind w:left="-18" w:right="-18"/>
              <w:jc w:val="center"/>
              <w:rPr>
                <w:rFonts w:cs="Arial"/>
                <w:sz w:val="20"/>
                <w:szCs w:val="20"/>
                <w:cs/>
              </w:rPr>
            </w:pPr>
            <w:r w:rsidRPr="00B36BA7">
              <w:rPr>
                <w:rFonts w:cs="Arial"/>
                <w:sz w:val="20"/>
                <w:szCs w:val="20"/>
              </w:rPr>
              <w:t>31 October</w:t>
            </w:r>
          </w:p>
          <w:p w14:paraId="6CE9A930" w14:textId="77777777" w:rsidR="00641D3F" w:rsidRPr="00B36BA7" w:rsidRDefault="00641D3F" w:rsidP="00DC6EC2">
            <w:pPr>
              <w:pBdr>
                <w:bottom w:val="single" w:sz="4" w:space="1" w:color="auto"/>
              </w:pBdr>
              <w:spacing w:line="360" w:lineRule="auto"/>
              <w:ind w:left="-18" w:right="-18"/>
              <w:jc w:val="center"/>
              <w:rPr>
                <w:rFonts w:cs="Arial"/>
                <w:sz w:val="20"/>
                <w:szCs w:val="20"/>
              </w:rPr>
            </w:pPr>
            <w:r w:rsidRPr="00B36BA7">
              <w:rPr>
                <w:rFonts w:cs="Arial"/>
                <w:sz w:val="20"/>
                <w:szCs w:val="20"/>
              </w:rPr>
              <w:t>2021</w:t>
            </w:r>
          </w:p>
        </w:tc>
        <w:tc>
          <w:tcPr>
            <w:tcW w:w="1260" w:type="dxa"/>
            <w:tcBorders>
              <w:top w:val="nil"/>
              <w:left w:val="nil"/>
              <w:bottom w:val="nil"/>
              <w:right w:val="nil"/>
            </w:tcBorders>
            <w:hideMark/>
          </w:tcPr>
          <w:p w14:paraId="5B0C7C30" w14:textId="77777777" w:rsidR="00641D3F" w:rsidRPr="00B36BA7" w:rsidRDefault="00641D3F" w:rsidP="00DC6EC2">
            <w:pPr>
              <w:pBdr>
                <w:bottom w:val="single" w:sz="4" w:space="1" w:color="auto"/>
              </w:pBdr>
              <w:tabs>
                <w:tab w:val="left" w:pos="540"/>
              </w:tabs>
              <w:spacing w:line="360" w:lineRule="auto"/>
              <w:ind w:left="-18" w:right="-18"/>
              <w:jc w:val="center"/>
              <w:rPr>
                <w:rFonts w:cs="Arial"/>
                <w:sz w:val="20"/>
                <w:szCs w:val="20"/>
              </w:rPr>
            </w:pPr>
            <w:r w:rsidRPr="00B36BA7">
              <w:rPr>
                <w:rFonts w:cs="Arial"/>
                <w:sz w:val="20"/>
                <w:szCs w:val="20"/>
              </w:rPr>
              <w:t>31 October</w:t>
            </w:r>
          </w:p>
          <w:p w14:paraId="0905310E" w14:textId="77777777" w:rsidR="00641D3F" w:rsidRPr="00B36BA7" w:rsidRDefault="00641D3F" w:rsidP="00DC6EC2">
            <w:pPr>
              <w:pBdr>
                <w:bottom w:val="single" w:sz="4" w:space="1" w:color="auto"/>
              </w:pBdr>
              <w:tabs>
                <w:tab w:val="left" w:pos="540"/>
              </w:tabs>
              <w:spacing w:line="360" w:lineRule="auto"/>
              <w:ind w:left="-18" w:right="-18"/>
              <w:jc w:val="center"/>
              <w:rPr>
                <w:rFonts w:cs="Arial"/>
                <w:sz w:val="20"/>
                <w:szCs w:val="20"/>
              </w:rPr>
            </w:pPr>
            <w:r w:rsidRPr="00B36BA7">
              <w:rPr>
                <w:rFonts w:cs="Arial"/>
                <w:sz w:val="20"/>
                <w:szCs w:val="20"/>
              </w:rPr>
              <w:t>2020</w:t>
            </w:r>
          </w:p>
        </w:tc>
        <w:tc>
          <w:tcPr>
            <w:tcW w:w="1224" w:type="dxa"/>
            <w:tcBorders>
              <w:top w:val="nil"/>
              <w:left w:val="nil"/>
              <w:bottom w:val="nil"/>
              <w:right w:val="nil"/>
            </w:tcBorders>
            <w:hideMark/>
          </w:tcPr>
          <w:p w14:paraId="2737A3FB" w14:textId="77777777" w:rsidR="00641D3F" w:rsidRPr="00B36BA7" w:rsidRDefault="00641D3F" w:rsidP="00DC6EC2">
            <w:pPr>
              <w:pBdr>
                <w:bottom w:val="single" w:sz="4" w:space="1" w:color="auto"/>
              </w:pBdr>
              <w:tabs>
                <w:tab w:val="left" w:pos="540"/>
              </w:tabs>
              <w:spacing w:line="360" w:lineRule="auto"/>
              <w:ind w:left="-18" w:right="-18"/>
              <w:jc w:val="center"/>
              <w:rPr>
                <w:rFonts w:cs="Arial"/>
                <w:sz w:val="20"/>
                <w:szCs w:val="20"/>
              </w:rPr>
            </w:pPr>
            <w:r w:rsidRPr="00B36BA7">
              <w:rPr>
                <w:rFonts w:cs="Arial"/>
                <w:sz w:val="20"/>
                <w:szCs w:val="20"/>
              </w:rPr>
              <w:t>31 October</w:t>
            </w:r>
          </w:p>
          <w:p w14:paraId="1C9A8903" w14:textId="77777777" w:rsidR="00641D3F" w:rsidRPr="00B36BA7" w:rsidRDefault="00641D3F" w:rsidP="00DC6EC2">
            <w:pPr>
              <w:pBdr>
                <w:bottom w:val="single" w:sz="4" w:space="1" w:color="auto"/>
              </w:pBdr>
              <w:tabs>
                <w:tab w:val="left" w:pos="540"/>
              </w:tabs>
              <w:spacing w:line="360" w:lineRule="auto"/>
              <w:ind w:left="-18" w:right="-18"/>
              <w:jc w:val="center"/>
              <w:rPr>
                <w:rFonts w:cs="Arial"/>
                <w:sz w:val="20"/>
                <w:szCs w:val="20"/>
              </w:rPr>
            </w:pPr>
            <w:r w:rsidRPr="00B36BA7">
              <w:rPr>
                <w:rFonts w:cs="Arial"/>
                <w:sz w:val="20"/>
                <w:szCs w:val="20"/>
              </w:rPr>
              <w:t>2021</w:t>
            </w:r>
          </w:p>
        </w:tc>
        <w:tc>
          <w:tcPr>
            <w:tcW w:w="1233" w:type="dxa"/>
            <w:tcBorders>
              <w:top w:val="nil"/>
              <w:left w:val="nil"/>
              <w:bottom w:val="nil"/>
              <w:right w:val="nil"/>
            </w:tcBorders>
            <w:hideMark/>
          </w:tcPr>
          <w:p w14:paraId="6F86EDBC" w14:textId="77777777" w:rsidR="00641D3F" w:rsidRPr="00B36BA7" w:rsidRDefault="00641D3F" w:rsidP="00DC6EC2">
            <w:pPr>
              <w:pBdr>
                <w:bottom w:val="single" w:sz="4" w:space="1" w:color="auto"/>
              </w:pBdr>
              <w:tabs>
                <w:tab w:val="left" w:pos="540"/>
              </w:tabs>
              <w:spacing w:line="360" w:lineRule="auto"/>
              <w:ind w:left="-18" w:right="-18"/>
              <w:jc w:val="center"/>
              <w:rPr>
                <w:rFonts w:cs="Arial"/>
                <w:sz w:val="20"/>
                <w:szCs w:val="20"/>
              </w:rPr>
            </w:pPr>
            <w:r w:rsidRPr="00B36BA7">
              <w:rPr>
                <w:rFonts w:cs="Arial"/>
                <w:sz w:val="20"/>
                <w:szCs w:val="20"/>
              </w:rPr>
              <w:t>31 October</w:t>
            </w:r>
          </w:p>
          <w:p w14:paraId="265B4799" w14:textId="77777777" w:rsidR="00641D3F" w:rsidRPr="00B36BA7" w:rsidRDefault="00641D3F" w:rsidP="00DC6EC2">
            <w:pPr>
              <w:pBdr>
                <w:bottom w:val="single" w:sz="4" w:space="1" w:color="auto"/>
              </w:pBdr>
              <w:tabs>
                <w:tab w:val="left" w:pos="540"/>
              </w:tabs>
              <w:spacing w:line="360" w:lineRule="auto"/>
              <w:ind w:left="-18" w:right="-18"/>
              <w:jc w:val="center"/>
              <w:rPr>
                <w:rFonts w:cs="Arial"/>
                <w:sz w:val="20"/>
                <w:szCs w:val="20"/>
              </w:rPr>
            </w:pPr>
            <w:r w:rsidRPr="00B36BA7">
              <w:rPr>
                <w:rFonts w:cs="Arial"/>
                <w:sz w:val="20"/>
                <w:szCs w:val="20"/>
              </w:rPr>
              <w:t>2020</w:t>
            </w:r>
          </w:p>
        </w:tc>
      </w:tr>
      <w:tr w:rsidR="00641D3F" w:rsidRPr="00B36BA7" w14:paraId="1AAB0AE9" w14:textId="77777777" w:rsidTr="007D49D9">
        <w:tc>
          <w:tcPr>
            <w:tcW w:w="3303" w:type="dxa"/>
            <w:tcBorders>
              <w:top w:val="nil"/>
              <w:left w:val="nil"/>
              <w:bottom w:val="nil"/>
              <w:right w:val="nil"/>
            </w:tcBorders>
            <w:hideMark/>
          </w:tcPr>
          <w:p w14:paraId="4004132F" w14:textId="77777777" w:rsidR="00641D3F" w:rsidRPr="00B36BA7" w:rsidRDefault="00641D3F" w:rsidP="00DC6EC2">
            <w:pPr>
              <w:spacing w:line="360" w:lineRule="auto"/>
              <w:ind w:left="-36" w:right="-44"/>
              <w:jc w:val="thaiDistribute"/>
              <w:rPr>
                <w:rFonts w:cs="Arial"/>
                <w:snapToGrid w:val="0"/>
                <w:sz w:val="20"/>
                <w:szCs w:val="20"/>
                <w:lang w:eastAsia="th-TH"/>
              </w:rPr>
            </w:pPr>
            <w:r w:rsidRPr="00B36BA7">
              <w:rPr>
                <w:rFonts w:cs="Arial"/>
                <w:snapToGrid w:val="0"/>
                <w:sz w:val="20"/>
                <w:szCs w:val="20"/>
                <w:lang w:eastAsia="th-TH"/>
              </w:rPr>
              <w:t>Lease liabilities</w:t>
            </w:r>
          </w:p>
        </w:tc>
        <w:tc>
          <w:tcPr>
            <w:tcW w:w="1251" w:type="dxa"/>
            <w:tcBorders>
              <w:top w:val="nil"/>
              <w:left w:val="nil"/>
              <w:bottom w:val="nil"/>
              <w:right w:val="nil"/>
            </w:tcBorders>
          </w:tcPr>
          <w:p w14:paraId="7760C6AA" w14:textId="6C1CC3EE" w:rsidR="00641D3F" w:rsidRPr="00B36BA7" w:rsidRDefault="00DC6C43" w:rsidP="00990D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auto"/>
              <w:rPr>
                <w:rFonts w:eastAsia="Cordia New" w:cs="Arial"/>
                <w:snapToGrid w:val="0"/>
                <w:color w:val="000000"/>
                <w:sz w:val="20"/>
                <w:szCs w:val="20"/>
                <w:cs/>
                <w:lang w:eastAsia="th-TH"/>
              </w:rPr>
            </w:pPr>
            <w:r w:rsidRPr="00B36BA7">
              <w:rPr>
                <w:rFonts w:eastAsia="Cordia New" w:cs="Arial"/>
                <w:snapToGrid w:val="0"/>
                <w:color w:val="000000"/>
                <w:sz w:val="20"/>
                <w:szCs w:val="20"/>
                <w:lang w:eastAsia="th-TH"/>
              </w:rPr>
              <w:t>142,393</w:t>
            </w:r>
          </w:p>
        </w:tc>
        <w:tc>
          <w:tcPr>
            <w:tcW w:w="1260" w:type="dxa"/>
            <w:tcBorders>
              <w:top w:val="nil"/>
              <w:left w:val="nil"/>
              <w:bottom w:val="nil"/>
              <w:right w:val="nil"/>
            </w:tcBorders>
            <w:vAlign w:val="bottom"/>
            <w:hideMark/>
          </w:tcPr>
          <w:p w14:paraId="56B26ABB" w14:textId="77777777" w:rsidR="00641D3F" w:rsidRPr="00B36BA7" w:rsidRDefault="00641D3F" w:rsidP="00990D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60" w:lineRule="auto"/>
              <w:rPr>
                <w:rFonts w:eastAsia="Cordia New" w:cs="Arial"/>
                <w:snapToGrid w:val="0"/>
                <w:color w:val="000000"/>
                <w:sz w:val="20"/>
                <w:szCs w:val="20"/>
                <w:lang w:eastAsia="th-TH"/>
              </w:rPr>
            </w:pPr>
            <w:r w:rsidRPr="00B36BA7">
              <w:rPr>
                <w:rFonts w:eastAsia="Cordia New" w:cs="Arial"/>
                <w:snapToGrid w:val="0"/>
                <w:color w:val="000000"/>
                <w:sz w:val="20"/>
                <w:szCs w:val="20"/>
                <w:lang w:eastAsia="th-TH"/>
              </w:rPr>
              <w:t>133,211</w:t>
            </w:r>
          </w:p>
        </w:tc>
        <w:tc>
          <w:tcPr>
            <w:tcW w:w="1224" w:type="dxa"/>
            <w:tcBorders>
              <w:top w:val="nil"/>
              <w:left w:val="nil"/>
              <w:bottom w:val="nil"/>
              <w:right w:val="nil"/>
            </w:tcBorders>
            <w:vAlign w:val="bottom"/>
          </w:tcPr>
          <w:p w14:paraId="15B57542" w14:textId="7CE312D7" w:rsidR="00641D3F" w:rsidRPr="00B36BA7" w:rsidRDefault="007D49D9" w:rsidP="00990D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rPr>
                <w:rFonts w:eastAsia="Cordia New" w:cs="Arial"/>
                <w:snapToGrid w:val="0"/>
                <w:color w:val="000000"/>
                <w:sz w:val="20"/>
                <w:szCs w:val="20"/>
                <w:lang w:eastAsia="th-TH"/>
              </w:rPr>
            </w:pPr>
            <w:r w:rsidRPr="00B36BA7">
              <w:rPr>
                <w:rFonts w:eastAsia="Cordia New" w:cs="Arial"/>
                <w:snapToGrid w:val="0"/>
                <w:color w:val="000000"/>
                <w:sz w:val="20"/>
                <w:szCs w:val="20"/>
                <w:lang w:eastAsia="th-TH"/>
              </w:rPr>
              <w:t>83,385</w:t>
            </w:r>
          </w:p>
        </w:tc>
        <w:tc>
          <w:tcPr>
            <w:tcW w:w="1233" w:type="dxa"/>
            <w:tcBorders>
              <w:top w:val="nil"/>
              <w:left w:val="nil"/>
              <w:bottom w:val="nil"/>
              <w:right w:val="nil"/>
            </w:tcBorders>
            <w:vAlign w:val="bottom"/>
            <w:hideMark/>
          </w:tcPr>
          <w:p w14:paraId="6D6018F9" w14:textId="77777777" w:rsidR="00641D3F" w:rsidRPr="00B36BA7" w:rsidRDefault="00641D3F" w:rsidP="00990D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rPr>
                <w:rFonts w:eastAsia="Cordia New" w:cs="Arial"/>
                <w:snapToGrid w:val="0"/>
                <w:color w:val="000000"/>
                <w:sz w:val="20"/>
                <w:szCs w:val="20"/>
                <w:lang w:eastAsia="th-TH"/>
              </w:rPr>
            </w:pPr>
            <w:r w:rsidRPr="00B36BA7">
              <w:rPr>
                <w:rFonts w:eastAsia="Cordia New" w:cs="Arial"/>
                <w:snapToGrid w:val="0"/>
                <w:color w:val="000000"/>
                <w:sz w:val="20"/>
                <w:szCs w:val="20"/>
                <w:lang w:eastAsia="th-TH"/>
              </w:rPr>
              <w:t>132,528</w:t>
            </w:r>
          </w:p>
        </w:tc>
      </w:tr>
      <w:tr w:rsidR="00641D3F" w:rsidRPr="00B36BA7" w14:paraId="1E31F84B" w14:textId="77777777" w:rsidTr="007D49D9">
        <w:tc>
          <w:tcPr>
            <w:tcW w:w="3303" w:type="dxa"/>
            <w:tcBorders>
              <w:top w:val="nil"/>
              <w:left w:val="nil"/>
              <w:bottom w:val="nil"/>
              <w:right w:val="nil"/>
            </w:tcBorders>
            <w:hideMark/>
          </w:tcPr>
          <w:p w14:paraId="2ECE4943" w14:textId="7CE8E772" w:rsidR="00641D3F" w:rsidRPr="00B36BA7" w:rsidRDefault="00641D3F" w:rsidP="00DC6EC2">
            <w:pPr>
              <w:spacing w:line="360" w:lineRule="auto"/>
              <w:ind w:left="-36" w:right="-44"/>
              <w:jc w:val="thaiDistribute"/>
              <w:rPr>
                <w:rFonts w:cs="Arial"/>
                <w:sz w:val="20"/>
                <w:szCs w:val="20"/>
                <w:cs/>
              </w:rPr>
            </w:pPr>
            <w:r w:rsidRPr="00B36BA7">
              <w:rPr>
                <w:rFonts w:cs="Arial"/>
                <w:spacing w:val="-4"/>
                <w:sz w:val="20"/>
                <w:szCs w:val="20"/>
                <w:u w:val="single"/>
              </w:rPr>
              <w:t>Less</w:t>
            </w:r>
            <w:r w:rsidRPr="00B36BA7">
              <w:rPr>
                <w:rFonts w:cs="Arial"/>
                <w:spacing w:val="-4"/>
                <w:sz w:val="20"/>
                <w:szCs w:val="20"/>
              </w:rPr>
              <w:t xml:space="preserve"> </w:t>
            </w:r>
            <w:r w:rsidR="002E6CC9" w:rsidRPr="00B36BA7">
              <w:rPr>
                <w:rFonts w:cs="Arial"/>
                <w:spacing w:val="-4"/>
                <w:sz w:val="20"/>
                <w:szCs w:val="20"/>
              </w:rPr>
              <w:t xml:space="preserve"> </w:t>
            </w:r>
            <w:r w:rsidRPr="00B36BA7">
              <w:rPr>
                <w:rFonts w:cs="Arial"/>
                <w:spacing w:val="-4"/>
                <w:sz w:val="20"/>
                <w:szCs w:val="20"/>
              </w:rPr>
              <w:t>Deferred interest expense</w:t>
            </w:r>
          </w:p>
        </w:tc>
        <w:tc>
          <w:tcPr>
            <w:tcW w:w="1251" w:type="dxa"/>
            <w:tcBorders>
              <w:top w:val="nil"/>
              <w:left w:val="nil"/>
              <w:bottom w:val="nil"/>
              <w:right w:val="nil"/>
            </w:tcBorders>
          </w:tcPr>
          <w:p w14:paraId="3ADD6728" w14:textId="754BD40A" w:rsidR="00641D3F" w:rsidRPr="00B36BA7" w:rsidRDefault="00DC6C43" w:rsidP="00990D71">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auto"/>
              <w:rPr>
                <w:rFonts w:eastAsia="Cordia New" w:cs="Arial"/>
                <w:snapToGrid w:val="0"/>
                <w:color w:val="000000"/>
                <w:sz w:val="20"/>
                <w:szCs w:val="20"/>
                <w:cs/>
                <w:lang w:eastAsia="th-TH"/>
              </w:rPr>
            </w:pPr>
            <w:r w:rsidRPr="00B36BA7">
              <w:rPr>
                <w:rFonts w:eastAsia="Cordia New" w:cs="Arial"/>
                <w:snapToGrid w:val="0"/>
                <w:color w:val="000000"/>
                <w:sz w:val="20"/>
                <w:szCs w:val="20"/>
                <w:lang w:eastAsia="th-TH"/>
              </w:rPr>
              <w:t>(12,902)</w:t>
            </w:r>
          </w:p>
        </w:tc>
        <w:tc>
          <w:tcPr>
            <w:tcW w:w="1260" w:type="dxa"/>
            <w:tcBorders>
              <w:top w:val="nil"/>
              <w:left w:val="nil"/>
              <w:bottom w:val="nil"/>
              <w:right w:val="nil"/>
            </w:tcBorders>
            <w:vAlign w:val="bottom"/>
            <w:hideMark/>
          </w:tcPr>
          <w:p w14:paraId="5ACB3EE0" w14:textId="30E8FCA9" w:rsidR="00641D3F" w:rsidRPr="00B36BA7" w:rsidRDefault="00641D3F" w:rsidP="00990D71">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60" w:lineRule="auto"/>
              <w:rPr>
                <w:rFonts w:eastAsia="Cordia New" w:cs="Arial"/>
                <w:snapToGrid w:val="0"/>
                <w:color w:val="000000"/>
                <w:sz w:val="20"/>
                <w:szCs w:val="20"/>
                <w:lang w:eastAsia="th-TH"/>
              </w:rPr>
            </w:pPr>
            <w:r w:rsidRPr="00B36BA7">
              <w:rPr>
                <w:rFonts w:eastAsia="Cordia New" w:cs="Arial"/>
                <w:snapToGrid w:val="0"/>
                <w:color w:val="000000"/>
                <w:sz w:val="20"/>
                <w:szCs w:val="20"/>
                <w:lang w:eastAsia="th-TH"/>
              </w:rPr>
              <w:t>(6,93</w:t>
            </w:r>
            <w:r w:rsidR="001F7A57" w:rsidRPr="00B36BA7">
              <w:rPr>
                <w:rFonts w:eastAsia="Cordia New" w:cs="Arial"/>
                <w:snapToGrid w:val="0"/>
                <w:color w:val="000000"/>
                <w:sz w:val="20"/>
                <w:szCs w:val="20"/>
                <w:lang w:eastAsia="th-TH"/>
              </w:rPr>
              <w:t>6</w:t>
            </w:r>
            <w:r w:rsidRPr="00B36BA7">
              <w:rPr>
                <w:rFonts w:eastAsia="Cordia New" w:cs="Arial"/>
                <w:snapToGrid w:val="0"/>
                <w:color w:val="000000"/>
                <w:sz w:val="20"/>
                <w:szCs w:val="20"/>
                <w:lang w:eastAsia="th-TH"/>
              </w:rPr>
              <w:t>)</w:t>
            </w:r>
          </w:p>
        </w:tc>
        <w:tc>
          <w:tcPr>
            <w:tcW w:w="1224" w:type="dxa"/>
            <w:tcBorders>
              <w:top w:val="nil"/>
              <w:left w:val="nil"/>
              <w:bottom w:val="nil"/>
              <w:right w:val="nil"/>
            </w:tcBorders>
            <w:vAlign w:val="bottom"/>
          </w:tcPr>
          <w:p w14:paraId="4237ECF1" w14:textId="04B8D8BB" w:rsidR="00641D3F" w:rsidRPr="00B36BA7" w:rsidRDefault="007D49D9" w:rsidP="00990D71">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rPr>
                <w:rFonts w:eastAsia="Cordia New" w:cs="Arial"/>
                <w:snapToGrid w:val="0"/>
                <w:color w:val="000000"/>
                <w:sz w:val="20"/>
                <w:szCs w:val="20"/>
                <w:lang w:eastAsia="th-TH"/>
              </w:rPr>
            </w:pPr>
            <w:r w:rsidRPr="00B36BA7">
              <w:rPr>
                <w:rFonts w:eastAsia="Cordia New" w:cs="Arial"/>
                <w:snapToGrid w:val="0"/>
                <w:color w:val="000000"/>
                <w:sz w:val="20"/>
                <w:szCs w:val="20"/>
                <w:lang w:eastAsia="th-TH"/>
              </w:rPr>
              <w:t>(2,935)</w:t>
            </w:r>
          </w:p>
        </w:tc>
        <w:tc>
          <w:tcPr>
            <w:tcW w:w="1233" w:type="dxa"/>
            <w:tcBorders>
              <w:top w:val="nil"/>
              <w:left w:val="nil"/>
              <w:bottom w:val="nil"/>
              <w:right w:val="nil"/>
            </w:tcBorders>
            <w:vAlign w:val="bottom"/>
            <w:hideMark/>
          </w:tcPr>
          <w:p w14:paraId="7689C405" w14:textId="01395F22" w:rsidR="00641D3F" w:rsidRPr="00B36BA7" w:rsidRDefault="00641D3F" w:rsidP="00990D71">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rPr>
                <w:rFonts w:eastAsia="Cordia New" w:cs="Arial"/>
                <w:snapToGrid w:val="0"/>
                <w:color w:val="000000"/>
                <w:sz w:val="20"/>
                <w:szCs w:val="20"/>
                <w:lang w:eastAsia="th-TH"/>
              </w:rPr>
            </w:pPr>
            <w:r w:rsidRPr="00B36BA7">
              <w:rPr>
                <w:rFonts w:eastAsia="Cordia New" w:cs="Arial"/>
                <w:snapToGrid w:val="0"/>
                <w:color w:val="000000"/>
                <w:sz w:val="20"/>
                <w:szCs w:val="20"/>
                <w:lang w:eastAsia="th-TH"/>
              </w:rPr>
              <w:t>(6,91</w:t>
            </w:r>
            <w:r w:rsidR="007D49D9" w:rsidRPr="00B36BA7">
              <w:rPr>
                <w:rFonts w:eastAsia="Cordia New" w:cs="Arial"/>
                <w:snapToGrid w:val="0"/>
                <w:color w:val="000000"/>
                <w:sz w:val="20"/>
                <w:szCs w:val="20"/>
                <w:lang w:eastAsia="th-TH"/>
              </w:rPr>
              <w:t>4</w:t>
            </w:r>
            <w:r w:rsidRPr="00B36BA7">
              <w:rPr>
                <w:rFonts w:eastAsia="Cordia New" w:cs="Arial"/>
                <w:snapToGrid w:val="0"/>
                <w:color w:val="000000"/>
                <w:sz w:val="20"/>
                <w:szCs w:val="20"/>
                <w:lang w:eastAsia="th-TH"/>
              </w:rPr>
              <w:t>)</w:t>
            </w:r>
          </w:p>
        </w:tc>
      </w:tr>
      <w:tr w:rsidR="00641D3F" w:rsidRPr="00B36BA7" w14:paraId="65C855F1" w14:textId="77777777" w:rsidTr="007D49D9">
        <w:tc>
          <w:tcPr>
            <w:tcW w:w="3303" w:type="dxa"/>
            <w:tcBorders>
              <w:top w:val="nil"/>
              <w:left w:val="nil"/>
              <w:bottom w:val="nil"/>
              <w:right w:val="nil"/>
            </w:tcBorders>
            <w:hideMark/>
          </w:tcPr>
          <w:p w14:paraId="7E0F0E1D" w14:textId="77777777" w:rsidR="00641D3F" w:rsidRPr="00B36BA7" w:rsidRDefault="00641D3F" w:rsidP="00DC6EC2">
            <w:pPr>
              <w:spacing w:line="360" w:lineRule="auto"/>
              <w:ind w:left="-36" w:right="-44"/>
              <w:jc w:val="thaiDistribute"/>
              <w:rPr>
                <w:rFonts w:cs="Arial"/>
                <w:sz w:val="20"/>
                <w:szCs w:val="20"/>
              </w:rPr>
            </w:pPr>
            <w:r w:rsidRPr="00B36BA7">
              <w:rPr>
                <w:rFonts w:cs="Arial"/>
                <w:spacing w:val="-4"/>
                <w:sz w:val="20"/>
                <w:szCs w:val="20"/>
              </w:rPr>
              <w:t>Present value of lease liabilities</w:t>
            </w:r>
          </w:p>
        </w:tc>
        <w:tc>
          <w:tcPr>
            <w:tcW w:w="1251" w:type="dxa"/>
            <w:tcBorders>
              <w:top w:val="nil"/>
              <w:left w:val="nil"/>
              <w:bottom w:val="nil"/>
              <w:right w:val="nil"/>
            </w:tcBorders>
          </w:tcPr>
          <w:p w14:paraId="229D6992" w14:textId="706346E5" w:rsidR="00641D3F" w:rsidRPr="00B36BA7" w:rsidRDefault="00DC6C43" w:rsidP="00990D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auto"/>
              <w:rPr>
                <w:rFonts w:eastAsia="Cordia New" w:cs="Arial"/>
                <w:snapToGrid w:val="0"/>
                <w:color w:val="000000"/>
                <w:sz w:val="20"/>
                <w:szCs w:val="20"/>
                <w:lang w:eastAsia="th-TH"/>
              </w:rPr>
            </w:pPr>
            <w:r w:rsidRPr="00B36BA7">
              <w:rPr>
                <w:rFonts w:eastAsia="Cordia New" w:cs="Arial"/>
                <w:snapToGrid w:val="0"/>
                <w:color w:val="000000"/>
                <w:sz w:val="20"/>
                <w:szCs w:val="20"/>
                <w:lang w:eastAsia="th-TH"/>
              </w:rPr>
              <w:t>129,491</w:t>
            </w:r>
          </w:p>
        </w:tc>
        <w:tc>
          <w:tcPr>
            <w:tcW w:w="1260" w:type="dxa"/>
            <w:tcBorders>
              <w:top w:val="nil"/>
              <w:left w:val="nil"/>
              <w:bottom w:val="nil"/>
              <w:right w:val="nil"/>
            </w:tcBorders>
            <w:vAlign w:val="bottom"/>
            <w:hideMark/>
          </w:tcPr>
          <w:p w14:paraId="0BE7C369" w14:textId="131D4086" w:rsidR="00641D3F" w:rsidRPr="00B36BA7" w:rsidRDefault="00641D3F" w:rsidP="00990D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60" w:lineRule="auto"/>
              <w:rPr>
                <w:rFonts w:eastAsia="Cordia New" w:cs="Arial"/>
                <w:snapToGrid w:val="0"/>
                <w:color w:val="000000"/>
                <w:sz w:val="20"/>
                <w:szCs w:val="20"/>
                <w:cs/>
                <w:lang w:eastAsia="th-TH"/>
              </w:rPr>
            </w:pPr>
            <w:r w:rsidRPr="00B36BA7">
              <w:rPr>
                <w:rFonts w:eastAsia="Cordia New" w:cs="Arial"/>
                <w:snapToGrid w:val="0"/>
                <w:color w:val="000000"/>
                <w:sz w:val="20"/>
                <w:szCs w:val="20"/>
                <w:lang w:eastAsia="th-TH"/>
              </w:rPr>
              <w:t>126,27</w:t>
            </w:r>
            <w:r w:rsidR="001F7A57" w:rsidRPr="00B36BA7">
              <w:rPr>
                <w:rFonts w:eastAsia="Cordia New" w:cs="Arial"/>
                <w:snapToGrid w:val="0"/>
                <w:color w:val="000000"/>
                <w:sz w:val="20"/>
                <w:szCs w:val="20"/>
                <w:lang w:eastAsia="th-TH"/>
              </w:rPr>
              <w:t>5</w:t>
            </w:r>
          </w:p>
        </w:tc>
        <w:tc>
          <w:tcPr>
            <w:tcW w:w="1224" w:type="dxa"/>
            <w:tcBorders>
              <w:top w:val="nil"/>
              <w:left w:val="nil"/>
              <w:bottom w:val="nil"/>
              <w:right w:val="nil"/>
            </w:tcBorders>
            <w:vAlign w:val="bottom"/>
          </w:tcPr>
          <w:p w14:paraId="55403D8E" w14:textId="12148EEC" w:rsidR="00641D3F" w:rsidRPr="00B36BA7" w:rsidRDefault="007D49D9" w:rsidP="00990D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rPr>
                <w:rFonts w:eastAsia="Cordia New" w:cs="Arial"/>
                <w:snapToGrid w:val="0"/>
                <w:color w:val="000000"/>
                <w:sz w:val="20"/>
                <w:szCs w:val="20"/>
                <w:cs/>
                <w:lang w:eastAsia="th-TH"/>
              </w:rPr>
            </w:pPr>
            <w:r w:rsidRPr="00B36BA7">
              <w:rPr>
                <w:rFonts w:eastAsia="Cordia New" w:cs="Arial"/>
                <w:snapToGrid w:val="0"/>
                <w:color w:val="000000"/>
                <w:sz w:val="20"/>
                <w:szCs w:val="20"/>
                <w:lang w:eastAsia="th-TH"/>
              </w:rPr>
              <w:t>80,450</w:t>
            </w:r>
          </w:p>
        </w:tc>
        <w:tc>
          <w:tcPr>
            <w:tcW w:w="1233" w:type="dxa"/>
            <w:tcBorders>
              <w:top w:val="nil"/>
              <w:left w:val="nil"/>
              <w:bottom w:val="nil"/>
              <w:right w:val="nil"/>
            </w:tcBorders>
            <w:vAlign w:val="bottom"/>
            <w:hideMark/>
          </w:tcPr>
          <w:p w14:paraId="1C864316" w14:textId="472D6A1A" w:rsidR="00641D3F" w:rsidRPr="00B36BA7" w:rsidRDefault="00641D3F" w:rsidP="00990D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rPr>
                <w:rFonts w:eastAsia="Cordia New" w:cs="Arial"/>
                <w:snapToGrid w:val="0"/>
                <w:color w:val="000000"/>
                <w:sz w:val="20"/>
                <w:szCs w:val="20"/>
                <w:cs/>
                <w:lang w:eastAsia="th-TH"/>
              </w:rPr>
            </w:pPr>
            <w:r w:rsidRPr="00B36BA7">
              <w:rPr>
                <w:rFonts w:eastAsia="Cordia New" w:cs="Arial"/>
                <w:snapToGrid w:val="0"/>
                <w:color w:val="000000"/>
                <w:sz w:val="20"/>
                <w:szCs w:val="20"/>
                <w:lang w:eastAsia="th-TH"/>
              </w:rPr>
              <w:t>125,61</w:t>
            </w:r>
            <w:r w:rsidR="007D49D9" w:rsidRPr="00B36BA7">
              <w:rPr>
                <w:rFonts w:eastAsia="Cordia New" w:cs="Arial"/>
                <w:snapToGrid w:val="0"/>
                <w:color w:val="000000"/>
                <w:sz w:val="20"/>
                <w:szCs w:val="20"/>
                <w:lang w:eastAsia="th-TH"/>
              </w:rPr>
              <w:t>4</w:t>
            </w:r>
          </w:p>
        </w:tc>
      </w:tr>
      <w:tr w:rsidR="00641D3F" w:rsidRPr="00B36BA7" w14:paraId="7FB222C5" w14:textId="77777777" w:rsidTr="007D49D9">
        <w:tc>
          <w:tcPr>
            <w:tcW w:w="3303" w:type="dxa"/>
            <w:tcBorders>
              <w:top w:val="nil"/>
              <w:left w:val="nil"/>
              <w:bottom w:val="nil"/>
              <w:right w:val="nil"/>
            </w:tcBorders>
            <w:hideMark/>
          </w:tcPr>
          <w:p w14:paraId="5195EC2C" w14:textId="4F198C20" w:rsidR="00641D3F" w:rsidRPr="00B36BA7" w:rsidRDefault="00641D3F" w:rsidP="00DC6EC2">
            <w:pPr>
              <w:spacing w:line="360" w:lineRule="auto"/>
              <w:ind w:left="-36" w:right="-44"/>
              <w:jc w:val="thaiDistribute"/>
              <w:rPr>
                <w:rFonts w:cs="Arial"/>
                <w:sz w:val="20"/>
                <w:szCs w:val="20"/>
                <w:cs/>
              </w:rPr>
            </w:pPr>
            <w:r w:rsidRPr="00B36BA7">
              <w:rPr>
                <w:rFonts w:cs="Arial"/>
                <w:spacing w:val="-4"/>
                <w:sz w:val="20"/>
                <w:szCs w:val="20"/>
                <w:u w:val="single"/>
              </w:rPr>
              <w:t>Less</w:t>
            </w:r>
            <w:r w:rsidRPr="00B36BA7">
              <w:rPr>
                <w:rFonts w:cs="Arial"/>
                <w:spacing w:val="-4"/>
                <w:sz w:val="20"/>
                <w:szCs w:val="20"/>
              </w:rPr>
              <w:t xml:space="preserve"> </w:t>
            </w:r>
            <w:r w:rsidR="002E6CC9" w:rsidRPr="00B36BA7">
              <w:rPr>
                <w:rFonts w:cs="Arial"/>
                <w:spacing w:val="-4"/>
                <w:sz w:val="20"/>
                <w:szCs w:val="20"/>
              </w:rPr>
              <w:t xml:space="preserve"> </w:t>
            </w:r>
            <w:r w:rsidRPr="00B36BA7">
              <w:rPr>
                <w:rFonts w:cs="Arial"/>
                <w:spacing w:val="-4"/>
                <w:sz w:val="20"/>
                <w:szCs w:val="20"/>
              </w:rPr>
              <w:t xml:space="preserve">Current portion </w:t>
            </w:r>
          </w:p>
        </w:tc>
        <w:tc>
          <w:tcPr>
            <w:tcW w:w="1251" w:type="dxa"/>
            <w:tcBorders>
              <w:top w:val="nil"/>
              <w:left w:val="nil"/>
              <w:bottom w:val="nil"/>
              <w:right w:val="nil"/>
            </w:tcBorders>
          </w:tcPr>
          <w:p w14:paraId="7F9223DB" w14:textId="0C22D53B" w:rsidR="00641D3F" w:rsidRPr="00B36BA7" w:rsidRDefault="00DC6C43" w:rsidP="00990D71">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auto"/>
              <w:rPr>
                <w:rFonts w:eastAsia="Cordia New" w:cs="Arial"/>
                <w:snapToGrid w:val="0"/>
                <w:color w:val="000000"/>
                <w:sz w:val="20"/>
                <w:szCs w:val="20"/>
                <w:cs/>
                <w:lang w:eastAsia="th-TH"/>
              </w:rPr>
            </w:pPr>
            <w:r w:rsidRPr="00B36BA7">
              <w:rPr>
                <w:rFonts w:eastAsia="Cordia New" w:cs="Arial"/>
                <w:snapToGrid w:val="0"/>
                <w:color w:val="000000"/>
                <w:sz w:val="20"/>
                <w:szCs w:val="20"/>
                <w:lang w:eastAsia="th-TH"/>
              </w:rPr>
              <w:t>(60,886)</w:t>
            </w:r>
          </w:p>
        </w:tc>
        <w:tc>
          <w:tcPr>
            <w:tcW w:w="1260" w:type="dxa"/>
            <w:tcBorders>
              <w:top w:val="nil"/>
              <w:left w:val="nil"/>
              <w:bottom w:val="nil"/>
              <w:right w:val="nil"/>
            </w:tcBorders>
            <w:vAlign w:val="bottom"/>
            <w:hideMark/>
          </w:tcPr>
          <w:p w14:paraId="24767A87" w14:textId="2C926756" w:rsidR="00641D3F" w:rsidRPr="00B36BA7" w:rsidRDefault="00641D3F" w:rsidP="00990D71">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60" w:lineRule="auto"/>
              <w:rPr>
                <w:rFonts w:eastAsia="Cordia New" w:cs="Arial"/>
                <w:snapToGrid w:val="0"/>
                <w:color w:val="000000"/>
                <w:sz w:val="20"/>
                <w:szCs w:val="20"/>
                <w:lang w:eastAsia="th-TH"/>
              </w:rPr>
            </w:pPr>
            <w:r w:rsidRPr="00B36BA7">
              <w:rPr>
                <w:rFonts w:eastAsia="Cordia New" w:cs="Arial"/>
                <w:snapToGrid w:val="0"/>
                <w:color w:val="000000"/>
                <w:sz w:val="20"/>
                <w:szCs w:val="20"/>
                <w:lang w:eastAsia="th-TH"/>
              </w:rPr>
              <w:t>(46,31</w:t>
            </w:r>
            <w:r w:rsidR="001F7A57" w:rsidRPr="00B36BA7">
              <w:rPr>
                <w:rFonts w:eastAsia="Cordia New" w:cs="Arial"/>
                <w:snapToGrid w:val="0"/>
                <w:color w:val="000000"/>
                <w:sz w:val="20"/>
                <w:szCs w:val="20"/>
                <w:lang w:eastAsia="th-TH"/>
              </w:rPr>
              <w:t>3</w:t>
            </w:r>
            <w:r w:rsidRPr="00B36BA7">
              <w:rPr>
                <w:rFonts w:eastAsia="Cordia New" w:cs="Arial"/>
                <w:snapToGrid w:val="0"/>
                <w:color w:val="000000"/>
                <w:sz w:val="20"/>
                <w:szCs w:val="20"/>
                <w:lang w:eastAsia="th-TH"/>
              </w:rPr>
              <w:t>)</w:t>
            </w:r>
          </w:p>
        </w:tc>
        <w:tc>
          <w:tcPr>
            <w:tcW w:w="1224" w:type="dxa"/>
            <w:tcBorders>
              <w:top w:val="nil"/>
              <w:left w:val="nil"/>
              <w:bottom w:val="nil"/>
              <w:right w:val="nil"/>
            </w:tcBorders>
            <w:vAlign w:val="bottom"/>
          </w:tcPr>
          <w:p w14:paraId="70474B28" w14:textId="6B6F07C1" w:rsidR="00641D3F" w:rsidRPr="00B36BA7" w:rsidRDefault="00DC6C43" w:rsidP="00990D71">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rPr>
                <w:rFonts w:eastAsia="Cordia New" w:cs="Arial"/>
                <w:snapToGrid w:val="0"/>
                <w:color w:val="000000"/>
                <w:sz w:val="20"/>
                <w:szCs w:val="20"/>
                <w:lang w:eastAsia="th-TH"/>
              </w:rPr>
            </w:pPr>
            <w:r w:rsidRPr="00B36BA7">
              <w:rPr>
                <w:rFonts w:eastAsia="Cordia New" w:cs="Arial"/>
                <w:snapToGrid w:val="0"/>
                <w:color w:val="000000"/>
                <w:sz w:val="20"/>
                <w:szCs w:val="20"/>
                <w:lang w:eastAsia="th-TH"/>
              </w:rPr>
              <w:t>(</w:t>
            </w:r>
            <w:r w:rsidR="007D49D9" w:rsidRPr="00B36BA7">
              <w:rPr>
                <w:rFonts w:eastAsia="Cordia New" w:cs="Arial"/>
                <w:snapToGrid w:val="0"/>
                <w:color w:val="000000"/>
                <w:sz w:val="20"/>
                <w:szCs w:val="20"/>
                <w:lang w:eastAsia="th-TH"/>
              </w:rPr>
              <w:t>45,501</w:t>
            </w:r>
            <w:r w:rsidRPr="00B36BA7">
              <w:rPr>
                <w:rFonts w:eastAsia="Cordia New" w:cs="Arial"/>
                <w:snapToGrid w:val="0"/>
                <w:color w:val="000000"/>
                <w:sz w:val="20"/>
                <w:szCs w:val="20"/>
                <w:lang w:eastAsia="th-TH"/>
              </w:rPr>
              <w:t>)</w:t>
            </w:r>
          </w:p>
        </w:tc>
        <w:tc>
          <w:tcPr>
            <w:tcW w:w="1233" w:type="dxa"/>
            <w:tcBorders>
              <w:top w:val="nil"/>
              <w:left w:val="nil"/>
              <w:bottom w:val="nil"/>
              <w:right w:val="nil"/>
            </w:tcBorders>
            <w:vAlign w:val="bottom"/>
            <w:hideMark/>
          </w:tcPr>
          <w:p w14:paraId="7A1B2D9F" w14:textId="6D3EE5FB" w:rsidR="00641D3F" w:rsidRPr="00B36BA7" w:rsidRDefault="00641D3F" w:rsidP="00990D71">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rPr>
                <w:rFonts w:eastAsia="Cordia New" w:cs="Arial"/>
                <w:snapToGrid w:val="0"/>
                <w:color w:val="000000"/>
                <w:sz w:val="20"/>
                <w:szCs w:val="20"/>
                <w:lang w:eastAsia="th-TH"/>
              </w:rPr>
            </w:pPr>
            <w:r w:rsidRPr="00B36BA7">
              <w:rPr>
                <w:rFonts w:eastAsia="Cordia New" w:cs="Arial"/>
                <w:snapToGrid w:val="0"/>
                <w:color w:val="000000"/>
                <w:sz w:val="20"/>
                <w:szCs w:val="20"/>
                <w:lang w:eastAsia="th-TH"/>
              </w:rPr>
              <w:t>(45,87</w:t>
            </w:r>
            <w:r w:rsidR="007D49D9" w:rsidRPr="00B36BA7">
              <w:rPr>
                <w:rFonts w:eastAsia="Cordia New" w:cs="Arial"/>
                <w:snapToGrid w:val="0"/>
                <w:color w:val="000000"/>
                <w:sz w:val="20"/>
                <w:szCs w:val="20"/>
                <w:lang w:eastAsia="th-TH"/>
              </w:rPr>
              <w:t>4</w:t>
            </w:r>
            <w:r w:rsidRPr="00B36BA7">
              <w:rPr>
                <w:rFonts w:eastAsia="Cordia New" w:cs="Arial"/>
                <w:snapToGrid w:val="0"/>
                <w:color w:val="000000"/>
                <w:sz w:val="20"/>
                <w:szCs w:val="20"/>
                <w:lang w:eastAsia="th-TH"/>
              </w:rPr>
              <w:t>)</w:t>
            </w:r>
          </w:p>
        </w:tc>
      </w:tr>
      <w:tr w:rsidR="00641D3F" w:rsidRPr="00B36BA7" w14:paraId="76A8DBBA" w14:textId="77777777" w:rsidTr="007D49D9">
        <w:trPr>
          <w:trHeight w:val="60"/>
        </w:trPr>
        <w:tc>
          <w:tcPr>
            <w:tcW w:w="3303" w:type="dxa"/>
            <w:tcBorders>
              <w:top w:val="nil"/>
              <w:left w:val="nil"/>
              <w:bottom w:val="nil"/>
              <w:right w:val="nil"/>
            </w:tcBorders>
            <w:hideMark/>
          </w:tcPr>
          <w:p w14:paraId="6FECE310" w14:textId="77777777" w:rsidR="00641D3F" w:rsidRPr="00B36BA7" w:rsidRDefault="00641D3F" w:rsidP="00DC6EC2">
            <w:pPr>
              <w:spacing w:line="360" w:lineRule="auto"/>
              <w:ind w:left="-36" w:right="-44"/>
              <w:jc w:val="thaiDistribute"/>
              <w:rPr>
                <w:rFonts w:cs="Arial"/>
                <w:sz w:val="20"/>
                <w:szCs w:val="20"/>
              </w:rPr>
            </w:pPr>
            <w:r w:rsidRPr="00B36BA7">
              <w:rPr>
                <w:rFonts w:cs="Arial"/>
                <w:sz w:val="20"/>
                <w:szCs w:val="20"/>
              </w:rPr>
              <w:t>Amount due more than one year</w:t>
            </w:r>
          </w:p>
        </w:tc>
        <w:tc>
          <w:tcPr>
            <w:tcW w:w="1251" w:type="dxa"/>
            <w:tcBorders>
              <w:top w:val="nil"/>
              <w:left w:val="nil"/>
              <w:bottom w:val="nil"/>
              <w:right w:val="nil"/>
            </w:tcBorders>
          </w:tcPr>
          <w:p w14:paraId="6DCFD49F" w14:textId="29CEA2AB" w:rsidR="00641D3F" w:rsidRPr="00B36BA7" w:rsidRDefault="00DC6C43" w:rsidP="00990D71">
            <w:pPr>
              <w:pBdr>
                <w:bottom w:val="single" w:sz="12"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auto"/>
              <w:rPr>
                <w:rFonts w:eastAsia="Cordia New" w:cs="Arial"/>
                <w:snapToGrid w:val="0"/>
                <w:color w:val="000000"/>
                <w:sz w:val="20"/>
                <w:szCs w:val="20"/>
                <w:lang w:eastAsia="th-TH"/>
              </w:rPr>
            </w:pPr>
            <w:r w:rsidRPr="00B36BA7">
              <w:rPr>
                <w:rFonts w:eastAsia="Cordia New" w:cs="Arial"/>
                <w:snapToGrid w:val="0"/>
                <w:color w:val="000000"/>
                <w:sz w:val="20"/>
                <w:szCs w:val="20"/>
                <w:lang w:eastAsia="th-TH"/>
              </w:rPr>
              <w:t>68,605</w:t>
            </w:r>
          </w:p>
        </w:tc>
        <w:tc>
          <w:tcPr>
            <w:tcW w:w="1260" w:type="dxa"/>
            <w:tcBorders>
              <w:top w:val="nil"/>
              <w:left w:val="nil"/>
              <w:bottom w:val="nil"/>
              <w:right w:val="nil"/>
            </w:tcBorders>
            <w:vAlign w:val="bottom"/>
            <w:hideMark/>
          </w:tcPr>
          <w:p w14:paraId="591CC2AF" w14:textId="77777777" w:rsidR="00641D3F" w:rsidRPr="00B36BA7" w:rsidRDefault="00641D3F" w:rsidP="00990D71">
            <w:pPr>
              <w:pBdr>
                <w:bottom w:val="single" w:sz="12"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60" w:lineRule="auto"/>
              <w:rPr>
                <w:rFonts w:eastAsia="Cordia New" w:cs="Arial"/>
                <w:snapToGrid w:val="0"/>
                <w:color w:val="000000"/>
                <w:sz w:val="20"/>
                <w:szCs w:val="20"/>
                <w:lang w:eastAsia="th-TH"/>
              </w:rPr>
            </w:pPr>
            <w:r w:rsidRPr="00B36BA7">
              <w:rPr>
                <w:rFonts w:eastAsia="Cordia New" w:cs="Arial"/>
                <w:snapToGrid w:val="0"/>
                <w:color w:val="000000"/>
                <w:sz w:val="20"/>
                <w:szCs w:val="20"/>
                <w:lang w:eastAsia="th-TH"/>
              </w:rPr>
              <w:t>79,962</w:t>
            </w:r>
          </w:p>
        </w:tc>
        <w:tc>
          <w:tcPr>
            <w:tcW w:w="1224" w:type="dxa"/>
            <w:tcBorders>
              <w:top w:val="nil"/>
              <w:left w:val="nil"/>
              <w:bottom w:val="nil"/>
              <w:right w:val="nil"/>
            </w:tcBorders>
            <w:vAlign w:val="bottom"/>
          </w:tcPr>
          <w:p w14:paraId="3F659535" w14:textId="7045BC0E" w:rsidR="00641D3F" w:rsidRPr="00B36BA7" w:rsidRDefault="007D49D9" w:rsidP="00990D71">
            <w:pPr>
              <w:pBdr>
                <w:bottom w:val="single" w:sz="12"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rPr>
                <w:rFonts w:eastAsia="Cordia New" w:cs="Arial"/>
                <w:snapToGrid w:val="0"/>
                <w:color w:val="000000"/>
                <w:sz w:val="20"/>
                <w:szCs w:val="20"/>
                <w:lang w:eastAsia="th-TH"/>
              </w:rPr>
            </w:pPr>
            <w:r w:rsidRPr="00B36BA7">
              <w:rPr>
                <w:rFonts w:eastAsia="Cordia New" w:cs="Arial"/>
                <w:snapToGrid w:val="0"/>
                <w:color w:val="000000"/>
                <w:sz w:val="20"/>
                <w:szCs w:val="20"/>
                <w:lang w:eastAsia="th-TH"/>
              </w:rPr>
              <w:t>34,949</w:t>
            </w:r>
          </w:p>
        </w:tc>
        <w:tc>
          <w:tcPr>
            <w:tcW w:w="1233" w:type="dxa"/>
            <w:tcBorders>
              <w:top w:val="nil"/>
              <w:left w:val="nil"/>
              <w:bottom w:val="nil"/>
              <w:right w:val="nil"/>
            </w:tcBorders>
            <w:vAlign w:val="bottom"/>
            <w:hideMark/>
          </w:tcPr>
          <w:p w14:paraId="3719DFBB" w14:textId="77777777" w:rsidR="00641D3F" w:rsidRPr="00B36BA7" w:rsidRDefault="00641D3F" w:rsidP="00990D71">
            <w:pPr>
              <w:pBdr>
                <w:bottom w:val="single" w:sz="12"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rPr>
                <w:rFonts w:eastAsia="Cordia New" w:cs="Arial"/>
                <w:snapToGrid w:val="0"/>
                <w:color w:val="000000"/>
                <w:sz w:val="20"/>
                <w:szCs w:val="20"/>
                <w:lang w:eastAsia="th-TH"/>
              </w:rPr>
            </w:pPr>
            <w:r w:rsidRPr="00B36BA7">
              <w:rPr>
                <w:rFonts w:eastAsia="Cordia New" w:cs="Arial"/>
                <w:snapToGrid w:val="0"/>
                <w:color w:val="000000"/>
                <w:sz w:val="20"/>
                <w:szCs w:val="20"/>
                <w:lang w:eastAsia="th-TH"/>
              </w:rPr>
              <w:t>79,740</w:t>
            </w:r>
          </w:p>
        </w:tc>
      </w:tr>
    </w:tbl>
    <w:p w14:paraId="470263C2" w14:textId="77777777" w:rsidR="00641D3F" w:rsidRPr="00B36BA7" w:rsidRDefault="00641D3F" w:rsidP="00DC6EC2">
      <w:pPr>
        <w:tabs>
          <w:tab w:val="clear" w:pos="227"/>
          <w:tab w:val="clear" w:pos="454"/>
          <w:tab w:val="clear" w:pos="680"/>
          <w:tab w:val="clear" w:pos="907"/>
        </w:tabs>
        <w:spacing w:line="360" w:lineRule="auto"/>
        <w:ind w:left="900"/>
        <w:jc w:val="thaiDistribute"/>
        <w:rPr>
          <w:rFonts w:cs="Arial"/>
          <w:sz w:val="14"/>
          <w:szCs w:val="14"/>
        </w:rPr>
      </w:pPr>
    </w:p>
    <w:p w14:paraId="41B9E69D" w14:textId="07ECE1D1" w:rsidR="00641D3F" w:rsidRPr="00B36BA7" w:rsidRDefault="00641D3F" w:rsidP="00E26728">
      <w:pPr>
        <w:tabs>
          <w:tab w:val="clear" w:pos="227"/>
          <w:tab w:val="clear" w:pos="454"/>
          <w:tab w:val="clear" w:pos="680"/>
          <w:tab w:val="clear" w:pos="907"/>
        </w:tabs>
        <w:spacing w:line="360" w:lineRule="auto"/>
        <w:ind w:left="720"/>
        <w:jc w:val="thaiDistribute"/>
        <w:rPr>
          <w:rFonts w:cs="Arial"/>
          <w:sz w:val="20"/>
          <w:szCs w:val="20"/>
        </w:rPr>
      </w:pPr>
      <w:r w:rsidRPr="00B36BA7">
        <w:rPr>
          <w:rFonts w:cs="Arial"/>
          <w:snapToGrid w:val="0"/>
          <w:sz w:val="20"/>
          <w:szCs w:val="20"/>
          <w:lang w:eastAsia="th-TH"/>
        </w:rPr>
        <w:t>Lease liabilities</w:t>
      </w:r>
      <w:r w:rsidRPr="00B36BA7">
        <w:rPr>
          <w:rFonts w:cs="Arial"/>
          <w:sz w:val="20"/>
          <w:szCs w:val="20"/>
        </w:rPr>
        <w:t xml:space="preserve"> are divided by payment period as follows:</w:t>
      </w:r>
    </w:p>
    <w:tbl>
      <w:tblPr>
        <w:tblW w:w="8532" w:type="dxa"/>
        <w:tblInd w:w="657" w:type="dxa"/>
        <w:tblLayout w:type="fixed"/>
        <w:tblCellMar>
          <w:left w:w="29" w:type="dxa"/>
          <w:right w:w="29" w:type="dxa"/>
        </w:tblCellMar>
        <w:tblLook w:val="01E0" w:firstRow="1" w:lastRow="1" w:firstColumn="1" w:lastColumn="1" w:noHBand="0" w:noVBand="0"/>
      </w:tblPr>
      <w:tblGrid>
        <w:gridCol w:w="1701"/>
        <w:gridCol w:w="1250"/>
        <w:gridCol w:w="82"/>
        <w:gridCol w:w="810"/>
        <w:gridCol w:w="90"/>
        <w:gridCol w:w="1170"/>
        <w:gridCol w:w="81"/>
        <w:gridCol w:w="1188"/>
        <w:gridCol w:w="81"/>
        <w:gridCol w:w="774"/>
        <w:gridCol w:w="78"/>
        <w:gridCol w:w="1227"/>
      </w:tblGrid>
      <w:tr w:rsidR="00641D3F" w:rsidRPr="00B36BA7" w14:paraId="1146BD1B" w14:textId="77777777" w:rsidTr="00822862">
        <w:tc>
          <w:tcPr>
            <w:tcW w:w="1701" w:type="dxa"/>
          </w:tcPr>
          <w:p w14:paraId="13D0E669" w14:textId="77777777" w:rsidR="00641D3F" w:rsidRPr="00B36BA7" w:rsidRDefault="00641D3F" w:rsidP="00DC6EC2">
            <w:pPr>
              <w:pStyle w:val="1"/>
              <w:widowControl/>
              <w:spacing w:line="360" w:lineRule="auto"/>
              <w:ind w:left="38" w:right="-13"/>
              <w:jc w:val="thaiDistribute"/>
              <w:rPr>
                <w:rFonts w:ascii="Arial" w:hAnsi="Arial" w:cs="Arial"/>
                <w:color w:val="auto"/>
                <w:sz w:val="14"/>
                <w:szCs w:val="14"/>
              </w:rPr>
            </w:pPr>
          </w:p>
        </w:tc>
        <w:tc>
          <w:tcPr>
            <w:tcW w:w="6831" w:type="dxa"/>
            <w:gridSpan w:val="11"/>
            <w:hideMark/>
          </w:tcPr>
          <w:p w14:paraId="502407A9" w14:textId="77777777" w:rsidR="00641D3F" w:rsidRPr="00B36BA7" w:rsidRDefault="00641D3F" w:rsidP="00DC6EC2">
            <w:pPr>
              <w:tabs>
                <w:tab w:val="left" w:pos="540"/>
              </w:tabs>
              <w:spacing w:line="360" w:lineRule="auto"/>
              <w:jc w:val="right"/>
              <w:rPr>
                <w:rFonts w:cs="Arial"/>
                <w:sz w:val="14"/>
                <w:szCs w:val="14"/>
                <w:cs/>
              </w:rPr>
            </w:pPr>
            <w:r w:rsidRPr="00B36BA7">
              <w:rPr>
                <w:rFonts w:cs="Arial"/>
                <w:sz w:val="14"/>
                <w:szCs w:val="14"/>
              </w:rPr>
              <w:t>(Unit: Thousand Baht)</w:t>
            </w:r>
          </w:p>
        </w:tc>
      </w:tr>
      <w:tr w:rsidR="00641D3F" w:rsidRPr="00B36BA7" w14:paraId="6C5211F3" w14:textId="77777777" w:rsidTr="00822862">
        <w:tc>
          <w:tcPr>
            <w:tcW w:w="1701" w:type="dxa"/>
          </w:tcPr>
          <w:p w14:paraId="61D17F10" w14:textId="77777777" w:rsidR="00641D3F" w:rsidRPr="00B36BA7" w:rsidRDefault="00641D3F" w:rsidP="00DC6EC2">
            <w:pPr>
              <w:pStyle w:val="1"/>
              <w:widowControl/>
              <w:spacing w:line="360" w:lineRule="auto"/>
              <w:ind w:left="38" w:right="-13"/>
              <w:jc w:val="thaiDistribute"/>
              <w:rPr>
                <w:rFonts w:ascii="Arial" w:hAnsi="Arial" w:cs="Arial"/>
                <w:color w:val="auto"/>
                <w:sz w:val="14"/>
                <w:szCs w:val="14"/>
                <w:cs/>
              </w:rPr>
            </w:pPr>
          </w:p>
        </w:tc>
        <w:tc>
          <w:tcPr>
            <w:tcW w:w="6831" w:type="dxa"/>
            <w:gridSpan w:val="11"/>
            <w:tcBorders>
              <w:top w:val="nil"/>
              <w:left w:val="nil"/>
              <w:bottom w:val="single" w:sz="4" w:space="0" w:color="auto"/>
              <w:right w:val="nil"/>
            </w:tcBorders>
            <w:hideMark/>
          </w:tcPr>
          <w:p w14:paraId="3D0462E0" w14:textId="77777777" w:rsidR="00641D3F" w:rsidRPr="00B36BA7" w:rsidRDefault="00641D3F" w:rsidP="00DC6EC2">
            <w:pPr>
              <w:tabs>
                <w:tab w:val="left" w:pos="540"/>
              </w:tabs>
              <w:spacing w:line="360" w:lineRule="auto"/>
              <w:jc w:val="center"/>
              <w:rPr>
                <w:rFonts w:cs="Arial"/>
                <w:sz w:val="14"/>
                <w:szCs w:val="14"/>
                <w:cs/>
              </w:rPr>
            </w:pPr>
            <w:r w:rsidRPr="00B36BA7">
              <w:rPr>
                <w:rFonts w:cs="Arial"/>
                <w:sz w:val="14"/>
                <w:szCs w:val="14"/>
              </w:rPr>
              <w:t>Consolidated F</w:t>
            </w:r>
            <w:r w:rsidRPr="00B36BA7">
              <w:rPr>
                <w:rFonts w:cs="Arial"/>
                <w:sz w:val="14"/>
                <w:szCs w:val="14"/>
                <w:cs/>
              </w:rPr>
              <w:t>/</w:t>
            </w:r>
            <w:r w:rsidRPr="00B36BA7">
              <w:rPr>
                <w:rFonts w:cs="Arial"/>
                <w:sz w:val="14"/>
                <w:szCs w:val="14"/>
              </w:rPr>
              <w:t>S</w:t>
            </w:r>
          </w:p>
        </w:tc>
      </w:tr>
      <w:tr w:rsidR="00641D3F" w:rsidRPr="00B36BA7" w14:paraId="77699B04" w14:textId="77777777" w:rsidTr="00822862">
        <w:tc>
          <w:tcPr>
            <w:tcW w:w="1701" w:type="dxa"/>
          </w:tcPr>
          <w:p w14:paraId="23878AAB" w14:textId="77777777" w:rsidR="00641D3F" w:rsidRPr="00B36BA7" w:rsidRDefault="00641D3F" w:rsidP="00DC6EC2">
            <w:pPr>
              <w:pStyle w:val="1"/>
              <w:widowControl/>
              <w:spacing w:line="360" w:lineRule="auto"/>
              <w:ind w:left="38" w:right="-13"/>
              <w:jc w:val="thaiDistribute"/>
              <w:rPr>
                <w:rFonts w:ascii="Arial" w:hAnsi="Arial" w:cs="Arial"/>
                <w:color w:val="auto"/>
                <w:sz w:val="14"/>
                <w:szCs w:val="14"/>
                <w:cs/>
              </w:rPr>
            </w:pPr>
          </w:p>
        </w:tc>
        <w:tc>
          <w:tcPr>
            <w:tcW w:w="3402" w:type="dxa"/>
            <w:gridSpan w:val="5"/>
            <w:tcBorders>
              <w:top w:val="single" w:sz="4" w:space="0" w:color="auto"/>
              <w:left w:val="nil"/>
              <w:bottom w:val="single" w:sz="4" w:space="0" w:color="auto"/>
              <w:right w:val="nil"/>
            </w:tcBorders>
            <w:vAlign w:val="center"/>
            <w:hideMark/>
          </w:tcPr>
          <w:p w14:paraId="21DF9179" w14:textId="77777777" w:rsidR="00641D3F" w:rsidRPr="00B36BA7" w:rsidRDefault="00641D3F" w:rsidP="00DC6EC2">
            <w:pPr>
              <w:spacing w:line="360" w:lineRule="auto"/>
              <w:jc w:val="center"/>
              <w:rPr>
                <w:rFonts w:cs="Arial"/>
                <w:b/>
                <w:bCs/>
                <w:sz w:val="14"/>
                <w:szCs w:val="14"/>
                <w:cs/>
              </w:rPr>
            </w:pPr>
            <w:r w:rsidRPr="00B36BA7">
              <w:rPr>
                <w:rFonts w:cs="Arial"/>
                <w:sz w:val="14"/>
                <w:szCs w:val="14"/>
              </w:rPr>
              <w:t>2021</w:t>
            </w:r>
          </w:p>
        </w:tc>
        <w:tc>
          <w:tcPr>
            <w:tcW w:w="81" w:type="dxa"/>
            <w:tcBorders>
              <w:top w:val="single" w:sz="4" w:space="0" w:color="auto"/>
              <w:left w:val="nil"/>
              <w:bottom w:val="nil"/>
              <w:right w:val="nil"/>
            </w:tcBorders>
            <w:vAlign w:val="center"/>
          </w:tcPr>
          <w:p w14:paraId="18DC9026" w14:textId="77777777" w:rsidR="00641D3F" w:rsidRPr="00B36BA7" w:rsidRDefault="00641D3F" w:rsidP="00DC6EC2">
            <w:pPr>
              <w:spacing w:line="360" w:lineRule="auto"/>
              <w:jc w:val="center"/>
              <w:rPr>
                <w:rFonts w:cs="Arial"/>
                <w:b/>
                <w:bCs/>
                <w:sz w:val="14"/>
                <w:szCs w:val="14"/>
                <w:cs/>
              </w:rPr>
            </w:pPr>
          </w:p>
        </w:tc>
        <w:tc>
          <w:tcPr>
            <w:tcW w:w="3348" w:type="dxa"/>
            <w:gridSpan w:val="5"/>
            <w:tcBorders>
              <w:top w:val="single" w:sz="4" w:space="0" w:color="auto"/>
              <w:left w:val="nil"/>
              <w:bottom w:val="single" w:sz="4" w:space="0" w:color="auto"/>
              <w:right w:val="nil"/>
            </w:tcBorders>
            <w:vAlign w:val="center"/>
            <w:hideMark/>
          </w:tcPr>
          <w:p w14:paraId="6092B654" w14:textId="77777777" w:rsidR="00641D3F" w:rsidRPr="00B36BA7" w:rsidRDefault="00641D3F" w:rsidP="00DC6EC2">
            <w:pPr>
              <w:spacing w:line="360" w:lineRule="auto"/>
              <w:jc w:val="center"/>
              <w:rPr>
                <w:rFonts w:cs="Arial"/>
                <w:b/>
                <w:bCs/>
                <w:sz w:val="14"/>
                <w:szCs w:val="14"/>
                <w:cs/>
              </w:rPr>
            </w:pPr>
            <w:r w:rsidRPr="00B36BA7">
              <w:rPr>
                <w:rFonts w:cs="Arial"/>
                <w:sz w:val="14"/>
                <w:szCs w:val="14"/>
              </w:rPr>
              <w:t>2020</w:t>
            </w:r>
          </w:p>
        </w:tc>
      </w:tr>
      <w:tr w:rsidR="00822862" w:rsidRPr="00B36BA7" w14:paraId="4E42F3CE" w14:textId="77777777" w:rsidTr="00822862">
        <w:tc>
          <w:tcPr>
            <w:tcW w:w="1701" w:type="dxa"/>
          </w:tcPr>
          <w:p w14:paraId="296CD4E0" w14:textId="77777777" w:rsidR="00822862" w:rsidRPr="00B36BA7" w:rsidRDefault="00822862" w:rsidP="00822862">
            <w:pPr>
              <w:pStyle w:val="1"/>
              <w:widowControl/>
              <w:spacing w:line="360" w:lineRule="auto"/>
              <w:ind w:left="38" w:right="-13"/>
              <w:jc w:val="thaiDistribute"/>
              <w:rPr>
                <w:rFonts w:ascii="Arial" w:hAnsi="Arial" w:cs="Arial"/>
                <w:color w:val="auto"/>
                <w:sz w:val="14"/>
                <w:szCs w:val="14"/>
                <w:cs/>
              </w:rPr>
            </w:pPr>
          </w:p>
        </w:tc>
        <w:tc>
          <w:tcPr>
            <w:tcW w:w="1250" w:type="dxa"/>
            <w:tcBorders>
              <w:top w:val="nil"/>
              <w:left w:val="nil"/>
              <w:bottom w:val="single" w:sz="4" w:space="0" w:color="auto"/>
              <w:right w:val="nil"/>
            </w:tcBorders>
            <w:vAlign w:val="bottom"/>
          </w:tcPr>
          <w:p w14:paraId="2C8DD0BB" w14:textId="77777777" w:rsidR="00822862" w:rsidRPr="00B36BA7" w:rsidRDefault="00822862" w:rsidP="00822862">
            <w:pPr>
              <w:pStyle w:val="1"/>
              <w:widowControl/>
              <w:spacing w:line="360" w:lineRule="auto"/>
              <w:ind w:left="8" w:right="0"/>
              <w:jc w:val="center"/>
              <w:rPr>
                <w:rFonts w:ascii="Arial" w:hAnsi="Arial" w:cs="Arial"/>
                <w:color w:val="auto"/>
                <w:sz w:val="14"/>
                <w:szCs w:val="14"/>
              </w:rPr>
            </w:pPr>
            <w:r w:rsidRPr="00B36BA7">
              <w:rPr>
                <w:rFonts w:ascii="Arial" w:hAnsi="Arial" w:cs="Arial"/>
                <w:color w:val="auto"/>
                <w:sz w:val="14"/>
                <w:szCs w:val="14"/>
              </w:rPr>
              <w:t>Future value of</w:t>
            </w:r>
          </w:p>
          <w:p w14:paraId="1CA74FF3" w14:textId="77777777" w:rsidR="00822862" w:rsidRPr="00B36BA7" w:rsidRDefault="00822862" w:rsidP="00822862">
            <w:pPr>
              <w:pStyle w:val="1"/>
              <w:widowControl/>
              <w:spacing w:line="360" w:lineRule="auto"/>
              <w:ind w:left="8" w:right="0"/>
              <w:jc w:val="center"/>
              <w:rPr>
                <w:rFonts w:ascii="Arial" w:hAnsi="Arial" w:cs="Arial"/>
                <w:color w:val="auto"/>
                <w:sz w:val="14"/>
                <w:szCs w:val="14"/>
              </w:rPr>
            </w:pPr>
            <w:r w:rsidRPr="00B36BA7">
              <w:rPr>
                <w:rFonts w:ascii="Arial" w:hAnsi="Arial" w:cs="Arial"/>
                <w:color w:val="auto"/>
                <w:sz w:val="14"/>
                <w:szCs w:val="14"/>
              </w:rPr>
              <w:t>the minimum</w:t>
            </w:r>
          </w:p>
          <w:p w14:paraId="68D8ED83" w14:textId="59B2D0C0" w:rsidR="00822862" w:rsidRPr="00B36BA7" w:rsidRDefault="00822862" w:rsidP="00822862">
            <w:pPr>
              <w:pStyle w:val="1"/>
              <w:widowControl/>
              <w:spacing w:line="360" w:lineRule="auto"/>
              <w:ind w:left="8" w:right="0"/>
              <w:jc w:val="center"/>
              <w:rPr>
                <w:rFonts w:ascii="Arial" w:hAnsi="Arial" w:cs="Arial"/>
                <w:color w:val="auto"/>
                <w:sz w:val="14"/>
                <w:szCs w:val="14"/>
                <w:cs/>
              </w:rPr>
            </w:pPr>
            <w:r w:rsidRPr="00B36BA7">
              <w:rPr>
                <w:rFonts w:ascii="Arial" w:hAnsi="Arial" w:cs="Arial"/>
                <w:color w:val="auto"/>
                <w:sz w:val="14"/>
                <w:szCs w:val="14"/>
              </w:rPr>
              <w:t>amount to be paid</w:t>
            </w:r>
          </w:p>
        </w:tc>
        <w:tc>
          <w:tcPr>
            <w:tcW w:w="82" w:type="dxa"/>
            <w:vAlign w:val="bottom"/>
          </w:tcPr>
          <w:p w14:paraId="651CBB3D" w14:textId="77777777" w:rsidR="00822862" w:rsidRPr="00B36BA7" w:rsidRDefault="00822862" w:rsidP="00822862">
            <w:pPr>
              <w:pStyle w:val="1"/>
              <w:widowControl/>
              <w:spacing w:line="360" w:lineRule="auto"/>
              <w:ind w:left="8" w:right="0"/>
              <w:jc w:val="center"/>
              <w:rPr>
                <w:rFonts w:ascii="Arial" w:hAnsi="Arial" w:cs="Arial"/>
                <w:color w:val="auto"/>
                <w:sz w:val="14"/>
                <w:szCs w:val="14"/>
                <w:cs/>
              </w:rPr>
            </w:pPr>
          </w:p>
        </w:tc>
        <w:tc>
          <w:tcPr>
            <w:tcW w:w="810" w:type="dxa"/>
            <w:tcBorders>
              <w:top w:val="nil"/>
              <w:left w:val="nil"/>
              <w:bottom w:val="single" w:sz="4" w:space="0" w:color="auto"/>
              <w:right w:val="nil"/>
            </w:tcBorders>
            <w:vAlign w:val="bottom"/>
            <w:hideMark/>
          </w:tcPr>
          <w:p w14:paraId="1A480EA5" w14:textId="1DFEB522" w:rsidR="00822862" w:rsidRPr="00B36BA7" w:rsidRDefault="00822862" w:rsidP="00822862">
            <w:pPr>
              <w:pStyle w:val="1"/>
              <w:widowControl/>
              <w:spacing w:line="360" w:lineRule="auto"/>
              <w:ind w:left="8" w:right="0"/>
              <w:jc w:val="center"/>
              <w:rPr>
                <w:rFonts w:ascii="Arial" w:hAnsi="Arial" w:cs="Arial"/>
                <w:color w:val="auto"/>
                <w:sz w:val="14"/>
                <w:szCs w:val="14"/>
                <w:cs/>
              </w:rPr>
            </w:pPr>
            <w:r w:rsidRPr="00B36BA7">
              <w:rPr>
                <w:rFonts w:ascii="Arial" w:hAnsi="Arial" w:cs="Arial"/>
                <w:color w:val="auto"/>
                <w:sz w:val="14"/>
                <w:szCs w:val="14"/>
              </w:rPr>
              <w:t>Interest</w:t>
            </w:r>
          </w:p>
        </w:tc>
        <w:tc>
          <w:tcPr>
            <w:tcW w:w="90" w:type="dxa"/>
            <w:vAlign w:val="bottom"/>
          </w:tcPr>
          <w:p w14:paraId="5966909A" w14:textId="77777777" w:rsidR="00822862" w:rsidRPr="00B36BA7" w:rsidRDefault="00822862" w:rsidP="00822862">
            <w:pPr>
              <w:pStyle w:val="1"/>
              <w:widowControl/>
              <w:spacing w:line="360" w:lineRule="auto"/>
              <w:ind w:left="8" w:right="0"/>
              <w:jc w:val="center"/>
              <w:rPr>
                <w:rFonts w:ascii="Arial" w:hAnsi="Arial" w:cs="Arial"/>
                <w:color w:val="auto"/>
                <w:sz w:val="14"/>
                <w:szCs w:val="14"/>
                <w:cs/>
              </w:rPr>
            </w:pPr>
          </w:p>
        </w:tc>
        <w:tc>
          <w:tcPr>
            <w:tcW w:w="1170" w:type="dxa"/>
            <w:tcBorders>
              <w:top w:val="nil"/>
              <w:left w:val="nil"/>
              <w:bottom w:val="single" w:sz="4" w:space="0" w:color="auto"/>
              <w:right w:val="nil"/>
            </w:tcBorders>
            <w:vAlign w:val="bottom"/>
            <w:hideMark/>
          </w:tcPr>
          <w:p w14:paraId="231CAE10" w14:textId="77777777" w:rsidR="00822862" w:rsidRPr="00B36BA7" w:rsidRDefault="00822862" w:rsidP="00822862">
            <w:pPr>
              <w:pStyle w:val="1"/>
              <w:widowControl/>
              <w:spacing w:line="360" w:lineRule="auto"/>
              <w:ind w:left="36" w:right="0"/>
              <w:jc w:val="center"/>
              <w:rPr>
                <w:rFonts w:ascii="Arial" w:hAnsi="Arial" w:cs="Arial"/>
                <w:color w:val="auto"/>
                <w:sz w:val="14"/>
                <w:szCs w:val="14"/>
              </w:rPr>
            </w:pPr>
            <w:r w:rsidRPr="00B36BA7">
              <w:rPr>
                <w:rFonts w:ascii="Arial" w:hAnsi="Arial" w:cs="Arial"/>
                <w:color w:val="auto"/>
                <w:sz w:val="14"/>
                <w:szCs w:val="14"/>
              </w:rPr>
              <w:t>Present value of</w:t>
            </w:r>
          </w:p>
          <w:p w14:paraId="60C37949" w14:textId="77777777" w:rsidR="00822862" w:rsidRPr="00B36BA7" w:rsidRDefault="00822862" w:rsidP="00822862">
            <w:pPr>
              <w:pStyle w:val="1"/>
              <w:widowControl/>
              <w:spacing w:line="360" w:lineRule="auto"/>
              <w:ind w:left="36" w:right="0"/>
              <w:jc w:val="center"/>
              <w:rPr>
                <w:rFonts w:ascii="Arial" w:hAnsi="Arial" w:cs="Arial"/>
                <w:color w:val="auto"/>
                <w:sz w:val="14"/>
                <w:szCs w:val="14"/>
              </w:rPr>
            </w:pPr>
            <w:r w:rsidRPr="00B36BA7">
              <w:rPr>
                <w:rFonts w:ascii="Arial" w:hAnsi="Arial" w:cs="Arial"/>
                <w:color w:val="auto"/>
                <w:sz w:val="14"/>
                <w:szCs w:val="14"/>
              </w:rPr>
              <w:t>the minimum</w:t>
            </w:r>
          </w:p>
          <w:p w14:paraId="2A9587A5" w14:textId="4610D59D" w:rsidR="00822862" w:rsidRPr="00B36BA7" w:rsidRDefault="00822862" w:rsidP="00822862">
            <w:pPr>
              <w:pStyle w:val="1"/>
              <w:widowControl/>
              <w:spacing w:line="360" w:lineRule="auto"/>
              <w:ind w:left="36" w:right="0"/>
              <w:jc w:val="center"/>
              <w:rPr>
                <w:rFonts w:ascii="Arial" w:hAnsi="Arial" w:cs="Arial"/>
                <w:color w:val="auto"/>
                <w:sz w:val="14"/>
                <w:szCs w:val="14"/>
                <w:cs/>
              </w:rPr>
            </w:pPr>
            <w:r w:rsidRPr="00B36BA7">
              <w:rPr>
                <w:rFonts w:ascii="Arial" w:hAnsi="Arial" w:cs="Arial"/>
                <w:color w:val="auto"/>
                <w:sz w:val="14"/>
                <w:szCs w:val="14"/>
              </w:rPr>
              <w:t>payable amount</w:t>
            </w:r>
          </w:p>
        </w:tc>
        <w:tc>
          <w:tcPr>
            <w:tcW w:w="81" w:type="dxa"/>
            <w:vAlign w:val="bottom"/>
          </w:tcPr>
          <w:p w14:paraId="45818860" w14:textId="77777777" w:rsidR="00822862" w:rsidRPr="00B36BA7" w:rsidRDefault="00822862" w:rsidP="00822862">
            <w:pPr>
              <w:pStyle w:val="1"/>
              <w:widowControl/>
              <w:spacing w:line="360" w:lineRule="auto"/>
              <w:ind w:left="8" w:right="0"/>
              <w:jc w:val="center"/>
              <w:rPr>
                <w:rFonts w:ascii="Arial" w:hAnsi="Arial" w:cs="Arial"/>
                <w:color w:val="auto"/>
                <w:sz w:val="14"/>
                <w:szCs w:val="14"/>
                <w:cs/>
              </w:rPr>
            </w:pPr>
          </w:p>
        </w:tc>
        <w:tc>
          <w:tcPr>
            <w:tcW w:w="1188" w:type="dxa"/>
            <w:tcBorders>
              <w:top w:val="nil"/>
              <w:left w:val="nil"/>
              <w:bottom w:val="single" w:sz="4" w:space="0" w:color="auto"/>
              <w:right w:val="nil"/>
            </w:tcBorders>
            <w:vAlign w:val="bottom"/>
            <w:hideMark/>
          </w:tcPr>
          <w:p w14:paraId="15DF71B4" w14:textId="77777777" w:rsidR="00822862" w:rsidRPr="00B36BA7" w:rsidRDefault="00822862" w:rsidP="00822862">
            <w:pPr>
              <w:pStyle w:val="1"/>
              <w:widowControl/>
              <w:spacing w:line="360" w:lineRule="auto"/>
              <w:ind w:left="8" w:right="0"/>
              <w:jc w:val="center"/>
              <w:rPr>
                <w:rFonts w:ascii="Arial" w:hAnsi="Arial" w:cs="Arial"/>
                <w:color w:val="auto"/>
                <w:sz w:val="14"/>
                <w:szCs w:val="14"/>
              </w:rPr>
            </w:pPr>
            <w:r w:rsidRPr="00B36BA7">
              <w:rPr>
                <w:rFonts w:ascii="Arial" w:hAnsi="Arial" w:cs="Arial"/>
                <w:color w:val="auto"/>
                <w:sz w:val="14"/>
                <w:szCs w:val="14"/>
              </w:rPr>
              <w:t>Future value of</w:t>
            </w:r>
          </w:p>
          <w:p w14:paraId="3819C5DB" w14:textId="77777777" w:rsidR="00822862" w:rsidRPr="00B36BA7" w:rsidRDefault="00822862" w:rsidP="00822862">
            <w:pPr>
              <w:pStyle w:val="1"/>
              <w:widowControl/>
              <w:spacing w:line="360" w:lineRule="auto"/>
              <w:ind w:left="8" w:right="0"/>
              <w:jc w:val="center"/>
              <w:rPr>
                <w:rFonts w:ascii="Arial" w:hAnsi="Arial" w:cs="Arial"/>
                <w:color w:val="auto"/>
                <w:sz w:val="14"/>
                <w:szCs w:val="14"/>
              </w:rPr>
            </w:pPr>
            <w:r w:rsidRPr="00B36BA7">
              <w:rPr>
                <w:rFonts w:ascii="Arial" w:hAnsi="Arial" w:cs="Arial"/>
                <w:color w:val="auto"/>
                <w:sz w:val="14"/>
                <w:szCs w:val="14"/>
              </w:rPr>
              <w:t>the minimum</w:t>
            </w:r>
          </w:p>
          <w:p w14:paraId="2DCE3299" w14:textId="4FC836A1" w:rsidR="00822862" w:rsidRPr="00B36BA7" w:rsidRDefault="00822862" w:rsidP="00822862">
            <w:pPr>
              <w:pStyle w:val="1"/>
              <w:widowControl/>
              <w:spacing w:line="360" w:lineRule="auto"/>
              <w:ind w:left="8" w:right="0"/>
              <w:jc w:val="center"/>
              <w:rPr>
                <w:rFonts w:ascii="Arial" w:hAnsi="Arial" w:cs="Arial"/>
                <w:color w:val="auto"/>
                <w:sz w:val="14"/>
                <w:szCs w:val="14"/>
                <w:cs/>
              </w:rPr>
            </w:pPr>
            <w:r w:rsidRPr="00B36BA7">
              <w:rPr>
                <w:rFonts w:ascii="Arial" w:hAnsi="Arial" w:cs="Arial"/>
                <w:color w:val="auto"/>
                <w:sz w:val="14"/>
                <w:szCs w:val="14"/>
              </w:rPr>
              <w:t>amount to be paid</w:t>
            </w:r>
          </w:p>
        </w:tc>
        <w:tc>
          <w:tcPr>
            <w:tcW w:w="81" w:type="dxa"/>
            <w:vAlign w:val="bottom"/>
          </w:tcPr>
          <w:p w14:paraId="5A77E8E1" w14:textId="77777777" w:rsidR="00822862" w:rsidRPr="00B36BA7" w:rsidRDefault="00822862" w:rsidP="00822862">
            <w:pPr>
              <w:pStyle w:val="1"/>
              <w:widowControl/>
              <w:spacing w:line="360" w:lineRule="auto"/>
              <w:ind w:left="8" w:right="0"/>
              <w:jc w:val="center"/>
              <w:rPr>
                <w:rFonts w:ascii="Arial" w:hAnsi="Arial" w:cs="Arial"/>
                <w:color w:val="auto"/>
                <w:sz w:val="14"/>
                <w:szCs w:val="14"/>
                <w:cs/>
              </w:rPr>
            </w:pPr>
          </w:p>
        </w:tc>
        <w:tc>
          <w:tcPr>
            <w:tcW w:w="774" w:type="dxa"/>
            <w:tcBorders>
              <w:top w:val="nil"/>
              <w:left w:val="nil"/>
              <w:bottom w:val="single" w:sz="4" w:space="0" w:color="auto"/>
              <w:right w:val="nil"/>
            </w:tcBorders>
            <w:vAlign w:val="bottom"/>
            <w:hideMark/>
          </w:tcPr>
          <w:p w14:paraId="452DDCA6" w14:textId="37EF575E" w:rsidR="00822862" w:rsidRPr="00B36BA7" w:rsidRDefault="00822862" w:rsidP="00822862">
            <w:pPr>
              <w:pStyle w:val="1"/>
              <w:widowControl/>
              <w:spacing w:line="360" w:lineRule="auto"/>
              <w:ind w:left="8" w:right="0"/>
              <w:jc w:val="center"/>
              <w:rPr>
                <w:rFonts w:ascii="Arial" w:hAnsi="Arial" w:cs="Arial"/>
                <w:color w:val="auto"/>
                <w:sz w:val="14"/>
                <w:szCs w:val="14"/>
                <w:cs/>
              </w:rPr>
            </w:pPr>
            <w:r w:rsidRPr="00B36BA7">
              <w:rPr>
                <w:rFonts w:ascii="Arial" w:hAnsi="Arial" w:cs="Arial"/>
                <w:color w:val="auto"/>
                <w:sz w:val="14"/>
                <w:szCs w:val="14"/>
              </w:rPr>
              <w:t>Interest</w:t>
            </w:r>
          </w:p>
        </w:tc>
        <w:tc>
          <w:tcPr>
            <w:tcW w:w="78" w:type="dxa"/>
            <w:vAlign w:val="bottom"/>
          </w:tcPr>
          <w:p w14:paraId="0B76AF23" w14:textId="77777777" w:rsidR="00822862" w:rsidRPr="00B36BA7" w:rsidRDefault="00822862" w:rsidP="00822862">
            <w:pPr>
              <w:pStyle w:val="1"/>
              <w:widowControl/>
              <w:spacing w:line="360" w:lineRule="auto"/>
              <w:ind w:left="8" w:right="0"/>
              <w:jc w:val="center"/>
              <w:rPr>
                <w:rFonts w:ascii="Arial" w:hAnsi="Arial" w:cs="Arial"/>
                <w:color w:val="auto"/>
                <w:sz w:val="14"/>
                <w:szCs w:val="14"/>
                <w:cs/>
              </w:rPr>
            </w:pPr>
          </w:p>
        </w:tc>
        <w:tc>
          <w:tcPr>
            <w:tcW w:w="1227" w:type="dxa"/>
            <w:tcBorders>
              <w:top w:val="nil"/>
              <w:left w:val="nil"/>
              <w:bottom w:val="single" w:sz="4" w:space="0" w:color="auto"/>
              <w:right w:val="nil"/>
            </w:tcBorders>
            <w:vAlign w:val="bottom"/>
            <w:hideMark/>
          </w:tcPr>
          <w:p w14:paraId="37BFB398" w14:textId="77777777" w:rsidR="00822862" w:rsidRPr="00B36BA7" w:rsidRDefault="00822862" w:rsidP="00822862">
            <w:pPr>
              <w:pStyle w:val="1"/>
              <w:widowControl/>
              <w:spacing w:line="360" w:lineRule="auto"/>
              <w:ind w:left="8" w:right="0"/>
              <w:jc w:val="center"/>
              <w:rPr>
                <w:rFonts w:ascii="Arial" w:hAnsi="Arial" w:cs="Arial"/>
                <w:color w:val="auto"/>
                <w:sz w:val="14"/>
                <w:szCs w:val="14"/>
              </w:rPr>
            </w:pPr>
            <w:r w:rsidRPr="00B36BA7">
              <w:rPr>
                <w:rFonts w:ascii="Arial" w:hAnsi="Arial" w:cs="Arial"/>
                <w:color w:val="auto"/>
                <w:sz w:val="14"/>
                <w:szCs w:val="14"/>
              </w:rPr>
              <w:t>Present value</w:t>
            </w:r>
          </w:p>
          <w:p w14:paraId="41A38E91" w14:textId="3AA1226C" w:rsidR="00822862" w:rsidRPr="00B36BA7" w:rsidRDefault="00822862" w:rsidP="00822862">
            <w:pPr>
              <w:pStyle w:val="1"/>
              <w:widowControl/>
              <w:spacing w:line="360" w:lineRule="auto"/>
              <w:ind w:left="8" w:right="0"/>
              <w:jc w:val="center"/>
              <w:rPr>
                <w:rFonts w:ascii="Arial" w:hAnsi="Arial" w:cs="Arial"/>
                <w:color w:val="auto"/>
                <w:sz w:val="14"/>
                <w:szCs w:val="14"/>
              </w:rPr>
            </w:pPr>
            <w:r w:rsidRPr="00B36BA7">
              <w:rPr>
                <w:rFonts w:ascii="Arial" w:hAnsi="Arial" w:cs="Arial"/>
                <w:color w:val="auto"/>
                <w:sz w:val="14"/>
                <w:szCs w:val="14"/>
              </w:rPr>
              <w:t>of the minimum</w:t>
            </w:r>
          </w:p>
          <w:p w14:paraId="63299B98" w14:textId="50E378F1" w:rsidR="00822862" w:rsidRPr="00B36BA7" w:rsidRDefault="00822862" w:rsidP="00822862">
            <w:pPr>
              <w:pStyle w:val="1"/>
              <w:widowControl/>
              <w:spacing w:line="360" w:lineRule="auto"/>
              <w:ind w:left="8" w:right="0"/>
              <w:jc w:val="center"/>
              <w:rPr>
                <w:rFonts w:ascii="Arial" w:hAnsi="Arial" w:cs="Arial"/>
                <w:color w:val="auto"/>
                <w:sz w:val="14"/>
                <w:szCs w:val="14"/>
                <w:cs/>
              </w:rPr>
            </w:pPr>
            <w:r w:rsidRPr="00B36BA7">
              <w:rPr>
                <w:rFonts w:ascii="Arial" w:hAnsi="Arial" w:cs="Arial"/>
                <w:color w:val="auto"/>
                <w:sz w:val="14"/>
                <w:szCs w:val="14"/>
              </w:rPr>
              <w:t>payable amount</w:t>
            </w:r>
          </w:p>
        </w:tc>
      </w:tr>
      <w:tr w:rsidR="00DC6C43" w:rsidRPr="00B36BA7" w14:paraId="4AA405D1" w14:textId="77777777" w:rsidTr="00822862">
        <w:tc>
          <w:tcPr>
            <w:tcW w:w="1701" w:type="dxa"/>
          </w:tcPr>
          <w:p w14:paraId="2C118B4E" w14:textId="10F540F0" w:rsidR="00DC6C43" w:rsidRPr="00B36BA7" w:rsidRDefault="00DC6C43" w:rsidP="00DC6EC2">
            <w:pPr>
              <w:pStyle w:val="1"/>
              <w:widowControl/>
              <w:spacing w:line="360" w:lineRule="auto"/>
              <w:ind w:left="38" w:right="-13"/>
              <w:jc w:val="thaiDistribute"/>
              <w:rPr>
                <w:rFonts w:ascii="Arial" w:hAnsi="Arial" w:cs="Arial"/>
                <w:color w:val="auto"/>
                <w:sz w:val="14"/>
                <w:szCs w:val="14"/>
              </w:rPr>
            </w:pPr>
            <w:r w:rsidRPr="00B36BA7">
              <w:rPr>
                <w:rFonts w:ascii="Arial" w:hAnsi="Arial" w:cs="Arial"/>
                <w:color w:val="auto"/>
                <w:sz w:val="14"/>
                <w:szCs w:val="14"/>
              </w:rPr>
              <w:t>Due within 1 year</w:t>
            </w:r>
          </w:p>
        </w:tc>
        <w:tc>
          <w:tcPr>
            <w:tcW w:w="1250" w:type="dxa"/>
            <w:tcBorders>
              <w:top w:val="single" w:sz="4" w:space="0" w:color="auto"/>
              <w:left w:val="nil"/>
              <w:right w:val="nil"/>
            </w:tcBorders>
            <w:vAlign w:val="bottom"/>
          </w:tcPr>
          <w:p w14:paraId="3819F58B" w14:textId="544BE9BE"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auto"/>
              <w:rPr>
                <w:rFonts w:eastAsia="Cordia New" w:cs="Arial"/>
                <w:snapToGrid w:val="0"/>
                <w:color w:val="000000"/>
                <w:sz w:val="14"/>
                <w:szCs w:val="14"/>
                <w:lang w:eastAsia="th-TH"/>
              </w:rPr>
            </w:pPr>
            <w:r w:rsidRPr="00B36BA7">
              <w:rPr>
                <w:rFonts w:eastAsia="Cordia New" w:cs="Arial"/>
                <w:snapToGrid w:val="0"/>
                <w:color w:val="000000"/>
                <w:sz w:val="14"/>
                <w:szCs w:val="14"/>
                <w:lang w:eastAsia="th-TH"/>
              </w:rPr>
              <w:t>65,151</w:t>
            </w:r>
          </w:p>
        </w:tc>
        <w:tc>
          <w:tcPr>
            <w:tcW w:w="82" w:type="dxa"/>
            <w:vAlign w:val="bottom"/>
          </w:tcPr>
          <w:p w14:paraId="56EDB6E7" w14:textId="4DEBF832" w:rsidR="00DC6C43" w:rsidRPr="00B36BA7" w:rsidRDefault="00DC6C43" w:rsidP="00DC6EC2">
            <w:pPr>
              <w:pStyle w:val="1"/>
              <w:widowControl/>
              <w:spacing w:line="360" w:lineRule="auto"/>
              <w:ind w:left="8" w:right="0"/>
              <w:jc w:val="center"/>
              <w:rPr>
                <w:rFonts w:ascii="Arial" w:hAnsi="Arial" w:cs="Arial"/>
                <w:color w:val="auto"/>
                <w:sz w:val="14"/>
                <w:szCs w:val="14"/>
                <w:cs/>
              </w:rPr>
            </w:pPr>
          </w:p>
        </w:tc>
        <w:tc>
          <w:tcPr>
            <w:tcW w:w="810" w:type="dxa"/>
            <w:tcBorders>
              <w:top w:val="single" w:sz="4" w:space="0" w:color="auto"/>
              <w:left w:val="nil"/>
              <w:right w:val="nil"/>
            </w:tcBorders>
            <w:vAlign w:val="bottom"/>
          </w:tcPr>
          <w:p w14:paraId="788E9AD9" w14:textId="177BD630"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rPr>
                <w:rFonts w:eastAsia="Cordia New" w:cs="Arial"/>
                <w:snapToGrid w:val="0"/>
                <w:color w:val="000000"/>
                <w:sz w:val="14"/>
                <w:szCs w:val="14"/>
                <w:lang w:eastAsia="th-TH"/>
              </w:rPr>
            </w:pPr>
            <w:r w:rsidRPr="00B36BA7">
              <w:rPr>
                <w:rFonts w:eastAsia="Cordia New" w:cs="Arial"/>
                <w:snapToGrid w:val="0"/>
                <w:color w:val="000000"/>
                <w:sz w:val="14"/>
                <w:szCs w:val="14"/>
                <w:lang w:eastAsia="th-TH"/>
              </w:rPr>
              <w:t>(4,265)</w:t>
            </w:r>
          </w:p>
        </w:tc>
        <w:tc>
          <w:tcPr>
            <w:tcW w:w="90" w:type="dxa"/>
            <w:tcBorders>
              <w:top w:val="single" w:sz="4" w:space="0" w:color="auto"/>
            </w:tcBorders>
            <w:vAlign w:val="bottom"/>
          </w:tcPr>
          <w:p w14:paraId="11D77C5B" w14:textId="77777777" w:rsidR="00DC6C43" w:rsidRPr="00B36BA7" w:rsidRDefault="00DC6C43" w:rsidP="003847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5"/>
              </w:tabs>
              <w:spacing w:line="360" w:lineRule="auto"/>
              <w:ind w:right="150"/>
              <w:jc w:val="right"/>
              <w:rPr>
                <w:rFonts w:eastAsia="Cordia New" w:cs="Arial"/>
                <w:snapToGrid w:val="0"/>
                <w:color w:val="000000"/>
                <w:sz w:val="14"/>
                <w:szCs w:val="14"/>
                <w:cs/>
                <w:lang w:eastAsia="th-TH"/>
              </w:rPr>
            </w:pPr>
          </w:p>
        </w:tc>
        <w:tc>
          <w:tcPr>
            <w:tcW w:w="1170" w:type="dxa"/>
            <w:tcBorders>
              <w:top w:val="single" w:sz="4" w:space="0" w:color="auto"/>
              <w:left w:val="nil"/>
              <w:right w:val="nil"/>
            </w:tcBorders>
            <w:vAlign w:val="bottom"/>
          </w:tcPr>
          <w:p w14:paraId="12CA7CEA" w14:textId="15873B6A"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rPr>
                <w:rFonts w:eastAsia="Cordia New" w:cs="Arial"/>
                <w:snapToGrid w:val="0"/>
                <w:color w:val="000000"/>
                <w:sz w:val="14"/>
                <w:szCs w:val="14"/>
                <w:lang w:eastAsia="th-TH"/>
              </w:rPr>
            </w:pPr>
            <w:r w:rsidRPr="00B36BA7">
              <w:rPr>
                <w:rFonts w:eastAsia="Cordia New" w:cs="Arial"/>
                <w:snapToGrid w:val="0"/>
                <w:color w:val="000000"/>
                <w:sz w:val="14"/>
                <w:szCs w:val="14"/>
                <w:lang w:eastAsia="th-TH"/>
              </w:rPr>
              <w:t>60,886</w:t>
            </w:r>
          </w:p>
        </w:tc>
        <w:tc>
          <w:tcPr>
            <w:tcW w:w="81" w:type="dxa"/>
            <w:tcBorders>
              <w:top w:val="single" w:sz="4" w:space="0" w:color="auto"/>
            </w:tcBorders>
            <w:vAlign w:val="bottom"/>
          </w:tcPr>
          <w:p w14:paraId="7D26C5EA" w14:textId="77777777" w:rsidR="00DC6C43" w:rsidRPr="00B36BA7" w:rsidRDefault="00DC6C43" w:rsidP="003847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5"/>
              </w:tabs>
              <w:spacing w:line="360" w:lineRule="auto"/>
              <w:ind w:right="150"/>
              <w:jc w:val="right"/>
              <w:rPr>
                <w:rFonts w:eastAsia="Cordia New" w:cs="Arial"/>
                <w:snapToGrid w:val="0"/>
                <w:color w:val="000000"/>
                <w:sz w:val="14"/>
                <w:szCs w:val="14"/>
                <w:cs/>
                <w:lang w:eastAsia="th-TH"/>
              </w:rPr>
            </w:pPr>
          </w:p>
        </w:tc>
        <w:tc>
          <w:tcPr>
            <w:tcW w:w="1188" w:type="dxa"/>
            <w:tcBorders>
              <w:top w:val="single" w:sz="4" w:space="0" w:color="auto"/>
              <w:left w:val="nil"/>
              <w:right w:val="nil"/>
            </w:tcBorders>
            <w:vAlign w:val="bottom"/>
          </w:tcPr>
          <w:p w14:paraId="5383A8F4" w14:textId="07E1A660"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rPr>
                <w:rFonts w:eastAsia="Cordia New" w:cs="Arial"/>
                <w:snapToGrid w:val="0"/>
                <w:color w:val="000000"/>
                <w:sz w:val="14"/>
                <w:szCs w:val="14"/>
                <w:lang w:eastAsia="th-TH"/>
              </w:rPr>
            </w:pPr>
            <w:r w:rsidRPr="00B36BA7">
              <w:rPr>
                <w:rFonts w:eastAsia="Cordia New" w:cs="Arial"/>
                <w:snapToGrid w:val="0"/>
                <w:color w:val="000000"/>
                <w:sz w:val="14"/>
                <w:szCs w:val="14"/>
                <w:lang w:eastAsia="th-TH"/>
              </w:rPr>
              <w:t>50,414</w:t>
            </w:r>
          </w:p>
        </w:tc>
        <w:tc>
          <w:tcPr>
            <w:tcW w:w="81" w:type="dxa"/>
            <w:vAlign w:val="bottom"/>
          </w:tcPr>
          <w:p w14:paraId="7CF577B9" w14:textId="77777777" w:rsidR="00DC6C43" w:rsidRPr="00B36BA7" w:rsidRDefault="00DC6C43" w:rsidP="003847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5"/>
              </w:tabs>
              <w:spacing w:line="360" w:lineRule="auto"/>
              <w:ind w:right="150"/>
              <w:jc w:val="right"/>
              <w:rPr>
                <w:rFonts w:eastAsia="Cordia New" w:cs="Arial"/>
                <w:snapToGrid w:val="0"/>
                <w:color w:val="000000"/>
                <w:sz w:val="14"/>
                <w:szCs w:val="14"/>
                <w:cs/>
                <w:lang w:eastAsia="th-TH"/>
              </w:rPr>
            </w:pPr>
          </w:p>
        </w:tc>
        <w:tc>
          <w:tcPr>
            <w:tcW w:w="774" w:type="dxa"/>
            <w:tcBorders>
              <w:top w:val="nil"/>
              <w:left w:val="nil"/>
              <w:right w:val="nil"/>
            </w:tcBorders>
            <w:vAlign w:val="bottom"/>
          </w:tcPr>
          <w:p w14:paraId="6FFEE14D" w14:textId="5D9EF918"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rPr>
                <w:rFonts w:eastAsia="Cordia New" w:cs="Arial"/>
                <w:snapToGrid w:val="0"/>
                <w:color w:val="000000"/>
                <w:sz w:val="14"/>
                <w:szCs w:val="14"/>
                <w:lang w:eastAsia="th-TH"/>
              </w:rPr>
            </w:pPr>
            <w:r w:rsidRPr="00B36BA7">
              <w:rPr>
                <w:rFonts w:eastAsia="Cordia New" w:cs="Arial"/>
                <w:snapToGrid w:val="0"/>
                <w:color w:val="000000"/>
                <w:sz w:val="14"/>
                <w:szCs w:val="14"/>
                <w:lang w:eastAsia="th-TH"/>
              </w:rPr>
              <w:t>(4,101)</w:t>
            </w:r>
          </w:p>
        </w:tc>
        <w:tc>
          <w:tcPr>
            <w:tcW w:w="78" w:type="dxa"/>
            <w:vAlign w:val="bottom"/>
          </w:tcPr>
          <w:p w14:paraId="201632CC" w14:textId="77777777" w:rsidR="00DC6C43" w:rsidRPr="00B36BA7" w:rsidRDefault="00DC6C43" w:rsidP="003847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5"/>
              </w:tabs>
              <w:spacing w:line="360" w:lineRule="auto"/>
              <w:ind w:right="150"/>
              <w:jc w:val="right"/>
              <w:rPr>
                <w:rFonts w:eastAsia="Cordia New" w:cs="Arial"/>
                <w:snapToGrid w:val="0"/>
                <w:color w:val="000000"/>
                <w:sz w:val="14"/>
                <w:szCs w:val="14"/>
                <w:cs/>
                <w:lang w:eastAsia="th-TH"/>
              </w:rPr>
            </w:pPr>
          </w:p>
        </w:tc>
        <w:tc>
          <w:tcPr>
            <w:tcW w:w="1227" w:type="dxa"/>
            <w:tcBorders>
              <w:top w:val="nil"/>
              <w:left w:val="nil"/>
              <w:right w:val="nil"/>
            </w:tcBorders>
            <w:vAlign w:val="bottom"/>
          </w:tcPr>
          <w:p w14:paraId="0EA77E46" w14:textId="4E5AA5FD"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rPr>
                <w:rFonts w:eastAsia="Cordia New" w:cs="Arial"/>
                <w:snapToGrid w:val="0"/>
                <w:color w:val="000000"/>
                <w:sz w:val="14"/>
                <w:szCs w:val="14"/>
                <w:lang w:eastAsia="th-TH"/>
              </w:rPr>
            </w:pPr>
            <w:r w:rsidRPr="00B36BA7">
              <w:rPr>
                <w:rFonts w:eastAsia="Cordia New" w:cs="Arial"/>
                <w:snapToGrid w:val="0"/>
                <w:color w:val="000000"/>
                <w:sz w:val="14"/>
                <w:szCs w:val="14"/>
                <w:lang w:eastAsia="th-TH"/>
              </w:rPr>
              <w:t>46,314</w:t>
            </w:r>
          </w:p>
        </w:tc>
      </w:tr>
      <w:tr w:rsidR="00DC6C43" w:rsidRPr="00B36BA7" w14:paraId="7931038E" w14:textId="77777777" w:rsidTr="003D1399">
        <w:tc>
          <w:tcPr>
            <w:tcW w:w="1701" w:type="dxa"/>
          </w:tcPr>
          <w:p w14:paraId="2E80C2E5" w14:textId="77777777" w:rsidR="00DC6C43" w:rsidRPr="00B36BA7" w:rsidRDefault="00DC6C43" w:rsidP="00DC6EC2">
            <w:pPr>
              <w:pStyle w:val="1"/>
              <w:widowControl/>
              <w:spacing w:line="360" w:lineRule="auto"/>
              <w:ind w:left="38" w:right="-13"/>
              <w:jc w:val="thaiDistribute"/>
              <w:rPr>
                <w:rFonts w:ascii="Arial" w:hAnsi="Arial" w:cs="Arial"/>
                <w:color w:val="auto"/>
                <w:sz w:val="14"/>
                <w:szCs w:val="14"/>
              </w:rPr>
            </w:pPr>
            <w:r w:rsidRPr="00B36BA7">
              <w:rPr>
                <w:rFonts w:ascii="Arial" w:hAnsi="Arial" w:cs="Arial"/>
                <w:color w:val="auto"/>
                <w:sz w:val="14"/>
                <w:szCs w:val="14"/>
              </w:rPr>
              <w:t>Due after 1 year but not</w:t>
            </w:r>
          </w:p>
          <w:p w14:paraId="6B88EDC8" w14:textId="2FB28331" w:rsidR="00DC6C43" w:rsidRPr="00B36BA7" w:rsidRDefault="00DC6C43" w:rsidP="00DC6EC2">
            <w:pPr>
              <w:pStyle w:val="1"/>
              <w:widowControl/>
              <w:spacing w:line="360" w:lineRule="auto"/>
              <w:ind w:left="38" w:right="-13"/>
              <w:jc w:val="thaiDistribute"/>
              <w:rPr>
                <w:rFonts w:ascii="Arial" w:hAnsi="Arial" w:cs="Arial"/>
                <w:color w:val="auto"/>
                <w:sz w:val="14"/>
                <w:szCs w:val="14"/>
              </w:rPr>
            </w:pPr>
            <w:r w:rsidRPr="00B36BA7">
              <w:rPr>
                <w:rFonts w:ascii="Arial" w:hAnsi="Arial" w:cs="Arial"/>
                <w:color w:val="auto"/>
                <w:sz w:val="14"/>
                <w:szCs w:val="14"/>
              </w:rPr>
              <w:t xml:space="preserve">   More than 5 years</w:t>
            </w:r>
          </w:p>
        </w:tc>
        <w:tc>
          <w:tcPr>
            <w:tcW w:w="1250" w:type="dxa"/>
            <w:tcBorders>
              <w:top w:val="nil"/>
              <w:left w:val="nil"/>
              <w:bottom w:val="single" w:sz="4" w:space="0" w:color="auto"/>
              <w:right w:val="nil"/>
            </w:tcBorders>
            <w:vAlign w:val="bottom"/>
          </w:tcPr>
          <w:p w14:paraId="7F1708DD" w14:textId="35E688F2"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auto"/>
              <w:rPr>
                <w:rFonts w:eastAsia="Cordia New" w:cs="Arial"/>
                <w:snapToGrid w:val="0"/>
                <w:color w:val="000000"/>
                <w:sz w:val="14"/>
                <w:szCs w:val="14"/>
                <w:lang w:eastAsia="th-TH"/>
              </w:rPr>
            </w:pPr>
            <w:r w:rsidRPr="00B36BA7">
              <w:rPr>
                <w:rFonts w:eastAsia="Cordia New" w:cs="Arial"/>
                <w:snapToGrid w:val="0"/>
                <w:color w:val="000000"/>
                <w:sz w:val="14"/>
                <w:szCs w:val="14"/>
                <w:lang w:eastAsia="th-TH"/>
              </w:rPr>
              <w:t>77,242</w:t>
            </w:r>
          </w:p>
        </w:tc>
        <w:tc>
          <w:tcPr>
            <w:tcW w:w="82" w:type="dxa"/>
            <w:vAlign w:val="bottom"/>
          </w:tcPr>
          <w:p w14:paraId="31BC0630" w14:textId="77777777" w:rsidR="00DC6C43" w:rsidRPr="00B36BA7" w:rsidRDefault="00DC6C43" w:rsidP="00DC6EC2">
            <w:pPr>
              <w:pStyle w:val="1"/>
              <w:widowControl/>
              <w:spacing w:line="360" w:lineRule="auto"/>
              <w:ind w:left="8" w:right="0"/>
              <w:jc w:val="center"/>
              <w:rPr>
                <w:rFonts w:ascii="Arial" w:hAnsi="Arial" w:cs="Arial"/>
                <w:color w:val="auto"/>
                <w:sz w:val="14"/>
                <w:szCs w:val="14"/>
                <w:cs/>
              </w:rPr>
            </w:pPr>
          </w:p>
        </w:tc>
        <w:tc>
          <w:tcPr>
            <w:tcW w:w="810" w:type="dxa"/>
            <w:tcBorders>
              <w:top w:val="nil"/>
              <w:left w:val="nil"/>
              <w:bottom w:val="single" w:sz="4" w:space="0" w:color="auto"/>
              <w:right w:val="nil"/>
            </w:tcBorders>
            <w:vAlign w:val="bottom"/>
          </w:tcPr>
          <w:p w14:paraId="15463BAD" w14:textId="69ACC8C9"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rPr>
                <w:rFonts w:eastAsia="Cordia New" w:cs="Arial"/>
                <w:snapToGrid w:val="0"/>
                <w:color w:val="000000"/>
                <w:sz w:val="14"/>
                <w:szCs w:val="14"/>
                <w:lang w:eastAsia="th-TH"/>
              </w:rPr>
            </w:pPr>
            <w:r w:rsidRPr="00B36BA7">
              <w:rPr>
                <w:rFonts w:eastAsia="Cordia New" w:cs="Arial"/>
                <w:snapToGrid w:val="0"/>
                <w:color w:val="000000"/>
                <w:sz w:val="14"/>
                <w:szCs w:val="14"/>
                <w:lang w:eastAsia="th-TH"/>
              </w:rPr>
              <w:t>(8,637)</w:t>
            </w:r>
          </w:p>
        </w:tc>
        <w:tc>
          <w:tcPr>
            <w:tcW w:w="90" w:type="dxa"/>
            <w:vAlign w:val="bottom"/>
          </w:tcPr>
          <w:p w14:paraId="426C2654" w14:textId="77777777" w:rsidR="00DC6C43" w:rsidRPr="00B36BA7" w:rsidRDefault="00DC6C43" w:rsidP="003847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5"/>
              </w:tabs>
              <w:spacing w:line="360" w:lineRule="auto"/>
              <w:ind w:right="150"/>
              <w:jc w:val="right"/>
              <w:rPr>
                <w:rFonts w:eastAsia="Cordia New" w:cs="Arial"/>
                <w:snapToGrid w:val="0"/>
                <w:color w:val="000000"/>
                <w:sz w:val="14"/>
                <w:szCs w:val="14"/>
                <w:cs/>
                <w:lang w:eastAsia="th-TH"/>
              </w:rPr>
            </w:pPr>
          </w:p>
        </w:tc>
        <w:tc>
          <w:tcPr>
            <w:tcW w:w="1170" w:type="dxa"/>
            <w:tcBorders>
              <w:top w:val="nil"/>
              <w:left w:val="nil"/>
              <w:bottom w:val="single" w:sz="4" w:space="0" w:color="auto"/>
              <w:right w:val="nil"/>
            </w:tcBorders>
            <w:vAlign w:val="bottom"/>
          </w:tcPr>
          <w:p w14:paraId="4A072D1F" w14:textId="39CA7429"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rPr>
                <w:rFonts w:eastAsia="Cordia New" w:cs="Arial"/>
                <w:snapToGrid w:val="0"/>
                <w:color w:val="000000"/>
                <w:sz w:val="14"/>
                <w:szCs w:val="14"/>
                <w:lang w:eastAsia="th-TH"/>
              </w:rPr>
            </w:pPr>
            <w:r w:rsidRPr="00B36BA7">
              <w:rPr>
                <w:rFonts w:eastAsia="Cordia New" w:cs="Arial"/>
                <w:snapToGrid w:val="0"/>
                <w:color w:val="000000"/>
                <w:sz w:val="14"/>
                <w:szCs w:val="14"/>
                <w:lang w:eastAsia="th-TH"/>
              </w:rPr>
              <w:t>68,605</w:t>
            </w:r>
          </w:p>
        </w:tc>
        <w:tc>
          <w:tcPr>
            <w:tcW w:w="81" w:type="dxa"/>
            <w:vAlign w:val="bottom"/>
          </w:tcPr>
          <w:p w14:paraId="105AD87B" w14:textId="77777777" w:rsidR="00DC6C43" w:rsidRPr="00B36BA7" w:rsidRDefault="00DC6C43" w:rsidP="003847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5"/>
              </w:tabs>
              <w:spacing w:line="360" w:lineRule="auto"/>
              <w:ind w:right="150"/>
              <w:jc w:val="right"/>
              <w:rPr>
                <w:rFonts w:eastAsia="Cordia New" w:cs="Arial"/>
                <w:snapToGrid w:val="0"/>
                <w:color w:val="000000"/>
                <w:sz w:val="14"/>
                <w:szCs w:val="14"/>
                <w:cs/>
                <w:lang w:eastAsia="th-TH"/>
              </w:rPr>
            </w:pPr>
          </w:p>
        </w:tc>
        <w:tc>
          <w:tcPr>
            <w:tcW w:w="1188" w:type="dxa"/>
            <w:tcBorders>
              <w:top w:val="nil"/>
              <w:left w:val="nil"/>
              <w:bottom w:val="single" w:sz="4" w:space="0" w:color="auto"/>
              <w:right w:val="nil"/>
            </w:tcBorders>
            <w:vAlign w:val="bottom"/>
          </w:tcPr>
          <w:p w14:paraId="082F8E79" w14:textId="0B535A36"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rPr>
                <w:rFonts w:eastAsia="Cordia New" w:cs="Arial"/>
                <w:snapToGrid w:val="0"/>
                <w:color w:val="000000"/>
                <w:sz w:val="14"/>
                <w:szCs w:val="14"/>
                <w:lang w:eastAsia="th-TH"/>
              </w:rPr>
            </w:pPr>
            <w:r w:rsidRPr="00B36BA7">
              <w:rPr>
                <w:rFonts w:eastAsia="Cordia New" w:cs="Arial"/>
                <w:snapToGrid w:val="0"/>
                <w:color w:val="000000"/>
                <w:sz w:val="14"/>
                <w:szCs w:val="14"/>
                <w:lang w:eastAsia="th-TH"/>
              </w:rPr>
              <w:t>82,797</w:t>
            </w:r>
          </w:p>
        </w:tc>
        <w:tc>
          <w:tcPr>
            <w:tcW w:w="81" w:type="dxa"/>
            <w:vAlign w:val="bottom"/>
          </w:tcPr>
          <w:p w14:paraId="23797CBE" w14:textId="77777777" w:rsidR="00DC6C43" w:rsidRPr="00B36BA7" w:rsidRDefault="00DC6C43" w:rsidP="003847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5"/>
              </w:tabs>
              <w:spacing w:line="360" w:lineRule="auto"/>
              <w:ind w:right="150"/>
              <w:jc w:val="right"/>
              <w:rPr>
                <w:rFonts w:eastAsia="Cordia New" w:cs="Arial"/>
                <w:snapToGrid w:val="0"/>
                <w:color w:val="000000"/>
                <w:sz w:val="14"/>
                <w:szCs w:val="14"/>
                <w:cs/>
                <w:lang w:eastAsia="th-TH"/>
              </w:rPr>
            </w:pPr>
          </w:p>
        </w:tc>
        <w:tc>
          <w:tcPr>
            <w:tcW w:w="774" w:type="dxa"/>
            <w:tcBorders>
              <w:top w:val="nil"/>
              <w:left w:val="nil"/>
              <w:bottom w:val="single" w:sz="4" w:space="0" w:color="auto"/>
              <w:right w:val="nil"/>
            </w:tcBorders>
            <w:vAlign w:val="bottom"/>
          </w:tcPr>
          <w:p w14:paraId="06B35520" w14:textId="1429530E"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rPr>
                <w:rFonts w:eastAsia="Cordia New" w:cs="Arial"/>
                <w:snapToGrid w:val="0"/>
                <w:color w:val="000000"/>
                <w:sz w:val="14"/>
                <w:szCs w:val="14"/>
                <w:lang w:eastAsia="th-TH"/>
              </w:rPr>
            </w:pPr>
            <w:r w:rsidRPr="00B36BA7">
              <w:rPr>
                <w:rFonts w:eastAsia="Cordia New" w:cs="Arial"/>
                <w:snapToGrid w:val="0"/>
                <w:color w:val="000000"/>
                <w:sz w:val="14"/>
                <w:szCs w:val="14"/>
                <w:lang w:eastAsia="th-TH"/>
              </w:rPr>
              <w:t>(2,835)</w:t>
            </w:r>
          </w:p>
        </w:tc>
        <w:tc>
          <w:tcPr>
            <w:tcW w:w="78" w:type="dxa"/>
            <w:vAlign w:val="bottom"/>
          </w:tcPr>
          <w:p w14:paraId="28D566C5" w14:textId="77777777" w:rsidR="00DC6C43" w:rsidRPr="00B36BA7" w:rsidRDefault="00DC6C43" w:rsidP="003847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5"/>
              </w:tabs>
              <w:spacing w:line="360" w:lineRule="auto"/>
              <w:ind w:right="150"/>
              <w:jc w:val="right"/>
              <w:rPr>
                <w:rFonts w:eastAsia="Cordia New" w:cs="Arial"/>
                <w:snapToGrid w:val="0"/>
                <w:color w:val="000000"/>
                <w:sz w:val="14"/>
                <w:szCs w:val="14"/>
                <w:cs/>
                <w:lang w:eastAsia="th-TH"/>
              </w:rPr>
            </w:pPr>
          </w:p>
        </w:tc>
        <w:tc>
          <w:tcPr>
            <w:tcW w:w="1227" w:type="dxa"/>
            <w:tcBorders>
              <w:top w:val="nil"/>
              <w:left w:val="nil"/>
              <w:bottom w:val="single" w:sz="4" w:space="0" w:color="auto"/>
              <w:right w:val="nil"/>
            </w:tcBorders>
            <w:vAlign w:val="bottom"/>
          </w:tcPr>
          <w:p w14:paraId="1DD46B9C" w14:textId="4AA2FCDC"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rPr>
                <w:rFonts w:eastAsia="Cordia New" w:cs="Arial"/>
                <w:snapToGrid w:val="0"/>
                <w:color w:val="000000"/>
                <w:sz w:val="14"/>
                <w:szCs w:val="14"/>
                <w:lang w:eastAsia="th-TH"/>
              </w:rPr>
            </w:pPr>
            <w:r w:rsidRPr="00B36BA7">
              <w:rPr>
                <w:rFonts w:eastAsia="Cordia New" w:cs="Arial"/>
                <w:snapToGrid w:val="0"/>
                <w:color w:val="000000"/>
                <w:sz w:val="14"/>
                <w:szCs w:val="14"/>
                <w:lang w:eastAsia="th-TH"/>
              </w:rPr>
              <w:t>79,962</w:t>
            </w:r>
          </w:p>
        </w:tc>
      </w:tr>
      <w:tr w:rsidR="00DC6C43" w:rsidRPr="00B36BA7" w14:paraId="4E1D60D8" w14:textId="77777777" w:rsidTr="003D1399">
        <w:tc>
          <w:tcPr>
            <w:tcW w:w="1701" w:type="dxa"/>
          </w:tcPr>
          <w:p w14:paraId="4FC81CDB" w14:textId="20060EAE" w:rsidR="00DC6C43" w:rsidRPr="00B36BA7" w:rsidRDefault="00DC6C43" w:rsidP="00DC6EC2">
            <w:pPr>
              <w:pStyle w:val="1"/>
              <w:widowControl/>
              <w:spacing w:line="360" w:lineRule="auto"/>
              <w:ind w:left="38" w:right="-13"/>
              <w:jc w:val="thaiDistribute"/>
              <w:rPr>
                <w:rFonts w:ascii="Arial" w:hAnsi="Arial" w:cs="Arial"/>
                <w:color w:val="auto"/>
                <w:sz w:val="14"/>
                <w:szCs w:val="14"/>
              </w:rPr>
            </w:pPr>
            <w:r w:rsidRPr="00B36BA7">
              <w:rPr>
                <w:rFonts w:ascii="Arial" w:hAnsi="Arial" w:cs="Arial"/>
                <w:color w:val="auto"/>
                <w:sz w:val="14"/>
                <w:szCs w:val="14"/>
              </w:rPr>
              <w:t>Total</w:t>
            </w:r>
          </w:p>
        </w:tc>
        <w:tc>
          <w:tcPr>
            <w:tcW w:w="1250" w:type="dxa"/>
            <w:tcBorders>
              <w:top w:val="single" w:sz="4" w:space="0" w:color="auto"/>
              <w:left w:val="nil"/>
              <w:bottom w:val="single" w:sz="12" w:space="0" w:color="auto"/>
              <w:right w:val="nil"/>
            </w:tcBorders>
            <w:vAlign w:val="bottom"/>
          </w:tcPr>
          <w:p w14:paraId="4B07E050" w14:textId="00328222"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auto"/>
              <w:rPr>
                <w:rFonts w:eastAsia="Cordia New" w:cs="Arial"/>
                <w:snapToGrid w:val="0"/>
                <w:color w:val="000000"/>
                <w:sz w:val="14"/>
                <w:szCs w:val="14"/>
                <w:lang w:eastAsia="th-TH"/>
              </w:rPr>
            </w:pPr>
            <w:r w:rsidRPr="00B36BA7">
              <w:rPr>
                <w:rFonts w:eastAsia="Cordia New" w:cs="Arial"/>
                <w:snapToGrid w:val="0"/>
                <w:color w:val="000000"/>
                <w:sz w:val="14"/>
                <w:szCs w:val="14"/>
                <w:lang w:eastAsia="th-TH"/>
              </w:rPr>
              <w:t>142,393</w:t>
            </w:r>
          </w:p>
        </w:tc>
        <w:tc>
          <w:tcPr>
            <w:tcW w:w="82" w:type="dxa"/>
            <w:vAlign w:val="bottom"/>
          </w:tcPr>
          <w:p w14:paraId="08354657" w14:textId="77777777" w:rsidR="00DC6C43" w:rsidRPr="00B36BA7" w:rsidRDefault="00DC6C43" w:rsidP="00DC6EC2">
            <w:pPr>
              <w:pStyle w:val="1"/>
              <w:widowControl/>
              <w:spacing w:line="360" w:lineRule="auto"/>
              <w:ind w:left="8" w:right="0"/>
              <w:jc w:val="center"/>
              <w:rPr>
                <w:rFonts w:ascii="Arial" w:hAnsi="Arial" w:cs="Arial"/>
                <w:color w:val="auto"/>
                <w:sz w:val="14"/>
                <w:szCs w:val="14"/>
                <w:cs/>
              </w:rPr>
            </w:pPr>
          </w:p>
        </w:tc>
        <w:tc>
          <w:tcPr>
            <w:tcW w:w="810" w:type="dxa"/>
            <w:tcBorders>
              <w:top w:val="single" w:sz="4" w:space="0" w:color="auto"/>
              <w:left w:val="nil"/>
              <w:bottom w:val="single" w:sz="12" w:space="0" w:color="auto"/>
              <w:right w:val="nil"/>
            </w:tcBorders>
            <w:vAlign w:val="bottom"/>
          </w:tcPr>
          <w:p w14:paraId="7ED832F2" w14:textId="5B1FC776"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rPr>
                <w:rFonts w:eastAsia="Cordia New" w:cs="Arial"/>
                <w:snapToGrid w:val="0"/>
                <w:color w:val="000000"/>
                <w:sz w:val="14"/>
                <w:szCs w:val="14"/>
                <w:lang w:eastAsia="th-TH"/>
              </w:rPr>
            </w:pPr>
            <w:r w:rsidRPr="00B36BA7">
              <w:rPr>
                <w:rFonts w:eastAsia="Cordia New" w:cs="Arial"/>
                <w:snapToGrid w:val="0"/>
                <w:color w:val="000000"/>
                <w:sz w:val="14"/>
                <w:szCs w:val="14"/>
                <w:lang w:eastAsia="th-TH"/>
              </w:rPr>
              <w:t>(12,902)</w:t>
            </w:r>
          </w:p>
        </w:tc>
        <w:tc>
          <w:tcPr>
            <w:tcW w:w="90" w:type="dxa"/>
            <w:vAlign w:val="bottom"/>
          </w:tcPr>
          <w:p w14:paraId="472768B9" w14:textId="77777777" w:rsidR="00DC6C43" w:rsidRPr="00B36BA7" w:rsidRDefault="00DC6C43" w:rsidP="003847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5"/>
              </w:tabs>
              <w:spacing w:line="360" w:lineRule="auto"/>
              <w:ind w:right="150"/>
              <w:jc w:val="right"/>
              <w:rPr>
                <w:rFonts w:eastAsia="Cordia New" w:cs="Arial"/>
                <w:snapToGrid w:val="0"/>
                <w:color w:val="000000"/>
                <w:sz w:val="14"/>
                <w:szCs w:val="14"/>
                <w:cs/>
                <w:lang w:eastAsia="th-TH"/>
              </w:rPr>
            </w:pPr>
          </w:p>
        </w:tc>
        <w:tc>
          <w:tcPr>
            <w:tcW w:w="1170" w:type="dxa"/>
            <w:tcBorders>
              <w:top w:val="single" w:sz="4" w:space="0" w:color="auto"/>
              <w:left w:val="nil"/>
              <w:bottom w:val="single" w:sz="12" w:space="0" w:color="auto"/>
              <w:right w:val="nil"/>
            </w:tcBorders>
            <w:vAlign w:val="bottom"/>
          </w:tcPr>
          <w:p w14:paraId="4DE94FF5" w14:textId="79EFB87F"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rPr>
                <w:rFonts w:eastAsia="Cordia New" w:cs="Arial"/>
                <w:snapToGrid w:val="0"/>
                <w:color w:val="000000"/>
                <w:sz w:val="14"/>
                <w:szCs w:val="14"/>
                <w:cs/>
                <w:lang w:eastAsia="th-TH"/>
              </w:rPr>
            </w:pPr>
            <w:r w:rsidRPr="00B36BA7">
              <w:rPr>
                <w:rFonts w:eastAsia="Cordia New" w:cs="Arial"/>
                <w:snapToGrid w:val="0"/>
                <w:color w:val="000000"/>
                <w:sz w:val="14"/>
                <w:szCs w:val="14"/>
                <w:lang w:eastAsia="th-TH"/>
              </w:rPr>
              <w:t>127,491</w:t>
            </w:r>
          </w:p>
        </w:tc>
        <w:tc>
          <w:tcPr>
            <w:tcW w:w="81" w:type="dxa"/>
            <w:vAlign w:val="bottom"/>
          </w:tcPr>
          <w:p w14:paraId="0AAD402D" w14:textId="77777777" w:rsidR="00DC6C43" w:rsidRPr="00B36BA7" w:rsidRDefault="00DC6C43" w:rsidP="003847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5"/>
              </w:tabs>
              <w:spacing w:line="360" w:lineRule="auto"/>
              <w:ind w:right="150"/>
              <w:jc w:val="right"/>
              <w:rPr>
                <w:rFonts w:eastAsia="Cordia New" w:cs="Arial"/>
                <w:snapToGrid w:val="0"/>
                <w:color w:val="000000"/>
                <w:sz w:val="14"/>
                <w:szCs w:val="14"/>
                <w:cs/>
                <w:lang w:eastAsia="th-TH"/>
              </w:rPr>
            </w:pPr>
          </w:p>
        </w:tc>
        <w:tc>
          <w:tcPr>
            <w:tcW w:w="1188" w:type="dxa"/>
            <w:tcBorders>
              <w:top w:val="single" w:sz="4" w:space="0" w:color="auto"/>
              <w:left w:val="nil"/>
              <w:bottom w:val="single" w:sz="12" w:space="0" w:color="auto"/>
              <w:right w:val="nil"/>
            </w:tcBorders>
            <w:vAlign w:val="bottom"/>
          </w:tcPr>
          <w:p w14:paraId="3383AD7B" w14:textId="2C990BC1"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rPr>
                <w:rFonts w:eastAsia="Cordia New" w:cs="Arial"/>
                <w:snapToGrid w:val="0"/>
                <w:color w:val="000000"/>
                <w:sz w:val="14"/>
                <w:szCs w:val="14"/>
                <w:lang w:eastAsia="th-TH"/>
              </w:rPr>
            </w:pPr>
            <w:r w:rsidRPr="00B36BA7">
              <w:rPr>
                <w:rFonts w:eastAsia="Cordia New" w:cs="Arial"/>
                <w:snapToGrid w:val="0"/>
                <w:color w:val="000000"/>
                <w:sz w:val="14"/>
                <w:szCs w:val="14"/>
                <w:lang w:eastAsia="th-TH"/>
              </w:rPr>
              <w:t>133,211</w:t>
            </w:r>
          </w:p>
        </w:tc>
        <w:tc>
          <w:tcPr>
            <w:tcW w:w="81" w:type="dxa"/>
            <w:vAlign w:val="bottom"/>
          </w:tcPr>
          <w:p w14:paraId="5DA304D3" w14:textId="77777777" w:rsidR="00DC6C43" w:rsidRPr="00B36BA7" w:rsidRDefault="00DC6C43" w:rsidP="003847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5"/>
              </w:tabs>
              <w:spacing w:line="360" w:lineRule="auto"/>
              <w:ind w:right="150"/>
              <w:jc w:val="right"/>
              <w:rPr>
                <w:rFonts w:eastAsia="Cordia New" w:cs="Arial"/>
                <w:snapToGrid w:val="0"/>
                <w:color w:val="000000"/>
                <w:sz w:val="14"/>
                <w:szCs w:val="14"/>
                <w:cs/>
                <w:lang w:eastAsia="th-TH"/>
              </w:rPr>
            </w:pPr>
          </w:p>
        </w:tc>
        <w:tc>
          <w:tcPr>
            <w:tcW w:w="774" w:type="dxa"/>
            <w:tcBorders>
              <w:top w:val="single" w:sz="4" w:space="0" w:color="auto"/>
              <w:left w:val="nil"/>
              <w:bottom w:val="single" w:sz="12" w:space="0" w:color="auto"/>
              <w:right w:val="nil"/>
            </w:tcBorders>
            <w:vAlign w:val="bottom"/>
          </w:tcPr>
          <w:p w14:paraId="51FCF4E2" w14:textId="2E143605"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rPr>
                <w:rFonts w:eastAsia="Cordia New" w:cs="Arial"/>
                <w:snapToGrid w:val="0"/>
                <w:color w:val="000000"/>
                <w:sz w:val="14"/>
                <w:szCs w:val="14"/>
                <w:lang w:eastAsia="th-TH"/>
              </w:rPr>
            </w:pPr>
            <w:r w:rsidRPr="00B36BA7">
              <w:rPr>
                <w:rFonts w:eastAsia="Cordia New" w:cs="Arial"/>
                <w:snapToGrid w:val="0"/>
                <w:color w:val="000000"/>
                <w:sz w:val="14"/>
                <w:szCs w:val="14"/>
                <w:lang w:eastAsia="th-TH"/>
              </w:rPr>
              <w:t>(6,936)</w:t>
            </w:r>
          </w:p>
        </w:tc>
        <w:tc>
          <w:tcPr>
            <w:tcW w:w="78" w:type="dxa"/>
            <w:vAlign w:val="bottom"/>
          </w:tcPr>
          <w:p w14:paraId="704B60F5" w14:textId="77777777" w:rsidR="00DC6C43" w:rsidRPr="00B36BA7" w:rsidRDefault="00DC6C43" w:rsidP="003847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5"/>
              </w:tabs>
              <w:spacing w:line="360" w:lineRule="auto"/>
              <w:ind w:right="150"/>
              <w:jc w:val="right"/>
              <w:rPr>
                <w:rFonts w:eastAsia="Cordia New" w:cs="Arial"/>
                <w:snapToGrid w:val="0"/>
                <w:color w:val="000000"/>
                <w:sz w:val="14"/>
                <w:szCs w:val="14"/>
                <w:cs/>
                <w:lang w:eastAsia="th-TH"/>
              </w:rPr>
            </w:pPr>
          </w:p>
        </w:tc>
        <w:tc>
          <w:tcPr>
            <w:tcW w:w="1227" w:type="dxa"/>
            <w:tcBorders>
              <w:top w:val="single" w:sz="4" w:space="0" w:color="auto"/>
              <w:left w:val="nil"/>
              <w:bottom w:val="single" w:sz="12" w:space="0" w:color="auto"/>
              <w:right w:val="nil"/>
            </w:tcBorders>
            <w:vAlign w:val="bottom"/>
          </w:tcPr>
          <w:p w14:paraId="16D39590" w14:textId="4B9A31F0"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rPr>
                <w:rFonts w:eastAsia="Cordia New" w:cs="Arial"/>
                <w:snapToGrid w:val="0"/>
                <w:color w:val="000000"/>
                <w:sz w:val="14"/>
                <w:szCs w:val="14"/>
                <w:lang w:eastAsia="th-TH"/>
              </w:rPr>
            </w:pPr>
            <w:r w:rsidRPr="00B36BA7">
              <w:rPr>
                <w:rFonts w:eastAsia="Cordia New" w:cs="Arial"/>
                <w:snapToGrid w:val="0"/>
                <w:color w:val="000000"/>
                <w:sz w:val="14"/>
                <w:szCs w:val="14"/>
                <w:lang w:eastAsia="th-TH"/>
              </w:rPr>
              <w:t>126,275</w:t>
            </w:r>
          </w:p>
        </w:tc>
      </w:tr>
      <w:tr w:rsidR="00DC6C43" w:rsidRPr="00B36BA7" w14:paraId="38995747" w14:textId="77777777" w:rsidTr="00822862">
        <w:tc>
          <w:tcPr>
            <w:tcW w:w="1701" w:type="dxa"/>
          </w:tcPr>
          <w:p w14:paraId="7C58E564" w14:textId="77777777" w:rsidR="00DC6C43" w:rsidRPr="00B36BA7" w:rsidRDefault="00DC6C43" w:rsidP="00DC6C43">
            <w:pPr>
              <w:tabs>
                <w:tab w:val="clear" w:pos="227"/>
                <w:tab w:val="clear" w:pos="454"/>
                <w:tab w:val="clear" w:pos="680"/>
                <w:tab w:val="clear" w:pos="907"/>
                <w:tab w:val="clear" w:pos="1644"/>
                <w:tab w:val="clear" w:pos="1871"/>
              </w:tabs>
              <w:spacing w:line="360" w:lineRule="auto"/>
              <w:ind w:left="37" w:right="35"/>
              <w:jc w:val="thaiDistribute"/>
              <w:rPr>
                <w:rFonts w:cs="Arial"/>
                <w:sz w:val="14"/>
                <w:szCs w:val="14"/>
              </w:rPr>
            </w:pPr>
          </w:p>
        </w:tc>
        <w:tc>
          <w:tcPr>
            <w:tcW w:w="6831" w:type="dxa"/>
            <w:gridSpan w:val="11"/>
          </w:tcPr>
          <w:p w14:paraId="79652715" w14:textId="77777777" w:rsidR="00DC6C43" w:rsidRPr="00B36BA7" w:rsidRDefault="00DC6C43" w:rsidP="00DC6C43">
            <w:pPr>
              <w:tabs>
                <w:tab w:val="left" w:pos="540"/>
              </w:tabs>
              <w:spacing w:line="360" w:lineRule="auto"/>
              <w:jc w:val="right"/>
              <w:rPr>
                <w:rFonts w:cs="Arial"/>
                <w:sz w:val="14"/>
                <w:szCs w:val="14"/>
                <w:cs/>
              </w:rPr>
            </w:pPr>
          </w:p>
        </w:tc>
      </w:tr>
      <w:tr w:rsidR="00DC6C43" w:rsidRPr="00B36BA7" w14:paraId="5DCA9316" w14:textId="77777777" w:rsidTr="00822862">
        <w:tc>
          <w:tcPr>
            <w:tcW w:w="1701" w:type="dxa"/>
          </w:tcPr>
          <w:p w14:paraId="6DB60200" w14:textId="77777777" w:rsidR="00DC6C43" w:rsidRPr="00B36BA7" w:rsidRDefault="00DC6C43" w:rsidP="00DC6C43">
            <w:pPr>
              <w:tabs>
                <w:tab w:val="clear" w:pos="227"/>
                <w:tab w:val="clear" w:pos="454"/>
                <w:tab w:val="clear" w:pos="680"/>
                <w:tab w:val="clear" w:pos="907"/>
                <w:tab w:val="clear" w:pos="1644"/>
                <w:tab w:val="clear" w:pos="1871"/>
              </w:tabs>
              <w:spacing w:line="360" w:lineRule="auto"/>
              <w:ind w:left="37" w:right="35"/>
              <w:jc w:val="thaiDistribute"/>
              <w:rPr>
                <w:rFonts w:cs="Arial"/>
                <w:sz w:val="14"/>
                <w:szCs w:val="14"/>
                <w:cs/>
              </w:rPr>
            </w:pPr>
          </w:p>
        </w:tc>
        <w:tc>
          <w:tcPr>
            <w:tcW w:w="6831" w:type="dxa"/>
            <w:gridSpan w:val="11"/>
            <w:hideMark/>
          </w:tcPr>
          <w:p w14:paraId="7A77B794" w14:textId="77777777" w:rsidR="00DC6C43" w:rsidRPr="00B36BA7" w:rsidRDefault="00DC6C43" w:rsidP="00DC6C43">
            <w:pPr>
              <w:tabs>
                <w:tab w:val="left" w:pos="540"/>
              </w:tabs>
              <w:spacing w:line="360" w:lineRule="auto"/>
              <w:jc w:val="right"/>
              <w:rPr>
                <w:rFonts w:cs="Arial"/>
                <w:sz w:val="14"/>
                <w:szCs w:val="14"/>
                <w:cs/>
              </w:rPr>
            </w:pPr>
            <w:r w:rsidRPr="00B36BA7">
              <w:rPr>
                <w:rFonts w:cs="Arial"/>
                <w:sz w:val="14"/>
                <w:szCs w:val="14"/>
              </w:rPr>
              <w:t>(Unit: Thousand Baht)</w:t>
            </w:r>
          </w:p>
        </w:tc>
      </w:tr>
      <w:tr w:rsidR="00DC6C43" w:rsidRPr="00B36BA7" w14:paraId="0EC73721" w14:textId="77777777" w:rsidTr="00822862">
        <w:trPr>
          <w:trHeight w:val="66"/>
        </w:trPr>
        <w:tc>
          <w:tcPr>
            <w:tcW w:w="1701" w:type="dxa"/>
          </w:tcPr>
          <w:p w14:paraId="3F79A99B" w14:textId="77777777" w:rsidR="00DC6C43" w:rsidRPr="00B36BA7" w:rsidRDefault="00DC6C43" w:rsidP="00DC6C43">
            <w:pPr>
              <w:tabs>
                <w:tab w:val="clear" w:pos="227"/>
                <w:tab w:val="clear" w:pos="454"/>
                <w:tab w:val="clear" w:pos="680"/>
                <w:tab w:val="clear" w:pos="907"/>
                <w:tab w:val="clear" w:pos="1644"/>
                <w:tab w:val="clear" w:pos="1871"/>
              </w:tabs>
              <w:spacing w:line="360" w:lineRule="auto"/>
              <w:ind w:left="37" w:right="35"/>
              <w:jc w:val="thaiDistribute"/>
              <w:rPr>
                <w:rFonts w:cs="Arial"/>
                <w:sz w:val="14"/>
                <w:szCs w:val="14"/>
                <w:cs/>
              </w:rPr>
            </w:pPr>
          </w:p>
        </w:tc>
        <w:tc>
          <w:tcPr>
            <w:tcW w:w="6831" w:type="dxa"/>
            <w:gridSpan w:val="11"/>
            <w:tcBorders>
              <w:top w:val="nil"/>
              <w:left w:val="nil"/>
              <w:bottom w:val="single" w:sz="4" w:space="0" w:color="auto"/>
              <w:right w:val="nil"/>
            </w:tcBorders>
            <w:hideMark/>
          </w:tcPr>
          <w:p w14:paraId="396C6764" w14:textId="77777777" w:rsidR="00DC6C43" w:rsidRPr="00B36BA7" w:rsidRDefault="00DC6C43" w:rsidP="00DC6C43">
            <w:pPr>
              <w:tabs>
                <w:tab w:val="left" w:pos="540"/>
              </w:tabs>
              <w:spacing w:line="360" w:lineRule="auto"/>
              <w:jc w:val="center"/>
              <w:rPr>
                <w:rFonts w:cs="Arial"/>
                <w:sz w:val="14"/>
                <w:szCs w:val="14"/>
              </w:rPr>
            </w:pPr>
            <w:r w:rsidRPr="00B36BA7">
              <w:rPr>
                <w:rFonts w:cs="Arial"/>
                <w:color w:val="000000"/>
                <w:sz w:val="14"/>
                <w:szCs w:val="14"/>
              </w:rPr>
              <w:t>Separated F</w:t>
            </w:r>
            <w:r w:rsidRPr="00B36BA7">
              <w:rPr>
                <w:rFonts w:cs="Arial"/>
                <w:color w:val="000000"/>
                <w:sz w:val="14"/>
                <w:szCs w:val="14"/>
                <w:cs/>
              </w:rPr>
              <w:t>/</w:t>
            </w:r>
            <w:r w:rsidRPr="00B36BA7">
              <w:rPr>
                <w:rFonts w:cs="Arial"/>
                <w:color w:val="000000"/>
                <w:sz w:val="14"/>
                <w:szCs w:val="14"/>
              </w:rPr>
              <w:t>S</w:t>
            </w:r>
          </w:p>
        </w:tc>
      </w:tr>
      <w:tr w:rsidR="00DC6C43" w:rsidRPr="00B36BA7" w14:paraId="3061D85A" w14:textId="77777777" w:rsidTr="00822862">
        <w:tc>
          <w:tcPr>
            <w:tcW w:w="1701" w:type="dxa"/>
          </w:tcPr>
          <w:p w14:paraId="0B9AB1A0" w14:textId="77777777" w:rsidR="00DC6C43" w:rsidRPr="00B36BA7" w:rsidRDefault="00DC6C43" w:rsidP="00DC6C43">
            <w:pPr>
              <w:tabs>
                <w:tab w:val="clear" w:pos="227"/>
                <w:tab w:val="clear" w:pos="454"/>
                <w:tab w:val="clear" w:pos="680"/>
                <w:tab w:val="clear" w:pos="907"/>
                <w:tab w:val="clear" w:pos="1644"/>
                <w:tab w:val="clear" w:pos="1871"/>
              </w:tabs>
              <w:spacing w:line="360" w:lineRule="auto"/>
              <w:ind w:left="37" w:right="35"/>
              <w:jc w:val="thaiDistribute"/>
              <w:rPr>
                <w:rFonts w:cs="Arial"/>
                <w:sz w:val="14"/>
                <w:szCs w:val="14"/>
                <w:cs/>
              </w:rPr>
            </w:pPr>
          </w:p>
        </w:tc>
        <w:tc>
          <w:tcPr>
            <w:tcW w:w="3402" w:type="dxa"/>
            <w:gridSpan w:val="5"/>
            <w:tcBorders>
              <w:top w:val="single" w:sz="4" w:space="0" w:color="auto"/>
              <w:left w:val="nil"/>
              <w:bottom w:val="single" w:sz="4" w:space="0" w:color="auto"/>
              <w:right w:val="nil"/>
            </w:tcBorders>
            <w:vAlign w:val="center"/>
            <w:hideMark/>
          </w:tcPr>
          <w:p w14:paraId="489D0949" w14:textId="77777777" w:rsidR="00DC6C43" w:rsidRPr="00B36BA7" w:rsidRDefault="00DC6C43" w:rsidP="00DC6C43">
            <w:pPr>
              <w:spacing w:line="360" w:lineRule="auto"/>
              <w:jc w:val="center"/>
              <w:rPr>
                <w:rFonts w:cs="Arial"/>
                <w:b/>
                <w:bCs/>
                <w:sz w:val="14"/>
                <w:szCs w:val="14"/>
                <w:cs/>
              </w:rPr>
            </w:pPr>
            <w:r w:rsidRPr="00B36BA7">
              <w:rPr>
                <w:rFonts w:cs="Arial"/>
                <w:sz w:val="14"/>
                <w:szCs w:val="14"/>
              </w:rPr>
              <w:t>2021</w:t>
            </w:r>
          </w:p>
        </w:tc>
        <w:tc>
          <w:tcPr>
            <w:tcW w:w="81" w:type="dxa"/>
            <w:tcBorders>
              <w:top w:val="single" w:sz="4" w:space="0" w:color="auto"/>
              <w:left w:val="nil"/>
              <w:bottom w:val="nil"/>
              <w:right w:val="nil"/>
            </w:tcBorders>
            <w:vAlign w:val="center"/>
          </w:tcPr>
          <w:p w14:paraId="4B7A1E45" w14:textId="77777777" w:rsidR="00DC6C43" w:rsidRPr="00B36BA7" w:rsidRDefault="00DC6C43" w:rsidP="00DC6C43">
            <w:pPr>
              <w:spacing w:line="360" w:lineRule="auto"/>
              <w:jc w:val="center"/>
              <w:rPr>
                <w:rFonts w:cs="Arial"/>
                <w:b/>
                <w:bCs/>
                <w:sz w:val="14"/>
                <w:szCs w:val="14"/>
                <w:cs/>
              </w:rPr>
            </w:pPr>
          </w:p>
        </w:tc>
        <w:tc>
          <w:tcPr>
            <w:tcW w:w="3348" w:type="dxa"/>
            <w:gridSpan w:val="5"/>
            <w:tcBorders>
              <w:top w:val="single" w:sz="4" w:space="0" w:color="auto"/>
              <w:left w:val="nil"/>
              <w:bottom w:val="single" w:sz="4" w:space="0" w:color="auto"/>
              <w:right w:val="nil"/>
            </w:tcBorders>
            <w:vAlign w:val="center"/>
            <w:hideMark/>
          </w:tcPr>
          <w:p w14:paraId="26E8145C" w14:textId="77777777" w:rsidR="00DC6C43" w:rsidRPr="00B36BA7" w:rsidRDefault="00DC6C43" w:rsidP="00DC6C43">
            <w:pPr>
              <w:spacing w:line="360" w:lineRule="auto"/>
              <w:jc w:val="center"/>
              <w:rPr>
                <w:rFonts w:cs="Arial"/>
                <w:b/>
                <w:bCs/>
                <w:sz w:val="14"/>
                <w:szCs w:val="14"/>
                <w:cs/>
              </w:rPr>
            </w:pPr>
            <w:r w:rsidRPr="00B36BA7">
              <w:rPr>
                <w:rFonts w:cs="Arial"/>
                <w:sz w:val="14"/>
                <w:szCs w:val="14"/>
              </w:rPr>
              <w:t>2020</w:t>
            </w:r>
          </w:p>
        </w:tc>
      </w:tr>
      <w:tr w:rsidR="00822862" w:rsidRPr="00B36BA7" w14:paraId="3836E426" w14:textId="77777777" w:rsidTr="00822862">
        <w:tc>
          <w:tcPr>
            <w:tcW w:w="1701" w:type="dxa"/>
          </w:tcPr>
          <w:p w14:paraId="34B5C0C0" w14:textId="77777777" w:rsidR="00822862" w:rsidRPr="00B36BA7" w:rsidRDefault="00822862" w:rsidP="00822862">
            <w:pPr>
              <w:tabs>
                <w:tab w:val="clear" w:pos="227"/>
                <w:tab w:val="clear" w:pos="454"/>
                <w:tab w:val="clear" w:pos="680"/>
                <w:tab w:val="clear" w:pos="907"/>
                <w:tab w:val="clear" w:pos="1644"/>
                <w:tab w:val="clear" w:pos="1871"/>
              </w:tabs>
              <w:spacing w:line="360" w:lineRule="auto"/>
              <w:ind w:left="37" w:right="35"/>
              <w:jc w:val="thaiDistribute"/>
              <w:rPr>
                <w:rFonts w:cs="Arial"/>
                <w:sz w:val="14"/>
                <w:szCs w:val="14"/>
                <w:cs/>
              </w:rPr>
            </w:pPr>
          </w:p>
        </w:tc>
        <w:tc>
          <w:tcPr>
            <w:tcW w:w="1250" w:type="dxa"/>
            <w:tcBorders>
              <w:top w:val="nil"/>
              <w:left w:val="nil"/>
              <w:bottom w:val="single" w:sz="4" w:space="0" w:color="auto"/>
              <w:right w:val="nil"/>
            </w:tcBorders>
            <w:vAlign w:val="bottom"/>
            <w:hideMark/>
          </w:tcPr>
          <w:p w14:paraId="2D6370A1" w14:textId="77777777" w:rsidR="00822862" w:rsidRPr="00B36BA7" w:rsidRDefault="00822862" w:rsidP="00822862">
            <w:pPr>
              <w:pStyle w:val="1"/>
              <w:widowControl/>
              <w:spacing w:line="360" w:lineRule="auto"/>
              <w:ind w:left="8" w:right="0"/>
              <w:jc w:val="center"/>
              <w:rPr>
                <w:rFonts w:ascii="Arial" w:hAnsi="Arial" w:cs="Arial"/>
                <w:color w:val="auto"/>
                <w:sz w:val="14"/>
                <w:szCs w:val="14"/>
              </w:rPr>
            </w:pPr>
            <w:r w:rsidRPr="00B36BA7">
              <w:rPr>
                <w:rFonts w:ascii="Arial" w:hAnsi="Arial" w:cs="Arial"/>
                <w:color w:val="auto"/>
                <w:sz w:val="14"/>
                <w:szCs w:val="14"/>
              </w:rPr>
              <w:t>Future value of</w:t>
            </w:r>
          </w:p>
          <w:p w14:paraId="5AE4981E" w14:textId="77777777" w:rsidR="00822862" w:rsidRPr="00B36BA7" w:rsidRDefault="00822862" w:rsidP="00822862">
            <w:pPr>
              <w:pStyle w:val="1"/>
              <w:widowControl/>
              <w:spacing w:line="360" w:lineRule="auto"/>
              <w:ind w:left="8" w:right="0"/>
              <w:jc w:val="center"/>
              <w:rPr>
                <w:rFonts w:ascii="Arial" w:hAnsi="Arial" w:cs="Arial"/>
                <w:color w:val="auto"/>
                <w:sz w:val="14"/>
                <w:szCs w:val="14"/>
              </w:rPr>
            </w:pPr>
            <w:r w:rsidRPr="00B36BA7">
              <w:rPr>
                <w:rFonts w:ascii="Arial" w:hAnsi="Arial" w:cs="Arial"/>
                <w:color w:val="auto"/>
                <w:sz w:val="14"/>
                <w:szCs w:val="14"/>
              </w:rPr>
              <w:t>the minimum</w:t>
            </w:r>
          </w:p>
          <w:p w14:paraId="74A9BF8E" w14:textId="0EACA99E" w:rsidR="00822862" w:rsidRPr="00B36BA7" w:rsidRDefault="00822862" w:rsidP="00822862">
            <w:pPr>
              <w:pStyle w:val="1"/>
              <w:widowControl/>
              <w:spacing w:line="360" w:lineRule="auto"/>
              <w:ind w:left="8" w:right="0"/>
              <w:jc w:val="center"/>
              <w:rPr>
                <w:rFonts w:ascii="Arial" w:hAnsi="Arial" w:cs="Arial"/>
                <w:color w:val="auto"/>
                <w:spacing w:val="-2"/>
                <w:sz w:val="14"/>
                <w:szCs w:val="14"/>
                <w:cs/>
              </w:rPr>
            </w:pPr>
            <w:r w:rsidRPr="00B36BA7">
              <w:rPr>
                <w:rFonts w:ascii="Arial" w:hAnsi="Arial" w:cs="Arial"/>
                <w:color w:val="auto"/>
                <w:sz w:val="14"/>
                <w:szCs w:val="14"/>
              </w:rPr>
              <w:t>amount to be paid</w:t>
            </w:r>
          </w:p>
        </w:tc>
        <w:tc>
          <w:tcPr>
            <w:tcW w:w="82" w:type="dxa"/>
            <w:vAlign w:val="bottom"/>
          </w:tcPr>
          <w:p w14:paraId="2F26A6F8" w14:textId="77777777" w:rsidR="00822862" w:rsidRPr="00B36BA7" w:rsidRDefault="00822862" w:rsidP="00822862">
            <w:pPr>
              <w:pStyle w:val="1"/>
              <w:widowControl/>
              <w:spacing w:line="360" w:lineRule="auto"/>
              <w:ind w:left="8" w:right="0"/>
              <w:jc w:val="center"/>
              <w:rPr>
                <w:rFonts w:ascii="Arial" w:hAnsi="Arial" w:cs="Arial"/>
                <w:color w:val="auto"/>
                <w:sz w:val="14"/>
                <w:szCs w:val="14"/>
                <w:cs/>
              </w:rPr>
            </w:pPr>
          </w:p>
        </w:tc>
        <w:tc>
          <w:tcPr>
            <w:tcW w:w="810" w:type="dxa"/>
            <w:tcBorders>
              <w:top w:val="nil"/>
              <w:left w:val="nil"/>
              <w:bottom w:val="single" w:sz="4" w:space="0" w:color="auto"/>
              <w:right w:val="nil"/>
            </w:tcBorders>
            <w:vAlign w:val="bottom"/>
            <w:hideMark/>
          </w:tcPr>
          <w:p w14:paraId="78E03FA6" w14:textId="77777777" w:rsidR="00822862" w:rsidRPr="00B36BA7" w:rsidRDefault="00822862" w:rsidP="00822862">
            <w:pPr>
              <w:pStyle w:val="1"/>
              <w:widowControl/>
              <w:spacing w:line="360" w:lineRule="auto"/>
              <w:ind w:left="8" w:right="0"/>
              <w:jc w:val="center"/>
              <w:rPr>
                <w:rFonts w:ascii="Arial" w:hAnsi="Arial" w:cs="Arial"/>
                <w:color w:val="auto"/>
                <w:sz w:val="14"/>
                <w:szCs w:val="14"/>
                <w:cs/>
              </w:rPr>
            </w:pPr>
            <w:r w:rsidRPr="00B36BA7">
              <w:rPr>
                <w:rFonts w:ascii="Arial" w:hAnsi="Arial" w:cs="Arial"/>
                <w:color w:val="auto"/>
                <w:sz w:val="14"/>
                <w:szCs w:val="14"/>
              </w:rPr>
              <w:t>Interest</w:t>
            </w:r>
          </w:p>
        </w:tc>
        <w:tc>
          <w:tcPr>
            <w:tcW w:w="90" w:type="dxa"/>
            <w:vAlign w:val="bottom"/>
          </w:tcPr>
          <w:p w14:paraId="4DF6AF0D" w14:textId="77777777" w:rsidR="00822862" w:rsidRPr="00B36BA7" w:rsidRDefault="00822862" w:rsidP="00822862">
            <w:pPr>
              <w:pStyle w:val="1"/>
              <w:widowControl/>
              <w:spacing w:line="360" w:lineRule="auto"/>
              <w:ind w:left="8" w:right="0"/>
              <w:jc w:val="center"/>
              <w:rPr>
                <w:rFonts w:ascii="Arial" w:hAnsi="Arial" w:cs="Arial"/>
                <w:color w:val="auto"/>
                <w:sz w:val="14"/>
                <w:szCs w:val="14"/>
                <w:cs/>
              </w:rPr>
            </w:pPr>
          </w:p>
        </w:tc>
        <w:tc>
          <w:tcPr>
            <w:tcW w:w="1170" w:type="dxa"/>
            <w:tcBorders>
              <w:top w:val="nil"/>
              <w:left w:val="nil"/>
              <w:bottom w:val="single" w:sz="4" w:space="0" w:color="auto"/>
              <w:right w:val="nil"/>
            </w:tcBorders>
            <w:vAlign w:val="bottom"/>
            <w:hideMark/>
          </w:tcPr>
          <w:p w14:paraId="2EAC9A30" w14:textId="77777777" w:rsidR="00822862" w:rsidRPr="00B36BA7" w:rsidRDefault="00822862" w:rsidP="00822862">
            <w:pPr>
              <w:pStyle w:val="1"/>
              <w:widowControl/>
              <w:spacing w:line="360" w:lineRule="auto"/>
              <w:ind w:left="36" w:right="0"/>
              <w:jc w:val="center"/>
              <w:rPr>
                <w:rFonts w:ascii="Arial" w:hAnsi="Arial" w:cs="Arial"/>
                <w:color w:val="auto"/>
                <w:sz w:val="14"/>
                <w:szCs w:val="14"/>
              </w:rPr>
            </w:pPr>
            <w:r w:rsidRPr="00B36BA7">
              <w:rPr>
                <w:rFonts w:ascii="Arial" w:hAnsi="Arial" w:cs="Arial"/>
                <w:color w:val="auto"/>
                <w:sz w:val="14"/>
                <w:szCs w:val="14"/>
              </w:rPr>
              <w:t>Present value of</w:t>
            </w:r>
          </w:p>
          <w:p w14:paraId="2EA3F795" w14:textId="77777777" w:rsidR="00822862" w:rsidRPr="00B36BA7" w:rsidRDefault="00822862" w:rsidP="00822862">
            <w:pPr>
              <w:pStyle w:val="1"/>
              <w:widowControl/>
              <w:spacing w:line="360" w:lineRule="auto"/>
              <w:ind w:left="36" w:right="0"/>
              <w:jc w:val="center"/>
              <w:rPr>
                <w:rFonts w:ascii="Arial" w:hAnsi="Arial" w:cs="Arial"/>
                <w:color w:val="auto"/>
                <w:sz w:val="14"/>
                <w:szCs w:val="14"/>
              </w:rPr>
            </w:pPr>
            <w:r w:rsidRPr="00B36BA7">
              <w:rPr>
                <w:rFonts w:ascii="Arial" w:hAnsi="Arial" w:cs="Arial"/>
                <w:color w:val="auto"/>
                <w:sz w:val="14"/>
                <w:szCs w:val="14"/>
              </w:rPr>
              <w:t>the minimum</w:t>
            </w:r>
          </w:p>
          <w:p w14:paraId="09D7DB8A" w14:textId="635DE84B" w:rsidR="00822862" w:rsidRPr="00B36BA7" w:rsidRDefault="00822862" w:rsidP="00822862">
            <w:pPr>
              <w:pStyle w:val="1"/>
              <w:widowControl/>
              <w:spacing w:line="360" w:lineRule="auto"/>
              <w:ind w:left="8" w:right="0"/>
              <w:jc w:val="center"/>
              <w:rPr>
                <w:rFonts w:ascii="Arial" w:hAnsi="Arial" w:cs="Arial"/>
                <w:color w:val="auto"/>
                <w:sz w:val="14"/>
                <w:szCs w:val="14"/>
                <w:cs/>
              </w:rPr>
            </w:pPr>
            <w:r w:rsidRPr="00B36BA7">
              <w:rPr>
                <w:rFonts w:ascii="Arial" w:hAnsi="Arial" w:cs="Arial"/>
                <w:color w:val="auto"/>
                <w:sz w:val="14"/>
                <w:szCs w:val="14"/>
              </w:rPr>
              <w:t>payable amount</w:t>
            </w:r>
          </w:p>
        </w:tc>
        <w:tc>
          <w:tcPr>
            <w:tcW w:w="81" w:type="dxa"/>
            <w:vAlign w:val="bottom"/>
          </w:tcPr>
          <w:p w14:paraId="390DE991" w14:textId="77777777" w:rsidR="00822862" w:rsidRPr="00B36BA7" w:rsidRDefault="00822862" w:rsidP="00822862">
            <w:pPr>
              <w:pStyle w:val="1"/>
              <w:widowControl/>
              <w:spacing w:line="360" w:lineRule="auto"/>
              <w:ind w:left="8" w:right="0"/>
              <w:jc w:val="center"/>
              <w:rPr>
                <w:rFonts w:ascii="Arial" w:hAnsi="Arial" w:cs="Arial"/>
                <w:color w:val="auto"/>
                <w:sz w:val="14"/>
                <w:szCs w:val="14"/>
                <w:cs/>
              </w:rPr>
            </w:pPr>
          </w:p>
        </w:tc>
        <w:tc>
          <w:tcPr>
            <w:tcW w:w="1188" w:type="dxa"/>
            <w:tcBorders>
              <w:top w:val="nil"/>
              <w:left w:val="nil"/>
              <w:bottom w:val="single" w:sz="4" w:space="0" w:color="auto"/>
              <w:right w:val="nil"/>
            </w:tcBorders>
            <w:vAlign w:val="bottom"/>
            <w:hideMark/>
          </w:tcPr>
          <w:p w14:paraId="5E5D0750" w14:textId="77777777" w:rsidR="00822862" w:rsidRPr="00B36BA7" w:rsidRDefault="00822862" w:rsidP="00822862">
            <w:pPr>
              <w:pStyle w:val="1"/>
              <w:widowControl/>
              <w:spacing w:line="360" w:lineRule="auto"/>
              <w:ind w:left="8" w:right="0"/>
              <w:jc w:val="center"/>
              <w:rPr>
                <w:rFonts w:ascii="Arial" w:hAnsi="Arial" w:cs="Arial"/>
                <w:color w:val="auto"/>
                <w:sz w:val="14"/>
                <w:szCs w:val="14"/>
              </w:rPr>
            </w:pPr>
            <w:r w:rsidRPr="00B36BA7">
              <w:rPr>
                <w:rFonts w:ascii="Arial" w:hAnsi="Arial" w:cs="Arial"/>
                <w:color w:val="auto"/>
                <w:sz w:val="14"/>
                <w:szCs w:val="14"/>
              </w:rPr>
              <w:t>Future value of</w:t>
            </w:r>
          </w:p>
          <w:p w14:paraId="0F26FA81" w14:textId="77777777" w:rsidR="00822862" w:rsidRPr="00B36BA7" w:rsidRDefault="00822862" w:rsidP="00822862">
            <w:pPr>
              <w:pStyle w:val="1"/>
              <w:widowControl/>
              <w:spacing w:line="360" w:lineRule="auto"/>
              <w:ind w:left="8" w:right="0"/>
              <w:jc w:val="center"/>
              <w:rPr>
                <w:rFonts w:ascii="Arial" w:hAnsi="Arial" w:cs="Arial"/>
                <w:color w:val="auto"/>
                <w:sz w:val="14"/>
                <w:szCs w:val="14"/>
              </w:rPr>
            </w:pPr>
            <w:r w:rsidRPr="00B36BA7">
              <w:rPr>
                <w:rFonts w:ascii="Arial" w:hAnsi="Arial" w:cs="Arial"/>
                <w:color w:val="auto"/>
                <w:sz w:val="14"/>
                <w:szCs w:val="14"/>
              </w:rPr>
              <w:t>the minimum</w:t>
            </w:r>
          </w:p>
          <w:p w14:paraId="7EF2C1A2" w14:textId="6564F2EA" w:rsidR="00822862" w:rsidRPr="00B36BA7" w:rsidRDefault="00822862" w:rsidP="00822862">
            <w:pPr>
              <w:pStyle w:val="1"/>
              <w:widowControl/>
              <w:spacing w:line="360" w:lineRule="auto"/>
              <w:ind w:left="8" w:right="0"/>
              <w:jc w:val="center"/>
              <w:rPr>
                <w:rFonts w:ascii="Arial" w:hAnsi="Arial" w:cs="Arial"/>
                <w:color w:val="auto"/>
                <w:sz w:val="14"/>
                <w:szCs w:val="14"/>
                <w:cs/>
              </w:rPr>
            </w:pPr>
            <w:r w:rsidRPr="00B36BA7">
              <w:rPr>
                <w:rFonts w:ascii="Arial" w:hAnsi="Arial" w:cs="Arial"/>
                <w:color w:val="auto"/>
                <w:sz w:val="14"/>
                <w:szCs w:val="14"/>
              </w:rPr>
              <w:t>amount to be paid</w:t>
            </w:r>
          </w:p>
        </w:tc>
        <w:tc>
          <w:tcPr>
            <w:tcW w:w="81" w:type="dxa"/>
            <w:vAlign w:val="bottom"/>
          </w:tcPr>
          <w:p w14:paraId="41FB5B96" w14:textId="77777777" w:rsidR="00822862" w:rsidRPr="00B36BA7" w:rsidRDefault="00822862" w:rsidP="00822862">
            <w:pPr>
              <w:pStyle w:val="1"/>
              <w:widowControl/>
              <w:spacing w:line="360" w:lineRule="auto"/>
              <w:ind w:left="8" w:right="0"/>
              <w:jc w:val="center"/>
              <w:rPr>
                <w:rFonts w:ascii="Arial" w:hAnsi="Arial" w:cs="Arial"/>
                <w:color w:val="auto"/>
                <w:sz w:val="14"/>
                <w:szCs w:val="14"/>
                <w:cs/>
              </w:rPr>
            </w:pPr>
          </w:p>
        </w:tc>
        <w:tc>
          <w:tcPr>
            <w:tcW w:w="774" w:type="dxa"/>
            <w:tcBorders>
              <w:top w:val="nil"/>
              <w:left w:val="nil"/>
              <w:bottom w:val="single" w:sz="4" w:space="0" w:color="auto"/>
              <w:right w:val="nil"/>
            </w:tcBorders>
            <w:vAlign w:val="bottom"/>
            <w:hideMark/>
          </w:tcPr>
          <w:p w14:paraId="62F56D85" w14:textId="77777777" w:rsidR="00822862" w:rsidRPr="00B36BA7" w:rsidRDefault="00822862" w:rsidP="00822862">
            <w:pPr>
              <w:pStyle w:val="1"/>
              <w:widowControl/>
              <w:spacing w:line="360" w:lineRule="auto"/>
              <w:ind w:left="8" w:right="0"/>
              <w:jc w:val="center"/>
              <w:rPr>
                <w:rFonts w:ascii="Arial" w:hAnsi="Arial" w:cs="Arial"/>
                <w:color w:val="auto"/>
                <w:sz w:val="14"/>
                <w:szCs w:val="14"/>
                <w:cs/>
              </w:rPr>
            </w:pPr>
            <w:r w:rsidRPr="00B36BA7">
              <w:rPr>
                <w:rFonts w:ascii="Arial" w:hAnsi="Arial" w:cs="Arial"/>
                <w:color w:val="auto"/>
                <w:sz w:val="14"/>
                <w:szCs w:val="14"/>
              </w:rPr>
              <w:t>Interest</w:t>
            </w:r>
          </w:p>
        </w:tc>
        <w:tc>
          <w:tcPr>
            <w:tcW w:w="78" w:type="dxa"/>
            <w:vAlign w:val="bottom"/>
          </w:tcPr>
          <w:p w14:paraId="7C7773F6" w14:textId="77777777" w:rsidR="00822862" w:rsidRPr="00B36BA7" w:rsidRDefault="00822862" w:rsidP="00822862">
            <w:pPr>
              <w:pStyle w:val="1"/>
              <w:widowControl/>
              <w:spacing w:line="360" w:lineRule="auto"/>
              <w:ind w:left="8" w:right="0"/>
              <w:jc w:val="center"/>
              <w:rPr>
                <w:rFonts w:ascii="Arial" w:hAnsi="Arial" w:cs="Arial"/>
                <w:color w:val="auto"/>
                <w:sz w:val="14"/>
                <w:szCs w:val="14"/>
                <w:cs/>
              </w:rPr>
            </w:pPr>
          </w:p>
        </w:tc>
        <w:tc>
          <w:tcPr>
            <w:tcW w:w="1227" w:type="dxa"/>
            <w:tcBorders>
              <w:top w:val="nil"/>
              <w:left w:val="nil"/>
              <w:bottom w:val="single" w:sz="4" w:space="0" w:color="auto"/>
              <w:right w:val="nil"/>
            </w:tcBorders>
            <w:vAlign w:val="bottom"/>
            <w:hideMark/>
          </w:tcPr>
          <w:p w14:paraId="4ED9C9E3" w14:textId="77777777" w:rsidR="00822862" w:rsidRPr="00B36BA7" w:rsidRDefault="00822862" w:rsidP="00822862">
            <w:pPr>
              <w:pStyle w:val="1"/>
              <w:widowControl/>
              <w:spacing w:line="360" w:lineRule="auto"/>
              <w:ind w:left="8" w:right="0"/>
              <w:jc w:val="center"/>
              <w:rPr>
                <w:rFonts w:ascii="Arial" w:hAnsi="Arial" w:cs="Arial"/>
                <w:color w:val="auto"/>
                <w:sz w:val="14"/>
                <w:szCs w:val="14"/>
              </w:rPr>
            </w:pPr>
            <w:r w:rsidRPr="00B36BA7">
              <w:rPr>
                <w:rFonts w:ascii="Arial" w:hAnsi="Arial" w:cs="Arial"/>
                <w:color w:val="auto"/>
                <w:sz w:val="14"/>
                <w:szCs w:val="14"/>
              </w:rPr>
              <w:t>Present value</w:t>
            </w:r>
          </w:p>
          <w:p w14:paraId="2189B653" w14:textId="77777777" w:rsidR="00822862" w:rsidRPr="00B36BA7" w:rsidRDefault="00822862" w:rsidP="00822862">
            <w:pPr>
              <w:pStyle w:val="1"/>
              <w:widowControl/>
              <w:spacing w:line="360" w:lineRule="auto"/>
              <w:ind w:left="8" w:right="0"/>
              <w:jc w:val="center"/>
              <w:rPr>
                <w:rFonts w:ascii="Arial" w:hAnsi="Arial" w:cs="Arial"/>
                <w:color w:val="auto"/>
                <w:sz w:val="14"/>
                <w:szCs w:val="14"/>
              </w:rPr>
            </w:pPr>
            <w:r w:rsidRPr="00B36BA7">
              <w:rPr>
                <w:rFonts w:ascii="Arial" w:hAnsi="Arial" w:cs="Arial"/>
                <w:color w:val="auto"/>
                <w:sz w:val="14"/>
                <w:szCs w:val="14"/>
              </w:rPr>
              <w:t>of the minimum</w:t>
            </w:r>
          </w:p>
          <w:p w14:paraId="162C2FEA" w14:textId="3B245A48" w:rsidR="00822862" w:rsidRPr="00B36BA7" w:rsidRDefault="00822862" w:rsidP="00822862">
            <w:pPr>
              <w:pStyle w:val="1"/>
              <w:widowControl/>
              <w:spacing w:line="360" w:lineRule="auto"/>
              <w:ind w:left="8" w:right="0"/>
              <w:jc w:val="center"/>
              <w:rPr>
                <w:rFonts w:ascii="Arial" w:hAnsi="Arial" w:cs="Arial"/>
                <w:color w:val="auto"/>
                <w:sz w:val="14"/>
                <w:szCs w:val="14"/>
                <w:cs/>
              </w:rPr>
            </w:pPr>
            <w:r w:rsidRPr="00B36BA7">
              <w:rPr>
                <w:rFonts w:ascii="Arial" w:hAnsi="Arial" w:cs="Arial"/>
                <w:color w:val="auto"/>
                <w:sz w:val="14"/>
                <w:szCs w:val="14"/>
              </w:rPr>
              <w:t>payable amount</w:t>
            </w:r>
          </w:p>
        </w:tc>
      </w:tr>
      <w:tr w:rsidR="00DC6C43" w:rsidRPr="00B36BA7" w14:paraId="0EEC5783" w14:textId="77777777" w:rsidTr="00822862">
        <w:tc>
          <w:tcPr>
            <w:tcW w:w="1701" w:type="dxa"/>
            <w:hideMark/>
          </w:tcPr>
          <w:p w14:paraId="2CDB4BDD" w14:textId="77777777" w:rsidR="00DC6C43" w:rsidRPr="00B36BA7" w:rsidRDefault="00DC6C43" w:rsidP="00DC6C43">
            <w:pPr>
              <w:tabs>
                <w:tab w:val="clear" w:pos="227"/>
                <w:tab w:val="clear" w:pos="454"/>
                <w:tab w:val="clear" w:pos="680"/>
                <w:tab w:val="clear" w:pos="907"/>
                <w:tab w:val="clear" w:pos="1644"/>
                <w:tab w:val="clear" w:pos="1871"/>
              </w:tabs>
              <w:spacing w:line="360" w:lineRule="auto"/>
              <w:ind w:left="37" w:right="35"/>
              <w:jc w:val="thaiDistribute"/>
              <w:rPr>
                <w:rFonts w:cs="Arial"/>
                <w:sz w:val="14"/>
                <w:szCs w:val="14"/>
                <w:cs/>
              </w:rPr>
            </w:pPr>
            <w:r w:rsidRPr="00B36BA7">
              <w:rPr>
                <w:rFonts w:cs="Arial"/>
                <w:sz w:val="14"/>
                <w:szCs w:val="14"/>
              </w:rPr>
              <w:t>Due within 1 year</w:t>
            </w:r>
          </w:p>
        </w:tc>
        <w:tc>
          <w:tcPr>
            <w:tcW w:w="1250" w:type="dxa"/>
          </w:tcPr>
          <w:p w14:paraId="73FA30C1" w14:textId="75EE8C2E"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auto"/>
              <w:rPr>
                <w:rFonts w:eastAsia="Cordia New" w:cs="Arial"/>
                <w:snapToGrid w:val="0"/>
                <w:color w:val="000000"/>
                <w:sz w:val="14"/>
                <w:szCs w:val="14"/>
                <w:cs/>
                <w:lang w:eastAsia="th-TH"/>
              </w:rPr>
            </w:pPr>
            <w:r w:rsidRPr="00B36BA7">
              <w:rPr>
                <w:rFonts w:eastAsia="Cordia New" w:cs="Arial"/>
                <w:snapToGrid w:val="0"/>
                <w:color w:val="000000"/>
                <w:sz w:val="14"/>
                <w:szCs w:val="14"/>
                <w:lang w:eastAsia="th-TH"/>
              </w:rPr>
              <w:t>47,806</w:t>
            </w:r>
          </w:p>
        </w:tc>
        <w:tc>
          <w:tcPr>
            <w:tcW w:w="82" w:type="dxa"/>
          </w:tcPr>
          <w:p w14:paraId="602D434A" w14:textId="77777777" w:rsidR="00DC6C43" w:rsidRPr="00B36BA7" w:rsidRDefault="00DC6C43" w:rsidP="003847D6">
            <w:pPr>
              <w:pStyle w:val="acctfourfigures"/>
              <w:shd w:val="clear" w:color="auto" w:fill="FFFFFF"/>
              <w:tabs>
                <w:tab w:val="clear" w:pos="765"/>
                <w:tab w:val="decimal" w:pos="951"/>
              </w:tabs>
              <w:spacing w:line="360" w:lineRule="auto"/>
              <w:ind w:right="150"/>
              <w:jc w:val="right"/>
              <w:rPr>
                <w:rFonts w:ascii="Arial" w:eastAsia="Cordia New" w:hAnsi="Arial" w:cs="Arial"/>
                <w:snapToGrid w:val="0"/>
                <w:color w:val="000000"/>
                <w:sz w:val="14"/>
                <w:szCs w:val="14"/>
                <w:lang w:val="en-US" w:eastAsia="th-TH" w:bidi="th-TH"/>
              </w:rPr>
            </w:pPr>
          </w:p>
        </w:tc>
        <w:tc>
          <w:tcPr>
            <w:tcW w:w="810" w:type="dxa"/>
          </w:tcPr>
          <w:p w14:paraId="437B4C5E" w14:textId="43559522"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rPr>
                <w:rFonts w:eastAsia="Cordia New" w:cs="Arial"/>
                <w:snapToGrid w:val="0"/>
                <w:color w:val="000000"/>
                <w:sz w:val="14"/>
                <w:szCs w:val="14"/>
                <w:lang w:eastAsia="th-TH"/>
              </w:rPr>
            </w:pPr>
            <w:r w:rsidRPr="00B36BA7">
              <w:rPr>
                <w:rFonts w:eastAsia="Cordia New" w:cs="Arial"/>
                <w:snapToGrid w:val="0"/>
                <w:color w:val="000000"/>
                <w:sz w:val="14"/>
                <w:szCs w:val="14"/>
                <w:lang w:eastAsia="th-TH"/>
              </w:rPr>
              <w:t>(2,305)</w:t>
            </w:r>
          </w:p>
        </w:tc>
        <w:tc>
          <w:tcPr>
            <w:tcW w:w="90" w:type="dxa"/>
          </w:tcPr>
          <w:p w14:paraId="6C2D8DDC" w14:textId="77777777" w:rsidR="00DC6C43" w:rsidRPr="00B36BA7" w:rsidRDefault="00DC6C43" w:rsidP="003847D6">
            <w:pPr>
              <w:pStyle w:val="acctfourfigures"/>
              <w:shd w:val="clear" w:color="auto" w:fill="FFFFFF"/>
              <w:tabs>
                <w:tab w:val="clear" w:pos="765"/>
                <w:tab w:val="decimal" w:pos="951"/>
              </w:tabs>
              <w:spacing w:line="360" w:lineRule="auto"/>
              <w:ind w:right="150"/>
              <w:jc w:val="right"/>
              <w:rPr>
                <w:rFonts w:ascii="Arial" w:eastAsia="Cordia New" w:hAnsi="Arial" w:cs="Arial"/>
                <w:snapToGrid w:val="0"/>
                <w:color w:val="000000"/>
                <w:sz w:val="14"/>
                <w:szCs w:val="14"/>
                <w:cs/>
                <w:lang w:val="en-US" w:eastAsia="th-TH" w:bidi="th-TH"/>
              </w:rPr>
            </w:pPr>
          </w:p>
        </w:tc>
        <w:tc>
          <w:tcPr>
            <w:tcW w:w="1170" w:type="dxa"/>
          </w:tcPr>
          <w:p w14:paraId="2AA8175A" w14:textId="5358F49B"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rPr>
                <w:rFonts w:eastAsia="Cordia New" w:cs="Arial"/>
                <w:snapToGrid w:val="0"/>
                <w:color w:val="000000"/>
                <w:sz w:val="14"/>
                <w:szCs w:val="14"/>
                <w:lang w:eastAsia="th-TH"/>
              </w:rPr>
            </w:pPr>
            <w:r w:rsidRPr="00B36BA7">
              <w:rPr>
                <w:rFonts w:eastAsia="Cordia New" w:cs="Arial"/>
                <w:snapToGrid w:val="0"/>
                <w:color w:val="000000"/>
                <w:sz w:val="14"/>
                <w:szCs w:val="14"/>
                <w:lang w:eastAsia="th-TH"/>
              </w:rPr>
              <w:t>45,501</w:t>
            </w:r>
          </w:p>
        </w:tc>
        <w:tc>
          <w:tcPr>
            <w:tcW w:w="81" w:type="dxa"/>
          </w:tcPr>
          <w:p w14:paraId="0D9496DD" w14:textId="77777777" w:rsidR="00DC6C43" w:rsidRPr="00B36BA7" w:rsidRDefault="00DC6C43" w:rsidP="003847D6">
            <w:pPr>
              <w:pStyle w:val="acctfourfigures"/>
              <w:shd w:val="clear" w:color="auto" w:fill="FFFFFF"/>
              <w:tabs>
                <w:tab w:val="clear" w:pos="765"/>
                <w:tab w:val="decimal" w:pos="951"/>
              </w:tabs>
              <w:spacing w:line="360" w:lineRule="auto"/>
              <w:ind w:right="150"/>
              <w:jc w:val="right"/>
              <w:rPr>
                <w:rFonts w:ascii="Arial" w:eastAsia="Cordia New" w:hAnsi="Arial" w:cs="Arial"/>
                <w:snapToGrid w:val="0"/>
                <w:color w:val="000000"/>
                <w:sz w:val="14"/>
                <w:szCs w:val="14"/>
                <w:lang w:val="en-US" w:eastAsia="th-TH" w:bidi="th-TH"/>
              </w:rPr>
            </w:pPr>
          </w:p>
        </w:tc>
        <w:tc>
          <w:tcPr>
            <w:tcW w:w="1188" w:type="dxa"/>
          </w:tcPr>
          <w:p w14:paraId="186C547C" w14:textId="3244DEA7"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rPr>
                <w:rFonts w:eastAsia="Cordia New" w:cs="Arial"/>
                <w:snapToGrid w:val="0"/>
                <w:color w:val="000000"/>
                <w:sz w:val="14"/>
                <w:szCs w:val="14"/>
                <w:lang w:eastAsia="th-TH"/>
              </w:rPr>
            </w:pPr>
            <w:r w:rsidRPr="00B36BA7">
              <w:rPr>
                <w:rFonts w:eastAsia="Cordia New" w:cs="Arial"/>
                <w:snapToGrid w:val="0"/>
                <w:color w:val="000000"/>
                <w:sz w:val="14"/>
                <w:szCs w:val="14"/>
                <w:lang w:eastAsia="th-TH"/>
              </w:rPr>
              <w:t>49,957</w:t>
            </w:r>
          </w:p>
        </w:tc>
        <w:tc>
          <w:tcPr>
            <w:tcW w:w="81" w:type="dxa"/>
          </w:tcPr>
          <w:p w14:paraId="0EF1D55E" w14:textId="77777777" w:rsidR="00DC6C43" w:rsidRPr="00B36BA7" w:rsidRDefault="00DC6C43" w:rsidP="003847D6">
            <w:pPr>
              <w:pStyle w:val="acctfourfigures"/>
              <w:shd w:val="clear" w:color="auto" w:fill="FFFFFF"/>
              <w:tabs>
                <w:tab w:val="clear" w:pos="765"/>
                <w:tab w:val="decimal" w:pos="951"/>
              </w:tabs>
              <w:spacing w:line="360" w:lineRule="auto"/>
              <w:ind w:right="150"/>
              <w:jc w:val="right"/>
              <w:rPr>
                <w:rFonts w:ascii="Arial" w:eastAsia="Cordia New" w:hAnsi="Arial" w:cs="Arial"/>
                <w:snapToGrid w:val="0"/>
                <w:color w:val="000000"/>
                <w:sz w:val="14"/>
                <w:szCs w:val="14"/>
                <w:lang w:val="en-US" w:eastAsia="th-TH" w:bidi="th-TH"/>
              </w:rPr>
            </w:pPr>
          </w:p>
        </w:tc>
        <w:tc>
          <w:tcPr>
            <w:tcW w:w="774" w:type="dxa"/>
          </w:tcPr>
          <w:p w14:paraId="6E933317" w14:textId="0B503E3B"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rPr>
                <w:rFonts w:eastAsia="Cordia New" w:cs="Arial"/>
                <w:snapToGrid w:val="0"/>
                <w:color w:val="000000"/>
                <w:sz w:val="14"/>
                <w:szCs w:val="14"/>
                <w:lang w:eastAsia="th-TH"/>
              </w:rPr>
            </w:pPr>
            <w:r w:rsidRPr="00B36BA7">
              <w:rPr>
                <w:rFonts w:eastAsia="Cordia New" w:cs="Arial"/>
                <w:snapToGrid w:val="0"/>
                <w:color w:val="000000"/>
                <w:sz w:val="14"/>
                <w:szCs w:val="14"/>
                <w:lang w:eastAsia="th-TH"/>
              </w:rPr>
              <w:t>(4,083)</w:t>
            </w:r>
          </w:p>
        </w:tc>
        <w:tc>
          <w:tcPr>
            <w:tcW w:w="78" w:type="dxa"/>
          </w:tcPr>
          <w:p w14:paraId="201BDF2F" w14:textId="77777777" w:rsidR="00DC6C43" w:rsidRPr="00B36BA7" w:rsidRDefault="00DC6C43" w:rsidP="003847D6">
            <w:pPr>
              <w:pStyle w:val="acctfourfigures"/>
              <w:shd w:val="clear" w:color="auto" w:fill="FFFFFF"/>
              <w:tabs>
                <w:tab w:val="clear" w:pos="765"/>
                <w:tab w:val="decimal" w:pos="951"/>
              </w:tabs>
              <w:spacing w:line="360" w:lineRule="auto"/>
              <w:ind w:right="150"/>
              <w:jc w:val="right"/>
              <w:rPr>
                <w:rFonts w:ascii="Arial" w:eastAsia="Cordia New" w:hAnsi="Arial" w:cs="Arial"/>
                <w:snapToGrid w:val="0"/>
                <w:color w:val="000000"/>
                <w:sz w:val="14"/>
                <w:szCs w:val="14"/>
                <w:cs/>
                <w:lang w:val="en-US" w:eastAsia="th-TH" w:bidi="th-TH"/>
              </w:rPr>
            </w:pPr>
          </w:p>
        </w:tc>
        <w:tc>
          <w:tcPr>
            <w:tcW w:w="1227" w:type="dxa"/>
          </w:tcPr>
          <w:p w14:paraId="684DE237" w14:textId="7A6303E3"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rPr>
                <w:rFonts w:eastAsia="Cordia New" w:cs="Arial"/>
                <w:snapToGrid w:val="0"/>
                <w:color w:val="000000"/>
                <w:sz w:val="14"/>
                <w:szCs w:val="14"/>
                <w:lang w:eastAsia="th-TH"/>
              </w:rPr>
            </w:pPr>
            <w:r w:rsidRPr="00B36BA7">
              <w:rPr>
                <w:rFonts w:eastAsia="Cordia New" w:cs="Arial"/>
                <w:snapToGrid w:val="0"/>
                <w:color w:val="000000"/>
                <w:sz w:val="14"/>
                <w:szCs w:val="14"/>
                <w:lang w:eastAsia="th-TH"/>
              </w:rPr>
              <w:t>45,874</w:t>
            </w:r>
          </w:p>
        </w:tc>
      </w:tr>
      <w:tr w:rsidR="00DC6C43" w:rsidRPr="00B36BA7" w14:paraId="7459467E" w14:textId="77777777" w:rsidTr="00822862">
        <w:tc>
          <w:tcPr>
            <w:tcW w:w="1701" w:type="dxa"/>
            <w:hideMark/>
          </w:tcPr>
          <w:p w14:paraId="3C5FECD5" w14:textId="77777777" w:rsidR="00DC6C43" w:rsidRPr="00B36BA7" w:rsidRDefault="00DC6C43" w:rsidP="00DC6C43">
            <w:pPr>
              <w:tabs>
                <w:tab w:val="clear" w:pos="227"/>
                <w:tab w:val="clear" w:pos="454"/>
                <w:tab w:val="clear" w:pos="680"/>
                <w:tab w:val="clear" w:pos="907"/>
                <w:tab w:val="clear" w:pos="1644"/>
                <w:tab w:val="clear" w:pos="1871"/>
              </w:tabs>
              <w:spacing w:line="360" w:lineRule="auto"/>
              <w:ind w:left="37" w:right="35"/>
              <w:jc w:val="thaiDistribute"/>
              <w:rPr>
                <w:rFonts w:cs="Arial"/>
                <w:sz w:val="14"/>
                <w:szCs w:val="14"/>
              </w:rPr>
            </w:pPr>
            <w:r w:rsidRPr="00B36BA7">
              <w:rPr>
                <w:rFonts w:cs="Arial"/>
                <w:sz w:val="14"/>
                <w:szCs w:val="14"/>
              </w:rPr>
              <w:t>Due after 1 year but not</w:t>
            </w:r>
          </w:p>
          <w:p w14:paraId="1BE5F5EA" w14:textId="69FE0BB7" w:rsidR="00DC6C43" w:rsidRPr="00B36BA7" w:rsidRDefault="00DC6C43" w:rsidP="00DC6C43">
            <w:pPr>
              <w:tabs>
                <w:tab w:val="clear" w:pos="227"/>
                <w:tab w:val="clear" w:pos="454"/>
                <w:tab w:val="clear" w:pos="680"/>
                <w:tab w:val="clear" w:pos="907"/>
                <w:tab w:val="clear" w:pos="1644"/>
                <w:tab w:val="clear" w:pos="1871"/>
              </w:tabs>
              <w:spacing w:line="360" w:lineRule="auto"/>
              <w:ind w:left="37" w:right="35"/>
              <w:jc w:val="thaiDistribute"/>
              <w:rPr>
                <w:rFonts w:cs="Arial"/>
                <w:sz w:val="14"/>
                <w:szCs w:val="14"/>
              </w:rPr>
            </w:pPr>
            <w:r w:rsidRPr="00B36BA7">
              <w:rPr>
                <w:rFonts w:cs="Arial"/>
                <w:sz w:val="14"/>
                <w:szCs w:val="14"/>
              </w:rPr>
              <w:t xml:space="preserve">   more than 5 years</w:t>
            </w:r>
          </w:p>
        </w:tc>
        <w:tc>
          <w:tcPr>
            <w:tcW w:w="1250" w:type="dxa"/>
          </w:tcPr>
          <w:p w14:paraId="23FD694A" w14:textId="77777777" w:rsidR="00822862" w:rsidRPr="00B36BA7" w:rsidRDefault="00822862"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auto"/>
              <w:rPr>
                <w:rFonts w:eastAsia="Cordia New" w:cs="Arial"/>
                <w:snapToGrid w:val="0"/>
                <w:color w:val="000000"/>
                <w:sz w:val="14"/>
                <w:szCs w:val="14"/>
                <w:lang w:eastAsia="th-TH"/>
              </w:rPr>
            </w:pPr>
          </w:p>
          <w:p w14:paraId="6017C3C2" w14:textId="5EE8CC95"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auto"/>
              <w:rPr>
                <w:rFonts w:eastAsia="Cordia New" w:cs="Arial"/>
                <w:snapToGrid w:val="0"/>
                <w:color w:val="000000"/>
                <w:sz w:val="14"/>
                <w:szCs w:val="14"/>
                <w:cs/>
                <w:lang w:eastAsia="th-TH"/>
              </w:rPr>
            </w:pPr>
            <w:r w:rsidRPr="00B36BA7">
              <w:rPr>
                <w:rFonts w:eastAsia="Cordia New" w:cs="Arial"/>
                <w:snapToGrid w:val="0"/>
                <w:color w:val="000000"/>
                <w:sz w:val="14"/>
                <w:szCs w:val="14"/>
                <w:lang w:eastAsia="th-TH"/>
              </w:rPr>
              <w:t>35,579</w:t>
            </w:r>
          </w:p>
        </w:tc>
        <w:tc>
          <w:tcPr>
            <w:tcW w:w="82" w:type="dxa"/>
          </w:tcPr>
          <w:p w14:paraId="0ABDDAB2" w14:textId="77777777" w:rsidR="00DC6C43" w:rsidRPr="00B36BA7" w:rsidRDefault="00DC6C43" w:rsidP="003847D6">
            <w:pPr>
              <w:pStyle w:val="acctfourfigures"/>
              <w:shd w:val="clear" w:color="auto" w:fill="FFFFFF"/>
              <w:tabs>
                <w:tab w:val="clear" w:pos="765"/>
                <w:tab w:val="decimal" w:pos="951"/>
              </w:tabs>
              <w:spacing w:line="360" w:lineRule="auto"/>
              <w:ind w:right="150"/>
              <w:jc w:val="right"/>
              <w:rPr>
                <w:rFonts w:ascii="Arial" w:eastAsia="Cordia New" w:hAnsi="Arial" w:cs="Arial"/>
                <w:snapToGrid w:val="0"/>
                <w:color w:val="000000"/>
                <w:sz w:val="14"/>
                <w:szCs w:val="14"/>
                <w:lang w:val="en-US" w:eastAsia="th-TH" w:bidi="th-TH"/>
              </w:rPr>
            </w:pPr>
          </w:p>
        </w:tc>
        <w:tc>
          <w:tcPr>
            <w:tcW w:w="810" w:type="dxa"/>
          </w:tcPr>
          <w:p w14:paraId="2E509EE4" w14:textId="77777777" w:rsidR="00822862" w:rsidRPr="00B36BA7" w:rsidRDefault="00822862"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rPr>
                <w:rFonts w:eastAsia="Cordia New" w:cs="Arial"/>
                <w:snapToGrid w:val="0"/>
                <w:color w:val="000000"/>
                <w:sz w:val="14"/>
                <w:szCs w:val="14"/>
                <w:lang w:eastAsia="th-TH"/>
              </w:rPr>
            </w:pPr>
          </w:p>
          <w:p w14:paraId="307BA3C0" w14:textId="4BBD0AB5"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rPr>
                <w:rFonts w:eastAsia="Cordia New" w:cs="Arial"/>
                <w:snapToGrid w:val="0"/>
                <w:color w:val="000000"/>
                <w:sz w:val="14"/>
                <w:szCs w:val="14"/>
                <w:lang w:eastAsia="th-TH"/>
              </w:rPr>
            </w:pPr>
            <w:r w:rsidRPr="00B36BA7">
              <w:rPr>
                <w:rFonts w:eastAsia="Cordia New" w:cs="Arial"/>
                <w:snapToGrid w:val="0"/>
                <w:color w:val="000000"/>
                <w:sz w:val="14"/>
                <w:szCs w:val="14"/>
                <w:lang w:eastAsia="th-TH"/>
              </w:rPr>
              <w:t>(630)</w:t>
            </w:r>
          </w:p>
        </w:tc>
        <w:tc>
          <w:tcPr>
            <w:tcW w:w="90" w:type="dxa"/>
          </w:tcPr>
          <w:p w14:paraId="1245C25D" w14:textId="77777777" w:rsidR="00DC6C43" w:rsidRPr="00B36BA7" w:rsidRDefault="00DC6C43" w:rsidP="003847D6">
            <w:pPr>
              <w:pStyle w:val="acctfourfigures"/>
              <w:shd w:val="clear" w:color="auto" w:fill="FFFFFF"/>
              <w:tabs>
                <w:tab w:val="clear" w:pos="765"/>
                <w:tab w:val="decimal" w:pos="951"/>
              </w:tabs>
              <w:spacing w:line="360" w:lineRule="auto"/>
              <w:ind w:right="150"/>
              <w:jc w:val="right"/>
              <w:rPr>
                <w:rFonts w:ascii="Arial" w:eastAsia="Cordia New" w:hAnsi="Arial" w:cs="Arial"/>
                <w:snapToGrid w:val="0"/>
                <w:color w:val="000000"/>
                <w:sz w:val="14"/>
                <w:szCs w:val="14"/>
                <w:lang w:val="en-US" w:eastAsia="th-TH" w:bidi="th-TH"/>
              </w:rPr>
            </w:pPr>
          </w:p>
        </w:tc>
        <w:tc>
          <w:tcPr>
            <w:tcW w:w="1170" w:type="dxa"/>
          </w:tcPr>
          <w:p w14:paraId="38802268" w14:textId="77777777" w:rsidR="00822862" w:rsidRPr="00B36BA7" w:rsidRDefault="00822862"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rPr>
                <w:rFonts w:eastAsia="Cordia New" w:cs="Arial"/>
                <w:snapToGrid w:val="0"/>
                <w:color w:val="000000"/>
                <w:sz w:val="14"/>
                <w:szCs w:val="14"/>
                <w:lang w:eastAsia="th-TH"/>
              </w:rPr>
            </w:pPr>
          </w:p>
          <w:p w14:paraId="193E1373" w14:textId="65EC6233"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rPr>
                <w:rFonts w:eastAsia="Cordia New" w:cs="Arial"/>
                <w:snapToGrid w:val="0"/>
                <w:color w:val="000000"/>
                <w:sz w:val="14"/>
                <w:szCs w:val="14"/>
                <w:lang w:eastAsia="th-TH"/>
              </w:rPr>
            </w:pPr>
            <w:r w:rsidRPr="00B36BA7">
              <w:rPr>
                <w:rFonts w:eastAsia="Cordia New" w:cs="Arial"/>
                <w:snapToGrid w:val="0"/>
                <w:color w:val="000000"/>
                <w:sz w:val="14"/>
                <w:szCs w:val="14"/>
                <w:lang w:eastAsia="th-TH"/>
              </w:rPr>
              <w:t>34,949</w:t>
            </w:r>
          </w:p>
        </w:tc>
        <w:tc>
          <w:tcPr>
            <w:tcW w:w="81" w:type="dxa"/>
          </w:tcPr>
          <w:p w14:paraId="7D7CD5F3" w14:textId="77777777" w:rsidR="00DC6C43" w:rsidRPr="00B36BA7" w:rsidRDefault="00DC6C43" w:rsidP="003847D6">
            <w:pPr>
              <w:pStyle w:val="acctfourfigures"/>
              <w:shd w:val="clear" w:color="auto" w:fill="FFFFFF"/>
              <w:tabs>
                <w:tab w:val="clear" w:pos="765"/>
                <w:tab w:val="decimal" w:pos="951"/>
              </w:tabs>
              <w:spacing w:line="360" w:lineRule="auto"/>
              <w:ind w:right="150"/>
              <w:jc w:val="right"/>
              <w:rPr>
                <w:rFonts w:ascii="Arial" w:eastAsia="Cordia New" w:hAnsi="Arial" w:cs="Arial"/>
                <w:snapToGrid w:val="0"/>
                <w:color w:val="000000"/>
                <w:sz w:val="14"/>
                <w:szCs w:val="14"/>
                <w:lang w:val="en-US" w:eastAsia="th-TH" w:bidi="th-TH"/>
              </w:rPr>
            </w:pPr>
          </w:p>
        </w:tc>
        <w:tc>
          <w:tcPr>
            <w:tcW w:w="1188" w:type="dxa"/>
          </w:tcPr>
          <w:p w14:paraId="01628208" w14:textId="77777777" w:rsidR="00822862" w:rsidRPr="00B36BA7" w:rsidRDefault="00822862"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rPr>
                <w:rFonts w:eastAsia="Cordia New" w:cs="Arial"/>
                <w:snapToGrid w:val="0"/>
                <w:color w:val="000000"/>
                <w:sz w:val="14"/>
                <w:szCs w:val="14"/>
                <w:lang w:eastAsia="th-TH"/>
              </w:rPr>
            </w:pPr>
          </w:p>
          <w:p w14:paraId="3928CDCE" w14:textId="26B4CE7E"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rPr>
                <w:rFonts w:eastAsia="Cordia New" w:cs="Arial"/>
                <w:snapToGrid w:val="0"/>
                <w:color w:val="000000"/>
                <w:sz w:val="14"/>
                <w:szCs w:val="14"/>
                <w:lang w:eastAsia="th-TH"/>
              </w:rPr>
            </w:pPr>
            <w:r w:rsidRPr="00B36BA7">
              <w:rPr>
                <w:rFonts w:eastAsia="Cordia New" w:cs="Arial"/>
                <w:snapToGrid w:val="0"/>
                <w:color w:val="000000"/>
                <w:sz w:val="14"/>
                <w:szCs w:val="14"/>
                <w:lang w:eastAsia="th-TH"/>
              </w:rPr>
              <w:t>82,571</w:t>
            </w:r>
          </w:p>
        </w:tc>
        <w:tc>
          <w:tcPr>
            <w:tcW w:w="81" w:type="dxa"/>
          </w:tcPr>
          <w:p w14:paraId="6D6C1B7E" w14:textId="77777777" w:rsidR="00DC6C43" w:rsidRPr="00B36BA7" w:rsidRDefault="00DC6C43" w:rsidP="003847D6">
            <w:pPr>
              <w:pStyle w:val="acctfourfigures"/>
              <w:shd w:val="clear" w:color="auto" w:fill="FFFFFF"/>
              <w:tabs>
                <w:tab w:val="clear" w:pos="765"/>
                <w:tab w:val="decimal" w:pos="951"/>
              </w:tabs>
              <w:spacing w:line="360" w:lineRule="auto"/>
              <w:ind w:right="150"/>
              <w:jc w:val="right"/>
              <w:rPr>
                <w:rFonts w:ascii="Arial" w:eastAsia="Cordia New" w:hAnsi="Arial" w:cs="Arial"/>
                <w:snapToGrid w:val="0"/>
                <w:color w:val="000000"/>
                <w:sz w:val="14"/>
                <w:szCs w:val="14"/>
                <w:lang w:val="en-US" w:eastAsia="th-TH" w:bidi="th-TH"/>
              </w:rPr>
            </w:pPr>
          </w:p>
        </w:tc>
        <w:tc>
          <w:tcPr>
            <w:tcW w:w="774" w:type="dxa"/>
          </w:tcPr>
          <w:p w14:paraId="4DA6C0E3" w14:textId="77777777" w:rsidR="00822862" w:rsidRPr="00B36BA7" w:rsidRDefault="00822862"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rPr>
                <w:rFonts w:eastAsia="Cordia New" w:cs="Arial"/>
                <w:snapToGrid w:val="0"/>
                <w:color w:val="000000"/>
                <w:sz w:val="14"/>
                <w:szCs w:val="14"/>
                <w:lang w:eastAsia="th-TH"/>
              </w:rPr>
            </w:pPr>
          </w:p>
          <w:p w14:paraId="6767B1CC" w14:textId="3B23209B"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rPr>
                <w:rFonts w:eastAsia="Cordia New" w:cs="Arial"/>
                <w:snapToGrid w:val="0"/>
                <w:color w:val="000000"/>
                <w:sz w:val="14"/>
                <w:szCs w:val="14"/>
                <w:lang w:eastAsia="th-TH"/>
              </w:rPr>
            </w:pPr>
            <w:r w:rsidRPr="00B36BA7">
              <w:rPr>
                <w:rFonts w:eastAsia="Cordia New" w:cs="Arial"/>
                <w:snapToGrid w:val="0"/>
                <w:color w:val="000000"/>
                <w:sz w:val="14"/>
                <w:szCs w:val="14"/>
                <w:lang w:eastAsia="th-TH"/>
              </w:rPr>
              <w:t>(2,831)</w:t>
            </w:r>
          </w:p>
        </w:tc>
        <w:tc>
          <w:tcPr>
            <w:tcW w:w="78" w:type="dxa"/>
          </w:tcPr>
          <w:p w14:paraId="101CD739" w14:textId="77777777" w:rsidR="00DC6C43" w:rsidRPr="00B36BA7" w:rsidRDefault="00DC6C43" w:rsidP="003847D6">
            <w:pPr>
              <w:pStyle w:val="acctfourfigures"/>
              <w:shd w:val="clear" w:color="auto" w:fill="FFFFFF"/>
              <w:tabs>
                <w:tab w:val="clear" w:pos="765"/>
                <w:tab w:val="decimal" w:pos="951"/>
              </w:tabs>
              <w:spacing w:line="360" w:lineRule="auto"/>
              <w:ind w:right="150"/>
              <w:jc w:val="right"/>
              <w:rPr>
                <w:rFonts w:ascii="Arial" w:eastAsia="Cordia New" w:hAnsi="Arial" w:cs="Arial"/>
                <w:snapToGrid w:val="0"/>
                <w:color w:val="000000"/>
                <w:sz w:val="14"/>
                <w:szCs w:val="14"/>
                <w:cs/>
                <w:lang w:val="en-US" w:eastAsia="th-TH" w:bidi="th-TH"/>
              </w:rPr>
            </w:pPr>
          </w:p>
        </w:tc>
        <w:tc>
          <w:tcPr>
            <w:tcW w:w="1227" w:type="dxa"/>
          </w:tcPr>
          <w:p w14:paraId="438C2A56" w14:textId="77777777" w:rsidR="00822862" w:rsidRPr="00B36BA7" w:rsidRDefault="00822862"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rPr>
                <w:rFonts w:eastAsia="Cordia New" w:cs="Arial"/>
                <w:snapToGrid w:val="0"/>
                <w:color w:val="000000"/>
                <w:sz w:val="14"/>
                <w:szCs w:val="14"/>
                <w:lang w:eastAsia="th-TH"/>
              </w:rPr>
            </w:pPr>
          </w:p>
          <w:p w14:paraId="3D795FB4" w14:textId="11429CF5"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rPr>
                <w:rFonts w:eastAsia="Cordia New" w:cs="Arial"/>
                <w:snapToGrid w:val="0"/>
                <w:color w:val="000000"/>
                <w:sz w:val="14"/>
                <w:szCs w:val="14"/>
                <w:lang w:eastAsia="th-TH"/>
              </w:rPr>
            </w:pPr>
            <w:r w:rsidRPr="00B36BA7">
              <w:rPr>
                <w:rFonts w:eastAsia="Cordia New" w:cs="Arial"/>
                <w:snapToGrid w:val="0"/>
                <w:color w:val="000000"/>
                <w:sz w:val="14"/>
                <w:szCs w:val="14"/>
                <w:lang w:eastAsia="th-TH"/>
              </w:rPr>
              <w:t>79,740</w:t>
            </w:r>
          </w:p>
        </w:tc>
      </w:tr>
      <w:tr w:rsidR="00DC6C43" w:rsidRPr="00B36BA7" w14:paraId="7FECA7E2" w14:textId="77777777" w:rsidTr="00822862">
        <w:tc>
          <w:tcPr>
            <w:tcW w:w="1701" w:type="dxa"/>
            <w:hideMark/>
          </w:tcPr>
          <w:p w14:paraId="1FF24244" w14:textId="77777777" w:rsidR="00DC6C43" w:rsidRPr="00B36BA7" w:rsidRDefault="00DC6C43" w:rsidP="00DC6C43">
            <w:pPr>
              <w:tabs>
                <w:tab w:val="clear" w:pos="227"/>
                <w:tab w:val="clear" w:pos="454"/>
                <w:tab w:val="clear" w:pos="680"/>
                <w:tab w:val="clear" w:pos="907"/>
                <w:tab w:val="clear" w:pos="1644"/>
                <w:tab w:val="clear" w:pos="1871"/>
              </w:tabs>
              <w:spacing w:line="360" w:lineRule="auto"/>
              <w:ind w:left="37" w:right="35"/>
              <w:jc w:val="thaiDistribute"/>
              <w:rPr>
                <w:rFonts w:cs="Arial"/>
                <w:sz w:val="14"/>
                <w:szCs w:val="14"/>
              </w:rPr>
            </w:pPr>
            <w:r w:rsidRPr="00B36BA7">
              <w:rPr>
                <w:rFonts w:cs="Arial"/>
                <w:sz w:val="14"/>
                <w:szCs w:val="14"/>
              </w:rPr>
              <w:t>Total</w:t>
            </w:r>
          </w:p>
        </w:tc>
        <w:tc>
          <w:tcPr>
            <w:tcW w:w="1250" w:type="dxa"/>
            <w:tcBorders>
              <w:top w:val="single" w:sz="4" w:space="0" w:color="auto"/>
              <w:left w:val="nil"/>
              <w:bottom w:val="single" w:sz="12" w:space="0" w:color="auto"/>
              <w:right w:val="nil"/>
            </w:tcBorders>
          </w:tcPr>
          <w:p w14:paraId="2BE4F329" w14:textId="7FFBB719"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auto"/>
              <w:rPr>
                <w:rFonts w:eastAsia="Cordia New" w:cs="Arial"/>
                <w:snapToGrid w:val="0"/>
                <w:color w:val="000000"/>
                <w:sz w:val="14"/>
                <w:szCs w:val="14"/>
                <w:cs/>
                <w:lang w:eastAsia="th-TH"/>
              </w:rPr>
            </w:pPr>
            <w:r w:rsidRPr="00B36BA7">
              <w:rPr>
                <w:rFonts w:eastAsia="Cordia New" w:cs="Arial"/>
                <w:snapToGrid w:val="0"/>
                <w:color w:val="000000"/>
                <w:sz w:val="14"/>
                <w:szCs w:val="14"/>
                <w:lang w:eastAsia="th-TH"/>
              </w:rPr>
              <w:t>83,385</w:t>
            </w:r>
          </w:p>
        </w:tc>
        <w:tc>
          <w:tcPr>
            <w:tcW w:w="82" w:type="dxa"/>
          </w:tcPr>
          <w:p w14:paraId="0951382D" w14:textId="77777777" w:rsidR="00DC6C43" w:rsidRPr="00B36BA7" w:rsidRDefault="00DC6C43" w:rsidP="003847D6">
            <w:pPr>
              <w:pStyle w:val="acctfourfigures"/>
              <w:shd w:val="clear" w:color="auto" w:fill="FFFFFF"/>
              <w:tabs>
                <w:tab w:val="clear" w:pos="765"/>
                <w:tab w:val="decimal" w:pos="951"/>
              </w:tabs>
              <w:spacing w:line="360" w:lineRule="auto"/>
              <w:ind w:right="150"/>
              <w:jc w:val="right"/>
              <w:rPr>
                <w:rFonts w:ascii="Arial" w:eastAsia="Cordia New" w:hAnsi="Arial" w:cs="Arial"/>
                <w:snapToGrid w:val="0"/>
                <w:color w:val="000000"/>
                <w:sz w:val="14"/>
                <w:szCs w:val="14"/>
                <w:lang w:val="en-US" w:eastAsia="th-TH" w:bidi="th-TH"/>
              </w:rPr>
            </w:pPr>
          </w:p>
        </w:tc>
        <w:tc>
          <w:tcPr>
            <w:tcW w:w="810" w:type="dxa"/>
            <w:tcBorders>
              <w:top w:val="single" w:sz="4" w:space="0" w:color="auto"/>
              <w:left w:val="nil"/>
              <w:bottom w:val="single" w:sz="12" w:space="0" w:color="auto"/>
              <w:right w:val="nil"/>
            </w:tcBorders>
          </w:tcPr>
          <w:p w14:paraId="0BE4C661" w14:textId="598D2424"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rPr>
                <w:rFonts w:eastAsia="Cordia New" w:cs="Arial"/>
                <w:snapToGrid w:val="0"/>
                <w:color w:val="000000"/>
                <w:sz w:val="14"/>
                <w:szCs w:val="14"/>
                <w:lang w:eastAsia="th-TH"/>
              </w:rPr>
            </w:pPr>
            <w:r w:rsidRPr="00B36BA7">
              <w:rPr>
                <w:rFonts w:eastAsia="Cordia New" w:cs="Arial"/>
                <w:snapToGrid w:val="0"/>
                <w:color w:val="000000"/>
                <w:sz w:val="14"/>
                <w:szCs w:val="14"/>
                <w:lang w:eastAsia="th-TH"/>
              </w:rPr>
              <w:t>(2,935)</w:t>
            </w:r>
          </w:p>
        </w:tc>
        <w:tc>
          <w:tcPr>
            <w:tcW w:w="90" w:type="dxa"/>
          </w:tcPr>
          <w:p w14:paraId="629B3B45" w14:textId="77777777" w:rsidR="00DC6C43" w:rsidRPr="00B36BA7" w:rsidRDefault="00DC6C43" w:rsidP="003847D6">
            <w:pPr>
              <w:pStyle w:val="acctfourfigures"/>
              <w:shd w:val="clear" w:color="auto" w:fill="FFFFFF"/>
              <w:tabs>
                <w:tab w:val="clear" w:pos="765"/>
                <w:tab w:val="decimal" w:pos="951"/>
              </w:tabs>
              <w:spacing w:line="360" w:lineRule="auto"/>
              <w:ind w:right="150"/>
              <w:jc w:val="right"/>
              <w:rPr>
                <w:rFonts w:ascii="Arial" w:eastAsia="Cordia New" w:hAnsi="Arial" w:cs="Arial"/>
                <w:snapToGrid w:val="0"/>
                <w:color w:val="000000"/>
                <w:sz w:val="14"/>
                <w:szCs w:val="14"/>
                <w:lang w:val="en-US" w:eastAsia="th-TH" w:bidi="th-TH"/>
              </w:rPr>
            </w:pPr>
          </w:p>
        </w:tc>
        <w:tc>
          <w:tcPr>
            <w:tcW w:w="1170" w:type="dxa"/>
            <w:tcBorders>
              <w:top w:val="single" w:sz="4" w:space="0" w:color="auto"/>
              <w:left w:val="nil"/>
              <w:bottom w:val="single" w:sz="12" w:space="0" w:color="auto"/>
              <w:right w:val="nil"/>
            </w:tcBorders>
          </w:tcPr>
          <w:p w14:paraId="783DC391" w14:textId="7D35EE3A"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rPr>
                <w:rFonts w:eastAsia="Cordia New" w:cs="Arial"/>
                <w:snapToGrid w:val="0"/>
                <w:color w:val="000000"/>
                <w:sz w:val="14"/>
                <w:szCs w:val="14"/>
                <w:lang w:eastAsia="th-TH"/>
              </w:rPr>
            </w:pPr>
            <w:r w:rsidRPr="00B36BA7">
              <w:rPr>
                <w:rFonts w:eastAsia="Cordia New" w:cs="Arial"/>
                <w:snapToGrid w:val="0"/>
                <w:color w:val="000000"/>
                <w:sz w:val="14"/>
                <w:szCs w:val="14"/>
                <w:lang w:eastAsia="th-TH"/>
              </w:rPr>
              <w:t>80,450</w:t>
            </w:r>
          </w:p>
        </w:tc>
        <w:tc>
          <w:tcPr>
            <w:tcW w:w="81" w:type="dxa"/>
          </w:tcPr>
          <w:p w14:paraId="74849B64" w14:textId="77777777" w:rsidR="00DC6C43" w:rsidRPr="00B36BA7" w:rsidRDefault="00DC6C43" w:rsidP="003847D6">
            <w:pPr>
              <w:pStyle w:val="acctfourfigures"/>
              <w:shd w:val="clear" w:color="auto" w:fill="FFFFFF"/>
              <w:tabs>
                <w:tab w:val="clear" w:pos="765"/>
                <w:tab w:val="decimal" w:pos="951"/>
              </w:tabs>
              <w:spacing w:line="360" w:lineRule="auto"/>
              <w:ind w:right="150"/>
              <w:jc w:val="right"/>
              <w:rPr>
                <w:rFonts w:ascii="Arial" w:eastAsia="Cordia New" w:hAnsi="Arial" w:cs="Arial"/>
                <w:snapToGrid w:val="0"/>
                <w:color w:val="000000"/>
                <w:sz w:val="14"/>
                <w:szCs w:val="14"/>
                <w:lang w:val="en-US" w:eastAsia="th-TH" w:bidi="th-TH"/>
              </w:rPr>
            </w:pPr>
          </w:p>
        </w:tc>
        <w:tc>
          <w:tcPr>
            <w:tcW w:w="1188" w:type="dxa"/>
            <w:tcBorders>
              <w:top w:val="single" w:sz="4" w:space="0" w:color="auto"/>
              <w:left w:val="nil"/>
              <w:bottom w:val="single" w:sz="12" w:space="0" w:color="auto"/>
              <w:right w:val="nil"/>
            </w:tcBorders>
          </w:tcPr>
          <w:p w14:paraId="1E4A4623" w14:textId="2848D7D5"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rPr>
                <w:rFonts w:eastAsia="Cordia New" w:cs="Arial"/>
                <w:snapToGrid w:val="0"/>
                <w:color w:val="000000"/>
                <w:sz w:val="14"/>
                <w:szCs w:val="14"/>
                <w:lang w:eastAsia="th-TH"/>
              </w:rPr>
            </w:pPr>
            <w:r w:rsidRPr="00B36BA7">
              <w:rPr>
                <w:rFonts w:eastAsia="Cordia New" w:cs="Arial"/>
                <w:snapToGrid w:val="0"/>
                <w:color w:val="000000"/>
                <w:sz w:val="14"/>
                <w:szCs w:val="14"/>
                <w:lang w:eastAsia="th-TH"/>
              </w:rPr>
              <w:t>132,528</w:t>
            </w:r>
          </w:p>
        </w:tc>
        <w:tc>
          <w:tcPr>
            <w:tcW w:w="81" w:type="dxa"/>
          </w:tcPr>
          <w:p w14:paraId="22717B77" w14:textId="77777777" w:rsidR="00DC6C43" w:rsidRPr="00B36BA7" w:rsidRDefault="00DC6C43" w:rsidP="003847D6">
            <w:pPr>
              <w:pStyle w:val="acctfourfigures"/>
              <w:shd w:val="clear" w:color="auto" w:fill="FFFFFF"/>
              <w:tabs>
                <w:tab w:val="clear" w:pos="765"/>
                <w:tab w:val="decimal" w:pos="951"/>
              </w:tabs>
              <w:spacing w:line="360" w:lineRule="auto"/>
              <w:ind w:right="150"/>
              <w:jc w:val="right"/>
              <w:rPr>
                <w:rFonts w:ascii="Arial" w:eastAsia="Cordia New" w:hAnsi="Arial" w:cs="Arial"/>
                <w:snapToGrid w:val="0"/>
                <w:color w:val="000000"/>
                <w:sz w:val="14"/>
                <w:szCs w:val="14"/>
                <w:lang w:val="en-US" w:eastAsia="th-TH" w:bidi="th-TH"/>
              </w:rPr>
            </w:pPr>
          </w:p>
        </w:tc>
        <w:tc>
          <w:tcPr>
            <w:tcW w:w="774" w:type="dxa"/>
            <w:tcBorders>
              <w:top w:val="single" w:sz="4" w:space="0" w:color="auto"/>
              <w:left w:val="nil"/>
              <w:bottom w:val="single" w:sz="12" w:space="0" w:color="auto"/>
              <w:right w:val="nil"/>
            </w:tcBorders>
          </w:tcPr>
          <w:p w14:paraId="769A5A65" w14:textId="1C165701"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rPr>
                <w:rFonts w:eastAsia="Cordia New" w:cs="Arial"/>
                <w:snapToGrid w:val="0"/>
                <w:color w:val="000000"/>
                <w:sz w:val="14"/>
                <w:szCs w:val="14"/>
                <w:lang w:eastAsia="th-TH"/>
              </w:rPr>
            </w:pPr>
            <w:r w:rsidRPr="00B36BA7">
              <w:rPr>
                <w:rFonts w:eastAsia="Cordia New" w:cs="Arial"/>
                <w:snapToGrid w:val="0"/>
                <w:color w:val="000000"/>
                <w:sz w:val="14"/>
                <w:szCs w:val="14"/>
                <w:lang w:eastAsia="th-TH"/>
              </w:rPr>
              <w:t>(6,914)</w:t>
            </w:r>
          </w:p>
        </w:tc>
        <w:tc>
          <w:tcPr>
            <w:tcW w:w="78" w:type="dxa"/>
          </w:tcPr>
          <w:p w14:paraId="1A8AD08D" w14:textId="77777777" w:rsidR="00DC6C43" w:rsidRPr="00B36BA7" w:rsidRDefault="00DC6C43" w:rsidP="003847D6">
            <w:pPr>
              <w:pStyle w:val="acctfourfigures"/>
              <w:shd w:val="clear" w:color="auto" w:fill="FFFFFF"/>
              <w:tabs>
                <w:tab w:val="clear" w:pos="765"/>
                <w:tab w:val="decimal" w:pos="951"/>
              </w:tabs>
              <w:spacing w:line="360" w:lineRule="auto"/>
              <w:ind w:right="150"/>
              <w:jc w:val="right"/>
              <w:rPr>
                <w:rFonts w:ascii="Arial" w:eastAsia="Cordia New" w:hAnsi="Arial" w:cs="Arial"/>
                <w:snapToGrid w:val="0"/>
                <w:color w:val="000000"/>
                <w:sz w:val="14"/>
                <w:szCs w:val="14"/>
                <w:lang w:val="en-US" w:eastAsia="th-TH" w:bidi="th-TH"/>
              </w:rPr>
            </w:pPr>
          </w:p>
        </w:tc>
        <w:tc>
          <w:tcPr>
            <w:tcW w:w="1227" w:type="dxa"/>
            <w:tcBorders>
              <w:top w:val="single" w:sz="4" w:space="0" w:color="auto"/>
              <w:left w:val="nil"/>
              <w:bottom w:val="single" w:sz="12" w:space="0" w:color="auto"/>
              <w:right w:val="nil"/>
            </w:tcBorders>
          </w:tcPr>
          <w:p w14:paraId="5A6F6E70" w14:textId="72F1BFA9" w:rsidR="00DC6C43" w:rsidRPr="00B36BA7" w:rsidRDefault="00DC6C43" w:rsidP="009D6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rPr>
                <w:rFonts w:eastAsia="Cordia New" w:cs="Arial"/>
                <w:snapToGrid w:val="0"/>
                <w:color w:val="000000"/>
                <w:sz w:val="14"/>
                <w:szCs w:val="14"/>
                <w:lang w:eastAsia="th-TH"/>
              </w:rPr>
            </w:pPr>
            <w:r w:rsidRPr="00B36BA7">
              <w:rPr>
                <w:rFonts w:eastAsia="Cordia New" w:cs="Arial"/>
                <w:snapToGrid w:val="0"/>
                <w:color w:val="000000"/>
                <w:sz w:val="14"/>
                <w:szCs w:val="14"/>
                <w:lang w:eastAsia="th-TH"/>
              </w:rPr>
              <w:t>125,614</w:t>
            </w:r>
          </w:p>
        </w:tc>
      </w:tr>
    </w:tbl>
    <w:p w14:paraId="0E57BE47" w14:textId="77777777" w:rsidR="003847D6" w:rsidRPr="00B36BA7" w:rsidRDefault="003847D6" w:rsidP="006110B4">
      <w:pPr>
        <w:tabs>
          <w:tab w:val="clear" w:pos="227"/>
          <w:tab w:val="clear" w:pos="454"/>
          <w:tab w:val="clear" w:pos="680"/>
          <w:tab w:val="clear" w:pos="907"/>
        </w:tabs>
        <w:spacing w:line="360" w:lineRule="auto"/>
        <w:ind w:left="720"/>
        <w:jc w:val="thaiDistribute"/>
        <w:rPr>
          <w:rFonts w:cs="Arial"/>
          <w:sz w:val="20"/>
          <w:szCs w:val="20"/>
        </w:rPr>
      </w:pPr>
    </w:p>
    <w:p w14:paraId="21DE15B3" w14:textId="6085F6BE" w:rsidR="00641D3F" w:rsidRPr="00B36BA7" w:rsidRDefault="00641D3F" w:rsidP="006110B4">
      <w:pPr>
        <w:tabs>
          <w:tab w:val="clear" w:pos="227"/>
          <w:tab w:val="clear" w:pos="454"/>
          <w:tab w:val="clear" w:pos="680"/>
          <w:tab w:val="clear" w:pos="907"/>
        </w:tabs>
        <w:spacing w:line="360" w:lineRule="auto"/>
        <w:ind w:left="720"/>
        <w:jc w:val="thaiDistribute"/>
        <w:rPr>
          <w:rFonts w:cs="Arial"/>
          <w:sz w:val="20"/>
          <w:szCs w:val="20"/>
        </w:rPr>
      </w:pPr>
      <w:r w:rsidRPr="00B36BA7">
        <w:rPr>
          <w:rFonts w:cs="Arial"/>
          <w:sz w:val="20"/>
          <w:szCs w:val="20"/>
        </w:rPr>
        <w:lastRenderedPageBreak/>
        <w:t>The Group has entered into lease agreement, hire purchase and leasing for buildings, machinery and vehicles which lease term is 3-5 years with related assets as collateral.</w:t>
      </w:r>
    </w:p>
    <w:p w14:paraId="5FF33DE8" w14:textId="77777777" w:rsidR="00641D3F" w:rsidRPr="00B36BA7" w:rsidRDefault="00641D3F" w:rsidP="006110B4">
      <w:pPr>
        <w:tabs>
          <w:tab w:val="clear" w:pos="227"/>
          <w:tab w:val="clear" w:pos="454"/>
          <w:tab w:val="clear" w:pos="680"/>
          <w:tab w:val="clear" w:pos="907"/>
        </w:tabs>
        <w:spacing w:line="360" w:lineRule="auto"/>
        <w:ind w:left="720"/>
        <w:jc w:val="thaiDistribute"/>
        <w:rPr>
          <w:rFonts w:cs="Arial"/>
          <w:sz w:val="10"/>
          <w:szCs w:val="10"/>
        </w:rPr>
      </w:pPr>
    </w:p>
    <w:p w14:paraId="119ACADF" w14:textId="386B6ECB" w:rsidR="00641D3F" w:rsidRPr="00B36BA7" w:rsidRDefault="00641D3F" w:rsidP="006110B4">
      <w:pPr>
        <w:tabs>
          <w:tab w:val="clear" w:pos="227"/>
          <w:tab w:val="clear" w:pos="454"/>
          <w:tab w:val="clear" w:pos="680"/>
          <w:tab w:val="clear" w:pos="907"/>
        </w:tabs>
        <w:spacing w:line="360" w:lineRule="auto"/>
        <w:ind w:left="720"/>
        <w:jc w:val="thaiDistribute"/>
        <w:rPr>
          <w:rFonts w:cs="Arial"/>
          <w:sz w:val="20"/>
          <w:szCs w:val="20"/>
        </w:rPr>
      </w:pPr>
      <w:r w:rsidRPr="00B36BA7">
        <w:rPr>
          <w:rFonts w:cs="Arial"/>
          <w:sz w:val="20"/>
          <w:szCs w:val="20"/>
        </w:rPr>
        <w:t>During the year ended 31 October 2021, the subsidiary has changed the lease contract from fixed price to variable price according to sales as mentioned in note 1</w:t>
      </w:r>
      <w:r w:rsidR="00BF3863" w:rsidRPr="00B36BA7">
        <w:rPr>
          <w:rFonts w:cs="Arial"/>
          <w:sz w:val="20"/>
          <w:szCs w:val="20"/>
        </w:rPr>
        <w:t>5.</w:t>
      </w:r>
    </w:p>
    <w:p w14:paraId="7A657B77" w14:textId="77777777" w:rsidR="00641D3F" w:rsidRPr="00B36BA7" w:rsidRDefault="00641D3F" w:rsidP="006110B4">
      <w:pPr>
        <w:tabs>
          <w:tab w:val="clear" w:pos="227"/>
          <w:tab w:val="clear" w:pos="454"/>
          <w:tab w:val="clear" w:pos="680"/>
          <w:tab w:val="clear" w:pos="907"/>
        </w:tabs>
        <w:spacing w:line="360" w:lineRule="auto"/>
        <w:ind w:left="720"/>
        <w:jc w:val="thaiDistribute"/>
        <w:rPr>
          <w:rFonts w:cs="Arial"/>
          <w:i/>
          <w:iCs/>
          <w:sz w:val="16"/>
          <w:szCs w:val="16"/>
        </w:rPr>
      </w:pPr>
      <w:bookmarkStart w:id="17" w:name="_Hlk86919818"/>
    </w:p>
    <w:p w14:paraId="223E75C0" w14:textId="0564A6A5" w:rsidR="00641D3F" w:rsidRPr="00B36BA7" w:rsidRDefault="00641D3F" w:rsidP="006110B4">
      <w:pPr>
        <w:tabs>
          <w:tab w:val="clear" w:pos="227"/>
          <w:tab w:val="clear" w:pos="454"/>
          <w:tab w:val="clear" w:pos="680"/>
          <w:tab w:val="clear" w:pos="907"/>
        </w:tabs>
        <w:spacing w:line="360" w:lineRule="auto"/>
        <w:ind w:left="720"/>
        <w:jc w:val="thaiDistribute"/>
        <w:rPr>
          <w:rFonts w:cs="Arial"/>
          <w:i/>
          <w:iCs/>
          <w:sz w:val="20"/>
          <w:szCs w:val="20"/>
        </w:rPr>
      </w:pPr>
      <w:r w:rsidRPr="00B36BA7">
        <w:rPr>
          <w:rFonts w:cs="Arial"/>
          <w:i/>
          <w:iCs/>
          <w:sz w:val="20"/>
          <w:szCs w:val="20"/>
        </w:rPr>
        <w:t>Other related information</w:t>
      </w:r>
    </w:p>
    <w:p w14:paraId="0159BCFF" w14:textId="77777777" w:rsidR="00E36E0B" w:rsidRPr="00B36BA7" w:rsidRDefault="00E36E0B" w:rsidP="006110B4">
      <w:pPr>
        <w:tabs>
          <w:tab w:val="clear" w:pos="227"/>
          <w:tab w:val="clear" w:pos="454"/>
          <w:tab w:val="clear" w:pos="680"/>
          <w:tab w:val="clear" w:pos="907"/>
        </w:tabs>
        <w:spacing w:line="360" w:lineRule="auto"/>
        <w:ind w:left="720"/>
        <w:jc w:val="thaiDistribute"/>
        <w:rPr>
          <w:rFonts w:cs="Arial"/>
          <w:sz w:val="10"/>
          <w:szCs w:val="10"/>
        </w:rPr>
      </w:pPr>
    </w:p>
    <w:bookmarkEnd w:id="17"/>
    <w:p w14:paraId="3FF5AA10" w14:textId="059F22D5" w:rsidR="00641D3F" w:rsidRPr="00B36BA7" w:rsidRDefault="00641D3F" w:rsidP="0063279A">
      <w:pPr>
        <w:tabs>
          <w:tab w:val="clear" w:pos="227"/>
          <w:tab w:val="clear" w:pos="454"/>
          <w:tab w:val="clear" w:pos="680"/>
          <w:tab w:val="clear" w:pos="907"/>
        </w:tabs>
        <w:spacing w:line="360" w:lineRule="auto"/>
        <w:ind w:left="720"/>
        <w:jc w:val="thaiDistribute"/>
        <w:rPr>
          <w:rFonts w:cs="Arial"/>
          <w:sz w:val="20"/>
          <w:szCs w:val="20"/>
        </w:rPr>
      </w:pPr>
      <w:r w:rsidRPr="00B36BA7">
        <w:rPr>
          <w:rFonts w:cs="Arial"/>
          <w:sz w:val="20"/>
          <w:szCs w:val="20"/>
        </w:rPr>
        <w:t>For the</w:t>
      </w:r>
      <w:r w:rsidRPr="00B36BA7">
        <w:rPr>
          <w:rFonts w:cs="Arial"/>
          <w:sz w:val="20"/>
          <w:szCs w:val="20"/>
          <w:cs/>
        </w:rPr>
        <w:t xml:space="preserve"> </w:t>
      </w:r>
      <w:r w:rsidRPr="00B36BA7">
        <w:rPr>
          <w:rFonts w:cs="Arial"/>
          <w:sz w:val="20"/>
          <w:szCs w:val="20"/>
          <w:lang w:val="en-GB"/>
        </w:rPr>
        <w:t>years</w:t>
      </w:r>
      <w:r w:rsidRPr="00B36BA7">
        <w:rPr>
          <w:rFonts w:cs="Arial"/>
          <w:sz w:val="20"/>
          <w:szCs w:val="20"/>
        </w:rPr>
        <w:t xml:space="preserve"> ended 31 October 2021</w:t>
      </w:r>
    </w:p>
    <w:tbl>
      <w:tblPr>
        <w:tblW w:w="8244" w:type="dxa"/>
        <w:tblInd w:w="630" w:type="dxa"/>
        <w:tblLayout w:type="fixed"/>
        <w:tblLook w:val="04A0" w:firstRow="1" w:lastRow="0" w:firstColumn="1" w:lastColumn="0" w:noHBand="0" w:noVBand="1"/>
      </w:tblPr>
      <w:tblGrid>
        <w:gridCol w:w="5382"/>
        <w:gridCol w:w="1467"/>
        <w:gridCol w:w="1395"/>
      </w:tblGrid>
      <w:tr w:rsidR="00641D3F" w:rsidRPr="00B36BA7" w14:paraId="13410117" w14:textId="77777777" w:rsidTr="007D5326">
        <w:trPr>
          <w:trHeight w:val="63"/>
        </w:trPr>
        <w:tc>
          <w:tcPr>
            <w:tcW w:w="5382" w:type="dxa"/>
          </w:tcPr>
          <w:p w14:paraId="4E8A00E7" w14:textId="77777777" w:rsidR="00641D3F" w:rsidRPr="00B36BA7" w:rsidRDefault="00641D3F" w:rsidP="00DC6EC2">
            <w:pPr>
              <w:spacing w:line="360" w:lineRule="auto"/>
              <w:ind w:left="-23" w:right="-108"/>
              <w:jc w:val="thaiDistribute"/>
              <w:rPr>
                <w:rFonts w:cs="Arial"/>
                <w:snapToGrid w:val="0"/>
                <w:color w:val="000000"/>
                <w:sz w:val="17"/>
                <w:szCs w:val="17"/>
                <w:lang w:eastAsia="th-TH"/>
              </w:rPr>
            </w:pPr>
            <w:r w:rsidRPr="00B36BA7">
              <w:rPr>
                <w:rFonts w:cs="Arial"/>
                <w:snapToGrid w:val="0"/>
                <w:color w:val="000000"/>
                <w:sz w:val="17"/>
                <w:szCs w:val="17"/>
                <w:lang w:eastAsia="th-TH"/>
              </w:rPr>
              <w:br w:type="page"/>
            </w:r>
          </w:p>
        </w:tc>
        <w:tc>
          <w:tcPr>
            <w:tcW w:w="2862" w:type="dxa"/>
            <w:gridSpan w:val="2"/>
            <w:hideMark/>
          </w:tcPr>
          <w:p w14:paraId="1F5176A3" w14:textId="77777777" w:rsidR="00641D3F" w:rsidRPr="00B36BA7" w:rsidRDefault="00641D3F" w:rsidP="00DC6EC2">
            <w:pPr>
              <w:pStyle w:val="Heading4"/>
              <w:keepNext w:val="0"/>
              <w:framePr w:wrap="around"/>
              <w:spacing w:line="360" w:lineRule="auto"/>
              <w:jc w:val="right"/>
              <w:rPr>
                <w:rFonts w:cs="Arial"/>
                <w:b w:val="0"/>
                <w:bCs w:val="0"/>
                <w:color w:val="000000"/>
                <w:spacing w:val="-2"/>
                <w:sz w:val="17"/>
                <w:szCs w:val="17"/>
                <w:lang w:eastAsia="th-TH"/>
              </w:rPr>
            </w:pPr>
            <w:r w:rsidRPr="00B36BA7">
              <w:rPr>
                <w:rFonts w:cs="Arial"/>
                <w:b w:val="0"/>
                <w:bCs w:val="0"/>
                <w:sz w:val="17"/>
                <w:szCs w:val="17"/>
                <w:cs/>
              </w:rPr>
              <w:t>(</w:t>
            </w:r>
            <w:r w:rsidRPr="00B36BA7">
              <w:rPr>
                <w:rFonts w:cs="Arial"/>
                <w:b w:val="0"/>
                <w:bCs w:val="0"/>
                <w:sz w:val="17"/>
                <w:szCs w:val="17"/>
              </w:rPr>
              <w:t>Unit: Thousand Baht</w:t>
            </w:r>
            <w:r w:rsidRPr="00B36BA7">
              <w:rPr>
                <w:rFonts w:cs="Arial"/>
                <w:b w:val="0"/>
                <w:bCs w:val="0"/>
                <w:sz w:val="17"/>
                <w:szCs w:val="17"/>
                <w:cs/>
              </w:rPr>
              <w:t>)</w:t>
            </w:r>
          </w:p>
        </w:tc>
      </w:tr>
      <w:tr w:rsidR="00641D3F" w:rsidRPr="00B36BA7" w14:paraId="19986003" w14:textId="77777777" w:rsidTr="007D5326">
        <w:trPr>
          <w:trHeight w:val="72"/>
        </w:trPr>
        <w:tc>
          <w:tcPr>
            <w:tcW w:w="5382" w:type="dxa"/>
          </w:tcPr>
          <w:p w14:paraId="3FD399D6" w14:textId="77777777" w:rsidR="00641D3F" w:rsidRPr="00B36BA7" w:rsidRDefault="00641D3F" w:rsidP="00DC6EC2">
            <w:pPr>
              <w:spacing w:line="360" w:lineRule="auto"/>
              <w:ind w:left="-23" w:right="-108"/>
              <w:jc w:val="thaiDistribute"/>
              <w:rPr>
                <w:rFonts w:cs="Arial"/>
                <w:snapToGrid w:val="0"/>
                <w:color w:val="000000"/>
                <w:sz w:val="17"/>
                <w:szCs w:val="17"/>
                <w:cs/>
                <w:lang w:eastAsia="th-TH"/>
              </w:rPr>
            </w:pPr>
          </w:p>
        </w:tc>
        <w:tc>
          <w:tcPr>
            <w:tcW w:w="1467" w:type="dxa"/>
            <w:hideMark/>
          </w:tcPr>
          <w:p w14:paraId="33C16F59" w14:textId="77777777" w:rsidR="00641D3F" w:rsidRPr="00B36BA7" w:rsidRDefault="00641D3F" w:rsidP="00DC6EC2">
            <w:pPr>
              <w:pBdr>
                <w:bottom w:val="single" w:sz="4" w:space="1" w:color="auto"/>
              </w:pBdr>
              <w:spacing w:line="360" w:lineRule="auto"/>
              <w:ind w:left="-69" w:right="-70"/>
              <w:jc w:val="center"/>
              <w:rPr>
                <w:rFonts w:cs="Arial"/>
                <w:sz w:val="17"/>
                <w:szCs w:val="17"/>
                <w:cs/>
              </w:rPr>
            </w:pPr>
            <w:r w:rsidRPr="00B36BA7">
              <w:rPr>
                <w:rFonts w:cs="Arial"/>
                <w:sz w:val="17"/>
                <w:szCs w:val="17"/>
              </w:rPr>
              <w:t>Consolidated F</w:t>
            </w:r>
            <w:r w:rsidRPr="00B36BA7">
              <w:rPr>
                <w:rFonts w:cs="Arial"/>
                <w:sz w:val="17"/>
                <w:szCs w:val="17"/>
                <w:cs/>
              </w:rPr>
              <w:t>/</w:t>
            </w:r>
            <w:r w:rsidRPr="00B36BA7">
              <w:rPr>
                <w:rFonts w:cs="Arial"/>
                <w:sz w:val="17"/>
                <w:szCs w:val="17"/>
              </w:rPr>
              <w:t>S</w:t>
            </w:r>
          </w:p>
        </w:tc>
        <w:tc>
          <w:tcPr>
            <w:tcW w:w="1395" w:type="dxa"/>
            <w:hideMark/>
          </w:tcPr>
          <w:p w14:paraId="1ED9838C" w14:textId="77777777" w:rsidR="00641D3F" w:rsidRPr="00B36BA7" w:rsidRDefault="00641D3F" w:rsidP="00DC6EC2">
            <w:pPr>
              <w:pBdr>
                <w:bottom w:val="single" w:sz="4" w:space="1" w:color="auto"/>
              </w:pBdr>
              <w:tabs>
                <w:tab w:val="left" w:pos="540"/>
              </w:tabs>
              <w:spacing w:line="360" w:lineRule="auto"/>
              <w:ind w:left="-18" w:right="-18"/>
              <w:jc w:val="center"/>
              <w:rPr>
                <w:rFonts w:cs="Arial"/>
                <w:sz w:val="17"/>
                <w:szCs w:val="17"/>
              </w:rPr>
            </w:pPr>
            <w:r w:rsidRPr="00B36BA7">
              <w:rPr>
                <w:rFonts w:cs="Arial"/>
                <w:sz w:val="17"/>
                <w:szCs w:val="17"/>
              </w:rPr>
              <w:t>Separated F</w:t>
            </w:r>
            <w:r w:rsidRPr="00B36BA7">
              <w:rPr>
                <w:rFonts w:cs="Arial"/>
                <w:sz w:val="17"/>
                <w:szCs w:val="17"/>
                <w:cs/>
              </w:rPr>
              <w:t>/</w:t>
            </w:r>
            <w:r w:rsidRPr="00B36BA7">
              <w:rPr>
                <w:rFonts w:cs="Arial"/>
                <w:sz w:val="17"/>
                <w:szCs w:val="17"/>
              </w:rPr>
              <w:t>S</w:t>
            </w:r>
          </w:p>
        </w:tc>
      </w:tr>
      <w:tr w:rsidR="003847D6" w:rsidRPr="00B36BA7" w14:paraId="66F60345" w14:textId="77777777" w:rsidTr="007D5326">
        <w:trPr>
          <w:trHeight w:val="216"/>
        </w:trPr>
        <w:tc>
          <w:tcPr>
            <w:tcW w:w="5382" w:type="dxa"/>
            <w:hideMark/>
          </w:tcPr>
          <w:p w14:paraId="05A817E1" w14:textId="77777777" w:rsidR="003847D6" w:rsidRPr="00B36BA7" w:rsidRDefault="003847D6" w:rsidP="003847D6">
            <w:pPr>
              <w:spacing w:line="360" w:lineRule="auto"/>
              <w:ind w:left="-23" w:right="-108"/>
              <w:jc w:val="thaiDistribute"/>
              <w:rPr>
                <w:rFonts w:cs="Arial"/>
                <w:snapToGrid w:val="0"/>
                <w:color w:val="000000"/>
                <w:sz w:val="17"/>
                <w:szCs w:val="17"/>
                <w:lang w:eastAsia="th-TH"/>
              </w:rPr>
            </w:pPr>
            <w:r w:rsidRPr="00B36BA7">
              <w:rPr>
                <w:rFonts w:cs="Arial"/>
                <w:snapToGrid w:val="0"/>
                <w:color w:val="000000"/>
                <w:sz w:val="17"/>
                <w:szCs w:val="17"/>
                <w:lang w:eastAsia="th-TH"/>
              </w:rPr>
              <w:t>Interest expense</w:t>
            </w:r>
          </w:p>
        </w:tc>
        <w:tc>
          <w:tcPr>
            <w:tcW w:w="1467" w:type="dxa"/>
          </w:tcPr>
          <w:p w14:paraId="1CA8BC7A" w14:textId="7A307938" w:rsidR="003847D6" w:rsidRPr="00B36BA7" w:rsidRDefault="00BF3863" w:rsidP="007D532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7</w:t>
            </w:r>
            <w:r w:rsidR="003847D6" w:rsidRPr="00B36BA7">
              <w:rPr>
                <w:rFonts w:eastAsia="Cordia New" w:cs="Arial"/>
                <w:snapToGrid w:val="0"/>
                <w:color w:val="000000"/>
                <w:sz w:val="17"/>
                <w:szCs w:val="17"/>
                <w:lang w:eastAsia="th-TH"/>
              </w:rPr>
              <w:t>,</w:t>
            </w:r>
            <w:r w:rsidRPr="00B36BA7">
              <w:rPr>
                <w:rFonts w:eastAsia="Cordia New" w:cs="Arial"/>
                <w:snapToGrid w:val="0"/>
                <w:color w:val="000000"/>
                <w:sz w:val="17"/>
                <w:szCs w:val="17"/>
                <w:lang w:eastAsia="th-TH"/>
              </w:rPr>
              <w:t>467</w:t>
            </w:r>
          </w:p>
        </w:tc>
        <w:tc>
          <w:tcPr>
            <w:tcW w:w="1395" w:type="dxa"/>
          </w:tcPr>
          <w:p w14:paraId="10534E78" w14:textId="112503A5" w:rsidR="003847D6" w:rsidRPr="00B36BA7" w:rsidRDefault="003847D6" w:rsidP="007D532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4,08</w:t>
            </w:r>
            <w:r w:rsidR="00BF3863" w:rsidRPr="00B36BA7">
              <w:rPr>
                <w:rFonts w:eastAsia="Cordia New" w:cs="Arial"/>
                <w:snapToGrid w:val="0"/>
                <w:color w:val="000000"/>
                <w:sz w:val="17"/>
                <w:szCs w:val="17"/>
                <w:lang w:eastAsia="th-TH"/>
              </w:rPr>
              <w:t>6</w:t>
            </w:r>
          </w:p>
        </w:tc>
      </w:tr>
      <w:tr w:rsidR="003847D6" w:rsidRPr="00B36BA7" w14:paraId="67647F89" w14:textId="77777777" w:rsidTr="007D5326">
        <w:trPr>
          <w:trHeight w:val="216"/>
        </w:trPr>
        <w:tc>
          <w:tcPr>
            <w:tcW w:w="5382" w:type="dxa"/>
            <w:hideMark/>
          </w:tcPr>
          <w:p w14:paraId="06E85852" w14:textId="77777777" w:rsidR="003847D6" w:rsidRPr="00B36BA7" w:rsidRDefault="003847D6" w:rsidP="003847D6">
            <w:pPr>
              <w:spacing w:line="360" w:lineRule="auto"/>
              <w:ind w:left="-23" w:right="-108"/>
              <w:jc w:val="thaiDistribute"/>
              <w:rPr>
                <w:rFonts w:cs="Arial"/>
                <w:snapToGrid w:val="0"/>
                <w:color w:val="000000"/>
                <w:sz w:val="17"/>
                <w:szCs w:val="17"/>
                <w:lang w:eastAsia="th-TH"/>
              </w:rPr>
            </w:pPr>
            <w:r w:rsidRPr="00B36BA7">
              <w:rPr>
                <w:rFonts w:cs="Arial"/>
                <w:snapToGrid w:val="0"/>
                <w:color w:val="000000"/>
                <w:sz w:val="17"/>
                <w:szCs w:val="17"/>
                <w:lang w:eastAsia="th-TH"/>
              </w:rPr>
              <w:t>Variable lease payments</w:t>
            </w:r>
          </w:p>
        </w:tc>
        <w:tc>
          <w:tcPr>
            <w:tcW w:w="1467" w:type="dxa"/>
          </w:tcPr>
          <w:p w14:paraId="1A90E4A2" w14:textId="288A950D" w:rsidR="003847D6" w:rsidRPr="00B36BA7" w:rsidRDefault="003847D6" w:rsidP="007D532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2,692</w:t>
            </w:r>
          </w:p>
        </w:tc>
        <w:tc>
          <w:tcPr>
            <w:tcW w:w="1395" w:type="dxa"/>
          </w:tcPr>
          <w:p w14:paraId="439FE016" w14:textId="6784CA32" w:rsidR="003847D6" w:rsidRPr="00B36BA7" w:rsidRDefault="003847D6" w:rsidP="007D532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w:t>
            </w:r>
          </w:p>
        </w:tc>
      </w:tr>
      <w:tr w:rsidR="003847D6" w:rsidRPr="00B36BA7" w14:paraId="6B979998" w14:textId="77777777" w:rsidTr="007D5326">
        <w:trPr>
          <w:trHeight w:val="216"/>
        </w:trPr>
        <w:tc>
          <w:tcPr>
            <w:tcW w:w="5382" w:type="dxa"/>
            <w:hideMark/>
          </w:tcPr>
          <w:p w14:paraId="157D98EB" w14:textId="77777777" w:rsidR="003847D6" w:rsidRPr="00B36BA7" w:rsidRDefault="003847D6" w:rsidP="003847D6">
            <w:pPr>
              <w:spacing w:line="360" w:lineRule="auto"/>
              <w:ind w:left="-23" w:right="-108"/>
              <w:jc w:val="thaiDistribute"/>
              <w:rPr>
                <w:rFonts w:cs="Arial"/>
                <w:snapToGrid w:val="0"/>
                <w:color w:val="000000"/>
                <w:sz w:val="17"/>
                <w:szCs w:val="17"/>
                <w:lang w:eastAsia="th-TH"/>
              </w:rPr>
            </w:pPr>
            <w:r w:rsidRPr="00B36BA7">
              <w:rPr>
                <w:rFonts w:cs="Arial"/>
                <w:snapToGrid w:val="0"/>
                <w:color w:val="000000"/>
                <w:sz w:val="17"/>
                <w:szCs w:val="17"/>
                <w:lang w:eastAsia="th-TH"/>
              </w:rPr>
              <w:t>Expense relating to short-term leases</w:t>
            </w:r>
          </w:p>
        </w:tc>
        <w:tc>
          <w:tcPr>
            <w:tcW w:w="1467" w:type="dxa"/>
          </w:tcPr>
          <w:p w14:paraId="0E60234D" w14:textId="6C4DBC06" w:rsidR="003847D6" w:rsidRPr="00B36BA7" w:rsidRDefault="003847D6" w:rsidP="007D532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1,487</w:t>
            </w:r>
          </w:p>
        </w:tc>
        <w:tc>
          <w:tcPr>
            <w:tcW w:w="1395" w:type="dxa"/>
          </w:tcPr>
          <w:p w14:paraId="1936EFBB" w14:textId="7D33268A" w:rsidR="003847D6" w:rsidRPr="00B36BA7" w:rsidRDefault="003847D6" w:rsidP="007D532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1,290</w:t>
            </w:r>
          </w:p>
        </w:tc>
      </w:tr>
      <w:tr w:rsidR="003847D6" w:rsidRPr="00B36BA7" w14:paraId="754D1424" w14:textId="77777777" w:rsidTr="007D5326">
        <w:trPr>
          <w:trHeight w:val="66"/>
        </w:trPr>
        <w:tc>
          <w:tcPr>
            <w:tcW w:w="5382" w:type="dxa"/>
            <w:hideMark/>
          </w:tcPr>
          <w:p w14:paraId="31EC530E" w14:textId="77777777" w:rsidR="003847D6" w:rsidRPr="00B36BA7" w:rsidRDefault="003847D6" w:rsidP="003847D6">
            <w:pPr>
              <w:spacing w:line="360" w:lineRule="auto"/>
              <w:ind w:left="-23" w:right="-108"/>
              <w:jc w:val="thaiDistribute"/>
              <w:rPr>
                <w:rFonts w:cs="Arial"/>
                <w:snapToGrid w:val="0"/>
                <w:color w:val="000000"/>
                <w:sz w:val="17"/>
                <w:szCs w:val="17"/>
                <w:lang w:eastAsia="th-TH"/>
              </w:rPr>
            </w:pPr>
            <w:r w:rsidRPr="00B36BA7">
              <w:rPr>
                <w:rFonts w:cs="Arial"/>
                <w:snapToGrid w:val="0"/>
                <w:color w:val="000000"/>
                <w:sz w:val="17"/>
                <w:szCs w:val="17"/>
                <w:lang w:eastAsia="th-TH"/>
              </w:rPr>
              <w:t>Total cash outflow for leases</w:t>
            </w:r>
          </w:p>
        </w:tc>
        <w:tc>
          <w:tcPr>
            <w:tcW w:w="1467" w:type="dxa"/>
          </w:tcPr>
          <w:p w14:paraId="523B1D39" w14:textId="491B2707" w:rsidR="003847D6" w:rsidRPr="00B36BA7" w:rsidRDefault="00BF3863" w:rsidP="007D532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71,974</w:t>
            </w:r>
          </w:p>
        </w:tc>
        <w:tc>
          <w:tcPr>
            <w:tcW w:w="1395" w:type="dxa"/>
          </w:tcPr>
          <w:p w14:paraId="40DCE514" w14:textId="582BEDC7" w:rsidR="003847D6" w:rsidRPr="00B36BA7" w:rsidRDefault="003847D6" w:rsidP="007D532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5</w:t>
            </w:r>
            <w:r w:rsidR="00BF3863" w:rsidRPr="00B36BA7">
              <w:rPr>
                <w:rFonts w:eastAsia="Cordia New" w:cs="Arial"/>
                <w:snapToGrid w:val="0"/>
                <w:color w:val="000000"/>
                <w:sz w:val="17"/>
                <w:szCs w:val="17"/>
                <w:lang w:eastAsia="th-TH"/>
              </w:rPr>
              <w:t>0</w:t>
            </w:r>
            <w:r w:rsidRPr="00B36BA7">
              <w:rPr>
                <w:rFonts w:eastAsia="Cordia New" w:cs="Arial"/>
                <w:snapToGrid w:val="0"/>
                <w:color w:val="000000"/>
                <w:sz w:val="17"/>
                <w:szCs w:val="17"/>
                <w:lang w:eastAsia="th-TH"/>
              </w:rPr>
              <w:t>,</w:t>
            </w:r>
            <w:r w:rsidR="00BF3863" w:rsidRPr="00B36BA7">
              <w:rPr>
                <w:rFonts w:eastAsia="Cordia New" w:cs="Arial"/>
                <w:snapToGrid w:val="0"/>
                <w:color w:val="000000"/>
                <w:sz w:val="17"/>
                <w:szCs w:val="17"/>
                <w:lang w:eastAsia="th-TH"/>
              </w:rPr>
              <w:t>540</w:t>
            </w:r>
          </w:p>
        </w:tc>
      </w:tr>
    </w:tbl>
    <w:p w14:paraId="4B7F913D" w14:textId="77777777" w:rsidR="003847D6" w:rsidRPr="00B36BA7" w:rsidRDefault="003847D6" w:rsidP="003847D6">
      <w:pPr>
        <w:tabs>
          <w:tab w:val="clear" w:pos="227"/>
          <w:tab w:val="clear" w:pos="454"/>
          <w:tab w:val="clear" w:pos="680"/>
          <w:tab w:val="clear" w:pos="907"/>
        </w:tabs>
        <w:spacing w:line="360" w:lineRule="auto"/>
        <w:jc w:val="thaiDistribute"/>
        <w:rPr>
          <w:rFonts w:cs="Arial"/>
          <w:sz w:val="20"/>
          <w:szCs w:val="20"/>
        </w:rPr>
      </w:pPr>
    </w:p>
    <w:p w14:paraId="19C7D86D" w14:textId="2DC6F771" w:rsidR="00641D3F" w:rsidRPr="00B36BA7" w:rsidRDefault="00641D3F" w:rsidP="007C2207">
      <w:pPr>
        <w:pStyle w:val="ListParagraph"/>
        <w:numPr>
          <w:ilvl w:val="0"/>
          <w:numId w:val="40"/>
        </w:numPr>
        <w:spacing w:after="0" w:line="360" w:lineRule="auto"/>
        <w:ind w:left="720"/>
        <w:jc w:val="thaiDistribute"/>
        <w:rPr>
          <w:rFonts w:ascii="Arial" w:hAnsi="Arial" w:cs="Arial"/>
          <w:sz w:val="20"/>
          <w:szCs w:val="20"/>
        </w:rPr>
      </w:pPr>
      <w:r w:rsidRPr="00B36BA7">
        <w:rPr>
          <w:rFonts w:ascii="Arial" w:hAnsi="Arial" w:cs="Arial"/>
          <w:sz w:val="20"/>
          <w:szCs w:val="20"/>
        </w:rPr>
        <w:t>LONG-TERM LOANS FROM FINANCIAL INSTITUTIONS</w:t>
      </w:r>
    </w:p>
    <w:p w14:paraId="450F7CB2" w14:textId="77777777" w:rsidR="007D5326" w:rsidRPr="00B36BA7" w:rsidRDefault="007D5326" w:rsidP="007D5326">
      <w:pPr>
        <w:pStyle w:val="ListParagraph"/>
        <w:spacing w:after="0" w:line="360" w:lineRule="auto"/>
        <w:jc w:val="thaiDistribute"/>
        <w:rPr>
          <w:rFonts w:ascii="Arial" w:hAnsi="Arial" w:cs="Arial"/>
          <w:sz w:val="10"/>
          <w:szCs w:val="10"/>
        </w:rPr>
      </w:pPr>
    </w:p>
    <w:tbl>
      <w:tblPr>
        <w:tblW w:w="8244"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1269"/>
        <w:gridCol w:w="1233"/>
        <w:gridCol w:w="1242"/>
        <w:gridCol w:w="1215"/>
      </w:tblGrid>
      <w:tr w:rsidR="00641D3F" w:rsidRPr="00B36BA7" w14:paraId="69728994" w14:textId="77777777" w:rsidTr="000837C8">
        <w:tc>
          <w:tcPr>
            <w:tcW w:w="3285" w:type="dxa"/>
            <w:tcBorders>
              <w:top w:val="nil"/>
              <w:left w:val="nil"/>
              <w:bottom w:val="nil"/>
              <w:right w:val="nil"/>
            </w:tcBorders>
          </w:tcPr>
          <w:p w14:paraId="345B2730" w14:textId="77777777" w:rsidR="00641D3F" w:rsidRPr="00B36BA7" w:rsidRDefault="00641D3F" w:rsidP="00DC6EC2">
            <w:pPr>
              <w:spacing w:line="360" w:lineRule="auto"/>
              <w:ind w:left="-21" w:right="1"/>
              <w:rPr>
                <w:rFonts w:cs="Arial"/>
                <w:sz w:val="17"/>
                <w:szCs w:val="17"/>
              </w:rPr>
            </w:pPr>
          </w:p>
        </w:tc>
        <w:tc>
          <w:tcPr>
            <w:tcW w:w="4959" w:type="dxa"/>
            <w:gridSpan w:val="4"/>
            <w:tcBorders>
              <w:top w:val="nil"/>
              <w:left w:val="nil"/>
              <w:bottom w:val="nil"/>
              <w:right w:val="nil"/>
            </w:tcBorders>
            <w:hideMark/>
          </w:tcPr>
          <w:p w14:paraId="27FB2977" w14:textId="77777777" w:rsidR="00641D3F" w:rsidRPr="00B36BA7" w:rsidRDefault="00641D3F" w:rsidP="00DC6EC2">
            <w:pPr>
              <w:spacing w:line="360" w:lineRule="auto"/>
              <w:ind w:right="1"/>
              <w:jc w:val="right"/>
              <w:rPr>
                <w:rFonts w:cs="Arial"/>
                <w:sz w:val="17"/>
                <w:szCs w:val="17"/>
              </w:rPr>
            </w:pPr>
            <w:r w:rsidRPr="00B36BA7">
              <w:rPr>
                <w:rFonts w:cs="Arial"/>
                <w:sz w:val="17"/>
                <w:szCs w:val="17"/>
                <w:cs/>
              </w:rPr>
              <w:t>(</w:t>
            </w:r>
            <w:r w:rsidRPr="00B36BA7">
              <w:rPr>
                <w:rFonts w:cs="Arial"/>
                <w:sz w:val="17"/>
                <w:szCs w:val="17"/>
              </w:rPr>
              <w:t>Unit: Thousand Baht</w:t>
            </w:r>
            <w:r w:rsidRPr="00B36BA7">
              <w:rPr>
                <w:rFonts w:cs="Arial"/>
                <w:sz w:val="17"/>
                <w:szCs w:val="17"/>
                <w:cs/>
              </w:rPr>
              <w:t>)</w:t>
            </w:r>
          </w:p>
        </w:tc>
      </w:tr>
      <w:tr w:rsidR="00641D3F" w:rsidRPr="00B36BA7" w14:paraId="6BBCA7BB" w14:textId="77777777" w:rsidTr="000837C8">
        <w:tc>
          <w:tcPr>
            <w:tcW w:w="3285" w:type="dxa"/>
            <w:tcBorders>
              <w:top w:val="nil"/>
              <w:left w:val="nil"/>
              <w:bottom w:val="nil"/>
              <w:right w:val="nil"/>
            </w:tcBorders>
          </w:tcPr>
          <w:p w14:paraId="6A14DA50" w14:textId="77777777" w:rsidR="00641D3F" w:rsidRPr="00B36BA7" w:rsidRDefault="00641D3F" w:rsidP="00DC6EC2">
            <w:pPr>
              <w:spacing w:line="360" w:lineRule="auto"/>
              <w:ind w:left="-21" w:right="1"/>
              <w:rPr>
                <w:rFonts w:cs="Arial"/>
                <w:sz w:val="17"/>
                <w:szCs w:val="17"/>
                <w:cs/>
              </w:rPr>
            </w:pPr>
          </w:p>
        </w:tc>
        <w:tc>
          <w:tcPr>
            <w:tcW w:w="2502" w:type="dxa"/>
            <w:gridSpan w:val="2"/>
            <w:tcBorders>
              <w:top w:val="nil"/>
              <w:left w:val="nil"/>
              <w:bottom w:val="nil"/>
              <w:right w:val="nil"/>
            </w:tcBorders>
            <w:hideMark/>
          </w:tcPr>
          <w:p w14:paraId="3D083050" w14:textId="77777777" w:rsidR="00641D3F" w:rsidRPr="00B36BA7" w:rsidRDefault="00641D3F" w:rsidP="00DC6EC2">
            <w:pPr>
              <w:pBdr>
                <w:bottom w:val="single" w:sz="4" w:space="1" w:color="auto"/>
              </w:pBdr>
              <w:spacing w:line="360" w:lineRule="auto"/>
              <w:ind w:right="1"/>
              <w:jc w:val="center"/>
              <w:rPr>
                <w:rFonts w:cs="Arial"/>
                <w:sz w:val="17"/>
                <w:szCs w:val="17"/>
              </w:rPr>
            </w:pPr>
            <w:r w:rsidRPr="00B36BA7">
              <w:rPr>
                <w:rFonts w:cs="Arial"/>
                <w:sz w:val="17"/>
                <w:szCs w:val="17"/>
              </w:rPr>
              <w:t>Consolidated F</w:t>
            </w:r>
            <w:r w:rsidRPr="00B36BA7">
              <w:rPr>
                <w:rFonts w:cs="Arial"/>
                <w:sz w:val="17"/>
                <w:szCs w:val="17"/>
                <w:cs/>
              </w:rPr>
              <w:t>/</w:t>
            </w:r>
            <w:r w:rsidRPr="00B36BA7">
              <w:rPr>
                <w:rFonts w:cs="Arial"/>
                <w:sz w:val="17"/>
                <w:szCs w:val="17"/>
              </w:rPr>
              <w:t>S</w:t>
            </w:r>
          </w:p>
        </w:tc>
        <w:tc>
          <w:tcPr>
            <w:tcW w:w="2457" w:type="dxa"/>
            <w:gridSpan w:val="2"/>
            <w:tcBorders>
              <w:top w:val="nil"/>
              <w:left w:val="nil"/>
              <w:bottom w:val="nil"/>
              <w:right w:val="nil"/>
            </w:tcBorders>
            <w:hideMark/>
          </w:tcPr>
          <w:p w14:paraId="7E325390" w14:textId="77777777" w:rsidR="00641D3F" w:rsidRPr="00B36BA7" w:rsidRDefault="00641D3F" w:rsidP="00DC6EC2">
            <w:pPr>
              <w:pBdr>
                <w:bottom w:val="single" w:sz="4" w:space="1" w:color="auto"/>
              </w:pBdr>
              <w:spacing w:line="360" w:lineRule="auto"/>
              <w:ind w:right="1"/>
              <w:jc w:val="center"/>
              <w:rPr>
                <w:rFonts w:cs="Arial"/>
                <w:sz w:val="17"/>
                <w:szCs w:val="17"/>
                <w:cs/>
              </w:rPr>
            </w:pPr>
            <w:r w:rsidRPr="00B36BA7">
              <w:rPr>
                <w:rFonts w:cs="Arial"/>
                <w:sz w:val="17"/>
                <w:szCs w:val="17"/>
              </w:rPr>
              <w:t>Separated F</w:t>
            </w:r>
            <w:r w:rsidRPr="00B36BA7">
              <w:rPr>
                <w:rFonts w:cs="Arial"/>
                <w:sz w:val="17"/>
                <w:szCs w:val="17"/>
                <w:cs/>
              </w:rPr>
              <w:t>/</w:t>
            </w:r>
            <w:r w:rsidRPr="00B36BA7">
              <w:rPr>
                <w:rFonts w:cs="Arial"/>
                <w:sz w:val="17"/>
                <w:szCs w:val="17"/>
              </w:rPr>
              <w:t>S</w:t>
            </w:r>
          </w:p>
        </w:tc>
      </w:tr>
      <w:tr w:rsidR="00641D3F" w:rsidRPr="00B36BA7" w14:paraId="34AF68A1" w14:textId="77777777" w:rsidTr="000837C8">
        <w:tc>
          <w:tcPr>
            <w:tcW w:w="3285" w:type="dxa"/>
            <w:tcBorders>
              <w:top w:val="nil"/>
              <w:left w:val="nil"/>
              <w:bottom w:val="nil"/>
              <w:right w:val="nil"/>
            </w:tcBorders>
          </w:tcPr>
          <w:p w14:paraId="3F7BAAD8" w14:textId="77777777" w:rsidR="00641D3F" w:rsidRPr="00B36BA7" w:rsidRDefault="00641D3F" w:rsidP="00DC6EC2">
            <w:pPr>
              <w:spacing w:line="360" w:lineRule="auto"/>
              <w:ind w:left="-21" w:right="1"/>
              <w:rPr>
                <w:rFonts w:cs="Arial"/>
                <w:sz w:val="17"/>
                <w:szCs w:val="17"/>
                <w:cs/>
              </w:rPr>
            </w:pPr>
          </w:p>
        </w:tc>
        <w:tc>
          <w:tcPr>
            <w:tcW w:w="1269" w:type="dxa"/>
            <w:tcBorders>
              <w:top w:val="nil"/>
              <w:left w:val="nil"/>
              <w:bottom w:val="nil"/>
              <w:right w:val="nil"/>
            </w:tcBorders>
            <w:hideMark/>
          </w:tcPr>
          <w:p w14:paraId="0655E854" w14:textId="77777777" w:rsidR="00641D3F" w:rsidRPr="00B36BA7" w:rsidRDefault="00641D3F" w:rsidP="00DC6EC2">
            <w:pPr>
              <w:spacing w:line="360" w:lineRule="auto"/>
              <w:ind w:left="-18" w:right="-138" w:hanging="126"/>
              <w:jc w:val="center"/>
              <w:rPr>
                <w:rFonts w:cs="Arial"/>
                <w:sz w:val="17"/>
                <w:szCs w:val="17"/>
              </w:rPr>
            </w:pPr>
            <w:r w:rsidRPr="00B36BA7">
              <w:rPr>
                <w:rFonts w:cs="Arial"/>
                <w:sz w:val="17"/>
                <w:szCs w:val="17"/>
              </w:rPr>
              <w:t>31</w:t>
            </w:r>
            <w:r w:rsidRPr="00B36BA7">
              <w:rPr>
                <w:rFonts w:cs="Arial"/>
                <w:sz w:val="17"/>
                <w:szCs w:val="17"/>
                <w:cs/>
              </w:rPr>
              <w:t xml:space="preserve"> </w:t>
            </w:r>
            <w:r w:rsidRPr="00B36BA7">
              <w:rPr>
                <w:rFonts w:cs="Arial"/>
                <w:sz w:val="17"/>
                <w:szCs w:val="17"/>
              </w:rPr>
              <w:t>October</w:t>
            </w:r>
          </w:p>
          <w:p w14:paraId="28BE9969" w14:textId="77777777" w:rsidR="00641D3F" w:rsidRPr="00B36BA7" w:rsidRDefault="00641D3F" w:rsidP="00DC6EC2">
            <w:pPr>
              <w:pBdr>
                <w:bottom w:val="single" w:sz="4" w:space="1" w:color="auto"/>
              </w:pBdr>
              <w:spacing w:line="360" w:lineRule="auto"/>
              <w:ind w:left="-18" w:right="-18"/>
              <w:jc w:val="center"/>
              <w:rPr>
                <w:rFonts w:cs="Arial"/>
                <w:sz w:val="17"/>
                <w:szCs w:val="17"/>
              </w:rPr>
            </w:pPr>
            <w:r w:rsidRPr="00B36BA7">
              <w:rPr>
                <w:rFonts w:cs="Arial"/>
                <w:sz w:val="17"/>
                <w:szCs w:val="17"/>
              </w:rPr>
              <w:t>2021</w:t>
            </w:r>
          </w:p>
        </w:tc>
        <w:tc>
          <w:tcPr>
            <w:tcW w:w="1233" w:type="dxa"/>
            <w:tcBorders>
              <w:top w:val="nil"/>
              <w:left w:val="nil"/>
              <w:bottom w:val="nil"/>
              <w:right w:val="nil"/>
            </w:tcBorders>
            <w:hideMark/>
          </w:tcPr>
          <w:p w14:paraId="33102225" w14:textId="77777777" w:rsidR="00641D3F" w:rsidRPr="00B36BA7" w:rsidRDefault="00641D3F" w:rsidP="00DC6EC2">
            <w:pPr>
              <w:pBdr>
                <w:bottom w:val="single" w:sz="4" w:space="1" w:color="auto"/>
              </w:pBdr>
              <w:tabs>
                <w:tab w:val="left" w:pos="540"/>
              </w:tabs>
              <w:spacing w:line="360" w:lineRule="auto"/>
              <w:ind w:left="-18" w:right="-18"/>
              <w:jc w:val="center"/>
              <w:rPr>
                <w:rFonts w:cs="Arial"/>
                <w:sz w:val="17"/>
                <w:szCs w:val="17"/>
              </w:rPr>
            </w:pPr>
            <w:r w:rsidRPr="00B36BA7">
              <w:rPr>
                <w:rFonts w:cs="Arial"/>
                <w:sz w:val="17"/>
                <w:szCs w:val="17"/>
              </w:rPr>
              <w:t>31 October</w:t>
            </w:r>
          </w:p>
          <w:p w14:paraId="0CFAA67C" w14:textId="77777777" w:rsidR="00641D3F" w:rsidRPr="00B36BA7" w:rsidRDefault="00641D3F" w:rsidP="00DC6EC2">
            <w:pPr>
              <w:pBdr>
                <w:bottom w:val="single" w:sz="4" w:space="1" w:color="auto"/>
              </w:pBdr>
              <w:spacing w:line="360" w:lineRule="auto"/>
              <w:ind w:left="-18" w:right="-18"/>
              <w:jc w:val="center"/>
              <w:rPr>
                <w:rFonts w:cs="Arial"/>
                <w:sz w:val="17"/>
                <w:szCs w:val="17"/>
              </w:rPr>
            </w:pPr>
            <w:r w:rsidRPr="00B36BA7">
              <w:rPr>
                <w:rFonts w:cs="Arial"/>
                <w:sz w:val="17"/>
                <w:szCs w:val="17"/>
              </w:rPr>
              <w:t>2020</w:t>
            </w:r>
          </w:p>
        </w:tc>
        <w:tc>
          <w:tcPr>
            <w:tcW w:w="1242" w:type="dxa"/>
            <w:tcBorders>
              <w:top w:val="nil"/>
              <w:left w:val="nil"/>
              <w:bottom w:val="nil"/>
              <w:right w:val="nil"/>
            </w:tcBorders>
            <w:hideMark/>
          </w:tcPr>
          <w:p w14:paraId="06D189A4" w14:textId="77777777" w:rsidR="00641D3F" w:rsidRPr="00B36BA7" w:rsidRDefault="00641D3F" w:rsidP="00DC6EC2">
            <w:pPr>
              <w:spacing w:line="360" w:lineRule="auto"/>
              <w:ind w:left="-18" w:right="-138" w:hanging="126"/>
              <w:jc w:val="center"/>
              <w:rPr>
                <w:rFonts w:cs="Arial"/>
                <w:sz w:val="17"/>
                <w:szCs w:val="17"/>
              </w:rPr>
            </w:pPr>
            <w:r w:rsidRPr="00B36BA7">
              <w:rPr>
                <w:rFonts w:cs="Arial"/>
                <w:sz w:val="17"/>
                <w:szCs w:val="17"/>
              </w:rPr>
              <w:t>31</w:t>
            </w:r>
            <w:r w:rsidRPr="00B36BA7">
              <w:rPr>
                <w:rFonts w:cs="Arial"/>
                <w:sz w:val="17"/>
                <w:szCs w:val="17"/>
                <w:cs/>
              </w:rPr>
              <w:t xml:space="preserve"> </w:t>
            </w:r>
            <w:r w:rsidRPr="00B36BA7">
              <w:rPr>
                <w:rFonts w:cs="Arial"/>
                <w:sz w:val="17"/>
                <w:szCs w:val="17"/>
              </w:rPr>
              <w:t>October</w:t>
            </w:r>
          </w:p>
          <w:p w14:paraId="2F99FA99" w14:textId="77777777" w:rsidR="00641D3F" w:rsidRPr="00B36BA7" w:rsidRDefault="00641D3F" w:rsidP="00DC6EC2">
            <w:pPr>
              <w:pBdr>
                <w:bottom w:val="single" w:sz="4" w:space="1" w:color="auto"/>
              </w:pBdr>
              <w:spacing w:line="360" w:lineRule="auto"/>
              <w:ind w:left="-18" w:right="-138" w:hanging="126"/>
              <w:jc w:val="center"/>
              <w:rPr>
                <w:rFonts w:cs="Arial"/>
                <w:sz w:val="17"/>
                <w:szCs w:val="17"/>
              </w:rPr>
            </w:pPr>
            <w:r w:rsidRPr="00B36BA7">
              <w:rPr>
                <w:rFonts w:cs="Arial"/>
                <w:sz w:val="17"/>
                <w:szCs w:val="17"/>
              </w:rPr>
              <w:t>2021</w:t>
            </w:r>
          </w:p>
        </w:tc>
        <w:tc>
          <w:tcPr>
            <w:tcW w:w="1215" w:type="dxa"/>
            <w:tcBorders>
              <w:top w:val="nil"/>
              <w:left w:val="nil"/>
              <w:bottom w:val="nil"/>
              <w:right w:val="nil"/>
            </w:tcBorders>
            <w:hideMark/>
          </w:tcPr>
          <w:p w14:paraId="412F84E4" w14:textId="77777777" w:rsidR="00641D3F" w:rsidRPr="00B36BA7" w:rsidRDefault="00641D3F" w:rsidP="00DC6EC2">
            <w:pPr>
              <w:pBdr>
                <w:bottom w:val="single" w:sz="4" w:space="1" w:color="auto"/>
              </w:pBdr>
              <w:tabs>
                <w:tab w:val="left" w:pos="540"/>
              </w:tabs>
              <w:spacing w:line="360" w:lineRule="auto"/>
              <w:ind w:left="-18" w:right="-18"/>
              <w:jc w:val="center"/>
              <w:rPr>
                <w:rFonts w:cs="Arial"/>
                <w:sz w:val="17"/>
                <w:szCs w:val="17"/>
              </w:rPr>
            </w:pPr>
            <w:r w:rsidRPr="00B36BA7">
              <w:rPr>
                <w:rFonts w:cs="Arial"/>
                <w:sz w:val="17"/>
                <w:szCs w:val="17"/>
              </w:rPr>
              <w:t>31 October</w:t>
            </w:r>
          </w:p>
          <w:p w14:paraId="5709F957" w14:textId="77777777" w:rsidR="00641D3F" w:rsidRPr="00B36BA7" w:rsidRDefault="00641D3F" w:rsidP="00DC6EC2">
            <w:pPr>
              <w:pBdr>
                <w:bottom w:val="single" w:sz="4" w:space="1" w:color="auto"/>
              </w:pBdr>
              <w:spacing w:line="360" w:lineRule="auto"/>
              <w:ind w:left="-18" w:right="-18"/>
              <w:jc w:val="center"/>
              <w:rPr>
                <w:rFonts w:cs="Arial"/>
                <w:sz w:val="17"/>
                <w:szCs w:val="17"/>
              </w:rPr>
            </w:pPr>
            <w:r w:rsidRPr="00B36BA7">
              <w:rPr>
                <w:rFonts w:cs="Arial"/>
                <w:sz w:val="17"/>
                <w:szCs w:val="17"/>
              </w:rPr>
              <w:t>2020</w:t>
            </w:r>
          </w:p>
        </w:tc>
      </w:tr>
      <w:tr w:rsidR="00641D3F" w:rsidRPr="00B36BA7" w14:paraId="6D8B6CBD" w14:textId="77777777" w:rsidTr="00A71F45">
        <w:tc>
          <w:tcPr>
            <w:tcW w:w="3285" w:type="dxa"/>
            <w:tcBorders>
              <w:top w:val="nil"/>
              <w:left w:val="nil"/>
              <w:bottom w:val="nil"/>
              <w:right w:val="nil"/>
            </w:tcBorders>
            <w:vAlign w:val="bottom"/>
            <w:hideMark/>
          </w:tcPr>
          <w:p w14:paraId="484DC327" w14:textId="77777777" w:rsidR="00641D3F" w:rsidRPr="00B36BA7" w:rsidRDefault="00641D3F" w:rsidP="000837C8">
            <w:pPr>
              <w:spacing w:line="360" w:lineRule="auto"/>
              <w:ind w:left="-23" w:right="-108"/>
              <w:jc w:val="thaiDistribute"/>
              <w:rPr>
                <w:rFonts w:cs="Arial"/>
                <w:sz w:val="17"/>
                <w:szCs w:val="17"/>
              </w:rPr>
            </w:pPr>
            <w:r w:rsidRPr="00B36BA7">
              <w:rPr>
                <w:rFonts w:cs="Arial"/>
                <w:sz w:val="17"/>
                <w:szCs w:val="17"/>
              </w:rPr>
              <w:t>Long-term loans</w:t>
            </w:r>
          </w:p>
        </w:tc>
        <w:tc>
          <w:tcPr>
            <w:tcW w:w="1269" w:type="dxa"/>
            <w:tcBorders>
              <w:top w:val="nil"/>
              <w:left w:val="nil"/>
              <w:bottom w:val="nil"/>
              <w:right w:val="nil"/>
            </w:tcBorders>
            <w:vAlign w:val="bottom"/>
          </w:tcPr>
          <w:p w14:paraId="6A4480C3" w14:textId="62618BE8" w:rsidR="00641D3F" w:rsidRPr="00B36BA7" w:rsidRDefault="00B471C2" w:rsidP="005B2C3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102,343</w:t>
            </w:r>
          </w:p>
        </w:tc>
        <w:tc>
          <w:tcPr>
            <w:tcW w:w="1233" w:type="dxa"/>
            <w:tcBorders>
              <w:top w:val="nil"/>
              <w:left w:val="nil"/>
              <w:bottom w:val="nil"/>
              <w:right w:val="nil"/>
            </w:tcBorders>
            <w:vAlign w:val="bottom"/>
            <w:hideMark/>
          </w:tcPr>
          <w:p w14:paraId="610CB19F" w14:textId="77777777" w:rsidR="00641D3F" w:rsidRPr="00B36BA7" w:rsidRDefault="00641D3F" w:rsidP="005B2C3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119,210</w:t>
            </w:r>
          </w:p>
        </w:tc>
        <w:tc>
          <w:tcPr>
            <w:tcW w:w="1242" w:type="dxa"/>
            <w:tcBorders>
              <w:top w:val="nil"/>
              <w:left w:val="nil"/>
              <w:bottom w:val="nil"/>
              <w:right w:val="nil"/>
            </w:tcBorders>
            <w:vAlign w:val="bottom"/>
          </w:tcPr>
          <w:p w14:paraId="3F071979" w14:textId="28E1D9CC" w:rsidR="00641D3F" w:rsidRPr="00B36BA7" w:rsidRDefault="00A71F45" w:rsidP="005B2C3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45,866</w:t>
            </w:r>
          </w:p>
        </w:tc>
        <w:tc>
          <w:tcPr>
            <w:tcW w:w="1215" w:type="dxa"/>
            <w:tcBorders>
              <w:top w:val="nil"/>
              <w:left w:val="nil"/>
              <w:bottom w:val="nil"/>
              <w:right w:val="nil"/>
            </w:tcBorders>
            <w:vAlign w:val="bottom"/>
            <w:hideMark/>
          </w:tcPr>
          <w:p w14:paraId="0E690257" w14:textId="77777777" w:rsidR="00641D3F" w:rsidRPr="00B36BA7" w:rsidRDefault="00641D3F" w:rsidP="005B2C3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77,234</w:t>
            </w:r>
          </w:p>
        </w:tc>
      </w:tr>
      <w:tr w:rsidR="00641D3F" w:rsidRPr="00B36BA7" w14:paraId="6FEC23FB" w14:textId="77777777" w:rsidTr="00A71F45">
        <w:tc>
          <w:tcPr>
            <w:tcW w:w="3285" w:type="dxa"/>
            <w:tcBorders>
              <w:top w:val="nil"/>
              <w:left w:val="nil"/>
              <w:bottom w:val="nil"/>
              <w:right w:val="nil"/>
            </w:tcBorders>
            <w:vAlign w:val="bottom"/>
            <w:hideMark/>
          </w:tcPr>
          <w:p w14:paraId="18D78427" w14:textId="533FDD72" w:rsidR="00641D3F" w:rsidRPr="00B36BA7" w:rsidRDefault="00641D3F" w:rsidP="000837C8">
            <w:pPr>
              <w:spacing w:line="360" w:lineRule="auto"/>
              <w:ind w:left="-23" w:right="-108"/>
              <w:jc w:val="thaiDistribute"/>
              <w:rPr>
                <w:rFonts w:cs="Arial"/>
                <w:sz w:val="17"/>
                <w:szCs w:val="17"/>
              </w:rPr>
            </w:pPr>
            <w:r w:rsidRPr="00B36BA7">
              <w:rPr>
                <w:rFonts w:cs="Arial"/>
                <w:spacing w:val="-4"/>
                <w:sz w:val="17"/>
                <w:szCs w:val="17"/>
                <w:u w:val="single"/>
              </w:rPr>
              <w:t>Less</w:t>
            </w:r>
            <w:r w:rsidRPr="00B36BA7">
              <w:rPr>
                <w:rFonts w:cs="Arial"/>
                <w:spacing w:val="-4"/>
                <w:sz w:val="17"/>
                <w:szCs w:val="17"/>
              </w:rPr>
              <w:t xml:space="preserve"> </w:t>
            </w:r>
            <w:r w:rsidR="002E6CC9" w:rsidRPr="00B36BA7">
              <w:rPr>
                <w:rFonts w:cs="Arial"/>
                <w:spacing w:val="-4"/>
                <w:sz w:val="17"/>
                <w:szCs w:val="17"/>
              </w:rPr>
              <w:t xml:space="preserve"> </w:t>
            </w:r>
            <w:r w:rsidRPr="00B36BA7">
              <w:rPr>
                <w:rFonts w:cs="Arial"/>
                <w:spacing w:val="-4"/>
                <w:sz w:val="17"/>
                <w:szCs w:val="17"/>
              </w:rPr>
              <w:t>Current portion</w:t>
            </w:r>
          </w:p>
        </w:tc>
        <w:tc>
          <w:tcPr>
            <w:tcW w:w="1269" w:type="dxa"/>
            <w:tcBorders>
              <w:top w:val="nil"/>
              <w:left w:val="nil"/>
              <w:bottom w:val="nil"/>
              <w:right w:val="nil"/>
            </w:tcBorders>
            <w:vAlign w:val="bottom"/>
          </w:tcPr>
          <w:p w14:paraId="1EF57874" w14:textId="40D7D2DA" w:rsidR="00641D3F" w:rsidRPr="00B36BA7" w:rsidRDefault="00B471C2" w:rsidP="005B2C32">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(24,470)</w:t>
            </w:r>
          </w:p>
        </w:tc>
        <w:tc>
          <w:tcPr>
            <w:tcW w:w="1233" w:type="dxa"/>
            <w:tcBorders>
              <w:top w:val="nil"/>
              <w:left w:val="nil"/>
              <w:bottom w:val="nil"/>
              <w:right w:val="nil"/>
            </w:tcBorders>
            <w:vAlign w:val="bottom"/>
            <w:hideMark/>
          </w:tcPr>
          <w:p w14:paraId="4A1ABB07" w14:textId="77777777" w:rsidR="00641D3F" w:rsidRPr="00B36BA7" w:rsidRDefault="00641D3F" w:rsidP="005B2C32">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(41,935)</w:t>
            </w:r>
          </w:p>
        </w:tc>
        <w:tc>
          <w:tcPr>
            <w:tcW w:w="1242" w:type="dxa"/>
            <w:tcBorders>
              <w:top w:val="nil"/>
              <w:left w:val="nil"/>
              <w:bottom w:val="nil"/>
              <w:right w:val="nil"/>
            </w:tcBorders>
            <w:vAlign w:val="bottom"/>
          </w:tcPr>
          <w:p w14:paraId="7E85E0EB" w14:textId="78B28488" w:rsidR="00641D3F" w:rsidRPr="00B36BA7" w:rsidRDefault="00A71F45" w:rsidP="005B2C32">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(21,265)</w:t>
            </w:r>
          </w:p>
        </w:tc>
        <w:tc>
          <w:tcPr>
            <w:tcW w:w="1215" w:type="dxa"/>
            <w:tcBorders>
              <w:top w:val="nil"/>
              <w:left w:val="nil"/>
              <w:bottom w:val="nil"/>
              <w:right w:val="nil"/>
            </w:tcBorders>
            <w:vAlign w:val="bottom"/>
            <w:hideMark/>
          </w:tcPr>
          <w:p w14:paraId="71128E5B" w14:textId="77777777" w:rsidR="00641D3F" w:rsidRPr="00B36BA7" w:rsidRDefault="00641D3F" w:rsidP="005B2C32">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(31,829)</w:t>
            </w:r>
          </w:p>
        </w:tc>
      </w:tr>
      <w:tr w:rsidR="00641D3F" w:rsidRPr="00B36BA7" w14:paraId="703BFE32" w14:textId="77777777" w:rsidTr="00A71F45">
        <w:tc>
          <w:tcPr>
            <w:tcW w:w="3285" w:type="dxa"/>
            <w:tcBorders>
              <w:top w:val="nil"/>
              <w:left w:val="nil"/>
              <w:bottom w:val="nil"/>
              <w:right w:val="nil"/>
            </w:tcBorders>
            <w:vAlign w:val="center"/>
            <w:hideMark/>
          </w:tcPr>
          <w:p w14:paraId="512D35D0" w14:textId="77777777" w:rsidR="00641D3F" w:rsidRPr="00B36BA7" w:rsidRDefault="00641D3F" w:rsidP="000837C8">
            <w:pPr>
              <w:spacing w:line="360" w:lineRule="auto"/>
              <w:ind w:left="-23" w:right="-108"/>
              <w:jc w:val="thaiDistribute"/>
              <w:rPr>
                <w:rFonts w:cs="Arial"/>
                <w:sz w:val="17"/>
                <w:szCs w:val="17"/>
              </w:rPr>
            </w:pPr>
            <w:r w:rsidRPr="00B36BA7">
              <w:rPr>
                <w:rFonts w:cs="Arial"/>
                <w:sz w:val="17"/>
                <w:szCs w:val="17"/>
              </w:rPr>
              <w:t>Amount due more than one year</w:t>
            </w:r>
          </w:p>
        </w:tc>
        <w:tc>
          <w:tcPr>
            <w:tcW w:w="1269" w:type="dxa"/>
            <w:tcBorders>
              <w:top w:val="nil"/>
              <w:left w:val="nil"/>
              <w:bottom w:val="nil"/>
              <w:right w:val="nil"/>
            </w:tcBorders>
            <w:vAlign w:val="bottom"/>
          </w:tcPr>
          <w:p w14:paraId="4E76607A" w14:textId="55B71BFD" w:rsidR="00641D3F" w:rsidRPr="00B36BA7" w:rsidRDefault="00B471C2" w:rsidP="005B2C32">
            <w:pPr>
              <w:pBdr>
                <w:bottom w:val="single" w:sz="12"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77,783</w:t>
            </w:r>
          </w:p>
        </w:tc>
        <w:tc>
          <w:tcPr>
            <w:tcW w:w="1233" w:type="dxa"/>
            <w:tcBorders>
              <w:top w:val="nil"/>
              <w:left w:val="nil"/>
              <w:bottom w:val="nil"/>
              <w:right w:val="nil"/>
            </w:tcBorders>
            <w:vAlign w:val="bottom"/>
            <w:hideMark/>
          </w:tcPr>
          <w:p w14:paraId="2E600216" w14:textId="77777777" w:rsidR="00641D3F" w:rsidRPr="00B36BA7" w:rsidRDefault="00641D3F" w:rsidP="005B2C32">
            <w:pPr>
              <w:pBdr>
                <w:bottom w:val="single" w:sz="12"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77,275</w:t>
            </w:r>
          </w:p>
        </w:tc>
        <w:tc>
          <w:tcPr>
            <w:tcW w:w="1242" w:type="dxa"/>
            <w:tcBorders>
              <w:top w:val="nil"/>
              <w:left w:val="nil"/>
              <w:bottom w:val="nil"/>
              <w:right w:val="nil"/>
            </w:tcBorders>
            <w:vAlign w:val="bottom"/>
          </w:tcPr>
          <w:p w14:paraId="343CD0B2" w14:textId="7839B904" w:rsidR="00641D3F" w:rsidRPr="00B36BA7" w:rsidRDefault="00A71F45" w:rsidP="005B2C32">
            <w:pPr>
              <w:pBdr>
                <w:bottom w:val="single" w:sz="12"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24,601</w:t>
            </w:r>
          </w:p>
        </w:tc>
        <w:tc>
          <w:tcPr>
            <w:tcW w:w="1215" w:type="dxa"/>
            <w:tcBorders>
              <w:top w:val="nil"/>
              <w:left w:val="nil"/>
              <w:bottom w:val="nil"/>
              <w:right w:val="nil"/>
            </w:tcBorders>
            <w:vAlign w:val="bottom"/>
            <w:hideMark/>
          </w:tcPr>
          <w:p w14:paraId="1C1F1A2D" w14:textId="77777777" w:rsidR="00641D3F" w:rsidRPr="00B36BA7" w:rsidRDefault="00641D3F" w:rsidP="005B2C32">
            <w:pPr>
              <w:pBdr>
                <w:bottom w:val="single" w:sz="12"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45,405</w:t>
            </w:r>
          </w:p>
        </w:tc>
      </w:tr>
    </w:tbl>
    <w:p w14:paraId="5EE3A279" w14:textId="77777777" w:rsidR="00641D3F" w:rsidRPr="00B36BA7" w:rsidRDefault="00641D3F" w:rsidP="00052191">
      <w:pPr>
        <w:tabs>
          <w:tab w:val="clear" w:pos="227"/>
          <w:tab w:val="clear" w:pos="454"/>
          <w:tab w:val="clear" w:pos="680"/>
          <w:tab w:val="clear" w:pos="907"/>
        </w:tabs>
        <w:spacing w:line="360" w:lineRule="auto"/>
        <w:ind w:left="720"/>
        <w:jc w:val="thaiDistribute"/>
        <w:rPr>
          <w:rFonts w:cs="Arial"/>
          <w:sz w:val="16"/>
          <w:szCs w:val="16"/>
        </w:rPr>
      </w:pPr>
    </w:p>
    <w:p w14:paraId="5DDCF75D" w14:textId="1EFD1925" w:rsidR="00641D3F" w:rsidRPr="00B36BA7" w:rsidRDefault="00641D3F" w:rsidP="00052191">
      <w:pPr>
        <w:tabs>
          <w:tab w:val="clear" w:pos="227"/>
          <w:tab w:val="clear" w:pos="454"/>
          <w:tab w:val="clear" w:pos="680"/>
          <w:tab w:val="clear" w:pos="907"/>
        </w:tabs>
        <w:spacing w:line="360" w:lineRule="auto"/>
        <w:ind w:left="720"/>
        <w:jc w:val="thaiDistribute"/>
        <w:rPr>
          <w:rFonts w:cs="Arial"/>
          <w:sz w:val="20"/>
          <w:szCs w:val="20"/>
        </w:rPr>
      </w:pPr>
      <w:r w:rsidRPr="00B36BA7">
        <w:rPr>
          <w:rFonts w:cs="Arial"/>
          <w:spacing w:val="-4"/>
          <w:sz w:val="20"/>
          <w:szCs w:val="20"/>
        </w:rPr>
        <w:t>Movement of long-term loans from financial institutions for the year ended 31 October 2021 and</w:t>
      </w:r>
      <w:r w:rsidRPr="00B36BA7">
        <w:rPr>
          <w:rFonts w:cs="Arial"/>
          <w:sz w:val="20"/>
          <w:szCs w:val="20"/>
        </w:rPr>
        <w:t xml:space="preserve"> 2020 are as follows:</w:t>
      </w:r>
    </w:p>
    <w:p w14:paraId="6EBA71BC" w14:textId="77777777" w:rsidR="006D694E" w:rsidRPr="00B36BA7" w:rsidRDefault="006D694E" w:rsidP="00052191">
      <w:pPr>
        <w:tabs>
          <w:tab w:val="clear" w:pos="227"/>
          <w:tab w:val="clear" w:pos="454"/>
          <w:tab w:val="clear" w:pos="680"/>
          <w:tab w:val="clear" w:pos="907"/>
        </w:tabs>
        <w:spacing w:line="360" w:lineRule="auto"/>
        <w:ind w:left="720"/>
        <w:jc w:val="thaiDistribute"/>
        <w:rPr>
          <w:rFonts w:cs="Arial"/>
          <w:sz w:val="10"/>
          <w:szCs w:val="10"/>
        </w:rPr>
      </w:pPr>
    </w:p>
    <w:tbl>
      <w:tblPr>
        <w:tblW w:w="8254"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1269"/>
        <w:gridCol w:w="1233"/>
        <w:gridCol w:w="1297"/>
        <w:gridCol w:w="1170"/>
      </w:tblGrid>
      <w:tr w:rsidR="00641D3F" w:rsidRPr="00B36BA7" w14:paraId="749CDF0E" w14:textId="77777777" w:rsidTr="00CD389C">
        <w:tc>
          <w:tcPr>
            <w:tcW w:w="3285" w:type="dxa"/>
            <w:tcBorders>
              <w:top w:val="nil"/>
              <w:left w:val="nil"/>
              <w:bottom w:val="nil"/>
              <w:right w:val="nil"/>
            </w:tcBorders>
          </w:tcPr>
          <w:p w14:paraId="0C7D5511" w14:textId="77777777" w:rsidR="00641D3F" w:rsidRPr="00B36BA7" w:rsidRDefault="00641D3F" w:rsidP="007D5326">
            <w:pPr>
              <w:spacing w:line="360" w:lineRule="auto"/>
              <w:ind w:left="-23" w:right="-68"/>
              <w:jc w:val="thaiDistribute"/>
              <w:rPr>
                <w:rFonts w:cs="Arial"/>
                <w:sz w:val="17"/>
                <w:szCs w:val="17"/>
              </w:rPr>
            </w:pPr>
          </w:p>
        </w:tc>
        <w:tc>
          <w:tcPr>
            <w:tcW w:w="4969" w:type="dxa"/>
            <w:gridSpan w:val="4"/>
            <w:tcBorders>
              <w:top w:val="nil"/>
              <w:left w:val="nil"/>
              <w:bottom w:val="nil"/>
              <w:right w:val="nil"/>
            </w:tcBorders>
            <w:hideMark/>
          </w:tcPr>
          <w:p w14:paraId="3F35236D" w14:textId="77777777" w:rsidR="00641D3F" w:rsidRPr="00B36BA7" w:rsidRDefault="00641D3F" w:rsidP="00DC6EC2">
            <w:pPr>
              <w:spacing w:line="360" w:lineRule="auto"/>
              <w:ind w:right="-36"/>
              <w:jc w:val="right"/>
              <w:rPr>
                <w:rFonts w:cs="Arial"/>
                <w:sz w:val="17"/>
                <w:szCs w:val="17"/>
              </w:rPr>
            </w:pPr>
            <w:r w:rsidRPr="00B36BA7">
              <w:rPr>
                <w:rFonts w:cs="Arial"/>
                <w:sz w:val="17"/>
                <w:szCs w:val="17"/>
                <w:cs/>
              </w:rPr>
              <w:t>(</w:t>
            </w:r>
            <w:r w:rsidRPr="00B36BA7">
              <w:rPr>
                <w:rFonts w:cs="Arial"/>
                <w:sz w:val="17"/>
                <w:szCs w:val="17"/>
              </w:rPr>
              <w:t>Unit: Thousand Baht</w:t>
            </w:r>
            <w:r w:rsidRPr="00B36BA7">
              <w:rPr>
                <w:rFonts w:cs="Arial"/>
                <w:sz w:val="17"/>
                <w:szCs w:val="17"/>
                <w:cs/>
              </w:rPr>
              <w:t>)</w:t>
            </w:r>
          </w:p>
        </w:tc>
      </w:tr>
      <w:tr w:rsidR="00641D3F" w:rsidRPr="00B36BA7" w14:paraId="0C739E2D" w14:textId="77777777" w:rsidTr="00CD389C">
        <w:tc>
          <w:tcPr>
            <w:tcW w:w="3285" w:type="dxa"/>
            <w:tcBorders>
              <w:top w:val="nil"/>
              <w:left w:val="nil"/>
              <w:bottom w:val="nil"/>
              <w:right w:val="nil"/>
            </w:tcBorders>
          </w:tcPr>
          <w:p w14:paraId="41260523" w14:textId="77777777" w:rsidR="00641D3F" w:rsidRPr="00B36BA7" w:rsidRDefault="00641D3F" w:rsidP="007D5326">
            <w:pPr>
              <w:spacing w:line="360" w:lineRule="auto"/>
              <w:ind w:left="-23" w:right="-68"/>
              <w:jc w:val="thaiDistribute"/>
              <w:rPr>
                <w:rFonts w:cs="Arial"/>
                <w:sz w:val="17"/>
                <w:szCs w:val="17"/>
                <w:cs/>
              </w:rPr>
            </w:pPr>
          </w:p>
        </w:tc>
        <w:tc>
          <w:tcPr>
            <w:tcW w:w="2502" w:type="dxa"/>
            <w:gridSpan w:val="2"/>
            <w:tcBorders>
              <w:top w:val="nil"/>
              <w:left w:val="nil"/>
              <w:bottom w:val="nil"/>
              <w:right w:val="nil"/>
            </w:tcBorders>
            <w:hideMark/>
          </w:tcPr>
          <w:p w14:paraId="6A9FDCAA" w14:textId="77777777" w:rsidR="00641D3F" w:rsidRPr="00B36BA7" w:rsidRDefault="00641D3F" w:rsidP="00DC6EC2">
            <w:pPr>
              <w:pBdr>
                <w:bottom w:val="single" w:sz="4" w:space="1" w:color="auto"/>
              </w:pBdr>
              <w:spacing w:line="360" w:lineRule="auto"/>
              <w:ind w:right="1"/>
              <w:jc w:val="center"/>
              <w:rPr>
                <w:rFonts w:cs="Arial"/>
                <w:sz w:val="17"/>
                <w:szCs w:val="17"/>
              </w:rPr>
            </w:pPr>
            <w:r w:rsidRPr="00B36BA7">
              <w:rPr>
                <w:rFonts w:cs="Arial"/>
                <w:sz w:val="17"/>
                <w:szCs w:val="17"/>
              </w:rPr>
              <w:t>Consolidated F</w:t>
            </w:r>
            <w:r w:rsidRPr="00B36BA7">
              <w:rPr>
                <w:rFonts w:cs="Arial"/>
                <w:sz w:val="17"/>
                <w:szCs w:val="17"/>
                <w:cs/>
              </w:rPr>
              <w:t>/</w:t>
            </w:r>
            <w:r w:rsidRPr="00B36BA7">
              <w:rPr>
                <w:rFonts w:cs="Arial"/>
                <w:sz w:val="17"/>
                <w:szCs w:val="17"/>
              </w:rPr>
              <w:t>S</w:t>
            </w:r>
          </w:p>
        </w:tc>
        <w:tc>
          <w:tcPr>
            <w:tcW w:w="2467" w:type="dxa"/>
            <w:gridSpan w:val="2"/>
            <w:tcBorders>
              <w:top w:val="nil"/>
              <w:left w:val="nil"/>
              <w:bottom w:val="nil"/>
              <w:right w:val="nil"/>
            </w:tcBorders>
            <w:hideMark/>
          </w:tcPr>
          <w:p w14:paraId="11E15481" w14:textId="77777777" w:rsidR="00641D3F" w:rsidRPr="00B36BA7" w:rsidRDefault="00641D3F" w:rsidP="00DC6EC2">
            <w:pPr>
              <w:pBdr>
                <w:bottom w:val="single" w:sz="4" w:space="1" w:color="auto"/>
              </w:pBdr>
              <w:spacing w:line="360" w:lineRule="auto"/>
              <w:ind w:right="1"/>
              <w:jc w:val="center"/>
              <w:rPr>
                <w:rFonts w:cs="Arial"/>
                <w:sz w:val="17"/>
                <w:szCs w:val="17"/>
                <w:cs/>
              </w:rPr>
            </w:pPr>
            <w:r w:rsidRPr="00B36BA7">
              <w:rPr>
                <w:rFonts w:cs="Arial"/>
                <w:sz w:val="17"/>
                <w:szCs w:val="17"/>
              </w:rPr>
              <w:t>Separated F</w:t>
            </w:r>
            <w:r w:rsidRPr="00B36BA7">
              <w:rPr>
                <w:rFonts w:cs="Arial"/>
                <w:sz w:val="17"/>
                <w:szCs w:val="17"/>
                <w:cs/>
              </w:rPr>
              <w:t>/</w:t>
            </w:r>
            <w:r w:rsidRPr="00B36BA7">
              <w:rPr>
                <w:rFonts w:cs="Arial"/>
                <w:sz w:val="17"/>
                <w:szCs w:val="17"/>
              </w:rPr>
              <w:t>S</w:t>
            </w:r>
          </w:p>
        </w:tc>
      </w:tr>
      <w:tr w:rsidR="00641D3F" w:rsidRPr="00B36BA7" w14:paraId="50091C8C" w14:textId="77777777" w:rsidTr="00CD389C">
        <w:tc>
          <w:tcPr>
            <w:tcW w:w="3285" w:type="dxa"/>
            <w:tcBorders>
              <w:top w:val="nil"/>
              <w:left w:val="nil"/>
              <w:bottom w:val="nil"/>
              <w:right w:val="nil"/>
            </w:tcBorders>
          </w:tcPr>
          <w:p w14:paraId="4A87D87F" w14:textId="77777777" w:rsidR="00641D3F" w:rsidRPr="00B36BA7" w:rsidRDefault="00641D3F" w:rsidP="007D5326">
            <w:pPr>
              <w:spacing w:line="360" w:lineRule="auto"/>
              <w:ind w:left="-23" w:right="-68"/>
              <w:jc w:val="thaiDistribute"/>
              <w:rPr>
                <w:rFonts w:cs="Arial"/>
                <w:sz w:val="17"/>
                <w:szCs w:val="17"/>
                <w:cs/>
              </w:rPr>
            </w:pPr>
          </w:p>
        </w:tc>
        <w:tc>
          <w:tcPr>
            <w:tcW w:w="2502" w:type="dxa"/>
            <w:gridSpan w:val="2"/>
            <w:tcBorders>
              <w:top w:val="nil"/>
              <w:left w:val="nil"/>
              <w:bottom w:val="nil"/>
              <w:right w:val="nil"/>
            </w:tcBorders>
          </w:tcPr>
          <w:p w14:paraId="58896A29" w14:textId="5952BEA9" w:rsidR="00641D3F" w:rsidRPr="00B36BA7" w:rsidRDefault="00641D3F" w:rsidP="00DC6EC2">
            <w:pPr>
              <w:pBdr>
                <w:bottom w:val="single" w:sz="4" w:space="1" w:color="auto"/>
              </w:pBdr>
              <w:spacing w:line="360" w:lineRule="auto"/>
              <w:ind w:right="1"/>
              <w:jc w:val="center"/>
              <w:rPr>
                <w:rFonts w:cs="Arial"/>
                <w:sz w:val="17"/>
                <w:szCs w:val="17"/>
              </w:rPr>
            </w:pPr>
            <w:r w:rsidRPr="00B36BA7">
              <w:rPr>
                <w:rFonts w:cs="Arial"/>
                <w:sz w:val="17"/>
                <w:szCs w:val="17"/>
              </w:rPr>
              <w:t>For the year ended</w:t>
            </w:r>
          </w:p>
        </w:tc>
        <w:tc>
          <w:tcPr>
            <w:tcW w:w="2467" w:type="dxa"/>
            <w:gridSpan w:val="2"/>
            <w:tcBorders>
              <w:top w:val="nil"/>
              <w:left w:val="nil"/>
              <w:bottom w:val="nil"/>
              <w:right w:val="nil"/>
            </w:tcBorders>
          </w:tcPr>
          <w:p w14:paraId="2ABA818F" w14:textId="1854C273" w:rsidR="00641D3F" w:rsidRPr="00B36BA7" w:rsidRDefault="00641D3F" w:rsidP="00DC6EC2">
            <w:pPr>
              <w:pBdr>
                <w:bottom w:val="single" w:sz="4" w:space="1" w:color="auto"/>
              </w:pBdr>
              <w:spacing w:line="360" w:lineRule="auto"/>
              <w:ind w:right="1"/>
              <w:jc w:val="center"/>
              <w:rPr>
                <w:rFonts w:cs="Arial"/>
                <w:sz w:val="17"/>
                <w:szCs w:val="17"/>
              </w:rPr>
            </w:pPr>
            <w:r w:rsidRPr="00B36BA7">
              <w:rPr>
                <w:rFonts w:cs="Arial"/>
                <w:sz w:val="17"/>
                <w:szCs w:val="17"/>
              </w:rPr>
              <w:t>For the year ended</w:t>
            </w:r>
          </w:p>
        </w:tc>
      </w:tr>
      <w:tr w:rsidR="00AE3E41" w:rsidRPr="00B36BA7" w14:paraId="7932E2A1" w14:textId="77777777" w:rsidTr="006B2E56">
        <w:trPr>
          <w:trHeight w:val="396"/>
        </w:trPr>
        <w:tc>
          <w:tcPr>
            <w:tcW w:w="3285" w:type="dxa"/>
            <w:tcBorders>
              <w:top w:val="nil"/>
              <w:left w:val="nil"/>
              <w:bottom w:val="nil"/>
              <w:right w:val="nil"/>
            </w:tcBorders>
          </w:tcPr>
          <w:p w14:paraId="0898F949" w14:textId="77777777" w:rsidR="00AE3E41" w:rsidRPr="00B36BA7" w:rsidRDefault="00AE3E41" w:rsidP="007D5326">
            <w:pPr>
              <w:spacing w:line="360" w:lineRule="auto"/>
              <w:ind w:left="-23" w:right="-68"/>
              <w:jc w:val="thaiDistribute"/>
              <w:rPr>
                <w:rFonts w:cs="Arial"/>
                <w:sz w:val="17"/>
                <w:szCs w:val="17"/>
                <w:cs/>
              </w:rPr>
            </w:pPr>
          </w:p>
        </w:tc>
        <w:tc>
          <w:tcPr>
            <w:tcW w:w="1269" w:type="dxa"/>
            <w:tcBorders>
              <w:top w:val="nil"/>
              <w:left w:val="nil"/>
              <w:bottom w:val="nil"/>
              <w:right w:val="nil"/>
            </w:tcBorders>
            <w:hideMark/>
          </w:tcPr>
          <w:p w14:paraId="7B7BBA97" w14:textId="77777777" w:rsidR="00AE3E41" w:rsidRPr="00B36BA7" w:rsidRDefault="00AE3E41" w:rsidP="00AE3E41">
            <w:pPr>
              <w:spacing w:line="360" w:lineRule="auto"/>
              <w:ind w:left="-18" w:right="-138" w:hanging="126"/>
              <w:jc w:val="center"/>
              <w:rPr>
                <w:rFonts w:cs="Arial"/>
                <w:sz w:val="17"/>
                <w:szCs w:val="17"/>
              </w:rPr>
            </w:pPr>
            <w:r w:rsidRPr="00B36BA7">
              <w:rPr>
                <w:rFonts w:cs="Arial"/>
                <w:sz w:val="17"/>
                <w:szCs w:val="17"/>
              </w:rPr>
              <w:t>31</w:t>
            </w:r>
            <w:r w:rsidRPr="00B36BA7">
              <w:rPr>
                <w:rFonts w:cs="Arial"/>
                <w:sz w:val="17"/>
                <w:szCs w:val="17"/>
                <w:cs/>
              </w:rPr>
              <w:t xml:space="preserve"> </w:t>
            </w:r>
            <w:r w:rsidRPr="00B36BA7">
              <w:rPr>
                <w:rFonts w:cs="Arial"/>
                <w:sz w:val="17"/>
                <w:szCs w:val="17"/>
              </w:rPr>
              <w:t>October</w:t>
            </w:r>
          </w:p>
          <w:p w14:paraId="6FA01180" w14:textId="54B223C5" w:rsidR="00AE3E41" w:rsidRPr="00B36BA7" w:rsidRDefault="00AE3E41" w:rsidP="00AE3E41">
            <w:pPr>
              <w:pBdr>
                <w:bottom w:val="single" w:sz="4" w:space="1" w:color="auto"/>
              </w:pBdr>
              <w:spacing w:line="360" w:lineRule="auto"/>
              <w:ind w:left="-60" w:right="-18"/>
              <w:jc w:val="center"/>
              <w:rPr>
                <w:rFonts w:cs="Arial"/>
                <w:spacing w:val="-2"/>
                <w:sz w:val="17"/>
                <w:szCs w:val="17"/>
              </w:rPr>
            </w:pPr>
            <w:r w:rsidRPr="00B36BA7">
              <w:rPr>
                <w:rFonts w:cs="Arial"/>
                <w:sz w:val="17"/>
                <w:szCs w:val="17"/>
              </w:rPr>
              <w:t>2021</w:t>
            </w:r>
          </w:p>
        </w:tc>
        <w:tc>
          <w:tcPr>
            <w:tcW w:w="1233" w:type="dxa"/>
            <w:tcBorders>
              <w:top w:val="nil"/>
              <w:left w:val="nil"/>
              <w:bottom w:val="nil"/>
              <w:right w:val="nil"/>
            </w:tcBorders>
            <w:hideMark/>
          </w:tcPr>
          <w:p w14:paraId="688834D3" w14:textId="77777777" w:rsidR="00AE3E41" w:rsidRPr="00B36BA7" w:rsidRDefault="00AE3E41" w:rsidP="00AE3E41">
            <w:pPr>
              <w:tabs>
                <w:tab w:val="left" w:pos="540"/>
              </w:tabs>
              <w:spacing w:line="360" w:lineRule="auto"/>
              <w:ind w:left="-18" w:right="-18"/>
              <w:jc w:val="center"/>
              <w:rPr>
                <w:rFonts w:cs="Arial"/>
                <w:sz w:val="17"/>
                <w:szCs w:val="17"/>
              </w:rPr>
            </w:pPr>
            <w:r w:rsidRPr="00B36BA7">
              <w:rPr>
                <w:rFonts w:cs="Arial"/>
                <w:sz w:val="17"/>
                <w:szCs w:val="17"/>
              </w:rPr>
              <w:t>31 October</w:t>
            </w:r>
          </w:p>
          <w:p w14:paraId="6ACC4D3D" w14:textId="4C5F736B" w:rsidR="00AE3E41" w:rsidRPr="00B36BA7" w:rsidRDefault="00AE3E41" w:rsidP="00AE3E41">
            <w:pPr>
              <w:pBdr>
                <w:bottom w:val="single" w:sz="4" w:space="1" w:color="auto"/>
              </w:pBdr>
              <w:spacing w:line="360" w:lineRule="auto"/>
              <w:ind w:left="-60" w:right="-18"/>
              <w:jc w:val="center"/>
              <w:rPr>
                <w:rFonts w:cs="Arial"/>
                <w:spacing w:val="-2"/>
                <w:sz w:val="17"/>
                <w:szCs w:val="17"/>
              </w:rPr>
            </w:pPr>
            <w:r w:rsidRPr="00B36BA7">
              <w:rPr>
                <w:rFonts w:cs="Arial"/>
                <w:sz w:val="17"/>
                <w:szCs w:val="17"/>
              </w:rPr>
              <w:t>2020</w:t>
            </w:r>
          </w:p>
        </w:tc>
        <w:tc>
          <w:tcPr>
            <w:tcW w:w="1297" w:type="dxa"/>
            <w:tcBorders>
              <w:top w:val="nil"/>
              <w:left w:val="nil"/>
              <w:bottom w:val="nil"/>
              <w:right w:val="nil"/>
            </w:tcBorders>
            <w:hideMark/>
          </w:tcPr>
          <w:p w14:paraId="7C29C458" w14:textId="77777777" w:rsidR="00AE3E41" w:rsidRPr="00B36BA7" w:rsidRDefault="00AE3E41" w:rsidP="00AE3E41">
            <w:pPr>
              <w:spacing w:line="360" w:lineRule="auto"/>
              <w:ind w:left="-18" w:right="-138" w:hanging="126"/>
              <w:jc w:val="center"/>
              <w:rPr>
                <w:rFonts w:cs="Arial"/>
                <w:sz w:val="17"/>
                <w:szCs w:val="17"/>
              </w:rPr>
            </w:pPr>
            <w:r w:rsidRPr="00B36BA7">
              <w:rPr>
                <w:rFonts w:cs="Arial"/>
                <w:sz w:val="17"/>
                <w:szCs w:val="17"/>
              </w:rPr>
              <w:t>31</w:t>
            </w:r>
            <w:r w:rsidRPr="00B36BA7">
              <w:rPr>
                <w:rFonts w:cs="Arial"/>
                <w:sz w:val="17"/>
                <w:szCs w:val="17"/>
                <w:cs/>
              </w:rPr>
              <w:t xml:space="preserve"> </w:t>
            </w:r>
            <w:r w:rsidRPr="00B36BA7">
              <w:rPr>
                <w:rFonts w:cs="Arial"/>
                <w:sz w:val="17"/>
                <w:szCs w:val="17"/>
              </w:rPr>
              <w:t>October</w:t>
            </w:r>
          </w:p>
          <w:p w14:paraId="3ABC132C" w14:textId="695E581B" w:rsidR="00AE3E41" w:rsidRPr="00B36BA7" w:rsidRDefault="00AE3E41" w:rsidP="00AE3E41">
            <w:pPr>
              <w:pBdr>
                <w:bottom w:val="single" w:sz="4" w:space="1" w:color="auto"/>
              </w:pBdr>
              <w:spacing w:line="360" w:lineRule="auto"/>
              <w:ind w:left="-60" w:right="-18"/>
              <w:jc w:val="center"/>
              <w:rPr>
                <w:rFonts w:cs="Arial"/>
                <w:spacing w:val="-2"/>
                <w:sz w:val="17"/>
                <w:szCs w:val="17"/>
              </w:rPr>
            </w:pPr>
            <w:r w:rsidRPr="00B36BA7">
              <w:rPr>
                <w:rFonts w:cs="Arial"/>
                <w:sz w:val="17"/>
                <w:szCs w:val="17"/>
              </w:rPr>
              <w:t>2021</w:t>
            </w:r>
          </w:p>
        </w:tc>
        <w:tc>
          <w:tcPr>
            <w:tcW w:w="1170" w:type="dxa"/>
            <w:tcBorders>
              <w:top w:val="nil"/>
              <w:left w:val="nil"/>
              <w:bottom w:val="nil"/>
              <w:right w:val="nil"/>
            </w:tcBorders>
            <w:hideMark/>
          </w:tcPr>
          <w:p w14:paraId="7F76D6C3" w14:textId="77777777" w:rsidR="00AE3E41" w:rsidRPr="00B36BA7" w:rsidRDefault="00AE3E41" w:rsidP="0071532C">
            <w:pPr>
              <w:tabs>
                <w:tab w:val="left" w:pos="540"/>
              </w:tabs>
              <w:spacing w:line="360" w:lineRule="auto"/>
              <w:ind w:left="-18" w:right="-18"/>
              <w:jc w:val="center"/>
              <w:rPr>
                <w:rFonts w:cs="Arial"/>
                <w:sz w:val="17"/>
                <w:szCs w:val="17"/>
              </w:rPr>
            </w:pPr>
            <w:r w:rsidRPr="00B36BA7">
              <w:rPr>
                <w:rFonts w:cs="Arial"/>
                <w:sz w:val="17"/>
                <w:szCs w:val="17"/>
              </w:rPr>
              <w:t>31 October</w:t>
            </w:r>
          </w:p>
          <w:p w14:paraId="5C385C1E" w14:textId="0D19F399" w:rsidR="00AE3E41" w:rsidRPr="00B36BA7" w:rsidRDefault="00AE3E41" w:rsidP="00AE3E41">
            <w:pPr>
              <w:pBdr>
                <w:bottom w:val="single" w:sz="4" w:space="1" w:color="auto"/>
              </w:pBdr>
              <w:spacing w:line="360" w:lineRule="auto"/>
              <w:ind w:left="-60" w:right="-18"/>
              <w:jc w:val="center"/>
              <w:rPr>
                <w:rFonts w:cs="Arial"/>
                <w:spacing w:val="-2"/>
                <w:sz w:val="17"/>
                <w:szCs w:val="17"/>
              </w:rPr>
            </w:pPr>
            <w:r w:rsidRPr="00B36BA7">
              <w:rPr>
                <w:rFonts w:cs="Arial"/>
                <w:sz w:val="17"/>
                <w:szCs w:val="17"/>
              </w:rPr>
              <w:t>2020</w:t>
            </w:r>
          </w:p>
        </w:tc>
      </w:tr>
      <w:tr w:rsidR="00641D3F" w:rsidRPr="00B36BA7" w14:paraId="6FCB23D9" w14:textId="77777777" w:rsidTr="006B2E56">
        <w:trPr>
          <w:trHeight w:val="66"/>
        </w:trPr>
        <w:tc>
          <w:tcPr>
            <w:tcW w:w="3285" w:type="dxa"/>
            <w:tcBorders>
              <w:top w:val="nil"/>
              <w:left w:val="nil"/>
              <w:bottom w:val="nil"/>
              <w:right w:val="nil"/>
            </w:tcBorders>
            <w:vAlign w:val="bottom"/>
            <w:hideMark/>
          </w:tcPr>
          <w:p w14:paraId="302D44BB" w14:textId="01EF0D10" w:rsidR="00641D3F" w:rsidRPr="00B36BA7" w:rsidRDefault="00641D3F" w:rsidP="007D5326">
            <w:pPr>
              <w:spacing w:line="360" w:lineRule="auto"/>
              <w:ind w:left="-23" w:right="-68"/>
              <w:jc w:val="thaiDistribute"/>
              <w:rPr>
                <w:rFonts w:cs="Arial"/>
                <w:sz w:val="17"/>
                <w:szCs w:val="17"/>
              </w:rPr>
            </w:pPr>
            <w:r w:rsidRPr="00B36BA7">
              <w:rPr>
                <w:rFonts w:cs="Arial"/>
                <w:sz w:val="17"/>
                <w:szCs w:val="17"/>
              </w:rPr>
              <w:t>Beginning balance of the year</w:t>
            </w:r>
          </w:p>
        </w:tc>
        <w:tc>
          <w:tcPr>
            <w:tcW w:w="1269" w:type="dxa"/>
            <w:tcBorders>
              <w:top w:val="nil"/>
              <w:left w:val="nil"/>
              <w:bottom w:val="nil"/>
              <w:right w:val="nil"/>
            </w:tcBorders>
            <w:vAlign w:val="bottom"/>
          </w:tcPr>
          <w:p w14:paraId="53B298B8" w14:textId="2AAFA9F6" w:rsidR="00641D3F" w:rsidRPr="00B36BA7" w:rsidRDefault="00B471C2" w:rsidP="00CD38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119,210</w:t>
            </w:r>
          </w:p>
        </w:tc>
        <w:tc>
          <w:tcPr>
            <w:tcW w:w="1233" w:type="dxa"/>
            <w:tcBorders>
              <w:top w:val="nil"/>
              <w:left w:val="nil"/>
              <w:bottom w:val="nil"/>
              <w:right w:val="nil"/>
            </w:tcBorders>
            <w:vAlign w:val="bottom"/>
            <w:hideMark/>
          </w:tcPr>
          <w:p w14:paraId="05999C12" w14:textId="77777777" w:rsidR="00641D3F" w:rsidRPr="00B36BA7" w:rsidRDefault="00641D3F" w:rsidP="00CD38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125,385</w:t>
            </w:r>
          </w:p>
        </w:tc>
        <w:tc>
          <w:tcPr>
            <w:tcW w:w="1297" w:type="dxa"/>
            <w:tcBorders>
              <w:top w:val="nil"/>
              <w:left w:val="nil"/>
              <w:bottom w:val="nil"/>
              <w:right w:val="nil"/>
            </w:tcBorders>
            <w:vAlign w:val="bottom"/>
            <w:hideMark/>
          </w:tcPr>
          <w:p w14:paraId="71050E1E" w14:textId="77777777" w:rsidR="00641D3F" w:rsidRPr="00B36BA7" w:rsidRDefault="00641D3F" w:rsidP="00CD38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77,234</w:t>
            </w:r>
          </w:p>
        </w:tc>
        <w:tc>
          <w:tcPr>
            <w:tcW w:w="1170" w:type="dxa"/>
            <w:tcBorders>
              <w:top w:val="nil"/>
              <w:left w:val="nil"/>
              <w:bottom w:val="nil"/>
              <w:right w:val="nil"/>
            </w:tcBorders>
            <w:vAlign w:val="bottom"/>
            <w:hideMark/>
          </w:tcPr>
          <w:p w14:paraId="69FB7BD9" w14:textId="77777777" w:rsidR="00641D3F" w:rsidRPr="00B36BA7" w:rsidRDefault="00641D3F" w:rsidP="00CD38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95,275</w:t>
            </w:r>
          </w:p>
        </w:tc>
      </w:tr>
      <w:tr w:rsidR="00641D3F" w:rsidRPr="00B36BA7" w14:paraId="195EFA81" w14:textId="77777777" w:rsidTr="006B2E56">
        <w:tc>
          <w:tcPr>
            <w:tcW w:w="3285" w:type="dxa"/>
            <w:tcBorders>
              <w:top w:val="nil"/>
              <w:left w:val="nil"/>
              <w:bottom w:val="nil"/>
              <w:right w:val="nil"/>
            </w:tcBorders>
            <w:hideMark/>
          </w:tcPr>
          <w:p w14:paraId="5F2B2AE0" w14:textId="236B8EB8" w:rsidR="00641D3F" w:rsidRPr="00B36BA7" w:rsidRDefault="00641D3F" w:rsidP="007D5326">
            <w:pPr>
              <w:spacing w:line="360" w:lineRule="auto"/>
              <w:ind w:left="-23" w:right="-68"/>
              <w:jc w:val="thaiDistribute"/>
              <w:rPr>
                <w:rFonts w:cs="Arial"/>
                <w:sz w:val="17"/>
                <w:szCs w:val="17"/>
              </w:rPr>
            </w:pPr>
            <w:r w:rsidRPr="00B36BA7">
              <w:rPr>
                <w:rFonts w:cs="Arial"/>
                <w:sz w:val="17"/>
                <w:szCs w:val="17"/>
              </w:rPr>
              <w:t>Addition during the year</w:t>
            </w:r>
          </w:p>
        </w:tc>
        <w:tc>
          <w:tcPr>
            <w:tcW w:w="1269" w:type="dxa"/>
            <w:tcBorders>
              <w:top w:val="nil"/>
              <w:left w:val="nil"/>
              <w:bottom w:val="nil"/>
              <w:right w:val="nil"/>
            </w:tcBorders>
          </w:tcPr>
          <w:p w14:paraId="1618B4B6" w14:textId="45105E0E" w:rsidR="00641D3F" w:rsidRPr="00B36BA7" w:rsidRDefault="00B471C2" w:rsidP="00CD38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147,019</w:t>
            </w:r>
          </w:p>
        </w:tc>
        <w:tc>
          <w:tcPr>
            <w:tcW w:w="1233" w:type="dxa"/>
            <w:tcBorders>
              <w:top w:val="nil"/>
              <w:left w:val="nil"/>
              <w:bottom w:val="nil"/>
              <w:right w:val="nil"/>
            </w:tcBorders>
            <w:vAlign w:val="bottom"/>
            <w:hideMark/>
          </w:tcPr>
          <w:p w14:paraId="4CD95BB8" w14:textId="77777777" w:rsidR="00641D3F" w:rsidRPr="00B36BA7" w:rsidRDefault="00641D3F" w:rsidP="00CD38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72,895</w:t>
            </w:r>
          </w:p>
        </w:tc>
        <w:tc>
          <w:tcPr>
            <w:tcW w:w="1297" w:type="dxa"/>
            <w:tcBorders>
              <w:top w:val="nil"/>
              <w:left w:val="nil"/>
              <w:bottom w:val="nil"/>
              <w:right w:val="nil"/>
            </w:tcBorders>
            <w:vAlign w:val="bottom"/>
            <w:hideMark/>
          </w:tcPr>
          <w:p w14:paraId="49A08520" w14:textId="77777777" w:rsidR="00641D3F" w:rsidRPr="00B36BA7" w:rsidRDefault="00641D3F" w:rsidP="00CD38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w:t>
            </w:r>
          </w:p>
        </w:tc>
        <w:tc>
          <w:tcPr>
            <w:tcW w:w="1170" w:type="dxa"/>
            <w:tcBorders>
              <w:top w:val="nil"/>
              <w:left w:val="nil"/>
              <w:bottom w:val="nil"/>
              <w:right w:val="nil"/>
            </w:tcBorders>
            <w:vAlign w:val="bottom"/>
            <w:hideMark/>
          </w:tcPr>
          <w:p w14:paraId="2E1FE9F4" w14:textId="77777777" w:rsidR="00641D3F" w:rsidRPr="00B36BA7" w:rsidRDefault="00641D3F" w:rsidP="00CD38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58,453</w:t>
            </w:r>
          </w:p>
        </w:tc>
      </w:tr>
      <w:tr w:rsidR="00641D3F" w:rsidRPr="00B36BA7" w14:paraId="5630A036" w14:textId="77777777" w:rsidTr="006B2E56">
        <w:tc>
          <w:tcPr>
            <w:tcW w:w="3285" w:type="dxa"/>
            <w:tcBorders>
              <w:top w:val="nil"/>
              <w:left w:val="nil"/>
              <w:bottom w:val="nil"/>
              <w:right w:val="nil"/>
            </w:tcBorders>
            <w:hideMark/>
          </w:tcPr>
          <w:p w14:paraId="6BBCD790" w14:textId="6CFA2483" w:rsidR="00641D3F" w:rsidRPr="00B36BA7" w:rsidRDefault="00641D3F" w:rsidP="007D5326">
            <w:pPr>
              <w:spacing w:line="360" w:lineRule="auto"/>
              <w:ind w:left="-23" w:right="-68"/>
              <w:jc w:val="thaiDistribute"/>
              <w:rPr>
                <w:rFonts w:cs="Arial"/>
                <w:sz w:val="17"/>
                <w:szCs w:val="17"/>
              </w:rPr>
            </w:pPr>
            <w:r w:rsidRPr="00B36BA7">
              <w:rPr>
                <w:rFonts w:cs="Arial"/>
                <w:sz w:val="17"/>
                <w:szCs w:val="17"/>
              </w:rPr>
              <w:t>Repayment during the year</w:t>
            </w:r>
          </w:p>
        </w:tc>
        <w:tc>
          <w:tcPr>
            <w:tcW w:w="1269" w:type="dxa"/>
            <w:tcBorders>
              <w:top w:val="nil"/>
              <w:left w:val="nil"/>
              <w:bottom w:val="nil"/>
              <w:right w:val="nil"/>
            </w:tcBorders>
          </w:tcPr>
          <w:p w14:paraId="46A6B210" w14:textId="2AAA99FA" w:rsidR="00641D3F" w:rsidRPr="00B36BA7" w:rsidRDefault="00B471C2" w:rsidP="00CD38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(164,877)</w:t>
            </w:r>
          </w:p>
        </w:tc>
        <w:tc>
          <w:tcPr>
            <w:tcW w:w="1233" w:type="dxa"/>
            <w:tcBorders>
              <w:top w:val="nil"/>
              <w:left w:val="nil"/>
              <w:bottom w:val="nil"/>
              <w:right w:val="nil"/>
            </w:tcBorders>
            <w:vAlign w:val="bottom"/>
            <w:hideMark/>
          </w:tcPr>
          <w:p w14:paraId="0409E84F" w14:textId="77777777" w:rsidR="00641D3F" w:rsidRPr="00B36BA7" w:rsidRDefault="00641D3F" w:rsidP="00CD38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(79,070)</w:t>
            </w:r>
          </w:p>
        </w:tc>
        <w:tc>
          <w:tcPr>
            <w:tcW w:w="1297" w:type="dxa"/>
            <w:tcBorders>
              <w:top w:val="nil"/>
              <w:left w:val="nil"/>
              <w:bottom w:val="nil"/>
              <w:right w:val="nil"/>
            </w:tcBorders>
            <w:vAlign w:val="bottom"/>
            <w:hideMark/>
          </w:tcPr>
          <w:p w14:paraId="0B21BFAC" w14:textId="332A6B7B" w:rsidR="00641D3F" w:rsidRPr="00B36BA7" w:rsidRDefault="00641D3F" w:rsidP="00CD38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w:t>
            </w:r>
            <w:r w:rsidR="00A71F45" w:rsidRPr="00B36BA7">
              <w:rPr>
                <w:rFonts w:eastAsia="Cordia New" w:cs="Arial"/>
                <w:snapToGrid w:val="0"/>
                <w:color w:val="000000"/>
                <w:sz w:val="17"/>
                <w:szCs w:val="17"/>
                <w:lang w:eastAsia="th-TH"/>
              </w:rPr>
              <w:t>31</w:t>
            </w:r>
            <w:r w:rsidRPr="00B36BA7">
              <w:rPr>
                <w:rFonts w:eastAsia="Cordia New" w:cs="Arial"/>
                <w:snapToGrid w:val="0"/>
                <w:color w:val="000000"/>
                <w:sz w:val="17"/>
                <w:szCs w:val="17"/>
                <w:lang w:eastAsia="th-TH"/>
              </w:rPr>
              <w:t>,</w:t>
            </w:r>
            <w:r w:rsidR="00A71F45" w:rsidRPr="00B36BA7">
              <w:rPr>
                <w:rFonts w:eastAsia="Cordia New" w:cs="Arial"/>
                <w:snapToGrid w:val="0"/>
                <w:color w:val="000000"/>
                <w:sz w:val="17"/>
                <w:szCs w:val="17"/>
                <w:lang w:eastAsia="th-TH"/>
              </w:rPr>
              <w:t>368</w:t>
            </w:r>
            <w:r w:rsidRPr="00B36BA7">
              <w:rPr>
                <w:rFonts w:eastAsia="Cordia New" w:cs="Arial"/>
                <w:snapToGrid w:val="0"/>
                <w:color w:val="000000"/>
                <w:sz w:val="17"/>
                <w:szCs w:val="17"/>
                <w:lang w:eastAsia="th-TH"/>
              </w:rPr>
              <w:t>)</w:t>
            </w:r>
          </w:p>
        </w:tc>
        <w:tc>
          <w:tcPr>
            <w:tcW w:w="1170" w:type="dxa"/>
            <w:tcBorders>
              <w:top w:val="nil"/>
              <w:left w:val="nil"/>
              <w:bottom w:val="nil"/>
              <w:right w:val="nil"/>
            </w:tcBorders>
            <w:vAlign w:val="bottom"/>
            <w:hideMark/>
          </w:tcPr>
          <w:p w14:paraId="28C2D9F7" w14:textId="77777777" w:rsidR="00641D3F" w:rsidRPr="00B36BA7" w:rsidRDefault="00641D3F" w:rsidP="00CD38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(76,494)</w:t>
            </w:r>
          </w:p>
        </w:tc>
      </w:tr>
      <w:tr w:rsidR="00641D3F" w:rsidRPr="00B36BA7" w14:paraId="7C63DEBE" w14:textId="77777777" w:rsidTr="006B2E56">
        <w:trPr>
          <w:trHeight w:val="189"/>
        </w:trPr>
        <w:tc>
          <w:tcPr>
            <w:tcW w:w="3285" w:type="dxa"/>
            <w:tcBorders>
              <w:top w:val="nil"/>
              <w:left w:val="nil"/>
              <w:bottom w:val="nil"/>
              <w:right w:val="nil"/>
            </w:tcBorders>
            <w:hideMark/>
          </w:tcPr>
          <w:p w14:paraId="227F1C66" w14:textId="77777777" w:rsidR="00641D3F" w:rsidRPr="00B36BA7" w:rsidRDefault="00641D3F" w:rsidP="007D5326">
            <w:pPr>
              <w:spacing w:line="360" w:lineRule="auto"/>
              <w:ind w:left="-23" w:right="-68"/>
              <w:jc w:val="thaiDistribute"/>
              <w:rPr>
                <w:rFonts w:cs="Arial"/>
                <w:sz w:val="17"/>
                <w:szCs w:val="17"/>
                <w:cs/>
              </w:rPr>
            </w:pPr>
            <w:r w:rsidRPr="00B36BA7">
              <w:rPr>
                <w:rFonts w:cs="Arial"/>
                <w:sz w:val="17"/>
                <w:szCs w:val="17"/>
              </w:rPr>
              <w:t>Additional deferred financial fees</w:t>
            </w:r>
          </w:p>
        </w:tc>
        <w:tc>
          <w:tcPr>
            <w:tcW w:w="1269" w:type="dxa"/>
            <w:tcBorders>
              <w:top w:val="nil"/>
              <w:left w:val="nil"/>
              <w:bottom w:val="nil"/>
              <w:right w:val="nil"/>
            </w:tcBorders>
          </w:tcPr>
          <w:p w14:paraId="0171344C" w14:textId="6282FDC5" w:rsidR="00641D3F" w:rsidRPr="00B36BA7" w:rsidRDefault="00B471C2" w:rsidP="00CD38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(5,456)</w:t>
            </w:r>
          </w:p>
        </w:tc>
        <w:tc>
          <w:tcPr>
            <w:tcW w:w="1233" w:type="dxa"/>
            <w:tcBorders>
              <w:top w:val="nil"/>
              <w:left w:val="nil"/>
              <w:bottom w:val="nil"/>
              <w:right w:val="nil"/>
            </w:tcBorders>
            <w:vAlign w:val="bottom"/>
            <w:hideMark/>
          </w:tcPr>
          <w:p w14:paraId="6EF006C5" w14:textId="77777777" w:rsidR="00641D3F" w:rsidRPr="00B36BA7" w:rsidRDefault="00641D3F" w:rsidP="00CD38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w:t>
            </w:r>
          </w:p>
        </w:tc>
        <w:tc>
          <w:tcPr>
            <w:tcW w:w="1297" w:type="dxa"/>
            <w:tcBorders>
              <w:top w:val="nil"/>
              <w:left w:val="nil"/>
              <w:bottom w:val="nil"/>
              <w:right w:val="nil"/>
            </w:tcBorders>
            <w:vAlign w:val="bottom"/>
            <w:hideMark/>
          </w:tcPr>
          <w:p w14:paraId="0940B87E" w14:textId="77777777" w:rsidR="00641D3F" w:rsidRPr="00B36BA7" w:rsidRDefault="00641D3F" w:rsidP="00CD38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w:t>
            </w:r>
          </w:p>
        </w:tc>
        <w:tc>
          <w:tcPr>
            <w:tcW w:w="1170" w:type="dxa"/>
            <w:tcBorders>
              <w:top w:val="nil"/>
              <w:left w:val="nil"/>
              <w:bottom w:val="nil"/>
              <w:right w:val="nil"/>
            </w:tcBorders>
            <w:vAlign w:val="bottom"/>
            <w:hideMark/>
          </w:tcPr>
          <w:p w14:paraId="12F281A2" w14:textId="77777777" w:rsidR="00641D3F" w:rsidRPr="00B36BA7" w:rsidRDefault="00641D3F" w:rsidP="00CD38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w:t>
            </w:r>
          </w:p>
        </w:tc>
      </w:tr>
      <w:tr w:rsidR="00641D3F" w:rsidRPr="00B36BA7" w14:paraId="5ED555FA" w14:textId="77777777" w:rsidTr="006B2E56">
        <w:trPr>
          <w:trHeight w:val="189"/>
        </w:trPr>
        <w:tc>
          <w:tcPr>
            <w:tcW w:w="3285" w:type="dxa"/>
            <w:tcBorders>
              <w:top w:val="nil"/>
              <w:left w:val="nil"/>
              <w:bottom w:val="nil"/>
              <w:right w:val="nil"/>
            </w:tcBorders>
            <w:hideMark/>
          </w:tcPr>
          <w:p w14:paraId="1E651663" w14:textId="2F97B647" w:rsidR="00641D3F" w:rsidRPr="00B36BA7" w:rsidRDefault="00641D3F" w:rsidP="007D5326">
            <w:pPr>
              <w:spacing w:line="360" w:lineRule="auto"/>
              <w:ind w:left="-23" w:right="-68"/>
              <w:jc w:val="thaiDistribute"/>
              <w:rPr>
                <w:rFonts w:cs="Arial"/>
                <w:sz w:val="17"/>
                <w:szCs w:val="17"/>
              </w:rPr>
            </w:pPr>
            <w:r w:rsidRPr="00B36BA7">
              <w:rPr>
                <w:rFonts w:cs="Arial"/>
                <w:sz w:val="17"/>
                <w:szCs w:val="17"/>
              </w:rPr>
              <w:t xml:space="preserve">Finance fees amortised during the </w:t>
            </w:r>
            <w:r w:rsidR="00D63944" w:rsidRPr="00B36BA7">
              <w:rPr>
                <w:rFonts w:cs="Arial"/>
                <w:sz w:val="17"/>
                <w:szCs w:val="17"/>
              </w:rPr>
              <w:t>year</w:t>
            </w:r>
          </w:p>
        </w:tc>
        <w:tc>
          <w:tcPr>
            <w:tcW w:w="1269" w:type="dxa"/>
            <w:tcBorders>
              <w:top w:val="nil"/>
              <w:left w:val="nil"/>
              <w:bottom w:val="nil"/>
              <w:right w:val="nil"/>
            </w:tcBorders>
          </w:tcPr>
          <w:p w14:paraId="27189514" w14:textId="01017A02" w:rsidR="00641D3F" w:rsidRPr="00B36BA7" w:rsidRDefault="00B471C2" w:rsidP="00CD38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2,897</w:t>
            </w:r>
          </w:p>
        </w:tc>
        <w:tc>
          <w:tcPr>
            <w:tcW w:w="1233" w:type="dxa"/>
            <w:tcBorders>
              <w:top w:val="nil"/>
              <w:left w:val="nil"/>
              <w:bottom w:val="nil"/>
              <w:right w:val="nil"/>
            </w:tcBorders>
            <w:vAlign w:val="bottom"/>
            <w:hideMark/>
          </w:tcPr>
          <w:p w14:paraId="751BF42F" w14:textId="77777777" w:rsidR="00641D3F" w:rsidRPr="00B36BA7" w:rsidRDefault="00641D3F" w:rsidP="00CD38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w:t>
            </w:r>
          </w:p>
        </w:tc>
        <w:tc>
          <w:tcPr>
            <w:tcW w:w="1297" w:type="dxa"/>
            <w:tcBorders>
              <w:top w:val="nil"/>
              <w:left w:val="nil"/>
              <w:bottom w:val="nil"/>
              <w:right w:val="nil"/>
            </w:tcBorders>
            <w:vAlign w:val="bottom"/>
            <w:hideMark/>
          </w:tcPr>
          <w:p w14:paraId="4C7399B2" w14:textId="77777777" w:rsidR="00641D3F" w:rsidRPr="00B36BA7" w:rsidRDefault="00641D3F" w:rsidP="00CD38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w:t>
            </w:r>
          </w:p>
        </w:tc>
        <w:tc>
          <w:tcPr>
            <w:tcW w:w="1170" w:type="dxa"/>
            <w:tcBorders>
              <w:top w:val="nil"/>
              <w:left w:val="nil"/>
              <w:bottom w:val="nil"/>
              <w:right w:val="nil"/>
            </w:tcBorders>
            <w:vAlign w:val="bottom"/>
            <w:hideMark/>
          </w:tcPr>
          <w:p w14:paraId="09DC2DCA" w14:textId="77777777" w:rsidR="00641D3F" w:rsidRPr="00B36BA7" w:rsidRDefault="00641D3F" w:rsidP="00CD38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w:t>
            </w:r>
          </w:p>
        </w:tc>
      </w:tr>
      <w:tr w:rsidR="00641D3F" w:rsidRPr="00B36BA7" w14:paraId="4010EF39" w14:textId="77777777" w:rsidTr="006B2E56">
        <w:tc>
          <w:tcPr>
            <w:tcW w:w="3285" w:type="dxa"/>
            <w:tcBorders>
              <w:top w:val="nil"/>
              <w:left w:val="nil"/>
              <w:bottom w:val="nil"/>
              <w:right w:val="nil"/>
            </w:tcBorders>
            <w:hideMark/>
          </w:tcPr>
          <w:p w14:paraId="39504F7B" w14:textId="77777777" w:rsidR="00641D3F" w:rsidRPr="00B36BA7" w:rsidRDefault="00641D3F" w:rsidP="007D5326">
            <w:pPr>
              <w:spacing w:line="360" w:lineRule="auto"/>
              <w:ind w:left="-23" w:right="-68"/>
              <w:jc w:val="thaiDistribute"/>
              <w:rPr>
                <w:rFonts w:cs="Arial"/>
                <w:spacing w:val="-2"/>
                <w:sz w:val="17"/>
                <w:szCs w:val="17"/>
              </w:rPr>
            </w:pPr>
            <w:r w:rsidRPr="00B36BA7">
              <w:rPr>
                <w:rFonts w:cs="Arial"/>
                <w:spacing w:val="-2"/>
                <w:sz w:val="17"/>
                <w:szCs w:val="17"/>
              </w:rPr>
              <w:t>Translation adjustment on foreign currency</w:t>
            </w:r>
          </w:p>
        </w:tc>
        <w:tc>
          <w:tcPr>
            <w:tcW w:w="1269" w:type="dxa"/>
            <w:tcBorders>
              <w:top w:val="nil"/>
              <w:left w:val="nil"/>
              <w:bottom w:val="nil"/>
              <w:right w:val="nil"/>
            </w:tcBorders>
          </w:tcPr>
          <w:p w14:paraId="5604F00C" w14:textId="6D41AABA" w:rsidR="00641D3F" w:rsidRPr="00B36BA7" w:rsidRDefault="00B471C2" w:rsidP="00CD389C">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3,550</w:t>
            </w:r>
          </w:p>
        </w:tc>
        <w:tc>
          <w:tcPr>
            <w:tcW w:w="1233" w:type="dxa"/>
            <w:tcBorders>
              <w:top w:val="nil"/>
              <w:left w:val="nil"/>
              <w:bottom w:val="nil"/>
              <w:right w:val="nil"/>
            </w:tcBorders>
            <w:vAlign w:val="bottom"/>
            <w:hideMark/>
          </w:tcPr>
          <w:p w14:paraId="1679EC9B" w14:textId="77777777" w:rsidR="00641D3F" w:rsidRPr="00B36BA7" w:rsidRDefault="00641D3F" w:rsidP="00CD389C">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w:t>
            </w:r>
          </w:p>
        </w:tc>
        <w:tc>
          <w:tcPr>
            <w:tcW w:w="1297" w:type="dxa"/>
            <w:tcBorders>
              <w:top w:val="nil"/>
              <w:left w:val="nil"/>
              <w:bottom w:val="nil"/>
              <w:right w:val="nil"/>
            </w:tcBorders>
            <w:vAlign w:val="bottom"/>
            <w:hideMark/>
          </w:tcPr>
          <w:p w14:paraId="5E76AD87" w14:textId="77777777" w:rsidR="00641D3F" w:rsidRPr="00B36BA7" w:rsidRDefault="00641D3F" w:rsidP="00CD389C">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w:t>
            </w:r>
          </w:p>
        </w:tc>
        <w:tc>
          <w:tcPr>
            <w:tcW w:w="1170" w:type="dxa"/>
            <w:tcBorders>
              <w:top w:val="nil"/>
              <w:left w:val="nil"/>
              <w:bottom w:val="nil"/>
              <w:right w:val="nil"/>
            </w:tcBorders>
            <w:vAlign w:val="bottom"/>
            <w:hideMark/>
          </w:tcPr>
          <w:p w14:paraId="09EC0F3B" w14:textId="77777777" w:rsidR="00641D3F" w:rsidRPr="00B36BA7" w:rsidRDefault="00641D3F" w:rsidP="00CD389C">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w:t>
            </w:r>
          </w:p>
        </w:tc>
      </w:tr>
      <w:tr w:rsidR="00641D3F" w:rsidRPr="00B36BA7" w14:paraId="15F305BB" w14:textId="77777777" w:rsidTr="006B2E56">
        <w:tc>
          <w:tcPr>
            <w:tcW w:w="3285" w:type="dxa"/>
            <w:tcBorders>
              <w:top w:val="nil"/>
              <w:left w:val="nil"/>
              <w:bottom w:val="nil"/>
              <w:right w:val="nil"/>
            </w:tcBorders>
            <w:hideMark/>
          </w:tcPr>
          <w:p w14:paraId="64B63EAA" w14:textId="4BFF95E7" w:rsidR="00641D3F" w:rsidRPr="00B36BA7" w:rsidRDefault="00641D3F" w:rsidP="007D5326">
            <w:pPr>
              <w:spacing w:line="360" w:lineRule="auto"/>
              <w:ind w:left="-23" w:right="-68"/>
              <w:jc w:val="thaiDistribute"/>
              <w:rPr>
                <w:rFonts w:cs="Arial"/>
                <w:sz w:val="17"/>
                <w:szCs w:val="17"/>
              </w:rPr>
            </w:pPr>
            <w:r w:rsidRPr="00B36BA7">
              <w:rPr>
                <w:rFonts w:cs="Arial"/>
                <w:sz w:val="17"/>
                <w:szCs w:val="17"/>
              </w:rPr>
              <w:t>Ending balance of the year</w:t>
            </w:r>
          </w:p>
        </w:tc>
        <w:tc>
          <w:tcPr>
            <w:tcW w:w="1269" w:type="dxa"/>
            <w:tcBorders>
              <w:top w:val="nil"/>
              <w:left w:val="nil"/>
              <w:bottom w:val="nil"/>
              <w:right w:val="nil"/>
            </w:tcBorders>
          </w:tcPr>
          <w:p w14:paraId="3E8EDB3F" w14:textId="431EB094" w:rsidR="00641D3F" w:rsidRPr="00B36BA7" w:rsidRDefault="00B471C2" w:rsidP="00CD38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102,343</w:t>
            </w:r>
          </w:p>
        </w:tc>
        <w:tc>
          <w:tcPr>
            <w:tcW w:w="1233" w:type="dxa"/>
            <w:tcBorders>
              <w:top w:val="nil"/>
              <w:left w:val="nil"/>
              <w:bottom w:val="nil"/>
              <w:right w:val="nil"/>
            </w:tcBorders>
            <w:vAlign w:val="bottom"/>
            <w:hideMark/>
          </w:tcPr>
          <w:p w14:paraId="097DD16A" w14:textId="77777777" w:rsidR="00641D3F" w:rsidRPr="00B36BA7" w:rsidRDefault="00641D3F" w:rsidP="00CD38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119,210</w:t>
            </w:r>
          </w:p>
        </w:tc>
        <w:tc>
          <w:tcPr>
            <w:tcW w:w="1297" w:type="dxa"/>
            <w:tcBorders>
              <w:top w:val="nil"/>
              <w:left w:val="nil"/>
              <w:bottom w:val="nil"/>
              <w:right w:val="nil"/>
            </w:tcBorders>
            <w:hideMark/>
          </w:tcPr>
          <w:p w14:paraId="3AD77499" w14:textId="025D2A90" w:rsidR="00641D3F" w:rsidRPr="00B36BA7" w:rsidRDefault="00A71F45" w:rsidP="00CD38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45</w:t>
            </w:r>
            <w:r w:rsidR="00641D3F" w:rsidRPr="00B36BA7">
              <w:rPr>
                <w:rFonts w:eastAsia="Cordia New" w:cs="Arial"/>
                <w:snapToGrid w:val="0"/>
                <w:color w:val="000000"/>
                <w:sz w:val="17"/>
                <w:szCs w:val="17"/>
                <w:lang w:eastAsia="th-TH"/>
              </w:rPr>
              <w:t>,</w:t>
            </w:r>
            <w:r w:rsidRPr="00B36BA7">
              <w:rPr>
                <w:rFonts w:eastAsia="Cordia New" w:cs="Arial"/>
                <w:snapToGrid w:val="0"/>
                <w:color w:val="000000"/>
                <w:sz w:val="17"/>
                <w:szCs w:val="17"/>
                <w:lang w:eastAsia="th-TH"/>
              </w:rPr>
              <w:t>866</w:t>
            </w:r>
          </w:p>
        </w:tc>
        <w:tc>
          <w:tcPr>
            <w:tcW w:w="1170" w:type="dxa"/>
            <w:tcBorders>
              <w:top w:val="nil"/>
              <w:left w:val="nil"/>
              <w:bottom w:val="nil"/>
              <w:right w:val="nil"/>
            </w:tcBorders>
            <w:vAlign w:val="bottom"/>
            <w:hideMark/>
          </w:tcPr>
          <w:p w14:paraId="76A0E80C" w14:textId="77777777" w:rsidR="00641D3F" w:rsidRPr="00B36BA7" w:rsidRDefault="00641D3F" w:rsidP="00CD38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lang w:eastAsia="th-TH"/>
              </w:rPr>
            </w:pPr>
            <w:r w:rsidRPr="00B36BA7">
              <w:rPr>
                <w:rFonts w:eastAsia="Cordia New" w:cs="Arial"/>
                <w:snapToGrid w:val="0"/>
                <w:color w:val="000000"/>
                <w:sz w:val="17"/>
                <w:szCs w:val="17"/>
                <w:lang w:eastAsia="th-TH"/>
              </w:rPr>
              <w:t>77,234</w:t>
            </w:r>
          </w:p>
        </w:tc>
      </w:tr>
      <w:tr w:rsidR="00641D3F" w:rsidRPr="00B36BA7" w14:paraId="566EAEA2" w14:textId="77777777" w:rsidTr="006B2E56">
        <w:tc>
          <w:tcPr>
            <w:tcW w:w="3285" w:type="dxa"/>
            <w:tcBorders>
              <w:top w:val="nil"/>
              <w:left w:val="nil"/>
              <w:bottom w:val="nil"/>
              <w:right w:val="nil"/>
            </w:tcBorders>
            <w:hideMark/>
          </w:tcPr>
          <w:p w14:paraId="272F83AB" w14:textId="4155F6A0" w:rsidR="00641D3F" w:rsidRPr="00B36BA7" w:rsidRDefault="00641D3F" w:rsidP="007D5326">
            <w:pPr>
              <w:spacing w:line="360" w:lineRule="auto"/>
              <w:ind w:left="-23" w:right="-68"/>
              <w:jc w:val="thaiDistribute"/>
              <w:rPr>
                <w:rFonts w:cs="Arial"/>
                <w:sz w:val="17"/>
                <w:szCs w:val="17"/>
                <w:cs/>
              </w:rPr>
            </w:pPr>
            <w:r w:rsidRPr="00B36BA7">
              <w:rPr>
                <w:rFonts w:cs="Arial"/>
                <w:sz w:val="17"/>
                <w:szCs w:val="17"/>
                <w:u w:val="single"/>
              </w:rPr>
              <w:t>Less</w:t>
            </w:r>
            <w:r w:rsidRPr="00B36BA7">
              <w:rPr>
                <w:rFonts w:cs="Arial"/>
                <w:sz w:val="17"/>
                <w:szCs w:val="17"/>
              </w:rPr>
              <w:t xml:space="preserve"> </w:t>
            </w:r>
            <w:r w:rsidR="00916D40" w:rsidRPr="00B36BA7">
              <w:rPr>
                <w:rFonts w:cs="Arial"/>
                <w:sz w:val="17"/>
                <w:szCs w:val="17"/>
              </w:rPr>
              <w:t xml:space="preserve"> </w:t>
            </w:r>
            <w:r w:rsidRPr="00B36BA7">
              <w:rPr>
                <w:rFonts w:cs="Arial"/>
                <w:sz w:val="17"/>
                <w:szCs w:val="17"/>
              </w:rPr>
              <w:t>Current portion of the year</w:t>
            </w:r>
          </w:p>
        </w:tc>
        <w:tc>
          <w:tcPr>
            <w:tcW w:w="1269" w:type="dxa"/>
            <w:tcBorders>
              <w:top w:val="nil"/>
              <w:left w:val="nil"/>
              <w:bottom w:val="nil"/>
              <w:right w:val="nil"/>
            </w:tcBorders>
          </w:tcPr>
          <w:p w14:paraId="64DAFB74" w14:textId="0CA9D1F7" w:rsidR="00641D3F" w:rsidRPr="00B36BA7" w:rsidRDefault="00B471C2" w:rsidP="00CD389C">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(24,470)</w:t>
            </w:r>
          </w:p>
        </w:tc>
        <w:tc>
          <w:tcPr>
            <w:tcW w:w="1233" w:type="dxa"/>
            <w:tcBorders>
              <w:top w:val="nil"/>
              <w:left w:val="nil"/>
              <w:bottom w:val="nil"/>
              <w:right w:val="nil"/>
            </w:tcBorders>
            <w:vAlign w:val="bottom"/>
            <w:hideMark/>
          </w:tcPr>
          <w:p w14:paraId="3FED8428" w14:textId="77777777" w:rsidR="00641D3F" w:rsidRPr="00B36BA7" w:rsidRDefault="00641D3F" w:rsidP="00CD389C">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(41,935)</w:t>
            </w:r>
          </w:p>
        </w:tc>
        <w:tc>
          <w:tcPr>
            <w:tcW w:w="1297" w:type="dxa"/>
            <w:tcBorders>
              <w:top w:val="nil"/>
              <w:left w:val="nil"/>
              <w:bottom w:val="nil"/>
              <w:right w:val="nil"/>
            </w:tcBorders>
            <w:hideMark/>
          </w:tcPr>
          <w:p w14:paraId="15F3C568" w14:textId="1CF32DAD" w:rsidR="00641D3F" w:rsidRPr="00B36BA7" w:rsidRDefault="00641D3F" w:rsidP="00CD389C">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(21,</w:t>
            </w:r>
            <w:r w:rsidR="00A71F45" w:rsidRPr="00B36BA7">
              <w:rPr>
                <w:rFonts w:eastAsia="Cordia New" w:cs="Arial"/>
                <w:snapToGrid w:val="0"/>
                <w:color w:val="000000"/>
                <w:sz w:val="17"/>
                <w:szCs w:val="17"/>
                <w:lang w:eastAsia="th-TH"/>
              </w:rPr>
              <w:t>265</w:t>
            </w:r>
            <w:r w:rsidRPr="00B36BA7">
              <w:rPr>
                <w:rFonts w:eastAsia="Cordia New" w:cs="Arial"/>
                <w:snapToGrid w:val="0"/>
                <w:color w:val="000000"/>
                <w:sz w:val="17"/>
                <w:szCs w:val="17"/>
                <w:lang w:eastAsia="th-TH"/>
              </w:rPr>
              <w:t>)</w:t>
            </w:r>
          </w:p>
        </w:tc>
        <w:tc>
          <w:tcPr>
            <w:tcW w:w="1170" w:type="dxa"/>
            <w:tcBorders>
              <w:top w:val="nil"/>
              <w:left w:val="nil"/>
              <w:bottom w:val="nil"/>
              <w:right w:val="nil"/>
            </w:tcBorders>
            <w:vAlign w:val="bottom"/>
            <w:hideMark/>
          </w:tcPr>
          <w:p w14:paraId="43E8D636" w14:textId="77777777" w:rsidR="00641D3F" w:rsidRPr="00B36BA7" w:rsidRDefault="00641D3F" w:rsidP="00CD389C">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(31,829)</w:t>
            </w:r>
          </w:p>
        </w:tc>
      </w:tr>
      <w:tr w:rsidR="00641D3F" w:rsidRPr="00B36BA7" w14:paraId="2BB4591F" w14:textId="77777777" w:rsidTr="006B2E56">
        <w:tc>
          <w:tcPr>
            <w:tcW w:w="3285" w:type="dxa"/>
            <w:tcBorders>
              <w:top w:val="nil"/>
              <w:left w:val="nil"/>
              <w:bottom w:val="nil"/>
              <w:right w:val="nil"/>
            </w:tcBorders>
            <w:hideMark/>
          </w:tcPr>
          <w:p w14:paraId="6F2E4E99" w14:textId="77777777" w:rsidR="00641D3F" w:rsidRPr="00B36BA7" w:rsidRDefault="00641D3F" w:rsidP="007D5326">
            <w:pPr>
              <w:spacing w:line="360" w:lineRule="auto"/>
              <w:ind w:left="-23" w:right="-68"/>
              <w:jc w:val="thaiDistribute"/>
              <w:rPr>
                <w:rFonts w:cs="Arial"/>
                <w:sz w:val="17"/>
                <w:szCs w:val="17"/>
                <w:cs/>
              </w:rPr>
            </w:pPr>
            <w:r w:rsidRPr="00B36BA7">
              <w:rPr>
                <w:rFonts w:cs="Arial"/>
                <w:sz w:val="17"/>
                <w:szCs w:val="17"/>
              </w:rPr>
              <w:t>Amount due more than one year</w:t>
            </w:r>
          </w:p>
        </w:tc>
        <w:tc>
          <w:tcPr>
            <w:tcW w:w="1269" w:type="dxa"/>
            <w:tcBorders>
              <w:top w:val="nil"/>
              <w:left w:val="nil"/>
              <w:bottom w:val="nil"/>
              <w:right w:val="nil"/>
            </w:tcBorders>
          </w:tcPr>
          <w:p w14:paraId="5E8A23F0" w14:textId="6B457CF8" w:rsidR="00641D3F" w:rsidRPr="00B36BA7" w:rsidRDefault="00B471C2" w:rsidP="00CD389C">
            <w:pPr>
              <w:pBdr>
                <w:bottom w:val="single" w:sz="12"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77,873</w:t>
            </w:r>
          </w:p>
        </w:tc>
        <w:tc>
          <w:tcPr>
            <w:tcW w:w="1233" w:type="dxa"/>
            <w:tcBorders>
              <w:top w:val="nil"/>
              <w:left w:val="nil"/>
              <w:bottom w:val="nil"/>
              <w:right w:val="nil"/>
            </w:tcBorders>
            <w:vAlign w:val="bottom"/>
            <w:hideMark/>
          </w:tcPr>
          <w:p w14:paraId="74919ECD" w14:textId="77777777" w:rsidR="00641D3F" w:rsidRPr="00B36BA7" w:rsidRDefault="00641D3F" w:rsidP="00CD389C">
            <w:pPr>
              <w:pBdr>
                <w:bottom w:val="single" w:sz="12"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77,275</w:t>
            </w:r>
          </w:p>
        </w:tc>
        <w:tc>
          <w:tcPr>
            <w:tcW w:w="1297" w:type="dxa"/>
            <w:tcBorders>
              <w:top w:val="nil"/>
              <w:left w:val="nil"/>
              <w:bottom w:val="nil"/>
              <w:right w:val="nil"/>
            </w:tcBorders>
            <w:hideMark/>
          </w:tcPr>
          <w:p w14:paraId="11861EE7" w14:textId="40AE1037" w:rsidR="00641D3F" w:rsidRPr="00B36BA7" w:rsidRDefault="00641D3F" w:rsidP="00CD389C">
            <w:pPr>
              <w:pBdr>
                <w:bottom w:val="single" w:sz="12"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2</w:t>
            </w:r>
            <w:r w:rsidR="00A71F45" w:rsidRPr="00B36BA7">
              <w:rPr>
                <w:rFonts w:eastAsia="Cordia New" w:cs="Arial"/>
                <w:snapToGrid w:val="0"/>
                <w:color w:val="000000"/>
                <w:sz w:val="17"/>
                <w:szCs w:val="17"/>
                <w:lang w:eastAsia="th-TH"/>
              </w:rPr>
              <w:t>4</w:t>
            </w:r>
            <w:r w:rsidRPr="00B36BA7">
              <w:rPr>
                <w:rFonts w:eastAsia="Cordia New" w:cs="Arial"/>
                <w:snapToGrid w:val="0"/>
                <w:color w:val="000000"/>
                <w:sz w:val="17"/>
                <w:szCs w:val="17"/>
                <w:lang w:eastAsia="th-TH"/>
              </w:rPr>
              <w:t>,</w:t>
            </w:r>
            <w:r w:rsidR="00A71F45" w:rsidRPr="00B36BA7">
              <w:rPr>
                <w:rFonts w:eastAsia="Cordia New" w:cs="Arial"/>
                <w:snapToGrid w:val="0"/>
                <w:color w:val="000000"/>
                <w:sz w:val="17"/>
                <w:szCs w:val="17"/>
                <w:lang w:eastAsia="th-TH"/>
              </w:rPr>
              <w:t>601</w:t>
            </w:r>
          </w:p>
        </w:tc>
        <w:tc>
          <w:tcPr>
            <w:tcW w:w="1170" w:type="dxa"/>
            <w:tcBorders>
              <w:top w:val="nil"/>
              <w:left w:val="nil"/>
              <w:bottom w:val="nil"/>
              <w:right w:val="nil"/>
            </w:tcBorders>
            <w:vAlign w:val="bottom"/>
            <w:hideMark/>
          </w:tcPr>
          <w:p w14:paraId="615C4448" w14:textId="77777777" w:rsidR="00641D3F" w:rsidRPr="00B36BA7" w:rsidRDefault="00641D3F" w:rsidP="00CD389C">
            <w:pPr>
              <w:pBdr>
                <w:bottom w:val="single" w:sz="12"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60" w:lineRule="auto"/>
              <w:rPr>
                <w:rFonts w:eastAsia="Cordia New" w:cs="Arial"/>
                <w:snapToGrid w:val="0"/>
                <w:color w:val="000000"/>
                <w:sz w:val="17"/>
                <w:szCs w:val="17"/>
                <w:cs/>
                <w:lang w:eastAsia="th-TH"/>
              </w:rPr>
            </w:pPr>
            <w:r w:rsidRPr="00B36BA7">
              <w:rPr>
                <w:rFonts w:eastAsia="Cordia New" w:cs="Arial"/>
                <w:snapToGrid w:val="0"/>
                <w:color w:val="000000"/>
                <w:sz w:val="17"/>
                <w:szCs w:val="17"/>
                <w:lang w:eastAsia="th-TH"/>
              </w:rPr>
              <w:t>45,405</w:t>
            </w:r>
          </w:p>
        </w:tc>
      </w:tr>
    </w:tbl>
    <w:p w14:paraId="291CA9FF" w14:textId="01AA3C93" w:rsidR="009319C0" w:rsidRPr="00B36BA7" w:rsidRDefault="009319C0" w:rsidP="00784C54">
      <w:pPr>
        <w:tabs>
          <w:tab w:val="clear" w:pos="227"/>
          <w:tab w:val="clear" w:pos="454"/>
          <w:tab w:val="clear" w:pos="680"/>
          <w:tab w:val="clear" w:pos="907"/>
        </w:tabs>
        <w:spacing w:line="360" w:lineRule="auto"/>
        <w:ind w:left="720"/>
        <w:jc w:val="thaiDistribute"/>
        <w:rPr>
          <w:rFonts w:cs="Arial"/>
          <w:spacing w:val="-2"/>
          <w:sz w:val="20"/>
          <w:szCs w:val="20"/>
        </w:rPr>
      </w:pPr>
    </w:p>
    <w:p w14:paraId="7AE28FDE" w14:textId="60B627E4" w:rsidR="006D694E" w:rsidRPr="00B36BA7" w:rsidRDefault="006D694E" w:rsidP="00784C54">
      <w:pPr>
        <w:tabs>
          <w:tab w:val="clear" w:pos="227"/>
          <w:tab w:val="clear" w:pos="454"/>
          <w:tab w:val="clear" w:pos="680"/>
          <w:tab w:val="clear" w:pos="907"/>
        </w:tabs>
        <w:spacing w:line="360" w:lineRule="auto"/>
        <w:ind w:left="720"/>
        <w:jc w:val="thaiDistribute"/>
        <w:rPr>
          <w:rFonts w:cs="Arial"/>
          <w:spacing w:val="-2"/>
          <w:sz w:val="20"/>
          <w:szCs w:val="20"/>
        </w:rPr>
      </w:pPr>
    </w:p>
    <w:p w14:paraId="47253EF4" w14:textId="7AECEA68" w:rsidR="006D694E" w:rsidRPr="00B36BA7" w:rsidRDefault="006D694E" w:rsidP="00784C54">
      <w:pPr>
        <w:tabs>
          <w:tab w:val="clear" w:pos="227"/>
          <w:tab w:val="clear" w:pos="454"/>
          <w:tab w:val="clear" w:pos="680"/>
          <w:tab w:val="clear" w:pos="907"/>
        </w:tabs>
        <w:spacing w:line="360" w:lineRule="auto"/>
        <w:ind w:left="720"/>
        <w:jc w:val="thaiDistribute"/>
        <w:rPr>
          <w:rFonts w:cs="Arial"/>
          <w:spacing w:val="-2"/>
          <w:sz w:val="20"/>
          <w:szCs w:val="20"/>
        </w:rPr>
      </w:pPr>
    </w:p>
    <w:p w14:paraId="4217DE9F" w14:textId="696D81E2" w:rsidR="00641D3F" w:rsidRPr="00B36BA7" w:rsidRDefault="00641D3F" w:rsidP="00784C54">
      <w:pPr>
        <w:tabs>
          <w:tab w:val="clear" w:pos="227"/>
          <w:tab w:val="clear" w:pos="454"/>
          <w:tab w:val="clear" w:pos="680"/>
          <w:tab w:val="clear" w:pos="907"/>
        </w:tabs>
        <w:spacing w:line="360" w:lineRule="auto"/>
        <w:ind w:left="720"/>
        <w:jc w:val="thaiDistribute"/>
        <w:rPr>
          <w:rFonts w:cs="Arial"/>
          <w:spacing w:val="-2"/>
          <w:sz w:val="20"/>
          <w:szCs w:val="20"/>
        </w:rPr>
      </w:pPr>
      <w:r w:rsidRPr="00B36BA7">
        <w:rPr>
          <w:rFonts w:cs="Arial"/>
          <w:spacing w:val="-2"/>
          <w:sz w:val="20"/>
          <w:szCs w:val="20"/>
        </w:rPr>
        <w:lastRenderedPageBreak/>
        <w:t>Details of long-term loans from financial institutions as at 31 October 2021 and 2020 are as follows:</w:t>
      </w:r>
    </w:p>
    <w:p w14:paraId="28C45D6B" w14:textId="77777777" w:rsidR="00641D3F" w:rsidRPr="00B36BA7" w:rsidRDefault="00641D3F" w:rsidP="00784C54">
      <w:pPr>
        <w:tabs>
          <w:tab w:val="clear" w:pos="227"/>
          <w:tab w:val="clear" w:pos="454"/>
          <w:tab w:val="clear" w:pos="680"/>
          <w:tab w:val="clear" w:pos="907"/>
        </w:tabs>
        <w:spacing w:line="360" w:lineRule="auto"/>
        <w:ind w:left="720"/>
        <w:jc w:val="thaiDistribute"/>
        <w:rPr>
          <w:rFonts w:cs="Arial"/>
          <w:sz w:val="10"/>
          <w:szCs w:val="10"/>
        </w:rPr>
      </w:pPr>
    </w:p>
    <w:tbl>
      <w:tblPr>
        <w:tblW w:w="9101" w:type="dxa"/>
        <w:tblInd w:w="540" w:type="dxa"/>
        <w:tblLayout w:type="fixed"/>
        <w:tblLook w:val="04A0" w:firstRow="1" w:lastRow="0" w:firstColumn="1" w:lastColumn="0" w:noHBand="0" w:noVBand="1"/>
      </w:tblPr>
      <w:tblGrid>
        <w:gridCol w:w="1073"/>
        <w:gridCol w:w="1081"/>
        <w:gridCol w:w="1187"/>
        <w:gridCol w:w="666"/>
        <w:gridCol w:w="684"/>
        <w:gridCol w:w="1116"/>
        <w:gridCol w:w="1116"/>
        <w:gridCol w:w="2178"/>
      </w:tblGrid>
      <w:tr w:rsidR="0009227F" w:rsidRPr="00B36BA7" w14:paraId="4D8CA698" w14:textId="77777777" w:rsidTr="00705D54">
        <w:trPr>
          <w:trHeight w:val="116"/>
          <w:tblHeader/>
        </w:trPr>
        <w:tc>
          <w:tcPr>
            <w:tcW w:w="1073" w:type="dxa"/>
          </w:tcPr>
          <w:p w14:paraId="10409BAE" w14:textId="77777777" w:rsidR="00641D3F" w:rsidRPr="00B36BA7" w:rsidRDefault="00641D3F" w:rsidP="00DC6EC2">
            <w:pPr>
              <w:tabs>
                <w:tab w:val="left" w:pos="540"/>
              </w:tabs>
              <w:spacing w:line="360" w:lineRule="auto"/>
              <w:ind w:left="-21" w:right="-21"/>
              <w:jc w:val="center"/>
              <w:rPr>
                <w:rFonts w:cs="Arial"/>
                <w:color w:val="000000"/>
                <w:sz w:val="12"/>
                <w:szCs w:val="12"/>
              </w:rPr>
            </w:pPr>
          </w:p>
        </w:tc>
        <w:tc>
          <w:tcPr>
            <w:tcW w:w="2268" w:type="dxa"/>
            <w:gridSpan w:val="2"/>
            <w:vAlign w:val="bottom"/>
          </w:tcPr>
          <w:p w14:paraId="19A11278" w14:textId="77777777" w:rsidR="00641D3F" w:rsidRPr="00B36BA7" w:rsidRDefault="00641D3F" w:rsidP="00DC6EC2">
            <w:pPr>
              <w:tabs>
                <w:tab w:val="left" w:pos="540"/>
              </w:tabs>
              <w:spacing w:line="360" w:lineRule="auto"/>
              <w:ind w:left="-18" w:right="-18"/>
              <w:jc w:val="center"/>
              <w:rPr>
                <w:rFonts w:cs="Arial"/>
                <w:sz w:val="12"/>
                <w:szCs w:val="12"/>
              </w:rPr>
            </w:pPr>
          </w:p>
        </w:tc>
        <w:tc>
          <w:tcPr>
            <w:tcW w:w="1350" w:type="dxa"/>
            <w:gridSpan w:val="2"/>
            <w:vAlign w:val="bottom"/>
          </w:tcPr>
          <w:p w14:paraId="534E382B" w14:textId="77777777" w:rsidR="00641D3F" w:rsidRPr="00B36BA7" w:rsidRDefault="00641D3F" w:rsidP="00626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ight="-51"/>
              <w:jc w:val="center"/>
              <w:rPr>
                <w:rFonts w:cs="Arial"/>
                <w:sz w:val="12"/>
                <w:szCs w:val="12"/>
              </w:rPr>
            </w:pPr>
            <w:r w:rsidRPr="00B36BA7">
              <w:rPr>
                <w:rFonts w:cs="Arial"/>
                <w:sz w:val="12"/>
                <w:szCs w:val="12"/>
                <w:cs/>
              </w:rPr>
              <w:t>(</w:t>
            </w:r>
            <w:r w:rsidRPr="00B36BA7">
              <w:rPr>
                <w:rFonts w:cs="Arial"/>
                <w:sz w:val="12"/>
                <w:szCs w:val="12"/>
              </w:rPr>
              <w:t>Unit: Thousand Baht</w:t>
            </w:r>
            <w:r w:rsidRPr="00B36BA7">
              <w:rPr>
                <w:rFonts w:cs="Arial"/>
                <w:sz w:val="12"/>
                <w:szCs w:val="12"/>
                <w:cs/>
              </w:rPr>
              <w:t>)</w:t>
            </w:r>
          </w:p>
        </w:tc>
        <w:tc>
          <w:tcPr>
            <w:tcW w:w="2232" w:type="dxa"/>
            <w:gridSpan w:val="2"/>
            <w:vAlign w:val="bottom"/>
          </w:tcPr>
          <w:p w14:paraId="7ACDBAC2" w14:textId="77777777" w:rsidR="00641D3F" w:rsidRPr="00B36BA7" w:rsidRDefault="00641D3F" w:rsidP="00DC6EC2">
            <w:pPr>
              <w:tabs>
                <w:tab w:val="left" w:pos="540"/>
              </w:tabs>
              <w:spacing w:line="360" w:lineRule="auto"/>
              <w:ind w:left="-18" w:right="-18"/>
              <w:jc w:val="center"/>
              <w:rPr>
                <w:rFonts w:cs="Arial"/>
                <w:sz w:val="12"/>
                <w:szCs w:val="12"/>
              </w:rPr>
            </w:pPr>
          </w:p>
        </w:tc>
        <w:tc>
          <w:tcPr>
            <w:tcW w:w="2178" w:type="dxa"/>
          </w:tcPr>
          <w:p w14:paraId="4182AF52" w14:textId="77777777" w:rsidR="00641D3F" w:rsidRPr="00B36BA7" w:rsidRDefault="00641D3F" w:rsidP="00DC6EC2">
            <w:pPr>
              <w:spacing w:line="360" w:lineRule="auto"/>
              <w:jc w:val="center"/>
              <w:rPr>
                <w:rFonts w:cs="Arial"/>
                <w:sz w:val="12"/>
                <w:szCs w:val="12"/>
              </w:rPr>
            </w:pPr>
          </w:p>
        </w:tc>
      </w:tr>
      <w:tr w:rsidR="0009227F" w:rsidRPr="00B36BA7" w14:paraId="5D400CEA" w14:textId="77777777" w:rsidTr="00705D54">
        <w:trPr>
          <w:trHeight w:val="116"/>
          <w:tblHeader/>
        </w:trPr>
        <w:tc>
          <w:tcPr>
            <w:tcW w:w="1073" w:type="dxa"/>
          </w:tcPr>
          <w:p w14:paraId="27DFEBD6" w14:textId="77777777" w:rsidR="00641D3F" w:rsidRPr="00B36BA7" w:rsidRDefault="00641D3F" w:rsidP="00DC6EC2">
            <w:pPr>
              <w:pBdr>
                <w:bottom w:val="single" w:sz="4" w:space="1" w:color="auto"/>
              </w:pBdr>
              <w:tabs>
                <w:tab w:val="left" w:pos="540"/>
              </w:tabs>
              <w:spacing w:line="360" w:lineRule="auto"/>
              <w:ind w:left="-21" w:right="-21"/>
              <w:jc w:val="center"/>
              <w:rPr>
                <w:rFonts w:cs="Arial"/>
                <w:color w:val="000000"/>
                <w:sz w:val="12"/>
                <w:szCs w:val="12"/>
              </w:rPr>
            </w:pPr>
          </w:p>
        </w:tc>
        <w:tc>
          <w:tcPr>
            <w:tcW w:w="2268" w:type="dxa"/>
            <w:gridSpan w:val="2"/>
            <w:vAlign w:val="bottom"/>
          </w:tcPr>
          <w:p w14:paraId="546749AE" w14:textId="77777777" w:rsidR="00641D3F" w:rsidRPr="00B36BA7" w:rsidRDefault="00641D3F" w:rsidP="00DC6EC2">
            <w:pPr>
              <w:pBdr>
                <w:bottom w:val="single" w:sz="4" w:space="1" w:color="auto"/>
              </w:pBdr>
              <w:tabs>
                <w:tab w:val="left" w:pos="540"/>
              </w:tabs>
              <w:spacing w:line="360" w:lineRule="auto"/>
              <w:ind w:left="-18" w:right="-18"/>
              <w:jc w:val="center"/>
              <w:rPr>
                <w:rFonts w:cs="Arial"/>
                <w:sz w:val="12"/>
                <w:szCs w:val="12"/>
              </w:rPr>
            </w:pPr>
            <w:r w:rsidRPr="00B36BA7">
              <w:rPr>
                <w:rFonts w:cs="Arial"/>
                <w:sz w:val="12"/>
                <w:szCs w:val="12"/>
              </w:rPr>
              <w:t>Credit Limit</w:t>
            </w:r>
          </w:p>
        </w:tc>
        <w:tc>
          <w:tcPr>
            <w:tcW w:w="1350" w:type="dxa"/>
            <w:gridSpan w:val="2"/>
            <w:vAlign w:val="bottom"/>
          </w:tcPr>
          <w:p w14:paraId="1982895B" w14:textId="77777777" w:rsidR="00641D3F" w:rsidRPr="00B36BA7" w:rsidRDefault="00641D3F" w:rsidP="00DC6E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sz w:val="12"/>
                <w:szCs w:val="12"/>
              </w:rPr>
            </w:pPr>
            <w:r w:rsidRPr="00B36BA7">
              <w:rPr>
                <w:rFonts w:cs="Arial"/>
                <w:sz w:val="12"/>
                <w:szCs w:val="12"/>
              </w:rPr>
              <w:t>Utilised</w:t>
            </w:r>
          </w:p>
        </w:tc>
        <w:tc>
          <w:tcPr>
            <w:tcW w:w="2232" w:type="dxa"/>
            <w:gridSpan w:val="2"/>
            <w:vAlign w:val="bottom"/>
          </w:tcPr>
          <w:p w14:paraId="3FDC262D" w14:textId="77777777" w:rsidR="00641D3F" w:rsidRPr="00B36BA7" w:rsidRDefault="00641D3F" w:rsidP="00DC6EC2">
            <w:pPr>
              <w:pBdr>
                <w:bottom w:val="single" w:sz="4" w:space="1" w:color="auto"/>
              </w:pBdr>
              <w:tabs>
                <w:tab w:val="left" w:pos="540"/>
              </w:tabs>
              <w:spacing w:line="360" w:lineRule="auto"/>
              <w:ind w:left="-18" w:right="-18"/>
              <w:jc w:val="center"/>
              <w:rPr>
                <w:rFonts w:cs="Arial"/>
                <w:sz w:val="12"/>
                <w:szCs w:val="12"/>
              </w:rPr>
            </w:pPr>
            <w:r w:rsidRPr="00B36BA7">
              <w:rPr>
                <w:rFonts w:cs="Arial"/>
                <w:sz w:val="12"/>
                <w:szCs w:val="12"/>
              </w:rPr>
              <w:t>Interest Rate</w:t>
            </w:r>
          </w:p>
        </w:tc>
        <w:tc>
          <w:tcPr>
            <w:tcW w:w="2178" w:type="dxa"/>
          </w:tcPr>
          <w:p w14:paraId="7BB15613" w14:textId="77777777" w:rsidR="00641D3F" w:rsidRPr="00B36BA7" w:rsidRDefault="00641D3F" w:rsidP="00DC6EC2">
            <w:pPr>
              <w:spacing w:line="360" w:lineRule="auto"/>
              <w:jc w:val="center"/>
              <w:rPr>
                <w:rFonts w:cs="Arial"/>
                <w:sz w:val="12"/>
                <w:szCs w:val="12"/>
              </w:rPr>
            </w:pPr>
          </w:p>
        </w:tc>
      </w:tr>
      <w:tr w:rsidR="0009227F" w:rsidRPr="00B36BA7" w14:paraId="59BD66BE" w14:textId="77777777" w:rsidTr="00705D54">
        <w:trPr>
          <w:trHeight w:val="116"/>
          <w:tblHeader/>
        </w:trPr>
        <w:tc>
          <w:tcPr>
            <w:tcW w:w="1073" w:type="dxa"/>
            <w:hideMark/>
          </w:tcPr>
          <w:p w14:paraId="7D3C4A24" w14:textId="77777777" w:rsidR="00641D3F" w:rsidRPr="00B36BA7" w:rsidRDefault="00641D3F" w:rsidP="00DC6EC2">
            <w:pPr>
              <w:pBdr>
                <w:bottom w:val="single" w:sz="4" w:space="1" w:color="auto"/>
              </w:pBdr>
              <w:tabs>
                <w:tab w:val="left" w:pos="540"/>
              </w:tabs>
              <w:spacing w:line="360" w:lineRule="auto"/>
              <w:ind w:left="-21" w:right="-21"/>
              <w:jc w:val="center"/>
              <w:rPr>
                <w:rFonts w:cs="Arial"/>
                <w:color w:val="000000"/>
                <w:sz w:val="12"/>
                <w:szCs w:val="12"/>
                <w:cs/>
              </w:rPr>
            </w:pPr>
            <w:bookmarkStart w:id="18" w:name="_Hlk86924318"/>
            <w:r w:rsidRPr="00B36BA7">
              <w:rPr>
                <w:rFonts w:cs="Arial"/>
                <w:color w:val="000000"/>
                <w:sz w:val="12"/>
                <w:szCs w:val="12"/>
              </w:rPr>
              <w:t>Company</w:t>
            </w:r>
          </w:p>
        </w:tc>
        <w:tc>
          <w:tcPr>
            <w:tcW w:w="1081" w:type="dxa"/>
            <w:vAlign w:val="bottom"/>
            <w:hideMark/>
          </w:tcPr>
          <w:p w14:paraId="0CF53ED1" w14:textId="77777777" w:rsidR="00641D3F" w:rsidRPr="00B36BA7" w:rsidRDefault="00641D3F" w:rsidP="00DC6EC2">
            <w:pPr>
              <w:pBdr>
                <w:bottom w:val="single" w:sz="4" w:space="1" w:color="auto"/>
              </w:pBdr>
              <w:tabs>
                <w:tab w:val="left" w:pos="540"/>
              </w:tabs>
              <w:spacing w:line="360" w:lineRule="auto"/>
              <w:ind w:left="-18" w:right="-18"/>
              <w:jc w:val="center"/>
              <w:rPr>
                <w:rFonts w:cs="Arial"/>
                <w:sz w:val="12"/>
                <w:szCs w:val="12"/>
                <w:cs/>
              </w:rPr>
            </w:pPr>
            <w:r w:rsidRPr="00B36BA7">
              <w:rPr>
                <w:rFonts w:cs="Arial"/>
                <w:sz w:val="12"/>
                <w:szCs w:val="12"/>
              </w:rPr>
              <w:t>2021</w:t>
            </w:r>
          </w:p>
        </w:tc>
        <w:tc>
          <w:tcPr>
            <w:tcW w:w="1187" w:type="dxa"/>
            <w:vAlign w:val="bottom"/>
            <w:hideMark/>
          </w:tcPr>
          <w:p w14:paraId="37779598" w14:textId="77777777" w:rsidR="00641D3F" w:rsidRPr="00B36BA7" w:rsidRDefault="00641D3F" w:rsidP="00DC6EC2">
            <w:pPr>
              <w:pBdr>
                <w:bottom w:val="single" w:sz="4" w:space="1" w:color="auto"/>
              </w:pBdr>
              <w:tabs>
                <w:tab w:val="left" w:pos="540"/>
              </w:tabs>
              <w:spacing w:line="360" w:lineRule="auto"/>
              <w:ind w:left="-18" w:right="-18"/>
              <w:jc w:val="center"/>
              <w:rPr>
                <w:rFonts w:cs="Arial"/>
                <w:sz w:val="12"/>
                <w:szCs w:val="12"/>
              </w:rPr>
            </w:pPr>
            <w:r w:rsidRPr="00B36BA7">
              <w:rPr>
                <w:rFonts w:cs="Arial"/>
                <w:sz w:val="12"/>
                <w:szCs w:val="12"/>
              </w:rPr>
              <w:t>2020</w:t>
            </w:r>
          </w:p>
        </w:tc>
        <w:tc>
          <w:tcPr>
            <w:tcW w:w="666" w:type="dxa"/>
            <w:vAlign w:val="bottom"/>
            <w:hideMark/>
          </w:tcPr>
          <w:p w14:paraId="01B2AE81" w14:textId="77777777" w:rsidR="00641D3F" w:rsidRPr="00B36BA7" w:rsidRDefault="00641D3F" w:rsidP="00DC6E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sz w:val="12"/>
                <w:szCs w:val="12"/>
              </w:rPr>
            </w:pPr>
            <w:r w:rsidRPr="00B36BA7">
              <w:rPr>
                <w:rFonts w:cs="Arial"/>
                <w:sz w:val="12"/>
                <w:szCs w:val="12"/>
              </w:rPr>
              <w:t>2021</w:t>
            </w:r>
          </w:p>
        </w:tc>
        <w:tc>
          <w:tcPr>
            <w:tcW w:w="684" w:type="dxa"/>
            <w:vAlign w:val="bottom"/>
            <w:hideMark/>
          </w:tcPr>
          <w:p w14:paraId="3EDD4CE0" w14:textId="77777777" w:rsidR="00641D3F" w:rsidRPr="00B36BA7" w:rsidRDefault="00641D3F" w:rsidP="00DC6E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sz w:val="12"/>
                <w:szCs w:val="12"/>
              </w:rPr>
            </w:pPr>
            <w:r w:rsidRPr="00B36BA7">
              <w:rPr>
                <w:rFonts w:cs="Arial"/>
                <w:sz w:val="12"/>
                <w:szCs w:val="12"/>
              </w:rPr>
              <w:t>2020</w:t>
            </w:r>
          </w:p>
        </w:tc>
        <w:tc>
          <w:tcPr>
            <w:tcW w:w="1116" w:type="dxa"/>
            <w:vAlign w:val="bottom"/>
            <w:hideMark/>
          </w:tcPr>
          <w:p w14:paraId="4ADB0831" w14:textId="77777777" w:rsidR="00641D3F" w:rsidRPr="00B36BA7" w:rsidRDefault="00641D3F" w:rsidP="00DC6EC2">
            <w:pPr>
              <w:pBdr>
                <w:bottom w:val="single" w:sz="4" w:space="1" w:color="auto"/>
              </w:pBdr>
              <w:tabs>
                <w:tab w:val="left" w:pos="540"/>
              </w:tabs>
              <w:spacing w:line="360" w:lineRule="auto"/>
              <w:ind w:left="-18" w:right="-18"/>
              <w:jc w:val="center"/>
              <w:rPr>
                <w:rFonts w:cs="Arial"/>
                <w:sz w:val="12"/>
                <w:szCs w:val="12"/>
                <w:lang w:val="en-GB"/>
              </w:rPr>
            </w:pPr>
            <w:r w:rsidRPr="00B36BA7">
              <w:rPr>
                <w:rFonts w:cs="Arial"/>
                <w:sz w:val="12"/>
                <w:szCs w:val="12"/>
              </w:rPr>
              <w:t>2021</w:t>
            </w:r>
          </w:p>
        </w:tc>
        <w:tc>
          <w:tcPr>
            <w:tcW w:w="1116" w:type="dxa"/>
            <w:vAlign w:val="bottom"/>
            <w:hideMark/>
          </w:tcPr>
          <w:p w14:paraId="4FD60FF9" w14:textId="77777777" w:rsidR="00641D3F" w:rsidRPr="00B36BA7" w:rsidRDefault="00641D3F" w:rsidP="00DC6EC2">
            <w:pPr>
              <w:pBdr>
                <w:bottom w:val="single" w:sz="4" w:space="1" w:color="auto"/>
              </w:pBdr>
              <w:tabs>
                <w:tab w:val="left" w:pos="540"/>
              </w:tabs>
              <w:spacing w:line="360" w:lineRule="auto"/>
              <w:ind w:left="-18" w:right="-18"/>
              <w:jc w:val="center"/>
              <w:rPr>
                <w:rFonts w:cs="Arial"/>
                <w:sz w:val="12"/>
                <w:szCs w:val="12"/>
                <w:cs/>
              </w:rPr>
            </w:pPr>
            <w:r w:rsidRPr="00B36BA7">
              <w:rPr>
                <w:rFonts w:cs="Arial"/>
                <w:sz w:val="12"/>
                <w:szCs w:val="12"/>
              </w:rPr>
              <w:t>2020</w:t>
            </w:r>
          </w:p>
        </w:tc>
        <w:tc>
          <w:tcPr>
            <w:tcW w:w="2178" w:type="dxa"/>
            <w:hideMark/>
          </w:tcPr>
          <w:p w14:paraId="622FAAEE" w14:textId="77777777" w:rsidR="00641D3F" w:rsidRPr="00B36BA7" w:rsidRDefault="00641D3F" w:rsidP="00BD0675">
            <w:pPr>
              <w:pBdr>
                <w:bottom w:val="single" w:sz="4" w:space="1" w:color="auto"/>
              </w:pBdr>
              <w:spacing w:line="360" w:lineRule="auto"/>
              <w:jc w:val="center"/>
              <w:rPr>
                <w:rFonts w:cs="Arial"/>
                <w:sz w:val="12"/>
                <w:szCs w:val="12"/>
                <w:cs/>
              </w:rPr>
            </w:pPr>
            <w:r w:rsidRPr="00B36BA7">
              <w:rPr>
                <w:rFonts w:cs="Arial"/>
                <w:sz w:val="12"/>
                <w:szCs w:val="12"/>
              </w:rPr>
              <w:t>Repayment terms</w:t>
            </w:r>
          </w:p>
        </w:tc>
      </w:tr>
      <w:bookmarkEnd w:id="18"/>
      <w:tr w:rsidR="00AE5770" w:rsidRPr="00B36BA7" w14:paraId="7E3C2287" w14:textId="77777777" w:rsidTr="00705D54">
        <w:tc>
          <w:tcPr>
            <w:tcW w:w="1073" w:type="dxa"/>
            <w:hideMark/>
          </w:tcPr>
          <w:p w14:paraId="3E33FF81" w14:textId="77777777" w:rsidR="00AE5770" w:rsidRPr="00B36BA7" w:rsidRDefault="00AE5770" w:rsidP="00BC3CC8">
            <w:pPr>
              <w:tabs>
                <w:tab w:val="clear" w:pos="227"/>
                <w:tab w:val="clear" w:pos="454"/>
                <w:tab w:val="clear" w:pos="680"/>
                <w:tab w:val="clear" w:pos="907"/>
                <w:tab w:val="clear" w:pos="1644"/>
              </w:tabs>
              <w:spacing w:line="360" w:lineRule="auto"/>
              <w:ind w:left="-21" w:right="-110"/>
              <w:jc w:val="thaiDistribute"/>
              <w:rPr>
                <w:rFonts w:cs="Arial"/>
                <w:snapToGrid w:val="0"/>
                <w:color w:val="000000"/>
                <w:sz w:val="12"/>
                <w:szCs w:val="12"/>
                <w:cs/>
                <w:lang w:eastAsia="th-TH"/>
              </w:rPr>
            </w:pPr>
            <w:r w:rsidRPr="00B36BA7">
              <w:rPr>
                <w:rFonts w:cs="Arial"/>
                <w:snapToGrid w:val="0"/>
                <w:color w:val="000000"/>
                <w:sz w:val="12"/>
                <w:szCs w:val="12"/>
                <w:lang w:eastAsia="th-TH"/>
              </w:rPr>
              <w:t>Parent company*</w:t>
            </w:r>
          </w:p>
        </w:tc>
        <w:tc>
          <w:tcPr>
            <w:tcW w:w="1081" w:type="dxa"/>
          </w:tcPr>
          <w:p w14:paraId="6BDDDD04" w14:textId="6893FA9B" w:rsidR="00AE5770" w:rsidRPr="00B36BA7" w:rsidRDefault="00067545" w:rsidP="00067545">
            <w:pPr>
              <w:tabs>
                <w:tab w:val="clear" w:pos="227"/>
                <w:tab w:val="clear" w:pos="454"/>
                <w:tab w:val="clear" w:pos="680"/>
                <w:tab w:val="clear" w:pos="907"/>
                <w:tab w:val="clear" w:pos="1644"/>
                <w:tab w:val="clear" w:pos="1871"/>
              </w:tabs>
              <w:spacing w:line="360" w:lineRule="auto"/>
              <w:ind w:left="-49" w:right="-38"/>
              <w:jc w:val="right"/>
              <w:rPr>
                <w:rFonts w:cs="Arial"/>
                <w:snapToGrid w:val="0"/>
                <w:color w:val="000000"/>
                <w:sz w:val="12"/>
                <w:szCs w:val="12"/>
                <w:lang w:eastAsia="th-TH"/>
              </w:rPr>
            </w:pPr>
            <w:r w:rsidRPr="00B36BA7">
              <w:rPr>
                <w:rFonts w:cs="Arial"/>
                <w:snapToGrid w:val="0"/>
                <w:color w:val="000000"/>
                <w:sz w:val="12"/>
                <w:szCs w:val="12"/>
                <w:lang w:eastAsia="th-TH"/>
              </w:rPr>
              <w:t xml:space="preserve">Baht </w:t>
            </w:r>
            <w:r w:rsidR="00B471C2" w:rsidRPr="00B36BA7">
              <w:rPr>
                <w:rFonts w:cs="Arial"/>
                <w:snapToGrid w:val="0"/>
                <w:color w:val="000000"/>
                <w:sz w:val="12"/>
                <w:szCs w:val="12"/>
                <w:lang w:eastAsia="th-TH"/>
              </w:rPr>
              <w:t>104 million</w:t>
            </w:r>
          </w:p>
        </w:tc>
        <w:tc>
          <w:tcPr>
            <w:tcW w:w="1187" w:type="dxa"/>
            <w:hideMark/>
          </w:tcPr>
          <w:p w14:paraId="3974C489" w14:textId="28EC6088" w:rsidR="00AE5770" w:rsidRPr="00B36BA7" w:rsidRDefault="00067545" w:rsidP="00067545">
            <w:pPr>
              <w:tabs>
                <w:tab w:val="clear" w:pos="227"/>
                <w:tab w:val="clear" w:pos="454"/>
                <w:tab w:val="clear" w:pos="680"/>
                <w:tab w:val="clear" w:pos="907"/>
                <w:tab w:val="clear" w:pos="1644"/>
                <w:tab w:val="clear" w:pos="1871"/>
              </w:tabs>
              <w:spacing w:line="360" w:lineRule="auto"/>
              <w:ind w:right="1"/>
              <w:jc w:val="right"/>
              <w:rPr>
                <w:rFonts w:cs="Arial"/>
                <w:snapToGrid w:val="0"/>
                <w:color w:val="000000"/>
                <w:sz w:val="12"/>
                <w:szCs w:val="12"/>
                <w:lang w:eastAsia="th-TH"/>
              </w:rPr>
            </w:pPr>
            <w:r w:rsidRPr="00B36BA7">
              <w:rPr>
                <w:rFonts w:cs="Arial"/>
                <w:snapToGrid w:val="0"/>
                <w:color w:val="000000"/>
                <w:sz w:val="12"/>
                <w:szCs w:val="12"/>
                <w:lang w:eastAsia="th-TH"/>
              </w:rPr>
              <w:t xml:space="preserve">Baht </w:t>
            </w:r>
            <w:r w:rsidR="00AE5770" w:rsidRPr="00B36BA7">
              <w:rPr>
                <w:rFonts w:cs="Arial"/>
                <w:snapToGrid w:val="0"/>
                <w:color w:val="000000"/>
                <w:sz w:val="12"/>
                <w:szCs w:val="12"/>
                <w:lang w:eastAsia="th-TH"/>
              </w:rPr>
              <w:t>104</w:t>
            </w:r>
            <w:r w:rsidR="00AE5770" w:rsidRPr="00B36BA7">
              <w:rPr>
                <w:rFonts w:cs="Arial"/>
                <w:snapToGrid w:val="0"/>
                <w:color w:val="000000"/>
                <w:sz w:val="12"/>
                <w:szCs w:val="12"/>
                <w:cs/>
                <w:lang w:eastAsia="th-TH"/>
              </w:rPr>
              <w:t xml:space="preserve"> </w:t>
            </w:r>
            <w:r w:rsidR="00AE5770" w:rsidRPr="00B36BA7">
              <w:rPr>
                <w:rFonts w:cs="Arial"/>
                <w:snapToGrid w:val="0"/>
                <w:color w:val="000000"/>
                <w:sz w:val="12"/>
                <w:szCs w:val="12"/>
                <w:lang w:eastAsia="th-TH"/>
              </w:rPr>
              <w:t>million</w:t>
            </w:r>
          </w:p>
        </w:tc>
        <w:tc>
          <w:tcPr>
            <w:tcW w:w="666" w:type="dxa"/>
          </w:tcPr>
          <w:p w14:paraId="4FA48CC4" w14:textId="3AA59A70" w:rsidR="00AE5770" w:rsidRPr="00B36BA7" w:rsidRDefault="00A71F45" w:rsidP="0055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60" w:lineRule="auto"/>
              <w:ind w:right="1"/>
              <w:rPr>
                <w:rFonts w:cs="Arial"/>
                <w:snapToGrid w:val="0"/>
                <w:color w:val="000000"/>
                <w:sz w:val="12"/>
                <w:szCs w:val="12"/>
                <w:lang w:eastAsia="th-TH"/>
              </w:rPr>
            </w:pPr>
            <w:r w:rsidRPr="00B36BA7">
              <w:rPr>
                <w:rFonts w:cs="Arial"/>
                <w:snapToGrid w:val="0"/>
                <w:color w:val="000000"/>
                <w:sz w:val="12"/>
                <w:szCs w:val="12"/>
                <w:lang w:eastAsia="th-TH"/>
              </w:rPr>
              <w:t>22,706</w:t>
            </w:r>
          </w:p>
        </w:tc>
        <w:tc>
          <w:tcPr>
            <w:tcW w:w="684" w:type="dxa"/>
            <w:hideMark/>
          </w:tcPr>
          <w:p w14:paraId="76B9229A" w14:textId="77777777" w:rsidR="00AE5770" w:rsidRPr="00B36BA7" w:rsidRDefault="00AE5770" w:rsidP="00AE5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ind w:right="1"/>
              <w:rPr>
                <w:rFonts w:cs="Arial"/>
                <w:sz w:val="12"/>
                <w:szCs w:val="12"/>
              </w:rPr>
            </w:pPr>
            <w:r w:rsidRPr="00B36BA7">
              <w:rPr>
                <w:rFonts w:cs="Arial"/>
                <w:sz w:val="12"/>
                <w:szCs w:val="12"/>
              </w:rPr>
              <w:t>40,170</w:t>
            </w:r>
          </w:p>
        </w:tc>
        <w:tc>
          <w:tcPr>
            <w:tcW w:w="1116" w:type="dxa"/>
          </w:tcPr>
          <w:p w14:paraId="37716143" w14:textId="5E79108C" w:rsidR="00AE5770" w:rsidRPr="00B36BA7" w:rsidRDefault="00AE5770" w:rsidP="00542328">
            <w:pPr>
              <w:tabs>
                <w:tab w:val="clear" w:pos="227"/>
                <w:tab w:val="clear" w:pos="454"/>
                <w:tab w:val="clear" w:pos="680"/>
                <w:tab w:val="clear" w:pos="907"/>
                <w:tab w:val="clear" w:pos="1871"/>
                <w:tab w:val="right" w:pos="7200"/>
                <w:tab w:val="right" w:pos="9072"/>
              </w:tabs>
              <w:spacing w:line="360" w:lineRule="auto"/>
              <w:ind w:left="-50" w:right="-80"/>
              <w:jc w:val="thaiDistribute"/>
              <w:rPr>
                <w:rFonts w:cs="Arial"/>
                <w:spacing w:val="-4"/>
                <w:sz w:val="12"/>
                <w:szCs w:val="12"/>
                <w:lang w:val="en-GB"/>
              </w:rPr>
            </w:pPr>
            <w:r w:rsidRPr="00B36BA7">
              <w:rPr>
                <w:rFonts w:cs="Arial"/>
                <w:spacing w:val="-4"/>
                <w:sz w:val="12"/>
                <w:szCs w:val="12"/>
              </w:rPr>
              <w:t>MLR-1.75%</w:t>
            </w:r>
            <w:r w:rsidRPr="00B36BA7">
              <w:rPr>
                <w:rFonts w:cs="Arial"/>
                <w:spacing w:val="-4"/>
                <w:sz w:val="12"/>
                <w:szCs w:val="12"/>
                <w:cs/>
              </w:rPr>
              <w:t xml:space="preserve"> </w:t>
            </w:r>
            <w:r w:rsidRPr="00B36BA7">
              <w:rPr>
                <w:rFonts w:cs="Arial"/>
                <w:spacing w:val="-4"/>
                <w:sz w:val="12"/>
                <w:szCs w:val="12"/>
              </w:rPr>
              <w:t>per year</w:t>
            </w:r>
          </w:p>
        </w:tc>
        <w:tc>
          <w:tcPr>
            <w:tcW w:w="1116" w:type="dxa"/>
            <w:hideMark/>
          </w:tcPr>
          <w:p w14:paraId="13AD0FCC" w14:textId="657CBCAC" w:rsidR="00AE5770" w:rsidRPr="00B36BA7" w:rsidRDefault="00AE5770" w:rsidP="00542328">
            <w:pPr>
              <w:tabs>
                <w:tab w:val="clear" w:pos="907"/>
                <w:tab w:val="clear" w:pos="1871"/>
              </w:tabs>
              <w:spacing w:line="360" w:lineRule="auto"/>
              <w:ind w:left="-50" w:right="-80"/>
              <w:jc w:val="thaiDistribute"/>
              <w:rPr>
                <w:rFonts w:cs="Arial"/>
                <w:spacing w:val="-4"/>
                <w:sz w:val="12"/>
                <w:szCs w:val="12"/>
              </w:rPr>
            </w:pPr>
            <w:r w:rsidRPr="00B36BA7">
              <w:rPr>
                <w:rFonts w:cs="Arial"/>
                <w:spacing w:val="-4"/>
                <w:sz w:val="12"/>
                <w:szCs w:val="12"/>
              </w:rPr>
              <w:t>MLR-1.75%</w:t>
            </w:r>
            <w:r w:rsidRPr="00B36BA7">
              <w:rPr>
                <w:rFonts w:cs="Arial"/>
                <w:spacing w:val="-4"/>
                <w:sz w:val="12"/>
                <w:szCs w:val="12"/>
                <w:cs/>
              </w:rPr>
              <w:t xml:space="preserve"> </w:t>
            </w:r>
            <w:r w:rsidRPr="00B36BA7">
              <w:rPr>
                <w:rFonts w:cs="Arial"/>
                <w:spacing w:val="-4"/>
                <w:sz w:val="12"/>
                <w:szCs w:val="12"/>
              </w:rPr>
              <w:t>per year</w:t>
            </w:r>
          </w:p>
        </w:tc>
        <w:tc>
          <w:tcPr>
            <w:tcW w:w="2178" w:type="dxa"/>
            <w:hideMark/>
          </w:tcPr>
          <w:p w14:paraId="7143D162" w14:textId="1995BD27" w:rsidR="00AE5770" w:rsidRPr="00B36BA7" w:rsidRDefault="00AE5770" w:rsidP="00AE5770">
            <w:pPr>
              <w:tabs>
                <w:tab w:val="clear" w:pos="1871"/>
              </w:tabs>
              <w:spacing w:line="360" w:lineRule="auto"/>
              <w:ind w:left="-50" w:right="-80"/>
              <w:jc w:val="thaiDistribute"/>
              <w:rPr>
                <w:rFonts w:cs="Arial"/>
                <w:sz w:val="12"/>
                <w:szCs w:val="12"/>
              </w:rPr>
            </w:pPr>
            <w:r w:rsidRPr="00B36BA7">
              <w:rPr>
                <w:rFonts w:cs="Arial"/>
                <w:sz w:val="12"/>
                <w:szCs w:val="12"/>
              </w:rPr>
              <w:t xml:space="preserve">Principal </w:t>
            </w:r>
            <w:r w:rsidR="007857F7" w:rsidRPr="00B36BA7">
              <w:rPr>
                <w:rFonts w:cs="Arial"/>
                <w:sz w:val="12"/>
                <w:szCs w:val="12"/>
              </w:rPr>
              <w:t>2020</w:t>
            </w:r>
            <w:r w:rsidRPr="00B36BA7">
              <w:rPr>
                <w:rFonts w:cs="Arial"/>
                <w:sz w:val="12"/>
                <w:szCs w:val="12"/>
              </w:rPr>
              <w:t xml:space="preserve">: monthly repayment </w:t>
            </w:r>
            <w:r w:rsidRPr="00B36BA7">
              <w:rPr>
                <w:rFonts w:cs="Arial"/>
                <w:sz w:val="12"/>
                <w:szCs w:val="12"/>
                <w:cs/>
              </w:rPr>
              <w:t xml:space="preserve">2.18 </w:t>
            </w:r>
            <w:r w:rsidRPr="00B36BA7">
              <w:rPr>
                <w:rFonts w:cs="Arial"/>
                <w:sz w:val="12"/>
                <w:szCs w:val="12"/>
              </w:rPr>
              <w:t xml:space="preserve">million Baht per period, ending in March </w:t>
            </w:r>
            <w:r w:rsidRPr="00B36BA7">
              <w:rPr>
                <w:rFonts w:cs="Arial"/>
                <w:sz w:val="12"/>
                <w:szCs w:val="12"/>
                <w:cs/>
              </w:rPr>
              <w:t>2021.</w:t>
            </w:r>
          </w:p>
          <w:p w14:paraId="51C4995B" w14:textId="20863566" w:rsidR="00AE5770" w:rsidRPr="00B36BA7" w:rsidRDefault="00AE5770" w:rsidP="00AE5770">
            <w:pPr>
              <w:tabs>
                <w:tab w:val="clear" w:pos="1871"/>
              </w:tabs>
              <w:spacing w:line="360" w:lineRule="auto"/>
              <w:ind w:left="-50" w:right="-80"/>
              <w:jc w:val="thaiDistribute"/>
              <w:rPr>
                <w:rFonts w:cs="Arial"/>
                <w:sz w:val="12"/>
                <w:szCs w:val="12"/>
              </w:rPr>
            </w:pPr>
            <w:r w:rsidRPr="00B36BA7">
              <w:rPr>
                <w:rFonts w:cs="Arial"/>
                <w:sz w:val="12"/>
                <w:szCs w:val="12"/>
              </w:rPr>
              <w:t xml:space="preserve">Principal </w:t>
            </w:r>
            <w:r w:rsidR="007857F7" w:rsidRPr="00B36BA7">
              <w:rPr>
                <w:rFonts w:cs="Arial"/>
                <w:sz w:val="12"/>
                <w:szCs w:val="12"/>
              </w:rPr>
              <w:t>2021</w:t>
            </w:r>
            <w:r w:rsidRPr="00B36BA7">
              <w:rPr>
                <w:rFonts w:cs="Arial"/>
                <w:sz w:val="12"/>
                <w:szCs w:val="12"/>
              </w:rPr>
              <w:t>: monthly repayment 0.55 million Baht per period, ending in April 2025</w:t>
            </w:r>
          </w:p>
        </w:tc>
      </w:tr>
      <w:tr w:rsidR="00AE5770" w:rsidRPr="00B36BA7" w14:paraId="7C10F385" w14:textId="77777777" w:rsidTr="00705D54">
        <w:tc>
          <w:tcPr>
            <w:tcW w:w="1073" w:type="dxa"/>
            <w:hideMark/>
          </w:tcPr>
          <w:p w14:paraId="64059984" w14:textId="77777777" w:rsidR="00AE5770" w:rsidRPr="00B36BA7" w:rsidRDefault="00AE5770" w:rsidP="00BC3CC8">
            <w:pPr>
              <w:tabs>
                <w:tab w:val="clear" w:pos="227"/>
                <w:tab w:val="clear" w:pos="454"/>
                <w:tab w:val="clear" w:pos="680"/>
                <w:tab w:val="clear" w:pos="907"/>
                <w:tab w:val="clear" w:pos="1644"/>
              </w:tabs>
              <w:spacing w:line="360" w:lineRule="auto"/>
              <w:ind w:left="-21" w:right="-110"/>
              <w:jc w:val="thaiDistribute"/>
              <w:rPr>
                <w:rFonts w:cs="Arial"/>
                <w:snapToGrid w:val="0"/>
                <w:color w:val="000000"/>
                <w:sz w:val="12"/>
                <w:szCs w:val="12"/>
                <w:lang w:eastAsia="th-TH"/>
              </w:rPr>
            </w:pPr>
            <w:r w:rsidRPr="00B36BA7">
              <w:rPr>
                <w:rFonts w:cs="Arial"/>
                <w:snapToGrid w:val="0"/>
                <w:color w:val="000000"/>
                <w:sz w:val="12"/>
                <w:szCs w:val="12"/>
                <w:lang w:eastAsia="th-TH"/>
              </w:rPr>
              <w:t>Parent company*</w:t>
            </w:r>
          </w:p>
        </w:tc>
        <w:tc>
          <w:tcPr>
            <w:tcW w:w="1081" w:type="dxa"/>
          </w:tcPr>
          <w:p w14:paraId="45DF3C30" w14:textId="50D9CE2A" w:rsidR="00AE5770" w:rsidRPr="00B36BA7" w:rsidRDefault="00067545" w:rsidP="00067545">
            <w:pPr>
              <w:tabs>
                <w:tab w:val="clear" w:pos="227"/>
                <w:tab w:val="clear" w:pos="454"/>
                <w:tab w:val="clear" w:pos="680"/>
                <w:tab w:val="clear" w:pos="907"/>
                <w:tab w:val="clear" w:pos="1644"/>
                <w:tab w:val="clear" w:pos="1871"/>
              </w:tabs>
              <w:spacing w:line="360" w:lineRule="auto"/>
              <w:ind w:left="-49" w:right="-38"/>
              <w:jc w:val="right"/>
              <w:rPr>
                <w:rFonts w:cs="Arial"/>
                <w:snapToGrid w:val="0"/>
                <w:color w:val="000000"/>
                <w:sz w:val="12"/>
                <w:szCs w:val="12"/>
                <w:lang w:eastAsia="th-TH"/>
              </w:rPr>
            </w:pPr>
            <w:r w:rsidRPr="00B36BA7">
              <w:rPr>
                <w:rFonts w:cs="Arial"/>
                <w:snapToGrid w:val="0"/>
                <w:color w:val="000000"/>
                <w:sz w:val="12"/>
                <w:szCs w:val="12"/>
                <w:lang w:eastAsia="th-TH"/>
              </w:rPr>
              <w:t xml:space="preserve">Baht </w:t>
            </w:r>
            <w:r w:rsidR="00B471C2" w:rsidRPr="00B36BA7">
              <w:rPr>
                <w:rFonts w:cs="Arial"/>
                <w:snapToGrid w:val="0"/>
                <w:color w:val="000000"/>
                <w:sz w:val="12"/>
                <w:szCs w:val="12"/>
                <w:lang w:eastAsia="th-TH"/>
              </w:rPr>
              <w:t>154 millio</w:t>
            </w:r>
            <w:r w:rsidRPr="00B36BA7">
              <w:rPr>
                <w:rFonts w:cs="Arial"/>
                <w:snapToGrid w:val="0"/>
                <w:color w:val="000000"/>
                <w:sz w:val="12"/>
                <w:szCs w:val="12"/>
                <w:lang w:eastAsia="th-TH"/>
              </w:rPr>
              <w:t>n</w:t>
            </w:r>
          </w:p>
        </w:tc>
        <w:tc>
          <w:tcPr>
            <w:tcW w:w="1187" w:type="dxa"/>
            <w:hideMark/>
          </w:tcPr>
          <w:p w14:paraId="2014D21C" w14:textId="2478D0B9" w:rsidR="00AE5770" w:rsidRPr="00B36BA7" w:rsidRDefault="00067545" w:rsidP="00067545">
            <w:pPr>
              <w:tabs>
                <w:tab w:val="clear" w:pos="227"/>
                <w:tab w:val="clear" w:pos="454"/>
                <w:tab w:val="clear" w:pos="680"/>
                <w:tab w:val="clear" w:pos="907"/>
                <w:tab w:val="clear" w:pos="1644"/>
                <w:tab w:val="clear" w:pos="1871"/>
                <w:tab w:val="right" w:pos="7200"/>
                <w:tab w:val="right" w:pos="9072"/>
              </w:tabs>
              <w:spacing w:line="360" w:lineRule="auto"/>
              <w:ind w:right="1"/>
              <w:jc w:val="right"/>
              <w:rPr>
                <w:rFonts w:cs="Arial"/>
                <w:snapToGrid w:val="0"/>
                <w:color w:val="000000"/>
                <w:sz w:val="12"/>
                <w:szCs w:val="12"/>
                <w:lang w:eastAsia="th-TH"/>
              </w:rPr>
            </w:pPr>
            <w:r w:rsidRPr="00B36BA7">
              <w:rPr>
                <w:rFonts w:cs="Arial"/>
                <w:snapToGrid w:val="0"/>
                <w:color w:val="000000"/>
                <w:sz w:val="12"/>
                <w:szCs w:val="12"/>
                <w:lang w:eastAsia="th-TH"/>
              </w:rPr>
              <w:t xml:space="preserve">Baht </w:t>
            </w:r>
            <w:r w:rsidR="00AE5770" w:rsidRPr="00B36BA7">
              <w:rPr>
                <w:rFonts w:cs="Arial"/>
                <w:snapToGrid w:val="0"/>
                <w:color w:val="000000"/>
                <w:sz w:val="12"/>
                <w:szCs w:val="12"/>
                <w:lang w:eastAsia="th-TH"/>
              </w:rPr>
              <w:t>44</w:t>
            </w:r>
            <w:r w:rsidR="00AE5770" w:rsidRPr="00B36BA7">
              <w:rPr>
                <w:rFonts w:cs="Arial"/>
                <w:snapToGrid w:val="0"/>
                <w:color w:val="000000"/>
                <w:sz w:val="12"/>
                <w:szCs w:val="12"/>
                <w:cs/>
                <w:lang w:eastAsia="th-TH"/>
              </w:rPr>
              <w:t xml:space="preserve"> </w:t>
            </w:r>
            <w:r w:rsidR="00AE5770" w:rsidRPr="00B36BA7">
              <w:rPr>
                <w:rFonts w:cs="Arial"/>
                <w:snapToGrid w:val="0"/>
                <w:color w:val="000000"/>
                <w:sz w:val="12"/>
                <w:szCs w:val="12"/>
                <w:lang w:eastAsia="th-TH"/>
              </w:rPr>
              <w:t>million</w:t>
            </w:r>
          </w:p>
        </w:tc>
        <w:tc>
          <w:tcPr>
            <w:tcW w:w="666" w:type="dxa"/>
          </w:tcPr>
          <w:p w14:paraId="59CD3963" w14:textId="2C7C0FEA" w:rsidR="00AE5770" w:rsidRPr="00B36BA7" w:rsidRDefault="00A71F45" w:rsidP="0055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60" w:lineRule="auto"/>
              <w:ind w:right="1"/>
              <w:rPr>
                <w:rFonts w:cs="Arial"/>
                <w:snapToGrid w:val="0"/>
                <w:color w:val="000000"/>
                <w:sz w:val="12"/>
                <w:szCs w:val="12"/>
                <w:lang w:eastAsia="th-TH"/>
              </w:rPr>
            </w:pPr>
            <w:r w:rsidRPr="00B36BA7">
              <w:rPr>
                <w:rFonts w:cs="Arial"/>
                <w:snapToGrid w:val="0"/>
                <w:color w:val="000000"/>
                <w:sz w:val="12"/>
                <w:szCs w:val="12"/>
                <w:lang w:eastAsia="th-TH"/>
              </w:rPr>
              <w:t>10,420</w:t>
            </w:r>
          </w:p>
        </w:tc>
        <w:tc>
          <w:tcPr>
            <w:tcW w:w="684" w:type="dxa"/>
            <w:hideMark/>
          </w:tcPr>
          <w:p w14:paraId="311F742A" w14:textId="77777777" w:rsidR="00AE5770" w:rsidRPr="00B36BA7" w:rsidRDefault="00AE5770" w:rsidP="00AE5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ind w:right="1"/>
              <w:rPr>
                <w:rFonts w:cs="Arial"/>
                <w:sz w:val="12"/>
                <w:szCs w:val="12"/>
                <w:cs/>
              </w:rPr>
            </w:pPr>
            <w:r w:rsidRPr="00B36BA7">
              <w:rPr>
                <w:rFonts w:cs="Arial"/>
                <w:sz w:val="12"/>
                <w:szCs w:val="12"/>
              </w:rPr>
              <w:t xml:space="preserve"> 15,480</w:t>
            </w:r>
          </w:p>
        </w:tc>
        <w:tc>
          <w:tcPr>
            <w:tcW w:w="1116" w:type="dxa"/>
          </w:tcPr>
          <w:p w14:paraId="1EB84A00" w14:textId="41A94AEF" w:rsidR="00AE5770" w:rsidRPr="00B36BA7" w:rsidRDefault="00AE5770" w:rsidP="00896520">
            <w:pPr>
              <w:tabs>
                <w:tab w:val="clear" w:pos="227"/>
                <w:tab w:val="clear" w:pos="454"/>
                <w:tab w:val="clear" w:pos="680"/>
                <w:tab w:val="clear" w:pos="1871"/>
                <w:tab w:val="right" w:pos="7200"/>
                <w:tab w:val="right" w:pos="9072"/>
              </w:tabs>
              <w:spacing w:line="360" w:lineRule="auto"/>
              <w:ind w:left="-50" w:right="-80"/>
              <w:rPr>
                <w:rFonts w:cs="Arial"/>
                <w:sz w:val="12"/>
                <w:szCs w:val="12"/>
                <w:cs/>
              </w:rPr>
            </w:pPr>
            <w:r w:rsidRPr="00B36BA7">
              <w:rPr>
                <w:rFonts w:cs="Arial"/>
                <w:sz w:val="12"/>
                <w:szCs w:val="12"/>
              </w:rPr>
              <w:t>3</w:t>
            </w:r>
            <w:r w:rsidRPr="00B36BA7">
              <w:rPr>
                <w:rFonts w:cs="Arial"/>
                <w:sz w:val="12"/>
                <w:szCs w:val="12"/>
                <w:cs/>
              </w:rPr>
              <w:t>-</w:t>
            </w:r>
            <w:r w:rsidRPr="00B36BA7">
              <w:rPr>
                <w:rFonts w:cs="Arial"/>
                <w:sz w:val="12"/>
                <w:szCs w:val="12"/>
              </w:rPr>
              <w:t>M BIBOR+3.81% per year</w:t>
            </w:r>
          </w:p>
        </w:tc>
        <w:tc>
          <w:tcPr>
            <w:tcW w:w="1116" w:type="dxa"/>
            <w:hideMark/>
          </w:tcPr>
          <w:p w14:paraId="1EFB9434" w14:textId="77777777" w:rsidR="00AE5770" w:rsidRPr="00B36BA7" w:rsidRDefault="00AE5770" w:rsidP="00AE5770">
            <w:pPr>
              <w:tabs>
                <w:tab w:val="clear" w:pos="1871"/>
              </w:tabs>
              <w:spacing w:line="360" w:lineRule="auto"/>
              <w:ind w:left="-50" w:right="-80"/>
              <w:jc w:val="thaiDistribute"/>
              <w:rPr>
                <w:rFonts w:cs="Arial"/>
                <w:sz w:val="12"/>
                <w:szCs w:val="12"/>
              </w:rPr>
            </w:pPr>
            <w:r w:rsidRPr="00B36BA7">
              <w:rPr>
                <w:rFonts w:cs="Arial"/>
                <w:sz w:val="12"/>
                <w:szCs w:val="12"/>
              </w:rPr>
              <w:t>3</w:t>
            </w:r>
            <w:r w:rsidRPr="00B36BA7">
              <w:rPr>
                <w:rFonts w:cs="Arial"/>
                <w:sz w:val="12"/>
                <w:szCs w:val="12"/>
                <w:cs/>
              </w:rPr>
              <w:t>-</w:t>
            </w:r>
            <w:r w:rsidRPr="00B36BA7">
              <w:rPr>
                <w:rFonts w:cs="Arial"/>
                <w:sz w:val="12"/>
                <w:szCs w:val="12"/>
              </w:rPr>
              <w:t>M BIBOR+3.81% per year</w:t>
            </w:r>
          </w:p>
        </w:tc>
        <w:tc>
          <w:tcPr>
            <w:tcW w:w="2178" w:type="dxa"/>
            <w:hideMark/>
          </w:tcPr>
          <w:p w14:paraId="34715D31" w14:textId="77777777" w:rsidR="00AE5770" w:rsidRPr="00B36BA7" w:rsidRDefault="00AE5770" w:rsidP="00AE5770">
            <w:pPr>
              <w:tabs>
                <w:tab w:val="clear" w:pos="1871"/>
              </w:tabs>
              <w:spacing w:line="360" w:lineRule="auto"/>
              <w:ind w:left="-50" w:right="-80"/>
              <w:jc w:val="thaiDistribute"/>
              <w:rPr>
                <w:rFonts w:cs="Arial"/>
                <w:sz w:val="12"/>
                <w:szCs w:val="12"/>
              </w:rPr>
            </w:pPr>
            <w:r w:rsidRPr="00B36BA7">
              <w:rPr>
                <w:rFonts w:cs="Arial"/>
                <w:sz w:val="12"/>
                <w:szCs w:val="12"/>
              </w:rPr>
              <w:t xml:space="preserve">Monthly repayment at 0.46 million Baht per period, ending August 2023. </w:t>
            </w:r>
          </w:p>
        </w:tc>
      </w:tr>
      <w:tr w:rsidR="00AE5770" w:rsidRPr="00B36BA7" w14:paraId="17C4E284" w14:textId="77777777" w:rsidTr="00705D54">
        <w:tc>
          <w:tcPr>
            <w:tcW w:w="1073" w:type="dxa"/>
            <w:hideMark/>
          </w:tcPr>
          <w:p w14:paraId="315B238A" w14:textId="77777777" w:rsidR="00AE5770" w:rsidRPr="00B36BA7" w:rsidRDefault="00AE5770" w:rsidP="00BC3CC8">
            <w:pPr>
              <w:tabs>
                <w:tab w:val="clear" w:pos="227"/>
                <w:tab w:val="clear" w:pos="454"/>
                <w:tab w:val="clear" w:pos="680"/>
                <w:tab w:val="clear" w:pos="907"/>
                <w:tab w:val="clear" w:pos="1644"/>
              </w:tabs>
              <w:spacing w:line="360" w:lineRule="auto"/>
              <w:ind w:left="-21" w:right="-110"/>
              <w:jc w:val="thaiDistribute"/>
              <w:rPr>
                <w:rFonts w:cs="Arial"/>
                <w:snapToGrid w:val="0"/>
                <w:color w:val="000000"/>
                <w:sz w:val="12"/>
                <w:szCs w:val="12"/>
                <w:cs/>
                <w:lang w:eastAsia="th-TH"/>
              </w:rPr>
            </w:pPr>
            <w:r w:rsidRPr="00B36BA7">
              <w:rPr>
                <w:rFonts w:cs="Arial"/>
                <w:snapToGrid w:val="0"/>
                <w:color w:val="000000"/>
                <w:sz w:val="12"/>
                <w:szCs w:val="12"/>
                <w:lang w:eastAsia="th-TH"/>
              </w:rPr>
              <w:t>Parent company*</w:t>
            </w:r>
          </w:p>
        </w:tc>
        <w:tc>
          <w:tcPr>
            <w:tcW w:w="1081" w:type="dxa"/>
          </w:tcPr>
          <w:p w14:paraId="106F201B" w14:textId="512150DD" w:rsidR="00AE5770" w:rsidRPr="00B36BA7" w:rsidRDefault="00067545" w:rsidP="00067545">
            <w:pPr>
              <w:tabs>
                <w:tab w:val="clear" w:pos="227"/>
                <w:tab w:val="clear" w:pos="454"/>
                <w:tab w:val="clear" w:pos="680"/>
                <w:tab w:val="clear" w:pos="907"/>
                <w:tab w:val="clear" w:pos="1644"/>
                <w:tab w:val="clear" w:pos="1871"/>
              </w:tabs>
              <w:spacing w:line="360" w:lineRule="auto"/>
              <w:ind w:left="-49" w:right="-38"/>
              <w:jc w:val="right"/>
              <w:rPr>
                <w:rFonts w:cs="Arial"/>
                <w:snapToGrid w:val="0"/>
                <w:color w:val="000000"/>
                <w:sz w:val="12"/>
                <w:szCs w:val="12"/>
                <w:lang w:eastAsia="th-TH"/>
              </w:rPr>
            </w:pPr>
            <w:r w:rsidRPr="00B36BA7">
              <w:rPr>
                <w:rFonts w:cs="Arial"/>
                <w:snapToGrid w:val="0"/>
                <w:color w:val="000000"/>
                <w:sz w:val="12"/>
                <w:szCs w:val="12"/>
                <w:lang w:eastAsia="th-TH"/>
              </w:rPr>
              <w:t xml:space="preserve">Baht </w:t>
            </w:r>
            <w:r w:rsidR="00B471C2" w:rsidRPr="00B36BA7">
              <w:rPr>
                <w:rFonts w:cs="Arial"/>
                <w:snapToGrid w:val="0"/>
                <w:color w:val="000000"/>
                <w:sz w:val="12"/>
                <w:szCs w:val="12"/>
                <w:lang w:eastAsia="th-TH"/>
              </w:rPr>
              <w:t>35 million</w:t>
            </w:r>
          </w:p>
        </w:tc>
        <w:tc>
          <w:tcPr>
            <w:tcW w:w="1187" w:type="dxa"/>
            <w:hideMark/>
          </w:tcPr>
          <w:p w14:paraId="122F5D6A" w14:textId="48EEBDA0" w:rsidR="00AE5770" w:rsidRPr="00B36BA7" w:rsidRDefault="00067545" w:rsidP="00067545">
            <w:pPr>
              <w:tabs>
                <w:tab w:val="clear" w:pos="227"/>
                <w:tab w:val="clear" w:pos="454"/>
                <w:tab w:val="clear" w:pos="680"/>
                <w:tab w:val="clear" w:pos="907"/>
                <w:tab w:val="clear" w:pos="1644"/>
                <w:tab w:val="clear" w:pos="1871"/>
              </w:tabs>
              <w:spacing w:line="360" w:lineRule="auto"/>
              <w:ind w:right="1"/>
              <w:jc w:val="right"/>
              <w:rPr>
                <w:rFonts w:cs="Arial"/>
                <w:snapToGrid w:val="0"/>
                <w:color w:val="000000"/>
                <w:sz w:val="12"/>
                <w:szCs w:val="12"/>
                <w:lang w:eastAsia="th-TH"/>
              </w:rPr>
            </w:pPr>
            <w:r w:rsidRPr="00B36BA7">
              <w:rPr>
                <w:rFonts w:cs="Arial"/>
                <w:snapToGrid w:val="0"/>
                <w:color w:val="000000"/>
                <w:sz w:val="12"/>
                <w:szCs w:val="12"/>
                <w:lang w:eastAsia="th-TH"/>
              </w:rPr>
              <w:t xml:space="preserve">Baht </w:t>
            </w:r>
            <w:r w:rsidR="00AE5770" w:rsidRPr="00B36BA7">
              <w:rPr>
                <w:rFonts w:cs="Arial"/>
                <w:snapToGrid w:val="0"/>
                <w:color w:val="000000"/>
                <w:sz w:val="12"/>
                <w:szCs w:val="12"/>
                <w:lang w:eastAsia="th-TH"/>
              </w:rPr>
              <w:t>35 million</w:t>
            </w:r>
          </w:p>
        </w:tc>
        <w:tc>
          <w:tcPr>
            <w:tcW w:w="666" w:type="dxa"/>
          </w:tcPr>
          <w:p w14:paraId="3E1F686D" w14:textId="11586C39" w:rsidR="00AE5770" w:rsidRPr="00B36BA7" w:rsidRDefault="00A71F45" w:rsidP="0055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60" w:lineRule="auto"/>
              <w:ind w:right="1"/>
              <w:rPr>
                <w:rFonts w:cs="Arial"/>
                <w:snapToGrid w:val="0"/>
                <w:color w:val="000000"/>
                <w:sz w:val="12"/>
                <w:szCs w:val="12"/>
                <w:lang w:eastAsia="th-TH"/>
              </w:rPr>
            </w:pPr>
            <w:r w:rsidRPr="00B36BA7">
              <w:rPr>
                <w:rFonts w:cs="Arial"/>
                <w:snapToGrid w:val="0"/>
                <w:color w:val="000000"/>
                <w:sz w:val="12"/>
                <w:szCs w:val="12"/>
                <w:lang w:eastAsia="th-TH"/>
              </w:rPr>
              <w:t>7,965</w:t>
            </w:r>
          </w:p>
        </w:tc>
        <w:tc>
          <w:tcPr>
            <w:tcW w:w="684" w:type="dxa"/>
            <w:hideMark/>
          </w:tcPr>
          <w:p w14:paraId="55F5EAEC" w14:textId="77777777" w:rsidR="00AE5770" w:rsidRPr="00B36BA7" w:rsidRDefault="00AE5770" w:rsidP="00AE5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ind w:right="1"/>
              <w:rPr>
                <w:rFonts w:cs="Arial"/>
                <w:sz w:val="12"/>
                <w:szCs w:val="12"/>
              </w:rPr>
            </w:pPr>
            <w:r w:rsidRPr="00B36BA7">
              <w:rPr>
                <w:rFonts w:cs="Arial"/>
                <w:sz w:val="12"/>
                <w:szCs w:val="12"/>
              </w:rPr>
              <w:t>13,490</w:t>
            </w:r>
          </w:p>
        </w:tc>
        <w:tc>
          <w:tcPr>
            <w:tcW w:w="1116" w:type="dxa"/>
          </w:tcPr>
          <w:p w14:paraId="56424AF5" w14:textId="10D47D82" w:rsidR="00AE5770" w:rsidRPr="00B36BA7" w:rsidRDefault="00AE5770" w:rsidP="00143D22">
            <w:pPr>
              <w:tabs>
                <w:tab w:val="clear" w:pos="227"/>
                <w:tab w:val="clear" w:pos="454"/>
                <w:tab w:val="clear" w:pos="680"/>
                <w:tab w:val="clear" w:pos="1871"/>
                <w:tab w:val="right" w:pos="7200"/>
                <w:tab w:val="right" w:pos="9072"/>
              </w:tabs>
              <w:spacing w:line="360" w:lineRule="auto"/>
              <w:ind w:left="-50" w:right="-80"/>
              <w:jc w:val="thaiDistribute"/>
              <w:rPr>
                <w:rFonts w:cs="Arial"/>
                <w:sz w:val="12"/>
                <w:szCs w:val="12"/>
              </w:rPr>
            </w:pPr>
            <w:r w:rsidRPr="00B36BA7">
              <w:rPr>
                <w:rFonts w:cs="Arial"/>
                <w:sz w:val="12"/>
                <w:szCs w:val="12"/>
              </w:rPr>
              <w:t>MLR-1.5% per year</w:t>
            </w:r>
          </w:p>
        </w:tc>
        <w:tc>
          <w:tcPr>
            <w:tcW w:w="1116" w:type="dxa"/>
            <w:hideMark/>
          </w:tcPr>
          <w:p w14:paraId="48427012" w14:textId="42DFA4F7" w:rsidR="00AE5770" w:rsidRPr="00B36BA7" w:rsidRDefault="00AE5770" w:rsidP="00AE5770">
            <w:pPr>
              <w:tabs>
                <w:tab w:val="clear" w:pos="1871"/>
              </w:tabs>
              <w:spacing w:line="360" w:lineRule="auto"/>
              <w:ind w:left="-50" w:right="-80"/>
              <w:jc w:val="thaiDistribute"/>
              <w:rPr>
                <w:rFonts w:cs="Arial"/>
                <w:sz w:val="12"/>
                <w:szCs w:val="12"/>
              </w:rPr>
            </w:pPr>
            <w:r w:rsidRPr="00B36BA7">
              <w:rPr>
                <w:rFonts w:cs="Arial"/>
                <w:sz w:val="12"/>
                <w:szCs w:val="12"/>
              </w:rPr>
              <w:t>MLR-1.5% per year</w:t>
            </w:r>
          </w:p>
        </w:tc>
        <w:tc>
          <w:tcPr>
            <w:tcW w:w="2178" w:type="dxa"/>
            <w:hideMark/>
          </w:tcPr>
          <w:p w14:paraId="37D23EED" w14:textId="77777777" w:rsidR="00AE5770" w:rsidRPr="00B36BA7" w:rsidRDefault="00AE5770" w:rsidP="00AE5770">
            <w:pPr>
              <w:tabs>
                <w:tab w:val="clear" w:pos="1871"/>
              </w:tabs>
              <w:spacing w:line="360" w:lineRule="auto"/>
              <w:ind w:left="-50" w:right="-80"/>
              <w:jc w:val="thaiDistribute"/>
              <w:rPr>
                <w:rFonts w:cs="Arial"/>
                <w:sz w:val="12"/>
                <w:szCs w:val="12"/>
              </w:rPr>
            </w:pPr>
            <w:r w:rsidRPr="00B36BA7">
              <w:rPr>
                <w:rFonts w:cs="Arial"/>
                <w:sz w:val="12"/>
                <w:szCs w:val="12"/>
              </w:rPr>
              <w:t>Monthly repayment at 0.5 million Baht per period, ending April 2023.</w:t>
            </w:r>
          </w:p>
        </w:tc>
      </w:tr>
      <w:tr w:rsidR="00AE5770" w:rsidRPr="00B36BA7" w14:paraId="7BCB6E48" w14:textId="77777777" w:rsidTr="00705D54">
        <w:tc>
          <w:tcPr>
            <w:tcW w:w="1073" w:type="dxa"/>
            <w:hideMark/>
          </w:tcPr>
          <w:p w14:paraId="7732A250" w14:textId="77777777" w:rsidR="00AE5770" w:rsidRPr="00B36BA7" w:rsidRDefault="00AE5770" w:rsidP="00BC3CC8">
            <w:pPr>
              <w:tabs>
                <w:tab w:val="clear" w:pos="227"/>
                <w:tab w:val="clear" w:pos="454"/>
                <w:tab w:val="clear" w:pos="680"/>
                <w:tab w:val="clear" w:pos="907"/>
                <w:tab w:val="clear" w:pos="1644"/>
              </w:tabs>
              <w:spacing w:line="360" w:lineRule="auto"/>
              <w:ind w:left="-21" w:right="-110"/>
              <w:jc w:val="thaiDistribute"/>
              <w:rPr>
                <w:rFonts w:cs="Arial"/>
                <w:snapToGrid w:val="0"/>
                <w:color w:val="000000"/>
                <w:sz w:val="12"/>
                <w:szCs w:val="12"/>
                <w:cs/>
                <w:lang w:eastAsia="th-TH"/>
              </w:rPr>
            </w:pPr>
            <w:r w:rsidRPr="00B36BA7">
              <w:rPr>
                <w:rFonts w:cs="Arial"/>
                <w:snapToGrid w:val="0"/>
                <w:color w:val="000000"/>
                <w:sz w:val="12"/>
                <w:szCs w:val="12"/>
                <w:lang w:eastAsia="th-TH"/>
              </w:rPr>
              <w:t>Parent company*</w:t>
            </w:r>
          </w:p>
        </w:tc>
        <w:tc>
          <w:tcPr>
            <w:tcW w:w="1081" w:type="dxa"/>
          </w:tcPr>
          <w:p w14:paraId="6C89D863" w14:textId="5C48EF4D" w:rsidR="008A5625" w:rsidRPr="00B36BA7" w:rsidRDefault="00067545" w:rsidP="00067545">
            <w:pPr>
              <w:pBdr>
                <w:bottom w:val="single" w:sz="4" w:space="1" w:color="auto"/>
              </w:pBdr>
              <w:tabs>
                <w:tab w:val="clear" w:pos="227"/>
                <w:tab w:val="clear" w:pos="454"/>
                <w:tab w:val="clear" w:pos="680"/>
                <w:tab w:val="clear" w:pos="907"/>
                <w:tab w:val="clear" w:pos="1644"/>
                <w:tab w:val="clear" w:pos="1871"/>
              </w:tabs>
              <w:spacing w:line="360" w:lineRule="auto"/>
              <w:ind w:right="1"/>
              <w:jc w:val="right"/>
              <w:rPr>
                <w:rFonts w:cs="Arial"/>
                <w:snapToGrid w:val="0"/>
                <w:color w:val="000000"/>
                <w:sz w:val="12"/>
                <w:szCs w:val="12"/>
                <w:lang w:eastAsia="th-TH"/>
              </w:rPr>
            </w:pPr>
            <w:r w:rsidRPr="00B36BA7">
              <w:rPr>
                <w:rFonts w:cs="Arial"/>
                <w:snapToGrid w:val="0"/>
                <w:color w:val="000000"/>
                <w:sz w:val="12"/>
                <w:szCs w:val="12"/>
                <w:lang w:eastAsia="th-TH"/>
              </w:rPr>
              <w:t xml:space="preserve">Baht </w:t>
            </w:r>
            <w:r w:rsidR="00B471C2" w:rsidRPr="00B36BA7">
              <w:rPr>
                <w:rFonts w:cs="Arial"/>
                <w:snapToGrid w:val="0"/>
                <w:color w:val="000000"/>
                <w:sz w:val="12"/>
                <w:szCs w:val="12"/>
                <w:lang w:eastAsia="th-TH"/>
              </w:rPr>
              <w:t>21</w:t>
            </w:r>
            <w:r w:rsidRPr="00B36BA7">
              <w:rPr>
                <w:rFonts w:cs="Arial"/>
                <w:snapToGrid w:val="0"/>
                <w:color w:val="000000"/>
                <w:sz w:val="12"/>
                <w:szCs w:val="12"/>
                <w:lang w:eastAsia="th-TH"/>
              </w:rPr>
              <w:t xml:space="preserve"> </w:t>
            </w:r>
            <w:r w:rsidR="00B471C2" w:rsidRPr="00B36BA7">
              <w:rPr>
                <w:rFonts w:cs="Arial"/>
                <w:snapToGrid w:val="0"/>
                <w:color w:val="000000"/>
                <w:sz w:val="12"/>
                <w:szCs w:val="12"/>
                <w:lang w:eastAsia="th-TH"/>
              </w:rPr>
              <w:t>millio</w:t>
            </w:r>
            <w:r w:rsidRPr="00B36BA7">
              <w:rPr>
                <w:rFonts w:cs="Arial"/>
                <w:snapToGrid w:val="0"/>
                <w:color w:val="000000"/>
                <w:sz w:val="12"/>
                <w:szCs w:val="12"/>
                <w:lang w:eastAsia="th-TH"/>
              </w:rPr>
              <w:t>n</w:t>
            </w:r>
          </w:p>
        </w:tc>
        <w:tc>
          <w:tcPr>
            <w:tcW w:w="1187" w:type="dxa"/>
            <w:hideMark/>
          </w:tcPr>
          <w:p w14:paraId="7F3F3B95" w14:textId="318CFB08" w:rsidR="008A5625" w:rsidRPr="00B36BA7" w:rsidRDefault="00067545" w:rsidP="00067545">
            <w:pPr>
              <w:pBdr>
                <w:bottom w:val="single" w:sz="4" w:space="1" w:color="auto"/>
              </w:pBdr>
              <w:tabs>
                <w:tab w:val="clear" w:pos="227"/>
                <w:tab w:val="clear" w:pos="454"/>
                <w:tab w:val="clear" w:pos="680"/>
                <w:tab w:val="clear" w:pos="907"/>
                <w:tab w:val="clear" w:pos="1644"/>
                <w:tab w:val="clear" w:pos="1871"/>
              </w:tabs>
              <w:spacing w:line="360" w:lineRule="auto"/>
              <w:ind w:right="1"/>
              <w:jc w:val="right"/>
              <w:rPr>
                <w:rFonts w:cs="Arial"/>
                <w:snapToGrid w:val="0"/>
                <w:color w:val="000000"/>
                <w:sz w:val="12"/>
                <w:szCs w:val="12"/>
                <w:lang w:eastAsia="th-TH"/>
              </w:rPr>
            </w:pPr>
            <w:r w:rsidRPr="00B36BA7">
              <w:rPr>
                <w:rFonts w:cs="Arial"/>
                <w:snapToGrid w:val="0"/>
                <w:color w:val="000000"/>
                <w:sz w:val="12"/>
                <w:szCs w:val="12"/>
                <w:lang w:eastAsia="th-TH"/>
              </w:rPr>
              <w:t xml:space="preserve">Baht </w:t>
            </w:r>
            <w:r w:rsidR="00AE5770" w:rsidRPr="00B36BA7">
              <w:rPr>
                <w:rFonts w:cs="Arial"/>
                <w:snapToGrid w:val="0"/>
                <w:color w:val="000000"/>
                <w:sz w:val="12"/>
                <w:szCs w:val="12"/>
                <w:lang w:eastAsia="th-TH"/>
              </w:rPr>
              <w:t>21</w:t>
            </w:r>
            <w:r w:rsidRPr="00B36BA7">
              <w:rPr>
                <w:rFonts w:cs="Arial"/>
                <w:snapToGrid w:val="0"/>
                <w:color w:val="000000"/>
                <w:sz w:val="12"/>
                <w:szCs w:val="12"/>
                <w:lang w:eastAsia="th-TH"/>
              </w:rPr>
              <w:t xml:space="preserve"> </w:t>
            </w:r>
            <w:r w:rsidR="00AE5770" w:rsidRPr="00B36BA7">
              <w:rPr>
                <w:rFonts w:cs="Arial"/>
                <w:snapToGrid w:val="0"/>
                <w:color w:val="000000"/>
                <w:sz w:val="12"/>
                <w:szCs w:val="12"/>
                <w:lang w:eastAsia="th-TH"/>
              </w:rPr>
              <w:t>million</w:t>
            </w:r>
          </w:p>
        </w:tc>
        <w:tc>
          <w:tcPr>
            <w:tcW w:w="666" w:type="dxa"/>
          </w:tcPr>
          <w:p w14:paraId="37DDB971" w14:textId="12938725" w:rsidR="008A5625" w:rsidRPr="00B36BA7" w:rsidRDefault="00A71F45" w:rsidP="00553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60" w:lineRule="auto"/>
              <w:ind w:right="1"/>
              <w:rPr>
                <w:rFonts w:cs="Arial"/>
                <w:snapToGrid w:val="0"/>
                <w:color w:val="000000"/>
                <w:sz w:val="12"/>
                <w:szCs w:val="12"/>
                <w:lang w:eastAsia="th-TH"/>
              </w:rPr>
            </w:pPr>
            <w:r w:rsidRPr="00B36BA7">
              <w:rPr>
                <w:rFonts w:cs="Arial"/>
                <w:snapToGrid w:val="0"/>
                <w:color w:val="000000"/>
                <w:sz w:val="12"/>
                <w:szCs w:val="12"/>
                <w:lang w:eastAsia="th-TH"/>
              </w:rPr>
              <w:t>4,775</w:t>
            </w:r>
          </w:p>
        </w:tc>
        <w:tc>
          <w:tcPr>
            <w:tcW w:w="684" w:type="dxa"/>
            <w:hideMark/>
          </w:tcPr>
          <w:p w14:paraId="501FF6B2" w14:textId="314813A4" w:rsidR="008A5625" w:rsidRPr="00B36BA7" w:rsidRDefault="00AE5770" w:rsidP="00AE57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ind w:right="1"/>
              <w:rPr>
                <w:rFonts w:cs="Arial"/>
                <w:sz w:val="12"/>
                <w:szCs w:val="12"/>
              </w:rPr>
            </w:pPr>
            <w:r w:rsidRPr="00B36BA7">
              <w:rPr>
                <w:rFonts w:cs="Arial"/>
                <w:sz w:val="12"/>
                <w:szCs w:val="12"/>
              </w:rPr>
              <w:t>8,094</w:t>
            </w:r>
          </w:p>
        </w:tc>
        <w:tc>
          <w:tcPr>
            <w:tcW w:w="1116" w:type="dxa"/>
          </w:tcPr>
          <w:p w14:paraId="7547F1EA" w14:textId="75C25A3C" w:rsidR="00AE5770" w:rsidRPr="00B36BA7" w:rsidRDefault="00AE5770" w:rsidP="003F7E05">
            <w:pPr>
              <w:tabs>
                <w:tab w:val="clear" w:pos="227"/>
                <w:tab w:val="clear" w:pos="454"/>
                <w:tab w:val="clear" w:pos="680"/>
                <w:tab w:val="clear" w:pos="907"/>
                <w:tab w:val="clear" w:pos="1871"/>
                <w:tab w:val="right" w:pos="7200"/>
                <w:tab w:val="right" w:pos="9072"/>
              </w:tabs>
              <w:spacing w:line="360" w:lineRule="auto"/>
              <w:ind w:left="-50" w:right="-80"/>
              <w:jc w:val="thaiDistribute"/>
              <w:rPr>
                <w:rFonts w:cs="Arial"/>
                <w:sz w:val="12"/>
                <w:szCs w:val="12"/>
              </w:rPr>
            </w:pPr>
            <w:r w:rsidRPr="00B36BA7">
              <w:rPr>
                <w:rFonts w:cs="Arial"/>
                <w:sz w:val="12"/>
                <w:szCs w:val="12"/>
              </w:rPr>
              <w:t>MLR-1.5% per year</w:t>
            </w:r>
          </w:p>
        </w:tc>
        <w:tc>
          <w:tcPr>
            <w:tcW w:w="1116" w:type="dxa"/>
            <w:hideMark/>
          </w:tcPr>
          <w:p w14:paraId="64188362" w14:textId="77777777" w:rsidR="00AE5770" w:rsidRPr="00B36BA7" w:rsidRDefault="00AE5770" w:rsidP="00AE5770">
            <w:pPr>
              <w:tabs>
                <w:tab w:val="clear" w:pos="1871"/>
              </w:tabs>
              <w:spacing w:line="360" w:lineRule="auto"/>
              <w:ind w:left="-50" w:right="-80"/>
              <w:jc w:val="thaiDistribute"/>
              <w:rPr>
                <w:rFonts w:cs="Arial"/>
                <w:sz w:val="12"/>
                <w:szCs w:val="12"/>
              </w:rPr>
            </w:pPr>
            <w:r w:rsidRPr="00B36BA7">
              <w:rPr>
                <w:rFonts w:cs="Arial"/>
                <w:sz w:val="12"/>
                <w:szCs w:val="12"/>
              </w:rPr>
              <w:t>MLR-1.5% per year</w:t>
            </w:r>
          </w:p>
        </w:tc>
        <w:tc>
          <w:tcPr>
            <w:tcW w:w="2178" w:type="dxa"/>
            <w:hideMark/>
          </w:tcPr>
          <w:p w14:paraId="1B753DAA" w14:textId="77777777" w:rsidR="00AE5770" w:rsidRPr="00B36BA7" w:rsidRDefault="00AE5770" w:rsidP="00AE5770">
            <w:pPr>
              <w:tabs>
                <w:tab w:val="clear" w:pos="1871"/>
              </w:tabs>
              <w:spacing w:line="360" w:lineRule="auto"/>
              <w:ind w:left="-50" w:right="-80"/>
              <w:jc w:val="thaiDistribute"/>
              <w:rPr>
                <w:rFonts w:cs="Arial"/>
                <w:sz w:val="12"/>
                <w:szCs w:val="12"/>
              </w:rPr>
            </w:pPr>
            <w:r w:rsidRPr="00B36BA7">
              <w:rPr>
                <w:rFonts w:cs="Arial"/>
                <w:sz w:val="12"/>
                <w:szCs w:val="12"/>
              </w:rPr>
              <w:t>Monthly repayment at 0.3 million Baht per period, ending April 2023.</w:t>
            </w:r>
          </w:p>
        </w:tc>
      </w:tr>
      <w:tr w:rsidR="00AE5770" w:rsidRPr="00B36BA7" w14:paraId="59ED1134" w14:textId="77777777" w:rsidTr="00705D54">
        <w:tc>
          <w:tcPr>
            <w:tcW w:w="1073" w:type="dxa"/>
            <w:hideMark/>
          </w:tcPr>
          <w:p w14:paraId="4652C3F4" w14:textId="77777777" w:rsidR="00AE5770" w:rsidRPr="00B36BA7" w:rsidRDefault="00AE5770" w:rsidP="00BC3CC8">
            <w:pPr>
              <w:tabs>
                <w:tab w:val="clear" w:pos="227"/>
                <w:tab w:val="clear" w:pos="454"/>
                <w:tab w:val="clear" w:pos="680"/>
                <w:tab w:val="clear" w:pos="907"/>
                <w:tab w:val="clear" w:pos="1644"/>
                <w:tab w:val="right" w:pos="7200"/>
                <w:tab w:val="right" w:pos="9072"/>
              </w:tabs>
              <w:spacing w:line="360" w:lineRule="auto"/>
              <w:ind w:left="-21" w:right="-110"/>
              <w:jc w:val="thaiDistribute"/>
              <w:rPr>
                <w:rFonts w:cs="Arial"/>
                <w:sz w:val="12"/>
                <w:szCs w:val="12"/>
                <w:cs/>
              </w:rPr>
            </w:pPr>
            <w:r w:rsidRPr="00B36BA7">
              <w:rPr>
                <w:rFonts w:cs="Arial"/>
                <w:sz w:val="12"/>
                <w:szCs w:val="12"/>
              </w:rPr>
              <w:t>Total</w:t>
            </w:r>
          </w:p>
        </w:tc>
        <w:tc>
          <w:tcPr>
            <w:tcW w:w="1081" w:type="dxa"/>
          </w:tcPr>
          <w:p w14:paraId="703454F5" w14:textId="48FD640A" w:rsidR="00AE5770" w:rsidRPr="00B36BA7" w:rsidRDefault="00067545" w:rsidP="00067545">
            <w:pPr>
              <w:pBdr>
                <w:bottom w:val="single" w:sz="12" w:space="1" w:color="auto"/>
              </w:pBdr>
              <w:tabs>
                <w:tab w:val="clear" w:pos="227"/>
                <w:tab w:val="clear" w:pos="454"/>
                <w:tab w:val="clear" w:pos="680"/>
                <w:tab w:val="clear" w:pos="907"/>
                <w:tab w:val="clear" w:pos="1644"/>
                <w:tab w:val="clear" w:pos="1871"/>
              </w:tabs>
              <w:spacing w:line="360" w:lineRule="auto"/>
              <w:ind w:left="-49" w:right="-38"/>
              <w:jc w:val="right"/>
              <w:rPr>
                <w:rFonts w:cs="Arial"/>
                <w:snapToGrid w:val="0"/>
                <w:color w:val="000000"/>
                <w:sz w:val="12"/>
                <w:szCs w:val="12"/>
                <w:cs/>
                <w:lang w:eastAsia="th-TH"/>
              </w:rPr>
            </w:pPr>
            <w:r w:rsidRPr="00B36BA7">
              <w:rPr>
                <w:rFonts w:cs="Arial"/>
                <w:snapToGrid w:val="0"/>
                <w:color w:val="000000"/>
                <w:sz w:val="12"/>
                <w:szCs w:val="12"/>
                <w:lang w:eastAsia="th-TH"/>
              </w:rPr>
              <w:t xml:space="preserve">Baht </w:t>
            </w:r>
            <w:r w:rsidR="00B471C2" w:rsidRPr="00B36BA7">
              <w:rPr>
                <w:rFonts w:cs="Arial"/>
                <w:snapToGrid w:val="0"/>
                <w:color w:val="000000"/>
                <w:sz w:val="12"/>
                <w:szCs w:val="12"/>
                <w:lang w:eastAsia="th-TH"/>
              </w:rPr>
              <w:t>314 millio</w:t>
            </w:r>
            <w:r w:rsidRPr="00B36BA7">
              <w:rPr>
                <w:rFonts w:cs="Arial"/>
                <w:snapToGrid w:val="0"/>
                <w:color w:val="000000"/>
                <w:sz w:val="12"/>
                <w:szCs w:val="12"/>
                <w:lang w:eastAsia="th-TH"/>
              </w:rPr>
              <w:t>n</w:t>
            </w:r>
          </w:p>
        </w:tc>
        <w:tc>
          <w:tcPr>
            <w:tcW w:w="1187" w:type="dxa"/>
            <w:hideMark/>
          </w:tcPr>
          <w:p w14:paraId="22AC3BBC" w14:textId="29D1AA23" w:rsidR="00AE5770" w:rsidRPr="00B36BA7" w:rsidRDefault="00067545" w:rsidP="00067545">
            <w:pPr>
              <w:pBdr>
                <w:bottom w:val="single" w:sz="12" w:space="1" w:color="auto"/>
              </w:pBdr>
              <w:tabs>
                <w:tab w:val="clear" w:pos="227"/>
                <w:tab w:val="clear" w:pos="454"/>
                <w:tab w:val="clear" w:pos="680"/>
                <w:tab w:val="clear" w:pos="907"/>
                <w:tab w:val="clear" w:pos="1644"/>
                <w:tab w:val="clear" w:pos="1871"/>
              </w:tabs>
              <w:spacing w:line="360" w:lineRule="auto"/>
              <w:ind w:right="1"/>
              <w:jc w:val="right"/>
              <w:rPr>
                <w:rFonts w:cs="Arial"/>
                <w:snapToGrid w:val="0"/>
                <w:color w:val="000000"/>
                <w:sz w:val="12"/>
                <w:szCs w:val="12"/>
                <w:cs/>
                <w:lang w:eastAsia="th-TH"/>
              </w:rPr>
            </w:pPr>
            <w:r w:rsidRPr="00B36BA7">
              <w:rPr>
                <w:rFonts w:cs="Arial"/>
                <w:snapToGrid w:val="0"/>
                <w:color w:val="000000"/>
                <w:sz w:val="12"/>
                <w:szCs w:val="12"/>
                <w:lang w:eastAsia="th-TH"/>
              </w:rPr>
              <w:t xml:space="preserve">Baht </w:t>
            </w:r>
            <w:r w:rsidR="00AE5770" w:rsidRPr="00B36BA7">
              <w:rPr>
                <w:rFonts w:cs="Arial"/>
                <w:snapToGrid w:val="0"/>
                <w:color w:val="000000"/>
                <w:sz w:val="12"/>
                <w:szCs w:val="12"/>
                <w:lang w:eastAsia="th-TH"/>
              </w:rPr>
              <w:t>204</w:t>
            </w:r>
            <w:r w:rsidRPr="00B36BA7">
              <w:rPr>
                <w:rFonts w:cs="Arial"/>
                <w:snapToGrid w:val="0"/>
                <w:color w:val="000000"/>
                <w:sz w:val="12"/>
                <w:szCs w:val="12"/>
                <w:lang w:eastAsia="th-TH"/>
              </w:rPr>
              <w:t xml:space="preserve"> </w:t>
            </w:r>
            <w:r w:rsidR="00AE5770" w:rsidRPr="00B36BA7">
              <w:rPr>
                <w:rFonts w:cs="Arial"/>
                <w:snapToGrid w:val="0"/>
                <w:color w:val="000000"/>
                <w:sz w:val="12"/>
                <w:szCs w:val="12"/>
                <w:lang w:eastAsia="th-TH"/>
              </w:rPr>
              <w:t>million</w:t>
            </w:r>
          </w:p>
        </w:tc>
        <w:tc>
          <w:tcPr>
            <w:tcW w:w="666" w:type="dxa"/>
          </w:tcPr>
          <w:p w14:paraId="447C512C" w14:textId="125EB71E" w:rsidR="00AE5770" w:rsidRPr="00B36BA7" w:rsidRDefault="00A71F45" w:rsidP="00553DE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60" w:lineRule="auto"/>
              <w:ind w:right="1"/>
              <w:rPr>
                <w:rFonts w:cs="Arial"/>
                <w:snapToGrid w:val="0"/>
                <w:color w:val="000000"/>
                <w:sz w:val="12"/>
                <w:szCs w:val="12"/>
                <w:cs/>
                <w:lang w:eastAsia="th-TH"/>
              </w:rPr>
            </w:pPr>
            <w:r w:rsidRPr="00B36BA7">
              <w:rPr>
                <w:rFonts w:cs="Arial"/>
                <w:snapToGrid w:val="0"/>
                <w:color w:val="000000"/>
                <w:sz w:val="12"/>
                <w:szCs w:val="12"/>
                <w:lang w:eastAsia="th-TH"/>
              </w:rPr>
              <w:t>45,866</w:t>
            </w:r>
          </w:p>
        </w:tc>
        <w:tc>
          <w:tcPr>
            <w:tcW w:w="684" w:type="dxa"/>
            <w:hideMark/>
          </w:tcPr>
          <w:p w14:paraId="7042CF76" w14:textId="77777777" w:rsidR="00AE5770" w:rsidRPr="00B36BA7" w:rsidRDefault="00AE5770" w:rsidP="00AE57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ind w:right="1"/>
              <w:rPr>
                <w:rFonts w:cs="Arial"/>
                <w:sz w:val="12"/>
                <w:szCs w:val="12"/>
              </w:rPr>
            </w:pPr>
            <w:r w:rsidRPr="00B36BA7">
              <w:rPr>
                <w:rFonts w:cs="Arial"/>
                <w:sz w:val="12"/>
                <w:szCs w:val="12"/>
              </w:rPr>
              <w:t>77,234</w:t>
            </w:r>
          </w:p>
        </w:tc>
        <w:tc>
          <w:tcPr>
            <w:tcW w:w="1116" w:type="dxa"/>
          </w:tcPr>
          <w:p w14:paraId="4E1DD0D6" w14:textId="77777777" w:rsidR="00AE5770" w:rsidRPr="00B36BA7" w:rsidRDefault="00AE5770" w:rsidP="00896520">
            <w:pPr>
              <w:tabs>
                <w:tab w:val="clear" w:pos="227"/>
                <w:tab w:val="clear" w:pos="454"/>
                <w:tab w:val="clear" w:pos="680"/>
                <w:tab w:val="clear" w:pos="1871"/>
                <w:tab w:val="right" w:pos="7200"/>
                <w:tab w:val="right" w:pos="9072"/>
              </w:tabs>
              <w:spacing w:line="360" w:lineRule="auto"/>
              <w:ind w:left="-50" w:right="-80"/>
              <w:rPr>
                <w:rFonts w:cs="Arial"/>
                <w:sz w:val="12"/>
                <w:szCs w:val="12"/>
              </w:rPr>
            </w:pPr>
          </w:p>
        </w:tc>
        <w:tc>
          <w:tcPr>
            <w:tcW w:w="1116" w:type="dxa"/>
          </w:tcPr>
          <w:p w14:paraId="68E17C07" w14:textId="77777777" w:rsidR="00AE5770" w:rsidRPr="00B36BA7" w:rsidRDefault="00AE5770" w:rsidP="00AE5770">
            <w:pPr>
              <w:tabs>
                <w:tab w:val="clear" w:pos="1871"/>
              </w:tabs>
              <w:spacing w:line="360" w:lineRule="auto"/>
              <w:ind w:left="-50" w:right="-80"/>
              <w:jc w:val="thaiDistribute"/>
              <w:rPr>
                <w:rFonts w:cs="Arial"/>
                <w:sz w:val="12"/>
                <w:szCs w:val="12"/>
              </w:rPr>
            </w:pPr>
          </w:p>
        </w:tc>
        <w:tc>
          <w:tcPr>
            <w:tcW w:w="2178" w:type="dxa"/>
          </w:tcPr>
          <w:p w14:paraId="2D601407" w14:textId="77777777" w:rsidR="00AE5770" w:rsidRPr="00B36BA7" w:rsidRDefault="00AE5770" w:rsidP="00AE5770">
            <w:pPr>
              <w:tabs>
                <w:tab w:val="clear" w:pos="1871"/>
              </w:tabs>
              <w:spacing w:line="360" w:lineRule="auto"/>
              <w:ind w:left="-50" w:right="-80"/>
              <w:jc w:val="thaiDistribute"/>
              <w:rPr>
                <w:rFonts w:cs="Arial"/>
                <w:sz w:val="12"/>
                <w:szCs w:val="12"/>
              </w:rPr>
            </w:pPr>
          </w:p>
        </w:tc>
      </w:tr>
      <w:tr w:rsidR="00AE5770" w:rsidRPr="00B36BA7" w14:paraId="43B0E726" w14:textId="77777777" w:rsidTr="00705D54">
        <w:tc>
          <w:tcPr>
            <w:tcW w:w="1073" w:type="dxa"/>
            <w:hideMark/>
          </w:tcPr>
          <w:p w14:paraId="76B9EEB9" w14:textId="77777777" w:rsidR="00AE5770" w:rsidRPr="00B36BA7" w:rsidRDefault="00AE5770" w:rsidP="00BC3CC8">
            <w:pPr>
              <w:tabs>
                <w:tab w:val="clear" w:pos="227"/>
                <w:tab w:val="clear" w:pos="454"/>
                <w:tab w:val="clear" w:pos="680"/>
                <w:tab w:val="clear" w:pos="907"/>
                <w:tab w:val="clear" w:pos="1644"/>
              </w:tabs>
              <w:spacing w:line="360" w:lineRule="auto"/>
              <w:ind w:left="-21" w:right="-110"/>
              <w:jc w:val="thaiDistribute"/>
              <w:rPr>
                <w:rFonts w:cs="Arial"/>
                <w:snapToGrid w:val="0"/>
                <w:color w:val="000000"/>
                <w:sz w:val="12"/>
                <w:szCs w:val="12"/>
                <w:u w:val="single"/>
                <w:cs/>
                <w:lang w:eastAsia="th-TH"/>
              </w:rPr>
            </w:pPr>
            <w:r w:rsidRPr="00B36BA7">
              <w:rPr>
                <w:rFonts w:cs="Arial"/>
                <w:snapToGrid w:val="0"/>
                <w:color w:val="000000"/>
                <w:sz w:val="12"/>
                <w:szCs w:val="12"/>
                <w:u w:val="single"/>
                <w:lang w:eastAsia="th-TH"/>
              </w:rPr>
              <w:t>Plus</w:t>
            </w:r>
            <w:r w:rsidRPr="00B36BA7">
              <w:rPr>
                <w:rFonts w:cs="Arial"/>
                <w:snapToGrid w:val="0"/>
                <w:color w:val="000000"/>
                <w:sz w:val="12"/>
                <w:szCs w:val="12"/>
                <w:lang w:eastAsia="th-TH"/>
              </w:rPr>
              <w:t>:</w:t>
            </w:r>
          </w:p>
        </w:tc>
        <w:tc>
          <w:tcPr>
            <w:tcW w:w="1081" w:type="dxa"/>
          </w:tcPr>
          <w:p w14:paraId="5608328E" w14:textId="77777777" w:rsidR="00AE5770" w:rsidRPr="00B36BA7" w:rsidRDefault="00AE5770" w:rsidP="00067545">
            <w:pPr>
              <w:tabs>
                <w:tab w:val="clear" w:pos="227"/>
                <w:tab w:val="clear" w:pos="454"/>
                <w:tab w:val="clear" w:pos="680"/>
                <w:tab w:val="clear" w:pos="907"/>
                <w:tab w:val="clear" w:pos="1644"/>
                <w:tab w:val="clear" w:pos="1871"/>
              </w:tabs>
              <w:spacing w:line="360" w:lineRule="auto"/>
              <w:ind w:left="-49" w:right="-38"/>
              <w:jc w:val="right"/>
              <w:rPr>
                <w:rFonts w:cs="Arial"/>
                <w:snapToGrid w:val="0"/>
                <w:color w:val="000000"/>
                <w:sz w:val="12"/>
                <w:szCs w:val="12"/>
                <w:lang w:eastAsia="th-TH"/>
              </w:rPr>
            </w:pPr>
          </w:p>
        </w:tc>
        <w:tc>
          <w:tcPr>
            <w:tcW w:w="1187" w:type="dxa"/>
          </w:tcPr>
          <w:p w14:paraId="13885B76" w14:textId="77777777" w:rsidR="00AE5770" w:rsidRPr="00B36BA7" w:rsidRDefault="00AE5770" w:rsidP="00067545">
            <w:pPr>
              <w:tabs>
                <w:tab w:val="clear" w:pos="227"/>
                <w:tab w:val="clear" w:pos="454"/>
                <w:tab w:val="clear" w:pos="680"/>
                <w:tab w:val="clear" w:pos="907"/>
                <w:tab w:val="clear" w:pos="1644"/>
                <w:tab w:val="clear" w:pos="1871"/>
              </w:tabs>
              <w:spacing w:line="360" w:lineRule="auto"/>
              <w:ind w:right="1"/>
              <w:jc w:val="right"/>
              <w:rPr>
                <w:rFonts w:cs="Arial"/>
                <w:snapToGrid w:val="0"/>
                <w:color w:val="000000"/>
                <w:sz w:val="12"/>
                <w:szCs w:val="12"/>
                <w:lang w:eastAsia="th-TH"/>
              </w:rPr>
            </w:pPr>
          </w:p>
        </w:tc>
        <w:tc>
          <w:tcPr>
            <w:tcW w:w="666" w:type="dxa"/>
          </w:tcPr>
          <w:p w14:paraId="71298A97" w14:textId="77777777" w:rsidR="00AE5770" w:rsidRPr="00B36BA7" w:rsidRDefault="00AE5770" w:rsidP="0055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60" w:lineRule="auto"/>
              <w:ind w:right="1"/>
              <w:rPr>
                <w:rFonts w:cs="Arial"/>
                <w:snapToGrid w:val="0"/>
                <w:color w:val="000000"/>
                <w:sz w:val="12"/>
                <w:szCs w:val="12"/>
                <w:lang w:eastAsia="th-TH"/>
              </w:rPr>
            </w:pPr>
          </w:p>
        </w:tc>
        <w:tc>
          <w:tcPr>
            <w:tcW w:w="684" w:type="dxa"/>
          </w:tcPr>
          <w:p w14:paraId="61B6C30E" w14:textId="77777777" w:rsidR="00AE5770" w:rsidRPr="00B36BA7" w:rsidRDefault="00AE5770" w:rsidP="00AE5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ind w:right="1"/>
              <w:rPr>
                <w:rFonts w:cs="Arial"/>
                <w:sz w:val="12"/>
                <w:szCs w:val="12"/>
              </w:rPr>
            </w:pPr>
          </w:p>
        </w:tc>
        <w:tc>
          <w:tcPr>
            <w:tcW w:w="1116" w:type="dxa"/>
          </w:tcPr>
          <w:p w14:paraId="3B65E832" w14:textId="77777777" w:rsidR="00AE5770" w:rsidRPr="00B36BA7" w:rsidRDefault="00AE5770" w:rsidP="00896520">
            <w:pPr>
              <w:tabs>
                <w:tab w:val="clear" w:pos="227"/>
                <w:tab w:val="clear" w:pos="454"/>
                <w:tab w:val="clear" w:pos="680"/>
                <w:tab w:val="clear" w:pos="1871"/>
                <w:tab w:val="right" w:pos="7200"/>
                <w:tab w:val="right" w:pos="9072"/>
              </w:tabs>
              <w:spacing w:line="360" w:lineRule="auto"/>
              <w:ind w:left="-50" w:right="-80"/>
              <w:rPr>
                <w:rFonts w:cs="Arial"/>
                <w:sz w:val="12"/>
                <w:szCs w:val="12"/>
                <w:lang w:val="en-GB"/>
              </w:rPr>
            </w:pPr>
          </w:p>
        </w:tc>
        <w:tc>
          <w:tcPr>
            <w:tcW w:w="1116" w:type="dxa"/>
          </w:tcPr>
          <w:p w14:paraId="4F89A685" w14:textId="77777777" w:rsidR="00AE5770" w:rsidRPr="00B36BA7" w:rsidRDefault="00AE5770" w:rsidP="00AE5770">
            <w:pPr>
              <w:tabs>
                <w:tab w:val="clear" w:pos="1871"/>
              </w:tabs>
              <w:spacing w:line="360" w:lineRule="auto"/>
              <w:ind w:left="-50" w:right="-80"/>
              <w:jc w:val="thaiDistribute"/>
              <w:rPr>
                <w:rFonts w:cs="Arial"/>
                <w:sz w:val="12"/>
                <w:szCs w:val="12"/>
              </w:rPr>
            </w:pPr>
          </w:p>
        </w:tc>
        <w:tc>
          <w:tcPr>
            <w:tcW w:w="2178" w:type="dxa"/>
          </w:tcPr>
          <w:p w14:paraId="6EC62CC8" w14:textId="77777777" w:rsidR="00AE5770" w:rsidRPr="00B36BA7" w:rsidRDefault="00AE5770" w:rsidP="00AE5770">
            <w:pPr>
              <w:tabs>
                <w:tab w:val="clear" w:pos="1871"/>
              </w:tabs>
              <w:spacing w:line="360" w:lineRule="auto"/>
              <w:ind w:left="-50" w:right="-80"/>
              <w:jc w:val="thaiDistribute"/>
              <w:rPr>
                <w:rFonts w:cs="Arial"/>
                <w:sz w:val="12"/>
                <w:szCs w:val="12"/>
              </w:rPr>
            </w:pPr>
          </w:p>
        </w:tc>
      </w:tr>
      <w:tr w:rsidR="00AE5770" w:rsidRPr="00B36BA7" w14:paraId="05D7D5D8" w14:textId="77777777" w:rsidTr="00705D54">
        <w:tc>
          <w:tcPr>
            <w:tcW w:w="1073" w:type="dxa"/>
            <w:hideMark/>
          </w:tcPr>
          <w:p w14:paraId="74A06542" w14:textId="77777777" w:rsidR="00AE5770" w:rsidRPr="00B36BA7" w:rsidRDefault="00AE5770" w:rsidP="00BC3CC8">
            <w:pPr>
              <w:tabs>
                <w:tab w:val="clear" w:pos="227"/>
                <w:tab w:val="clear" w:pos="454"/>
                <w:tab w:val="clear" w:pos="680"/>
                <w:tab w:val="clear" w:pos="907"/>
                <w:tab w:val="clear" w:pos="1644"/>
                <w:tab w:val="right" w:pos="7200"/>
                <w:tab w:val="right" w:pos="9072"/>
              </w:tabs>
              <w:spacing w:line="360" w:lineRule="auto"/>
              <w:ind w:left="-21" w:right="-110"/>
              <w:jc w:val="thaiDistribute"/>
              <w:rPr>
                <w:rFonts w:cs="Arial"/>
                <w:sz w:val="12"/>
                <w:szCs w:val="12"/>
                <w:lang w:val="en-GB"/>
              </w:rPr>
            </w:pPr>
            <w:r w:rsidRPr="00B36BA7">
              <w:rPr>
                <w:rFonts w:cs="Arial"/>
                <w:sz w:val="12"/>
                <w:szCs w:val="12"/>
              </w:rPr>
              <w:t>Subsidiaries</w:t>
            </w:r>
          </w:p>
        </w:tc>
        <w:tc>
          <w:tcPr>
            <w:tcW w:w="1081" w:type="dxa"/>
          </w:tcPr>
          <w:p w14:paraId="4859879E" w14:textId="408ED020" w:rsidR="00AE5770" w:rsidRPr="00B36BA7" w:rsidRDefault="00067545" w:rsidP="00067545">
            <w:pPr>
              <w:tabs>
                <w:tab w:val="clear" w:pos="227"/>
                <w:tab w:val="clear" w:pos="454"/>
                <w:tab w:val="clear" w:pos="680"/>
                <w:tab w:val="clear" w:pos="907"/>
                <w:tab w:val="clear" w:pos="1644"/>
                <w:tab w:val="clear" w:pos="1871"/>
              </w:tabs>
              <w:spacing w:line="360" w:lineRule="auto"/>
              <w:ind w:left="-49" w:right="-38"/>
              <w:jc w:val="right"/>
              <w:rPr>
                <w:rFonts w:cs="Arial"/>
                <w:snapToGrid w:val="0"/>
                <w:color w:val="000000"/>
                <w:sz w:val="12"/>
                <w:szCs w:val="12"/>
                <w:lang w:eastAsia="th-TH"/>
              </w:rPr>
            </w:pPr>
            <w:r w:rsidRPr="00B36BA7">
              <w:rPr>
                <w:rFonts w:cs="Arial"/>
                <w:snapToGrid w:val="0"/>
                <w:color w:val="000000"/>
                <w:sz w:val="12"/>
                <w:szCs w:val="12"/>
                <w:lang w:eastAsia="th-TH"/>
              </w:rPr>
              <w:t xml:space="preserve">Baht </w:t>
            </w:r>
            <w:r w:rsidR="00B471C2" w:rsidRPr="00B36BA7">
              <w:rPr>
                <w:rFonts w:cs="Arial"/>
                <w:snapToGrid w:val="0"/>
                <w:color w:val="000000"/>
                <w:sz w:val="12"/>
                <w:szCs w:val="12"/>
                <w:lang w:eastAsia="th-TH"/>
              </w:rPr>
              <w:t>15 million</w:t>
            </w:r>
          </w:p>
        </w:tc>
        <w:tc>
          <w:tcPr>
            <w:tcW w:w="1187" w:type="dxa"/>
            <w:hideMark/>
          </w:tcPr>
          <w:p w14:paraId="2DB48EF1" w14:textId="77777777" w:rsidR="00AE5770" w:rsidRPr="00B36BA7" w:rsidRDefault="00AE5770" w:rsidP="00067545">
            <w:pPr>
              <w:tabs>
                <w:tab w:val="clear" w:pos="227"/>
                <w:tab w:val="clear" w:pos="454"/>
                <w:tab w:val="clear" w:pos="680"/>
                <w:tab w:val="clear" w:pos="907"/>
                <w:tab w:val="clear" w:pos="1644"/>
                <w:tab w:val="clear" w:pos="1871"/>
              </w:tabs>
              <w:spacing w:line="360" w:lineRule="auto"/>
              <w:ind w:right="1"/>
              <w:jc w:val="right"/>
              <w:rPr>
                <w:rFonts w:cs="Arial"/>
                <w:snapToGrid w:val="0"/>
                <w:color w:val="000000"/>
                <w:sz w:val="12"/>
                <w:szCs w:val="12"/>
                <w:lang w:eastAsia="th-TH"/>
              </w:rPr>
            </w:pPr>
            <w:r w:rsidRPr="00B36BA7">
              <w:rPr>
                <w:rFonts w:cs="Arial"/>
                <w:snapToGrid w:val="0"/>
                <w:color w:val="000000"/>
                <w:sz w:val="12"/>
                <w:szCs w:val="12"/>
                <w:lang w:eastAsia="th-TH"/>
              </w:rPr>
              <w:t>15</w:t>
            </w:r>
            <w:r w:rsidRPr="00B36BA7">
              <w:rPr>
                <w:rFonts w:cs="Arial"/>
                <w:snapToGrid w:val="0"/>
                <w:color w:val="000000"/>
                <w:sz w:val="12"/>
                <w:szCs w:val="12"/>
                <w:cs/>
                <w:lang w:eastAsia="th-TH"/>
              </w:rPr>
              <w:t xml:space="preserve"> </w:t>
            </w:r>
            <w:r w:rsidRPr="00B36BA7">
              <w:rPr>
                <w:rFonts w:cs="Arial"/>
                <w:snapToGrid w:val="0"/>
                <w:color w:val="000000"/>
                <w:sz w:val="12"/>
                <w:szCs w:val="12"/>
                <w:lang w:eastAsia="th-TH"/>
              </w:rPr>
              <w:t>million Baht</w:t>
            </w:r>
          </w:p>
        </w:tc>
        <w:tc>
          <w:tcPr>
            <w:tcW w:w="666" w:type="dxa"/>
          </w:tcPr>
          <w:p w14:paraId="02DC8587" w14:textId="66E7654B" w:rsidR="00AE5770" w:rsidRPr="00B36BA7" w:rsidRDefault="00B471C2" w:rsidP="0055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60" w:lineRule="auto"/>
              <w:ind w:right="1"/>
              <w:rPr>
                <w:rFonts w:cs="Arial"/>
                <w:snapToGrid w:val="0"/>
                <w:color w:val="000000"/>
                <w:sz w:val="12"/>
                <w:szCs w:val="12"/>
                <w:lang w:eastAsia="th-TH"/>
              </w:rPr>
            </w:pPr>
            <w:r w:rsidRPr="00B36BA7">
              <w:rPr>
                <w:rFonts w:cs="Arial"/>
                <w:snapToGrid w:val="0"/>
                <w:color w:val="000000"/>
                <w:sz w:val="12"/>
                <w:szCs w:val="12"/>
                <w:lang w:eastAsia="th-TH"/>
              </w:rPr>
              <w:t>7,415</w:t>
            </w:r>
          </w:p>
        </w:tc>
        <w:tc>
          <w:tcPr>
            <w:tcW w:w="684" w:type="dxa"/>
            <w:hideMark/>
          </w:tcPr>
          <w:p w14:paraId="60FB3494" w14:textId="77777777" w:rsidR="00AE5770" w:rsidRPr="00B36BA7" w:rsidRDefault="00AE5770" w:rsidP="00AE5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ind w:right="1"/>
              <w:rPr>
                <w:rFonts w:cs="Arial"/>
                <w:sz w:val="12"/>
                <w:szCs w:val="12"/>
              </w:rPr>
            </w:pPr>
            <w:r w:rsidRPr="00B36BA7">
              <w:rPr>
                <w:rFonts w:cs="Arial"/>
                <w:sz w:val="12"/>
                <w:szCs w:val="12"/>
              </w:rPr>
              <w:t>9,362</w:t>
            </w:r>
          </w:p>
        </w:tc>
        <w:tc>
          <w:tcPr>
            <w:tcW w:w="1116" w:type="dxa"/>
          </w:tcPr>
          <w:p w14:paraId="201CF5E0" w14:textId="3C0CB133" w:rsidR="00AE5770" w:rsidRPr="00B36BA7" w:rsidRDefault="00AE5770" w:rsidP="00896520">
            <w:pPr>
              <w:tabs>
                <w:tab w:val="clear" w:pos="227"/>
                <w:tab w:val="clear" w:pos="454"/>
                <w:tab w:val="clear" w:pos="680"/>
                <w:tab w:val="clear" w:pos="1871"/>
                <w:tab w:val="right" w:pos="7200"/>
                <w:tab w:val="right" w:pos="9072"/>
              </w:tabs>
              <w:spacing w:line="360" w:lineRule="auto"/>
              <w:ind w:left="-50" w:right="-80"/>
              <w:rPr>
                <w:rFonts w:cs="Arial"/>
                <w:sz w:val="12"/>
                <w:szCs w:val="12"/>
              </w:rPr>
            </w:pPr>
            <w:r w:rsidRPr="00B36BA7">
              <w:rPr>
                <w:rFonts w:cs="Arial"/>
                <w:sz w:val="12"/>
                <w:szCs w:val="12"/>
              </w:rPr>
              <w:t>MLR per year</w:t>
            </w:r>
          </w:p>
        </w:tc>
        <w:tc>
          <w:tcPr>
            <w:tcW w:w="1116" w:type="dxa"/>
            <w:hideMark/>
          </w:tcPr>
          <w:p w14:paraId="12115045" w14:textId="77777777" w:rsidR="00AE5770" w:rsidRPr="00B36BA7" w:rsidRDefault="00AE5770" w:rsidP="00AE5770">
            <w:pPr>
              <w:tabs>
                <w:tab w:val="clear" w:pos="1871"/>
              </w:tabs>
              <w:spacing w:line="360" w:lineRule="auto"/>
              <w:ind w:left="-50" w:right="-80"/>
              <w:jc w:val="thaiDistribute"/>
              <w:rPr>
                <w:rFonts w:cs="Arial"/>
                <w:sz w:val="12"/>
                <w:szCs w:val="12"/>
              </w:rPr>
            </w:pPr>
            <w:r w:rsidRPr="00B36BA7">
              <w:rPr>
                <w:rFonts w:cs="Arial"/>
                <w:sz w:val="12"/>
                <w:szCs w:val="12"/>
              </w:rPr>
              <w:t>MLR per year</w:t>
            </w:r>
          </w:p>
        </w:tc>
        <w:tc>
          <w:tcPr>
            <w:tcW w:w="2178" w:type="dxa"/>
            <w:hideMark/>
          </w:tcPr>
          <w:p w14:paraId="3D411BE4" w14:textId="77777777" w:rsidR="00AE5770" w:rsidRPr="00B36BA7" w:rsidRDefault="00AE5770" w:rsidP="00AE5770">
            <w:pPr>
              <w:tabs>
                <w:tab w:val="clear" w:pos="1871"/>
              </w:tabs>
              <w:spacing w:line="360" w:lineRule="auto"/>
              <w:ind w:left="-50" w:right="-80"/>
              <w:jc w:val="thaiDistribute"/>
              <w:rPr>
                <w:rFonts w:cs="Arial"/>
                <w:spacing w:val="-6"/>
                <w:sz w:val="12"/>
                <w:szCs w:val="12"/>
              </w:rPr>
            </w:pPr>
            <w:r w:rsidRPr="00B36BA7">
              <w:rPr>
                <w:rFonts w:cs="Arial"/>
                <w:spacing w:val="-6"/>
                <w:sz w:val="12"/>
                <w:szCs w:val="12"/>
              </w:rPr>
              <w:t xml:space="preserve">Monthly repayment for month 1-8, </w:t>
            </w:r>
            <w:r w:rsidRPr="00B36BA7">
              <w:rPr>
                <w:rFonts w:cs="Arial"/>
                <w:spacing w:val="-6"/>
                <w:sz w:val="12"/>
                <w:szCs w:val="12"/>
                <w:cs/>
              </w:rPr>
              <w:t xml:space="preserve">0.2 </w:t>
            </w:r>
            <w:r w:rsidRPr="00B36BA7">
              <w:rPr>
                <w:rFonts w:cs="Arial"/>
                <w:spacing w:val="-6"/>
                <w:sz w:val="12"/>
                <w:szCs w:val="12"/>
              </w:rPr>
              <w:t xml:space="preserve">million Baht per period, month 9, </w:t>
            </w:r>
            <w:r w:rsidRPr="00B36BA7">
              <w:rPr>
                <w:rFonts w:cs="Arial"/>
                <w:spacing w:val="-6"/>
                <w:sz w:val="12"/>
                <w:szCs w:val="12"/>
                <w:cs/>
              </w:rPr>
              <w:t xml:space="preserve">0.36 </w:t>
            </w:r>
            <w:r w:rsidRPr="00B36BA7">
              <w:rPr>
                <w:rFonts w:cs="Arial"/>
                <w:spacing w:val="-6"/>
                <w:sz w:val="12"/>
                <w:szCs w:val="12"/>
              </w:rPr>
              <w:t xml:space="preserve">million Baht per period, ending in December </w:t>
            </w:r>
            <w:r w:rsidRPr="00B36BA7">
              <w:rPr>
                <w:rFonts w:cs="Arial"/>
                <w:spacing w:val="-6"/>
                <w:sz w:val="12"/>
                <w:szCs w:val="12"/>
                <w:cs/>
              </w:rPr>
              <w:t>2021.</w:t>
            </w:r>
          </w:p>
        </w:tc>
      </w:tr>
      <w:tr w:rsidR="00B471C2" w:rsidRPr="00B36BA7" w14:paraId="29AD60F6" w14:textId="77777777" w:rsidTr="00705D54">
        <w:tc>
          <w:tcPr>
            <w:tcW w:w="1073" w:type="dxa"/>
            <w:hideMark/>
          </w:tcPr>
          <w:p w14:paraId="4433750B" w14:textId="77777777" w:rsidR="00B471C2" w:rsidRPr="00B36BA7" w:rsidRDefault="00B471C2" w:rsidP="00B471C2">
            <w:pPr>
              <w:tabs>
                <w:tab w:val="clear" w:pos="227"/>
                <w:tab w:val="clear" w:pos="454"/>
                <w:tab w:val="clear" w:pos="680"/>
                <w:tab w:val="clear" w:pos="907"/>
                <w:tab w:val="clear" w:pos="1644"/>
                <w:tab w:val="right" w:pos="7200"/>
                <w:tab w:val="right" w:pos="9072"/>
              </w:tabs>
              <w:spacing w:line="360" w:lineRule="auto"/>
              <w:ind w:left="-21" w:right="-110"/>
              <w:jc w:val="thaiDistribute"/>
              <w:rPr>
                <w:rFonts w:cs="Arial"/>
                <w:sz w:val="12"/>
                <w:szCs w:val="12"/>
                <w:cs/>
              </w:rPr>
            </w:pPr>
            <w:r w:rsidRPr="00B36BA7">
              <w:rPr>
                <w:rFonts w:cs="Arial"/>
                <w:sz w:val="12"/>
                <w:szCs w:val="12"/>
              </w:rPr>
              <w:t>Subsidiaries</w:t>
            </w:r>
          </w:p>
        </w:tc>
        <w:tc>
          <w:tcPr>
            <w:tcW w:w="1081" w:type="dxa"/>
          </w:tcPr>
          <w:p w14:paraId="051DFBF8" w14:textId="2605F1A6" w:rsidR="00B471C2" w:rsidRPr="00B36BA7" w:rsidRDefault="00067545" w:rsidP="00067545">
            <w:pPr>
              <w:tabs>
                <w:tab w:val="clear" w:pos="227"/>
                <w:tab w:val="clear" w:pos="454"/>
                <w:tab w:val="clear" w:pos="680"/>
                <w:tab w:val="clear" w:pos="907"/>
                <w:tab w:val="clear" w:pos="1644"/>
                <w:tab w:val="clear" w:pos="1871"/>
              </w:tabs>
              <w:spacing w:line="360" w:lineRule="auto"/>
              <w:ind w:left="-49" w:right="-38"/>
              <w:jc w:val="right"/>
              <w:rPr>
                <w:rFonts w:cs="Arial"/>
                <w:snapToGrid w:val="0"/>
                <w:color w:val="000000"/>
                <w:sz w:val="12"/>
                <w:szCs w:val="12"/>
                <w:cs/>
                <w:lang w:eastAsia="th-TH"/>
              </w:rPr>
            </w:pPr>
            <w:r w:rsidRPr="00B36BA7">
              <w:rPr>
                <w:rFonts w:cs="Arial"/>
                <w:snapToGrid w:val="0"/>
                <w:color w:val="000000"/>
                <w:sz w:val="12"/>
                <w:szCs w:val="12"/>
                <w:lang w:eastAsia="th-TH"/>
              </w:rPr>
              <w:t xml:space="preserve">Baht </w:t>
            </w:r>
            <w:r w:rsidR="00B471C2" w:rsidRPr="00B36BA7">
              <w:rPr>
                <w:rFonts w:cs="Arial"/>
                <w:snapToGrid w:val="0"/>
                <w:color w:val="000000"/>
                <w:sz w:val="12"/>
                <w:szCs w:val="12"/>
                <w:lang w:eastAsia="th-TH"/>
              </w:rPr>
              <w:t>7 million</w:t>
            </w:r>
          </w:p>
        </w:tc>
        <w:tc>
          <w:tcPr>
            <w:tcW w:w="1187" w:type="dxa"/>
            <w:hideMark/>
          </w:tcPr>
          <w:p w14:paraId="6A580BD1" w14:textId="6DDA8F97" w:rsidR="00B471C2" w:rsidRPr="00B36BA7" w:rsidRDefault="00067545" w:rsidP="00067545">
            <w:pPr>
              <w:tabs>
                <w:tab w:val="clear" w:pos="227"/>
                <w:tab w:val="clear" w:pos="454"/>
                <w:tab w:val="clear" w:pos="680"/>
                <w:tab w:val="clear" w:pos="907"/>
                <w:tab w:val="clear" w:pos="1644"/>
                <w:tab w:val="clear" w:pos="1871"/>
              </w:tabs>
              <w:spacing w:line="360" w:lineRule="auto"/>
              <w:ind w:right="1"/>
              <w:jc w:val="right"/>
              <w:rPr>
                <w:rFonts w:cs="Arial"/>
                <w:snapToGrid w:val="0"/>
                <w:color w:val="000000"/>
                <w:sz w:val="12"/>
                <w:szCs w:val="12"/>
                <w:cs/>
                <w:lang w:eastAsia="th-TH"/>
              </w:rPr>
            </w:pPr>
            <w:r w:rsidRPr="00B36BA7">
              <w:rPr>
                <w:rFonts w:cs="Arial"/>
                <w:snapToGrid w:val="0"/>
                <w:color w:val="000000"/>
                <w:sz w:val="12"/>
                <w:szCs w:val="12"/>
                <w:lang w:eastAsia="th-TH"/>
              </w:rPr>
              <w:t xml:space="preserve">Baht </w:t>
            </w:r>
            <w:r w:rsidR="00B471C2" w:rsidRPr="00B36BA7">
              <w:rPr>
                <w:rFonts w:cs="Arial"/>
                <w:snapToGrid w:val="0"/>
                <w:color w:val="000000"/>
                <w:sz w:val="12"/>
                <w:szCs w:val="12"/>
                <w:lang w:eastAsia="th-TH"/>
              </w:rPr>
              <w:t>7 million</w:t>
            </w:r>
          </w:p>
        </w:tc>
        <w:tc>
          <w:tcPr>
            <w:tcW w:w="666" w:type="dxa"/>
          </w:tcPr>
          <w:p w14:paraId="4ECA5001" w14:textId="49124712" w:rsidR="00B471C2" w:rsidRPr="00B36BA7" w:rsidRDefault="00B471C2" w:rsidP="0055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60" w:lineRule="auto"/>
              <w:ind w:right="1"/>
              <w:rPr>
                <w:rFonts w:cs="Arial"/>
                <w:snapToGrid w:val="0"/>
                <w:color w:val="000000"/>
                <w:sz w:val="12"/>
                <w:szCs w:val="12"/>
                <w:lang w:eastAsia="th-TH"/>
              </w:rPr>
            </w:pPr>
            <w:r w:rsidRPr="00B36BA7">
              <w:rPr>
                <w:rFonts w:cs="Arial"/>
                <w:snapToGrid w:val="0"/>
                <w:color w:val="000000"/>
                <w:sz w:val="12"/>
                <w:szCs w:val="12"/>
                <w:lang w:eastAsia="th-TH"/>
              </w:rPr>
              <w:t>6,781</w:t>
            </w:r>
          </w:p>
        </w:tc>
        <w:tc>
          <w:tcPr>
            <w:tcW w:w="684" w:type="dxa"/>
            <w:hideMark/>
          </w:tcPr>
          <w:p w14:paraId="426C129A" w14:textId="77777777" w:rsidR="00B471C2" w:rsidRPr="00B36BA7" w:rsidRDefault="00B471C2" w:rsidP="0055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ind w:right="1"/>
              <w:rPr>
                <w:rFonts w:cs="Arial"/>
                <w:sz w:val="12"/>
                <w:szCs w:val="12"/>
              </w:rPr>
            </w:pPr>
            <w:r w:rsidRPr="00B36BA7">
              <w:rPr>
                <w:rFonts w:cs="Arial"/>
                <w:sz w:val="12"/>
                <w:szCs w:val="12"/>
              </w:rPr>
              <w:t>7,000</w:t>
            </w:r>
          </w:p>
        </w:tc>
        <w:tc>
          <w:tcPr>
            <w:tcW w:w="1116" w:type="dxa"/>
          </w:tcPr>
          <w:p w14:paraId="4712686D" w14:textId="4DF6BFAD" w:rsidR="00B471C2" w:rsidRPr="00B36BA7" w:rsidRDefault="00B471C2" w:rsidP="00B471C2">
            <w:pPr>
              <w:tabs>
                <w:tab w:val="clear" w:pos="227"/>
                <w:tab w:val="clear" w:pos="454"/>
                <w:tab w:val="clear" w:pos="680"/>
                <w:tab w:val="clear" w:pos="1871"/>
                <w:tab w:val="right" w:pos="7200"/>
                <w:tab w:val="right" w:pos="9072"/>
              </w:tabs>
              <w:spacing w:line="360" w:lineRule="auto"/>
              <w:ind w:left="-50" w:right="-80"/>
              <w:rPr>
                <w:rFonts w:cs="Arial"/>
                <w:sz w:val="12"/>
                <w:szCs w:val="12"/>
              </w:rPr>
            </w:pPr>
            <w:r w:rsidRPr="00B36BA7">
              <w:rPr>
                <w:rFonts w:cs="Arial"/>
                <w:sz w:val="12"/>
                <w:szCs w:val="12"/>
              </w:rPr>
              <w:t>2% per year</w:t>
            </w:r>
          </w:p>
        </w:tc>
        <w:tc>
          <w:tcPr>
            <w:tcW w:w="1116" w:type="dxa"/>
            <w:hideMark/>
          </w:tcPr>
          <w:p w14:paraId="283CE634" w14:textId="77777777" w:rsidR="00B471C2" w:rsidRPr="00B36BA7" w:rsidRDefault="00B471C2" w:rsidP="00B471C2">
            <w:pPr>
              <w:tabs>
                <w:tab w:val="clear" w:pos="1871"/>
              </w:tabs>
              <w:spacing w:line="360" w:lineRule="auto"/>
              <w:ind w:left="-50" w:right="-80"/>
              <w:jc w:val="thaiDistribute"/>
              <w:rPr>
                <w:rFonts w:cs="Arial"/>
                <w:sz w:val="12"/>
                <w:szCs w:val="12"/>
                <w:cs/>
              </w:rPr>
            </w:pPr>
            <w:r w:rsidRPr="00B36BA7">
              <w:rPr>
                <w:rFonts w:cs="Arial"/>
                <w:sz w:val="12"/>
                <w:szCs w:val="12"/>
              </w:rPr>
              <w:t>2% per year</w:t>
            </w:r>
          </w:p>
        </w:tc>
        <w:tc>
          <w:tcPr>
            <w:tcW w:w="2178" w:type="dxa"/>
            <w:hideMark/>
          </w:tcPr>
          <w:p w14:paraId="4358331B" w14:textId="77777777" w:rsidR="00B471C2" w:rsidRPr="00B36BA7" w:rsidRDefault="00B471C2" w:rsidP="00B471C2">
            <w:pPr>
              <w:tabs>
                <w:tab w:val="clear" w:pos="1871"/>
              </w:tabs>
              <w:spacing w:line="360" w:lineRule="auto"/>
              <w:ind w:left="-50" w:right="-80"/>
              <w:jc w:val="thaiDistribute"/>
              <w:rPr>
                <w:rFonts w:cs="Arial"/>
                <w:sz w:val="12"/>
                <w:szCs w:val="12"/>
              </w:rPr>
            </w:pPr>
            <w:r w:rsidRPr="00B36BA7">
              <w:rPr>
                <w:rFonts w:cs="Arial"/>
                <w:sz w:val="12"/>
                <w:szCs w:val="12"/>
              </w:rPr>
              <w:t xml:space="preserve">Monthly repayment at </w:t>
            </w:r>
            <w:r w:rsidRPr="00B36BA7">
              <w:rPr>
                <w:rFonts w:cs="Arial"/>
                <w:sz w:val="12"/>
                <w:szCs w:val="12"/>
                <w:cs/>
              </w:rPr>
              <w:t xml:space="preserve">0.47 </w:t>
            </w:r>
            <w:r w:rsidRPr="00B36BA7">
              <w:rPr>
                <w:rFonts w:cs="Arial"/>
                <w:sz w:val="12"/>
                <w:szCs w:val="12"/>
              </w:rPr>
              <w:t xml:space="preserve">million Baht per period, ending in May </w:t>
            </w:r>
            <w:r w:rsidRPr="00B36BA7">
              <w:rPr>
                <w:rFonts w:cs="Arial"/>
                <w:sz w:val="12"/>
                <w:szCs w:val="12"/>
                <w:cs/>
              </w:rPr>
              <w:t>2022</w:t>
            </w:r>
          </w:p>
        </w:tc>
      </w:tr>
      <w:tr w:rsidR="00B471C2" w:rsidRPr="00B36BA7" w14:paraId="3F1517B9" w14:textId="77777777" w:rsidTr="00705D54">
        <w:tc>
          <w:tcPr>
            <w:tcW w:w="1073" w:type="dxa"/>
            <w:hideMark/>
          </w:tcPr>
          <w:p w14:paraId="7B6D8226" w14:textId="77777777" w:rsidR="00B471C2" w:rsidRPr="00B36BA7" w:rsidRDefault="00B471C2" w:rsidP="00B471C2">
            <w:pPr>
              <w:tabs>
                <w:tab w:val="clear" w:pos="227"/>
                <w:tab w:val="clear" w:pos="454"/>
                <w:tab w:val="clear" w:pos="680"/>
                <w:tab w:val="clear" w:pos="907"/>
                <w:tab w:val="clear" w:pos="1644"/>
                <w:tab w:val="right" w:pos="7200"/>
                <w:tab w:val="right" w:pos="9072"/>
              </w:tabs>
              <w:spacing w:line="360" w:lineRule="auto"/>
              <w:ind w:left="-21" w:right="-110"/>
              <w:jc w:val="thaiDistribute"/>
              <w:rPr>
                <w:rFonts w:cs="Arial"/>
                <w:sz w:val="12"/>
                <w:szCs w:val="12"/>
              </w:rPr>
            </w:pPr>
            <w:r w:rsidRPr="00B36BA7">
              <w:rPr>
                <w:rFonts w:cs="Arial"/>
                <w:sz w:val="12"/>
                <w:szCs w:val="12"/>
              </w:rPr>
              <w:t>Subsidiaries</w:t>
            </w:r>
          </w:p>
        </w:tc>
        <w:tc>
          <w:tcPr>
            <w:tcW w:w="1081" w:type="dxa"/>
          </w:tcPr>
          <w:p w14:paraId="3326E244" w14:textId="46DBE925" w:rsidR="00B471C2" w:rsidRPr="00B36BA7" w:rsidRDefault="00067545" w:rsidP="00067545">
            <w:pPr>
              <w:tabs>
                <w:tab w:val="clear" w:pos="227"/>
                <w:tab w:val="clear" w:pos="454"/>
                <w:tab w:val="clear" w:pos="680"/>
                <w:tab w:val="clear" w:pos="907"/>
                <w:tab w:val="clear" w:pos="1644"/>
                <w:tab w:val="clear" w:pos="1871"/>
              </w:tabs>
              <w:spacing w:line="360" w:lineRule="auto"/>
              <w:ind w:left="-49" w:right="-38"/>
              <w:jc w:val="right"/>
              <w:rPr>
                <w:rFonts w:cs="Arial"/>
                <w:snapToGrid w:val="0"/>
                <w:color w:val="000000"/>
                <w:sz w:val="12"/>
                <w:szCs w:val="12"/>
                <w:cs/>
                <w:lang w:eastAsia="th-TH"/>
              </w:rPr>
            </w:pPr>
            <w:r w:rsidRPr="00B36BA7">
              <w:rPr>
                <w:rFonts w:cs="Arial"/>
                <w:snapToGrid w:val="0"/>
                <w:color w:val="000000"/>
                <w:sz w:val="12"/>
                <w:szCs w:val="12"/>
                <w:lang w:eastAsia="th-TH"/>
              </w:rPr>
              <w:t xml:space="preserve">Baht </w:t>
            </w:r>
            <w:r w:rsidR="00B471C2" w:rsidRPr="00B36BA7">
              <w:rPr>
                <w:rFonts w:cs="Arial"/>
                <w:snapToGrid w:val="0"/>
                <w:color w:val="000000"/>
                <w:sz w:val="12"/>
                <w:szCs w:val="12"/>
                <w:lang w:eastAsia="th-TH"/>
              </w:rPr>
              <w:t>4 millio</w:t>
            </w:r>
            <w:r w:rsidRPr="00B36BA7">
              <w:rPr>
                <w:rFonts w:cs="Arial"/>
                <w:snapToGrid w:val="0"/>
                <w:color w:val="000000"/>
                <w:sz w:val="12"/>
                <w:szCs w:val="12"/>
                <w:lang w:eastAsia="th-TH"/>
              </w:rPr>
              <w:t>n</w:t>
            </w:r>
          </w:p>
        </w:tc>
        <w:tc>
          <w:tcPr>
            <w:tcW w:w="1187" w:type="dxa"/>
            <w:hideMark/>
          </w:tcPr>
          <w:p w14:paraId="75C32B48" w14:textId="4B3535A7" w:rsidR="00B471C2" w:rsidRPr="00B36BA7" w:rsidRDefault="00067545" w:rsidP="00067545">
            <w:pPr>
              <w:tabs>
                <w:tab w:val="clear" w:pos="227"/>
                <w:tab w:val="clear" w:pos="454"/>
                <w:tab w:val="clear" w:pos="680"/>
                <w:tab w:val="clear" w:pos="907"/>
                <w:tab w:val="clear" w:pos="1644"/>
                <w:tab w:val="clear" w:pos="1871"/>
              </w:tabs>
              <w:spacing w:line="360" w:lineRule="auto"/>
              <w:ind w:right="1"/>
              <w:jc w:val="right"/>
              <w:rPr>
                <w:rFonts w:cs="Arial"/>
                <w:snapToGrid w:val="0"/>
                <w:color w:val="000000"/>
                <w:sz w:val="12"/>
                <w:szCs w:val="12"/>
                <w:cs/>
                <w:lang w:eastAsia="th-TH"/>
              </w:rPr>
            </w:pPr>
            <w:r w:rsidRPr="00B36BA7">
              <w:rPr>
                <w:rFonts w:cs="Arial"/>
                <w:snapToGrid w:val="0"/>
                <w:color w:val="000000"/>
                <w:sz w:val="12"/>
                <w:szCs w:val="12"/>
                <w:lang w:eastAsia="th-TH"/>
              </w:rPr>
              <w:t xml:space="preserve">Baht </w:t>
            </w:r>
            <w:r w:rsidR="00B471C2" w:rsidRPr="00B36BA7">
              <w:rPr>
                <w:rFonts w:cs="Arial"/>
                <w:snapToGrid w:val="0"/>
                <w:color w:val="000000"/>
                <w:sz w:val="12"/>
                <w:szCs w:val="12"/>
                <w:lang w:eastAsia="th-TH"/>
              </w:rPr>
              <w:t>4 million</w:t>
            </w:r>
          </w:p>
        </w:tc>
        <w:tc>
          <w:tcPr>
            <w:tcW w:w="666" w:type="dxa"/>
          </w:tcPr>
          <w:p w14:paraId="5B606E87" w14:textId="023AE43C" w:rsidR="00B471C2" w:rsidRPr="00B36BA7" w:rsidRDefault="00B471C2" w:rsidP="0055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60" w:lineRule="auto"/>
              <w:ind w:right="1"/>
              <w:rPr>
                <w:rFonts w:cs="Arial"/>
                <w:snapToGrid w:val="0"/>
                <w:color w:val="000000"/>
                <w:sz w:val="12"/>
                <w:szCs w:val="12"/>
                <w:lang w:eastAsia="th-TH"/>
              </w:rPr>
            </w:pPr>
            <w:r w:rsidRPr="00B36BA7">
              <w:rPr>
                <w:rFonts w:cs="Arial"/>
                <w:snapToGrid w:val="0"/>
                <w:color w:val="000000"/>
                <w:sz w:val="12"/>
                <w:szCs w:val="12"/>
                <w:lang w:eastAsia="th-TH"/>
              </w:rPr>
              <w:t>1,556</w:t>
            </w:r>
          </w:p>
        </w:tc>
        <w:tc>
          <w:tcPr>
            <w:tcW w:w="684" w:type="dxa"/>
            <w:hideMark/>
          </w:tcPr>
          <w:p w14:paraId="1D7D172C" w14:textId="77777777" w:rsidR="00B471C2" w:rsidRPr="00B36BA7" w:rsidRDefault="00B471C2" w:rsidP="0055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ind w:right="1"/>
              <w:rPr>
                <w:rFonts w:cs="Arial"/>
                <w:sz w:val="12"/>
                <w:szCs w:val="12"/>
              </w:rPr>
            </w:pPr>
            <w:r w:rsidRPr="00B36BA7">
              <w:rPr>
                <w:rFonts w:cs="Arial"/>
                <w:sz w:val="12"/>
                <w:szCs w:val="12"/>
              </w:rPr>
              <w:t>4,000</w:t>
            </w:r>
          </w:p>
        </w:tc>
        <w:tc>
          <w:tcPr>
            <w:tcW w:w="1116" w:type="dxa"/>
          </w:tcPr>
          <w:p w14:paraId="62EEBC90" w14:textId="0E243B00" w:rsidR="00B471C2" w:rsidRPr="00B36BA7" w:rsidRDefault="00B471C2" w:rsidP="00B471C2">
            <w:pPr>
              <w:tabs>
                <w:tab w:val="clear" w:pos="227"/>
                <w:tab w:val="clear" w:pos="454"/>
                <w:tab w:val="clear" w:pos="680"/>
                <w:tab w:val="clear" w:pos="1871"/>
                <w:tab w:val="right" w:pos="7200"/>
                <w:tab w:val="right" w:pos="9072"/>
              </w:tabs>
              <w:spacing w:line="360" w:lineRule="auto"/>
              <w:ind w:left="-50" w:right="-80"/>
              <w:rPr>
                <w:rFonts w:cs="Arial"/>
                <w:sz w:val="12"/>
                <w:szCs w:val="12"/>
              </w:rPr>
            </w:pPr>
            <w:r w:rsidRPr="00B36BA7">
              <w:rPr>
                <w:rFonts w:cs="Arial"/>
                <w:sz w:val="12"/>
                <w:szCs w:val="12"/>
              </w:rPr>
              <w:t>2% per year</w:t>
            </w:r>
          </w:p>
        </w:tc>
        <w:tc>
          <w:tcPr>
            <w:tcW w:w="1116" w:type="dxa"/>
            <w:hideMark/>
          </w:tcPr>
          <w:p w14:paraId="7BC4C862" w14:textId="77777777" w:rsidR="00B471C2" w:rsidRPr="00B36BA7" w:rsidRDefault="00B471C2" w:rsidP="00B471C2">
            <w:pPr>
              <w:tabs>
                <w:tab w:val="clear" w:pos="1871"/>
              </w:tabs>
              <w:spacing w:line="360" w:lineRule="auto"/>
              <w:ind w:left="-50" w:right="-80"/>
              <w:jc w:val="thaiDistribute"/>
              <w:rPr>
                <w:rFonts w:cs="Arial"/>
                <w:sz w:val="12"/>
                <w:szCs w:val="12"/>
                <w:cs/>
              </w:rPr>
            </w:pPr>
            <w:r w:rsidRPr="00B36BA7">
              <w:rPr>
                <w:rFonts w:cs="Arial"/>
                <w:sz w:val="12"/>
                <w:szCs w:val="12"/>
              </w:rPr>
              <w:t>2% per year</w:t>
            </w:r>
          </w:p>
        </w:tc>
        <w:tc>
          <w:tcPr>
            <w:tcW w:w="2178" w:type="dxa"/>
            <w:hideMark/>
          </w:tcPr>
          <w:p w14:paraId="47486345" w14:textId="77777777" w:rsidR="00B471C2" w:rsidRPr="00B36BA7" w:rsidRDefault="00B471C2" w:rsidP="00B471C2">
            <w:pPr>
              <w:tabs>
                <w:tab w:val="clear" w:pos="1871"/>
              </w:tabs>
              <w:spacing w:line="360" w:lineRule="auto"/>
              <w:ind w:left="-50" w:right="-80"/>
              <w:jc w:val="thaiDistribute"/>
              <w:rPr>
                <w:rFonts w:cs="Arial"/>
                <w:sz w:val="12"/>
                <w:szCs w:val="12"/>
              </w:rPr>
            </w:pPr>
            <w:r w:rsidRPr="00B36BA7">
              <w:rPr>
                <w:rFonts w:cs="Arial"/>
                <w:sz w:val="12"/>
                <w:szCs w:val="12"/>
              </w:rPr>
              <w:t xml:space="preserve">Monthly repayment at </w:t>
            </w:r>
            <w:r w:rsidRPr="00B36BA7">
              <w:rPr>
                <w:rFonts w:cs="Arial"/>
                <w:sz w:val="12"/>
                <w:szCs w:val="12"/>
                <w:cs/>
              </w:rPr>
              <w:t>0.</w:t>
            </w:r>
            <w:r w:rsidRPr="00B36BA7">
              <w:rPr>
                <w:rFonts w:cs="Arial"/>
                <w:sz w:val="12"/>
                <w:szCs w:val="12"/>
              </w:rPr>
              <w:t>22</w:t>
            </w:r>
            <w:r w:rsidRPr="00B36BA7">
              <w:rPr>
                <w:rFonts w:cs="Arial"/>
                <w:sz w:val="12"/>
                <w:szCs w:val="12"/>
                <w:cs/>
              </w:rPr>
              <w:t xml:space="preserve"> </w:t>
            </w:r>
            <w:r w:rsidRPr="00B36BA7">
              <w:rPr>
                <w:rFonts w:cs="Arial"/>
                <w:sz w:val="12"/>
                <w:szCs w:val="12"/>
              </w:rPr>
              <w:t xml:space="preserve">million Baht per period, ending in April </w:t>
            </w:r>
            <w:r w:rsidRPr="00B36BA7">
              <w:rPr>
                <w:rFonts w:cs="Arial"/>
                <w:sz w:val="12"/>
                <w:szCs w:val="12"/>
                <w:cs/>
              </w:rPr>
              <w:t>2022</w:t>
            </w:r>
          </w:p>
        </w:tc>
      </w:tr>
      <w:tr w:rsidR="00AE5770" w:rsidRPr="00B36BA7" w14:paraId="16A80A45" w14:textId="77777777" w:rsidTr="00705D54">
        <w:tc>
          <w:tcPr>
            <w:tcW w:w="1073" w:type="dxa"/>
            <w:hideMark/>
          </w:tcPr>
          <w:p w14:paraId="273BDCE4" w14:textId="77777777" w:rsidR="00AE5770" w:rsidRPr="00B36BA7" w:rsidRDefault="00AE5770" w:rsidP="00BC3CC8">
            <w:pPr>
              <w:tabs>
                <w:tab w:val="clear" w:pos="227"/>
                <w:tab w:val="clear" w:pos="454"/>
                <w:tab w:val="clear" w:pos="680"/>
                <w:tab w:val="clear" w:pos="907"/>
                <w:tab w:val="clear" w:pos="1644"/>
                <w:tab w:val="right" w:pos="7200"/>
                <w:tab w:val="right" w:pos="9072"/>
              </w:tabs>
              <w:spacing w:line="360" w:lineRule="auto"/>
              <w:ind w:left="-21" w:right="-110"/>
              <w:jc w:val="thaiDistribute"/>
              <w:rPr>
                <w:rFonts w:cs="Arial"/>
                <w:sz w:val="12"/>
                <w:szCs w:val="12"/>
              </w:rPr>
            </w:pPr>
            <w:r w:rsidRPr="00B36BA7">
              <w:rPr>
                <w:rFonts w:cs="Arial"/>
                <w:sz w:val="12"/>
                <w:szCs w:val="12"/>
              </w:rPr>
              <w:t>Subsidiaries</w:t>
            </w:r>
          </w:p>
        </w:tc>
        <w:tc>
          <w:tcPr>
            <w:tcW w:w="1081" w:type="dxa"/>
          </w:tcPr>
          <w:p w14:paraId="3E95D1A6" w14:textId="1ADCCD22" w:rsidR="00AE5770" w:rsidRPr="00B36BA7" w:rsidRDefault="00B471C2" w:rsidP="00067545">
            <w:pPr>
              <w:tabs>
                <w:tab w:val="clear" w:pos="227"/>
                <w:tab w:val="clear" w:pos="454"/>
                <w:tab w:val="clear" w:pos="680"/>
                <w:tab w:val="clear" w:pos="907"/>
                <w:tab w:val="clear" w:pos="1644"/>
                <w:tab w:val="clear" w:pos="1871"/>
              </w:tabs>
              <w:spacing w:line="360" w:lineRule="auto"/>
              <w:ind w:left="-49" w:right="-38"/>
              <w:jc w:val="right"/>
              <w:rPr>
                <w:rFonts w:cs="Arial"/>
                <w:snapToGrid w:val="0"/>
                <w:color w:val="000000"/>
                <w:sz w:val="12"/>
                <w:szCs w:val="12"/>
                <w:lang w:eastAsia="th-TH"/>
              </w:rPr>
            </w:pPr>
            <w:r w:rsidRPr="00B36BA7">
              <w:rPr>
                <w:rFonts w:cs="Arial"/>
                <w:snapToGrid w:val="0"/>
                <w:color w:val="000000"/>
                <w:sz w:val="12"/>
                <w:szCs w:val="12"/>
                <w:lang w:eastAsia="th-TH"/>
              </w:rPr>
              <w:t>-</w:t>
            </w:r>
          </w:p>
        </w:tc>
        <w:tc>
          <w:tcPr>
            <w:tcW w:w="1187" w:type="dxa"/>
            <w:hideMark/>
          </w:tcPr>
          <w:p w14:paraId="14989756" w14:textId="293F7875" w:rsidR="00AE5770" w:rsidRPr="00B36BA7" w:rsidRDefault="00AE5770" w:rsidP="00067545">
            <w:pPr>
              <w:tabs>
                <w:tab w:val="clear" w:pos="227"/>
                <w:tab w:val="clear" w:pos="454"/>
                <w:tab w:val="clear" w:pos="680"/>
                <w:tab w:val="clear" w:pos="907"/>
                <w:tab w:val="clear" w:pos="1644"/>
                <w:tab w:val="clear" w:pos="1871"/>
              </w:tabs>
              <w:spacing w:line="360" w:lineRule="auto"/>
              <w:ind w:right="1"/>
              <w:jc w:val="right"/>
              <w:rPr>
                <w:rFonts w:cs="Arial"/>
                <w:snapToGrid w:val="0"/>
                <w:color w:val="000000"/>
                <w:sz w:val="12"/>
                <w:szCs w:val="12"/>
                <w:lang w:eastAsia="th-TH"/>
              </w:rPr>
            </w:pPr>
            <w:r w:rsidRPr="00B36BA7">
              <w:rPr>
                <w:rFonts w:cs="Arial"/>
                <w:snapToGrid w:val="0"/>
                <w:color w:val="000000"/>
                <w:sz w:val="12"/>
                <w:szCs w:val="12"/>
                <w:lang w:eastAsia="th-TH"/>
              </w:rPr>
              <w:t>SEK 5</w:t>
            </w:r>
            <w:r w:rsidRPr="00B36BA7">
              <w:rPr>
                <w:rFonts w:cs="Arial"/>
                <w:snapToGrid w:val="0"/>
                <w:color w:val="000000"/>
                <w:sz w:val="12"/>
                <w:szCs w:val="12"/>
                <w:cs/>
                <w:lang w:eastAsia="th-TH"/>
              </w:rPr>
              <w:t xml:space="preserve"> </w:t>
            </w:r>
            <w:r w:rsidRPr="00B36BA7">
              <w:rPr>
                <w:rFonts w:cs="Arial"/>
                <w:snapToGrid w:val="0"/>
                <w:color w:val="000000"/>
                <w:sz w:val="12"/>
                <w:szCs w:val="12"/>
                <w:lang w:eastAsia="th-TH"/>
              </w:rPr>
              <w:t>million</w:t>
            </w:r>
          </w:p>
        </w:tc>
        <w:tc>
          <w:tcPr>
            <w:tcW w:w="666" w:type="dxa"/>
          </w:tcPr>
          <w:p w14:paraId="3CF28367" w14:textId="28527EE8" w:rsidR="00AE5770" w:rsidRPr="00B36BA7" w:rsidRDefault="00B471C2" w:rsidP="0055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60" w:lineRule="auto"/>
              <w:ind w:right="1"/>
              <w:rPr>
                <w:rFonts w:cs="Arial"/>
                <w:snapToGrid w:val="0"/>
                <w:color w:val="000000"/>
                <w:sz w:val="12"/>
                <w:szCs w:val="12"/>
                <w:lang w:eastAsia="th-TH"/>
              </w:rPr>
            </w:pPr>
            <w:r w:rsidRPr="00B36BA7">
              <w:rPr>
                <w:rFonts w:cs="Arial"/>
                <w:snapToGrid w:val="0"/>
                <w:color w:val="000000"/>
                <w:sz w:val="12"/>
                <w:szCs w:val="12"/>
                <w:lang w:eastAsia="th-TH"/>
              </w:rPr>
              <w:t>-</w:t>
            </w:r>
          </w:p>
        </w:tc>
        <w:tc>
          <w:tcPr>
            <w:tcW w:w="684" w:type="dxa"/>
            <w:hideMark/>
          </w:tcPr>
          <w:p w14:paraId="3EA7D2FF" w14:textId="77777777" w:rsidR="00AE5770" w:rsidRPr="00B36BA7" w:rsidRDefault="00AE5770" w:rsidP="0055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ind w:right="1"/>
              <w:rPr>
                <w:rFonts w:cs="Arial"/>
                <w:sz w:val="12"/>
                <w:szCs w:val="12"/>
              </w:rPr>
            </w:pPr>
            <w:r w:rsidRPr="00B36BA7">
              <w:rPr>
                <w:rFonts w:cs="Arial"/>
                <w:sz w:val="12"/>
                <w:szCs w:val="12"/>
              </w:rPr>
              <w:t>17,491</w:t>
            </w:r>
          </w:p>
        </w:tc>
        <w:tc>
          <w:tcPr>
            <w:tcW w:w="1116" w:type="dxa"/>
          </w:tcPr>
          <w:p w14:paraId="47564C8A" w14:textId="1EF818BD" w:rsidR="00AE5770" w:rsidRPr="00B36BA7" w:rsidRDefault="00AE5770" w:rsidP="00896520">
            <w:pPr>
              <w:tabs>
                <w:tab w:val="clear" w:pos="227"/>
                <w:tab w:val="clear" w:pos="454"/>
                <w:tab w:val="clear" w:pos="680"/>
                <w:tab w:val="clear" w:pos="1871"/>
                <w:tab w:val="right" w:pos="7200"/>
                <w:tab w:val="right" w:pos="9072"/>
              </w:tabs>
              <w:spacing w:line="360" w:lineRule="auto"/>
              <w:ind w:left="-50" w:right="-80"/>
              <w:rPr>
                <w:rFonts w:cs="Arial"/>
                <w:sz w:val="12"/>
                <w:szCs w:val="12"/>
              </w:rPr>
            </w:pPr>
            <w:r w:rsidRPr="00B36BA7">
              <w:rPr>
                <w:rFonts w:cs="Arial"/>
                <w:sz w:val="12"/>
                <w:szCs w:val="12"/>
              </w:rPr>
              <w:t>1.95% per year</w:t>
            </w:r>
          </w:p>
        </w:tc>
        <w:tc>
          <w:tcPr>
            <w:tcW w:w="1116" w:type="dxa"/>
            <w:hideMark/>
          </w:tcPr>
          <w:p w14:paraId="54C3240C" w14:textId="77777777" w:rsidR="00AE5770" w:rsidRPr="00B36BA7" w:rsidRDefault="00AE5770" w:rsidP="00AE5770">
            <w:pPr>
              <w:tabs>
                <w:tab w:val="clear" w:pos="1871"/>
              </w:tabs>
              <w:spacing w:line="360" w:lineRule="auto"/>
              <w:ind w:left="-50" w:right="-80"/>
              <w:jc w:val="thaiDistribute"/>
              <w:rPr>
                <w:rFonts w:cs="Arial"/>
                <w:sz w:val="12"/>
                <w:szCs w:val="12"/>
              </w:rPr>
            </w:pPr>
            <w:r w:rsidRPr="00B36BA7">
              <w:rPr>
                <w:rFonts w:cs="Arial"/>
                <w:sz w:val="12"/>
                <w:szCs w:val="12"/>
              </w:rPr>
              <w:t>1.95% per year</w:t>
            </w:r>
          </w:p>
        </w:tc>
        <w:tc>
          <w:tcPr>
            <w:tcW w:w="2178" w:type="dxa"/>
            <w:hideMark/>
          </w:tcPr>
          <w:p w14:paraId="5D4AB900" w14:textId="77777777" w:rsidR="00AE5770" w:rsidRPr="00B36BA7" w:rsidRDefault="00AE5770" w:rsidP="00AE5770">
            <w:pPr>
              <w:tabs>
                <w:tab w:val="clear" w:pos="1871"/>
              </w:tabs>
              <w:spacing w:line="360" w:lineRule="auto"/>
              <w:ind w:left="-50" w:right="-80"/>
              <w:jc w:val="thaiDistribute"/>
              <w:rPr>
                <w:rFonts w:cs="Arial"/>
                <w:sz w:val="12"/>
                <w:szCs w:val="12"/>
              </w:rPr>
            </w:pPr>
            <w:r w:rsidRPr="00B36BA7">
              <w:rPr>
                <w:rFonts w:cs="Arial"/>
                <w:sz w:val="12"/>
                <w:szCs w:val="12"/>
              </w:rPr>
              <w:t xml:space="preserve">Monthly repayment at SEK </w:t>
            </w:r>
            <w:r w:rsidRPr="00B36BA7">
              <w:rPr>
                <w:rFonts w:cs="Arial"/>
                <w:sz w:val="12"/>
                <w:szCs w:val="12"/>
                <w:cs/>
              </w:rPr>
              <w:t>0.</w:t>
            </w:r>
            <w:r w:rsidRPr="00B36BA7">
              <w:rPr>
                <w:rFonts w:cs="Arial"/>
                <w:sz w:val="12"/>
                <w:szCs w:val="12"/>
              </w:rPr>
              <w:t>075</w:t>
            </w:r>
            <w:r w:rsidRPr="00B36BA7">
              <w:rPr>
                <w:rFonts w:cs="Arial"/>
                <w:sz w:val="12"/>
                <w:szCs w:val="12"/>
                <w:cs/>
              </w:rPr>
              <w:t xml:space="preserve"> </w:t>
            </w:r>
            <w:r w:rsidRPr="00B36BA7">
              <w:rPr>
                <w:rFonts w:cs="Arial"/>
                <w:sz w:val="12"/>
                <w:szCs w:val="12"/>
              </w:rPr>
              <w:t xml:space="preserve">million per period, ending in April </w:t>
            </w:r>
            <w:r w:rsidRPr="00B36BA7">
              <w:rPr>
                <w:rFonts w:cs="Arial"/>
                <w:sz w:val="12"/>
                <w:szCs w:val="12"/>
                <w:cs/>
              </w:rPr>
              <w:t>2022</w:t>
            </w:r>
            <w:r w:rsidRPr="00B36BA7">
              <w:rPr>
                <w:rFonts w:cs="Arial"/>
                <w:sz w:val="12"/>
                <w:szCs w:val="12"/>
              </w:rPr>
              <w:t>, payment starts in June 2023</w:t>
            </w:r>
          </w:p>
        </w:tc>
      </w:tr>
      <w:tr w:rsidR="00AE5770" w:rsidRPr="00B36BA7" w14:paraId="1F1A82A9" w14:textId="77777777" w:rsidTr="00705D54">
        <w:trPr>
          <w:trHeight w:val="60"/>
        </w:trPr>
        <w:tc>
          <w:tcPr>
            <w:tcW w:w="1073" w:type="dxa"/>
            <w:hideMark/>
          </w:tcPr>
          <w:p w14:paraId="479EC7AB" w14:textId="77777777" w:rsidR="00AE5770" w:rsidRPr="00B36BA7" w:rsidRDefault="00AE5770" w:rsidP="00BC3CC8">
            <w:pPr>
              <w:tabs>
                <w:tab w:val="clear" w:pos="227"/>
                <w:tab w:val="clear" w:pos="454"/>
                <w:tab w:val="clear" w:pos="680"/>
                <w:tab w:val="clear" w:pos="907"/>
                <w:tab w:val="clear" w:pos="1644"/>
                <w:tab w:val="right" w:pos="7200"/>
                <w:tab w:val="right" w:pos="9072"/>
              </w:tabs>
              <w:spacing w:line="360" w:lineRule="auto"/>
              <w:ind w:left="-21" w:right="-110"/>
              <w:jc w:val="thaiDistribute"/>
              <w:rPr>
                <w:rFonts w:cs="Arial"/>
                <w:sz w:val="12"/>
                <w:szCs w:val="12"/>
              </w:rPr>
            </w:pPr>
            <w:r w:rsidRPr="00B36BA7">
              <w:rPr>
                <w:rFonts w:cs="Arial"/>
                <w:sz w:val="12"/>
                <w:szCs w:val="12"/>
              </w:rPr>
              <w:t>Subsidiaries</w:t>
            </w:r>
          </w:p>
        </w:tc>
        <w:tc>
          <w:tcPr>
            <w:tcW w:w="1081" w:type="dxa"/>
          </w:tcPr>
          <w:p w14:paraId="315EB35A" w14:textId="23B65D1B" w:rsidR="00AE5770" w:rsidRPr="00B36BA7" w:rsidRDefault="00B471C2" w:rsidP="00067545">
            <w:pPr>
              <w:tabs>
                <w:tab w:val="clear" w:pos="227"/>
                <w:tab w:val="clear" w:pos="454"/>
                <w:tab w:val="clear" w:pos="680"/>
                <w:tab w:val="clear" w:pos="907"/>
                <w:tab w:val="clear" w:pos="1644"/>
                <w:tab w:val="clear" w:pos="1871"/>
              </w:tabs>
              <w:spacing w:line="360" w:lineRule="auto"/>
              <w:ind w:left="-49" w:right="-38"/>
              <w:jc w:val="right"/>
              <w:rPr>
                <w:rFonts w:cs="Arial"/>
                <w:snapToGrid w:val="0"/>
                <w:color w:val="000000"/>
                <w:sz w:val="12"/>
                <w:szCs w:val="12"/>
                <w:lang w:eastAsia="th-TH"/>
              </w:rPr>
            </w:pPr>
            <w:r w:rsidRPr="00B36BA7">
              <w:rPr>
                <w:rFonts w:cs="Arial"/>
                <w:snapToGrid w:val="0"/>
                <w:color w:val="000000"/>
                <w:sz w:val="12"/>
                <w:szCs w:val="12"/>
                <w:lang w:eastAsia="th-TH"/>
              </w:rPr>
              <w:t>-</w:t>
            </w:r>
          </w:p>
        </w:tc>
        <w:tc>
          <w:tcPr>
            <w:tcW w:w="1187" w:type="dxa"/>
            <w:hideMark/>
          </w:tcPr>
          <w:p w14:paraId="1913616F" w14:textId="02FCECC9" w:rsidR="00AE5770" w:rsidRPr="00B36BA7" w:rsidRDefault="00AE5770" w:rsidP="00067545">
            <w:pPr>
              <w:tabs>
                <w:tab w:val="clear" w:pos="227"/>
                <w:tab w:val="clear" w:pos="454"/>
                <w:tab w:val="clear" w:pos="680"/>
                <w:tab w:val="clear" w:pos="907"/>
                <w:tab w:val="clear" w:pos="1644"/>
                <w:tab w:val="clear" w:pos="1871"/>
              </w:tabs>
              <w:spacing w:line="360" w:lineRule="auto"/>
              <w:ind w:right="1"/>
              <w:jc w:val="right"/>
              <w:rPr>
                <w:rFonts w:cs="Arial"/>
                <w:snapToGrid w:val="0"/>
                <w:color w:val="000000"/>
                <w:sz w:val="12"/>
                <w:szCs w:val="12"/>
                <w:lang w:eastAsia="th-TH"/>
              </w:rPr>
            </w:pPr>
            <w:r w:rsidRPr="00B36BA7">
              <w:rPr>
                <w:rFonts w:cs="Arial"/>
                <w:snapToGrid w:val="0"/>
                <w:color w:val="000000"/>
                <w:sz w:val="12"/>
                <w:szCs w:val="12"/>
                <w:lang w:eastAsia="th-TH"/>
              </w:rPr>
              <w:t>SEK 0.45 million</w:t>
            </w:r>
          </w:p>
        </w:tc>
        <w:tc>
          <w:tcPr>
            <w:tcW w:w="666" w:type="dxa"/>
          </w:tcPr>
          <w:p w14:paraId="178D9BB8" w14:textId="7FDB4B18" w:rsidR="00AE5770" w:rsidRPr="00B36BA7" w:rsidRDefault="00B471C2" w:rsidP="0055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60" w:lineRule="auto"/>
              <w:ind w:right="1"/>
              <w:rPr>
                <w:rFonts w:cs="Arial"/>
                <w:snapToGrid w:val="0"/>
                <w:color w:val="000000"/>
                <w:sz w:val="12"/>
                <w:szCs w:val="12"/>
                <w:cs/>
                <w:lang w:eastAsia="th-TH"/>
              </w:rPr>
            </w:pPr>
            <w:r w:rsidRPr="00B36BA7">
              <w:rPr>
                <w:rFonts w:cs="Arial"/>
                <w:snapToGrid w:val="0"/>
                <w:color w:val="000000"/>
                <w:sz w:val="12"/>
                <w:szCs w:val="12"/>
                <w:lang w:eastAsia="th-TH"/>
              </w:rPr>
              <w:t>-</w:t>
            </w:r>
          </w:p>
        </w:tc>
        <w:tc>
          <w:tcPr>
            <w:tcW w:w="684" w:type="dxa"/>
            <w:hideMark/>
          </w:tcPr>
          <w:p w14:paraId="2E9BA4C2" w14:textId="77777777" w:rsidR="00AE5770" w:rsidRPr="00B36BA7" w:rsidRDefault="00AE5770" w:rsidP="0055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ind w:right="1"/>
              <w:rPr>
                <w:rFonts w:cs="Arial"/>
                <w:sz w:val="12"/>
                <w:szCs w:val="12"/>
              </w:rPr>
            </w:pPr>
            <w:r w:rsidRPr="00B36BA7">
              <w:rPr>
                <w:rFonts w:cs="Arial"/>
                <w:sz w:val="12"/>
                <w:szCs w:val="12"/>
              </w:rPr>
              <w:t>1,574</w:t>
            </w:r>
          </w:p>
        </w:tc>
        <w:tc>
          <w:tcPr>
            <w:tcW w:w="1116" w:type="dxa"/>
          </w:tcPr>
          <w:p w14:paraId="240C61D2" w14:textId="2ED9C4CE" w:rsidR="00AE5770" w:rsidRPr="00B36BA7" w:rsidRDefault="00AE5770" w:rsidP="00896520">
            <w:pPr>
              <w:tabs>
                <w:tab w:val="clear" w:pos="227"/>
                <w:tab w:val="clear" w:pos="454"/>
                <w:tab w:val="clear" w:pos="680"/>
                <w:tab w:val="clear" w:pos="1871"/>
                <w:tab w:val="right" w:pos="7200"/>
                <w:tab w:val="right" w:pos="9072"/>
              </w:tabs>
              <w:spacing w:line="360" w:lineRule="auto"/>
              <w:ind w:left="-50" w:right="-80"/>
              <w:rPr>
                <w:rFonts w:cs="Arial"/>
                <w:sz w:val="12"/>
                <w:szCs w:val="12"/>
              </w:rPr>
            </w:pPr>
            <w:r w:rsidRPr="00B36BA7">
              <w:rPr>
                <w:rFonts w:cs="Arial"/>
                <w:sz w:val="12"/>
                <w:szCs w:val="12"/>
              </w:rPr>
              <w:t>2.75% per year</w:t>
            </w:r>
          </w:p>
        </w:tc>
        <w:tc>
          <w:tcPr>
            <w:tcW w:w="1116" w:type="dxa"/>
            <w:hideMark/>
          </w:tcPr>
          <w:p w14:paraId="0A1189BD" w14:textId="77777777" w:rsidR="00AE5770" w:rsidRPr="00B36BA7" w:rsidRDefault="00AE5770" w:rsidP="00AE5770">
            <w:pPr>
              <w:tabs>
                <w:tab w:val="clear" w:pos="1871"/>
              </w:tabs>
              <w:spacing w:line="360" w:lineRule="auto"/>
              <w:ind w:left="-50" w:right="-80"/>
              <w:jc w:val="thaiDistribute"/>
              <w:rPr>
                <w:rFonts w:cs="Arial"/>
                <w:sz w:val="12"/>
                <w:szCs w:val="12"/>
              </w:rPr>
            </w:pPr>
            <w:r w:rsidRPr="00B36BA7">
              <w:rPr>
                <w:rFonts w:cs="Arial"/>
                <w:sz w:val="12"/>
                <w:szCs w:val="12"/>
              </w:rPr>
              <w:t>2.75% per year</w:t>
            </w:r>
          </w:p>
        </w:tc>
        <w:tc>
          <w:tcPr>
            <w:tcW w:w="2178" w:type="dxa"/>
          </w:tcPr>
          <w:p w14:paraId="5DDDBFF8" w14:textId="77777777" w:rsidR="00AE5770" w:rsidRPr="00B36BA7" w:rsidRDefault="00AE5770" w:rsidP="00AE5770">
            <w:pPr>
              <w:tabs>
                <w:tab w:val="clear" w:pos="1871"/>
              </w:tabs>
              <w:spacing w:line="360" w:lineRule="auto"/>
              <w:ind w:left="-50" w:right="-80"/>
              <w:jc w:val="thaiDistribute"/>
              <w:rPr>
                <w:rFonts w:cs="Arial"/>
                <w:spacing w:val="-2"/>
                <w:sz w:val="12"/>
                <w:szCs w:val="12"/>
              </w:rPr>
            </w:pPr>
            <w:r w:rsidRPr="00B36BA7">
              <w:rPr>
                <w:rFonts w:cs="Arial"/>
                <w:spacing w:val="-2"/>
                <w:sz w:val="12"/>
                <w:szCs w:val="12"/>
              </w:rPr>
              <w:t xml:space="preserve">Quarterly repayment at SEK 0.075 million per period, payment starts in June 2023 </w:t>
            </w:r>
          </w:p>
        </w:tc>
      </w:tr>
      <w:tr w:rsidR="00AE5770" w:rsidRPr="00B36BA7" w14:paraId="3ABCCB5E" w14:textId="77777777" w:rsidTr="00705D54">
        <w:tc>
          <w:tcPr>
            <w:tcW w:w="1073" w:type="dxa"/>
            <w:hideMark/>
          </w:tcPr>
          <w:p w14:paraId="571340A5" w14:textId="77777777" w:rsidR="00AE5770" w:rsidRPr="00B36BA7" w:rsidRDefault="00AE5770" w:rsidP="00BC3CC8">
            <w:pPr>
              <w:tabs>
                <w:tab w:val="clear" w:pos="227"/>
                <w:tab w:val="clear" w:pos="454"/>
                <w:tab w:val="clear" w:pos="680"/>
                <w:tab w:val="clear" w:pos="907"/>
                <w:tab w:val="clear" w:pos="1644"/>
                <w:tab w:val="right" w:pos="7200"/>
                <w:tab w:val="right" w:pos="9072"/>
              </w:tabs>
              <w:spacing w:line="360" w:lineRule="auto"/>
              <w:ind w:left="-21" w:right="-110"/>
              <w:jc w:val="thaiDistribute"/>
              <w:rPr>
                <w:rFonts w:cs="Arial"/>
                <w:sz w:val="12"/>
                <w:szCs w:val="12"/>
                <w:cs/>
              </w:rPr>
            </w:pPr>
            <w:r w:rsidRPr="00B36BA7">
              <w:rPr>
                <w:rFonts w:cs="Arial"/>
                <w:sz w:val="12"/>
                <w:szCs w:val="12"/>
              </w:rPr>
              <w:t>Subsidiaries</w:t>
            </w:r>
          </w:p>
        </w:tc>
        <w:tc>
          <w:tcPr>
            <w:tcW w:w="1081" w:type="dxa"/>
          </w:tcPr>
          <w:p w14:paraId="6164E14A" w14:textId="530EEA43" w:rsidR="008A5625" w:rsidRPr="00B36BA7" w:rsidRDefault="00067545" w:rsidP="00553DE2">
            <w:pPr>
              <w:tabs>
                <w:tab w:val="clear" w:pos="227"/>
                <w:tab w:val="clear" w:pos="454"/>
                <w:tab w:val="clear" w:pos="680"/>
                <w:tab w:val="clear" w:pos="907"/>
                <w:tab w:val="clear" w:pos="1644"/>
                <w:tab w:val="clear" w:pos="1871"/>
              </w:tabs>
              <w:spacing w:line="360" w:lineRule="auto"/>
              <w:ind w:left="-49" w:right="-38"/>
              <w:jc w:val="right"/>
              <w:rPr>
                <w:rFonts w:cs="Arial"/>
                <w:snapToGrid w:val="0"/>
                <w:color w:val="000000"/>
                <w:sz w:val="12"/>
                <w:szCs w:val="12"/>
                <w:lang w:eastAsia="th-TH"/>
              </w:rPr>
            </w:pPr>
            <w:r w:rsidRPr="00B36BA7">
              <w:rPr>
                <w:rFonts w:cs="Arial"/>
                <w:snapToGrid w:val="0"/>
                <w:color w:val="000000"/>
                <w:sz w:val="12"/>
                <w:szCs w:val="12"/>
                <w:lang w:eastAsia="th-TH"/>
              </w:rPr>
              <w:t xml:space="preserve">SEK </w:t>
            </w:r>
            <w:r w:rsidR="00B471C2" w:rsidRPr="00B36BA7">
              <w:rPr>
                <w:rFonts w:cs="Arial"/>
                <w:snapToGrid w:val="0"/>
                <w:color w:val="000000"/>
                <w:sz w:val="12"/>
                <w:szCs w:val="12"/>
                <w:lang w:eastAsia="th-TH"/>
              </w:rPr>
              <w:t>0.93</w:t>
            </w:r>
            <w:r w:rsidRPr="00B36BA7">
              <w:rPr>
                <w:rFonts w:cs="Arial"/>
                <w:snapToGrid w:val="0"/>
                <w:color w:val="000000"/>
                <w:sz w:val="12"/>
                <w:szCs w:val="12"/>
                <w:lang w:eastAsia="th-TH"/>
              </w:rPr>
              <w:t xml:space="preserve"> million</w:t>
            </w:r>
          </w:p>
        </w:tc>
        <w:tc>
          <w:tcPr>
            <w:tcW w:w="1187" w:type="dxa"/>
            <w:hideMark/>
          </w:tcPr>
          <w:p w14:paraId="7623C758" w14:textId="5D34F103" w:rsidR="008A5625" w:rsidRPr="00B36BA7" w:rsidRDefault="00AE5770" w:rsidP="00553DE2">
            <w:pPr>
              <w:tabs>
                <w:tab w:val="clear" w:pos="227"/>
                <w:tab w:val="clear" w:pos="454"/>
                <w:tab w:val="clear" w:pos="680"/>
                <w:tab w:val="clear" w:pos="907"/>
                <w:tab w:val="clear" w:pos="1644"/>
                <w:tab w:val="clear" w:pos="1871"/>
              </w:tabs>
              <w:spacing w:line="360" w:lineRule="auto"/>
              <w:ind w:right="1"/>
              <w:jc w:val="right"/>
              <w:rPr>
                <w:rFonts w:cs="Arial"/>
                <w:snapToGrid w:val="0"/>
                <w:color w:val="000000"/>
                <w:sz w:val="12"/>
                <w:szCs w:val="12"/>
                <w:cs/>
                <w:lang w:eastAsia="th-TH"/>
              </w:rPr>
            </w:pPr>
            <w:r w:rsidRPr="00B36BA7">
              <w:rPr>
                <w:rFonts w:cs="Arial"/>
                <w:snapToGrid w:val="0"/>
                <w:color w:val="000000"/>
                <w:sz w:val="12"/>
                <w:szCs w:val="12"/>
                <w:lang w:eastAsia="th-TH"/>
              </w:rPr>
              <w:t>SEK 0.73 million</w:t>
            </w:r>
          </w:p>
        </w:tc>
        <w:tc>
          <w:tcPr>
            <w:tcW w:w="666" w:type="dxa"/>
          </w:tcPr>
          <w:p w14:paraId="7B31FEBB" w14:textId="03181107" w:rsidR="00067545" w:rsidRPr="00B36BA7" w:rsidRDefault="00705D54" w:rsidP="0055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60" w:lineRule="auto"/>
              <w:ind w:right="1"/>
              <w:rPr>
                <w:rFonts w:cs="Arial"/>
                <w:snapToGrid w:val="0"/>
                <w:color w:val="000000"/>
                <w:sz w:val="12"/>
                <w:szCs w:val="12"/>
                <w:cs/>
                <w:lang w:eastAsia="th-TH"/>
              </w:rPr>
            </w:pPr>
            <w:r w:rsidRPr="00B36BA7">
              <w:rPr>
                <w:rFonts w:cs="Arial"/>
                <w:snapToGrid w:val="0"/>
                <w:color w:val="000000"/>
                <w:sz w:val="12"/>
                <w:szCs w:val="12"/>
                <w:lang w:eastAsia="th-TH"/>
              </w:rPr>
              <w:t>3,245</w:t>
            </w:r>
          </w:p>
        </w:tc>
        <w:tc>
          <w:tcPr>
            <w:tcW w:w="684" w:type="dxa"/>
          </w:tcPr>
          <w:p w14:paraId="34DA4A15" w14:textId="4D51FBC7" w:rsidR="008A5625" w:rsidRPr="00B36BA7" w:rsidRDefault="00AE5770" w:rsidP="0055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ind w:right="1"/>
              <w:rPr>
                <w:rFonts w:cs="Arial"/>
                <w:sz w:val="12"/>
                <w:szCs w:val="12"/>
              </w:rPr>
            </w:pPr>
            <w:r w:rsidRPr="00B36BA7">
              <w:rPr>
                <w:rFonts w:cs="Arial"/>
                <w:sz w:val="12"/>
                <w:szCs w:val="12"/>
              </w:rPr>
              <w:t>2,549</w:t>
            </w:r>
          </w:p>
        </w:tc>
        <w:tc>
          <w:tcPr>
            <w:tcW w:w="1116" w:type="dxa"/>
          </w:tcPr>
          <w:p w14:paraId="3558C705" w14:textId="735FEAE0" w:rsidR="00AE5770" w:rsidRPr="00B36BA7" w:rsidRDefault="00AE5770" w:rsidP="00067545">
            <w:pPr>
              <w:tabs>
                <w:tab w:val="clear" w:pos="227"/>
                <w:tab w:val="clear" w:pos="454"/>
                <w:tab w:val="clear" w:pos="680"/>
                <w:tab w:val="clear" w:pos="1871"/>
                <w:tab w:val="right" w:pos="7200"/>
                <w:tab w:val="right" w:pos="9072"/>
              </w:tabs>
              <w:spacing w:line="360" w:lineRule="auto"/>
              <w:ind w:left="-50" w:right="-80"/>
              <w:rPr>
                <w:rFonts w:cs="Arial"/>
                <w:sz w:val="12"/>
                <w:szCs w:val="12"/>
              </w:rPr>
            </w:pPr>
            <w:r w:rsidRPr="00B36BA7">
              <w:rPr>
                <w:rFonts w:cs="Arial"/>
                <w:sz w:val="12"/>
                <w:szCs w:val="12"/>
              </w:rPr>
              <w:t>0.92% per year</w:t>
            </w:r>
          </w:p>
        </w:tc>
        <w:tc>
          <w:tcPr>
            <w:tcW w:w="1116" w:type="dxa"/>
            <w:hideMark/>
          </w:tcPr>
          <w:p w14:paraId="29D7D7EB" w14:textId="77777777" w:rsidR="00AE5770" w:rsidRPr="00B36BA7" w:rsidRDefault="00AE5770" w:rsidP="00AE5770">
            <w:pPr>
              <w:tabs>
                <w:tab w:val="clear" w:pos="1871"/>
              </w:tabs>
              <w:spacing w:line="360" w:lineRule="auto"/>
              <w:ind w:left="-50" w:right="-80"/>
              <w:jc w:val="thaiDistribute"/>
              <w:rPr>
                <w:rFonts w:cs="Arial"/>
                <w:sz w:val="12"/>
                <w:szCs w:val="12"/>
              </w:rPr>
            </w:pPr>
            <w:r w:rsidRPr="00B36BA7">
              <w:rPr>
                <w:rFonts w:cs="Arial"/>
                <w:sz w:val="12"/>
                <w:szCs w:val="12"/>
              </w:rPr>
              <w:t>0.92% per year</w:t>
            </w:r>
          </w:p>
        </w:tc>
        <w:tc>
          <w:tcPr>
            <w:tcW w:w="2178" w:type="dxa"/>
            <w:hideMark/>
          </w:tcPr>
          <w:p w14:paraId="588328B0" w14:textId="77777777" w:rsidR="00AE5770" w:rsidRPr="00B36BA7" w:rsidRDefault="00AE5770" w:rsidP="00AE5770">
            <w:pPr>
              <w:tabs>
                <w:tab w:val="clear" w:pos="1871"/>
              </w:tabs>
              <w:spacing w:line="360" w:lineRule="auto"/>
              <w:ind w:left="-50" w:right="-80"/>
              <w:jc w:val="thaiDistribute"/>
              <w:rPr>
                <w:rFonts w:cs="Arial"/>
                <w:spacing w:val="-2"/>
                <w:sz w:val="12"/>
                <w:szCs w:val="12"/>
              </w:rPr>
            </w:pPr>
            <w:r w:rsidRPr="00B36BA7">
              <w:rPr>
                <w:rFonts w:cs="Arial"/>
                <w:spacing w:val="-2"/>
                <w:sz w:val="12"/>
                <w:szCs w:val="12"/>
              </w:rPr>
              <w:t>Monthly repayment at SEK 0</w:t>
            </w:r>
            <w:r w:rsidRPr="00B36BA7">
              <w:rPr>
                <w:rFonts w:cs="Arial"/>
                <w:spacing w:val="-2"/>
                <w:sz w:val="12"/>
                <w:szCs w:val="12"/>
                <w:cs/>
              </w:rPr>
              <w:t>.</w:t>
            </w:r>
            <w:r w:rsidRPr="00B36BA7">
              <w:rPr>
                <w:rFonts w:cs="Arial"/>
                <w:spacing w:val="-2"/>
                <w:sz w:val="12"/>
                <w:szCs w:val="12"/>
              </w:rPr>
              <w:t>073</w:t>
            </w:r>
            <w:r w:rsidRPr="00B36BA7">
              <w:rPr>
                <w:rFonts w:cs="Arial"/>
                <w:spacing w:val="-2"/>
                <w:sz w:val="12"/>
                <w:szCs w:val="12"/>
                <w:cs/>
              </w:rPr>
              <w:t xml:space="preserve"> </w:t>
            </w:r>
            <w:r w:rsidRPr="00B36BA7">
              <w:rPr>
                <w:rFonts w:cs="Arial"/>
                <w:spacing w:val="-2"/>
                <w:sz w:val="12"/>
                <w:szCs w:val="12"/>
              </w:rPr>
              <w:t>million per period, Ending in February 2024</w:t>
            </w:r>
          </w:p>
        </w:tc>
      </w:tr>
      <w:tr w:rsidR="00067545" w:rsidRPr="00B36BA7" w14:paraId="3B0A0D3A" w14:textId="77777777" w:rsidTr="00705D54">
        <w:tc>
          <w:tcPr>
            <w:tcW w:w="1073" w:type="dxa"/>
          </w:tcPr>
          <w:p w14:paraId="02EB64DE" w14:textId="2802FE30" w:rsidR="00067545" w:rsidRPr="00B36BA7" w:rsidRDefault="00067545" w:rsidP="00BC3CC8">
            <w:pPr>
              <w:tabs>
                <w:tab w:val="clear" w:pos="227"/>
                <w:tab w:val="clear" w:pos="454"/>
                <w:tab w:val="clear" w:pos="680"/>
                <w:tab w:val="clear" w:pos="907"/>
                <w:tab w:val="clear" w:pos="1644"/>
                <w:tab w:val="right" w:pos="7200"/>
                <w:tab w:val="right" w:pos="9072"/>
              </w:tabs>
              <w:spacing w:line="360" w:lineRule="auto"/>
              <w:ind w:left="-21" w:right="-110"/>
              <w:jc w:val="thaiDistribute"/>
              <w:rPr>
                <w:rFonts w:cs="Arial"/>
                <w:sz w:val="12"/>
                <w:szCs w:val="12"/>
              </w:rPr>
            </w:pPr>
            <w:r w:rsidRPr="00B36BA7">
              <w:rPr>
                <w:rFonts w:cs="Arial"/>
                <w:sz w:val="12"/>
                <w:szCs w:val="12"/>
              </w:rPr>
              <w:t>Subsidiaries</w:t>
            </w:r>
          </w:p>
        </w:tc>
        <w:tc>
          <w:tcPr>
            <w:tcW w:w="1081" w:type="dxa"/>
          </w:tcPr>
          <w:p w14:paraId="1B893F8A" w14:textId="3540B78D" w:rsidR="00067545" w:rsidRPr="00B36BA7" w:rsidRDefault="00067545" w:rsidP="00705D54">
            <w:pPr>
              <w:tabs>
                <w:tab w:val="clear" w:pos="227"/>
                <w:tab w:val="clear" w:pos="454"/>
                <w:tab w:val="clear" w:pos="680"/>
                <w:tab w:val="clear" w:pos="907"/>
                <w:tab w:val="clear" w:pos="1644"/>
                <w:tab w:val="clear" w:pos="1871"/>
              </w:tabs>
              <w:spacing w:line="360" w:lineRule="auto"/>
              <w:ind w:left="-49" w:right="-38"/>
              <w:jc w:val="right"/>
              <w:rPr>
                <w:rFonts w:cs="Arial"/>
                <w:snapToGrid w:val="0"/>
                <w:color w:val="000000"/>
                <w:sz w:val="12"/>
                <w:szCs w:val="12"/>
                <w:lang w:eastAsia="th-TH"/>
              </w:rPr>
            </w:pPr>
            <w:r w:rsidRPr="00B36BA7">
              <w:rPr>
                <w:rFonts w:cs="Arial"/>
                <w:snapToGrid w:val="0"/>
                <w:color w:val="000000"/>
                <w:sz w:val="12"/>
                <w:szCs w:val="12"/>
                <w:lang w:eastAsia="th-TH"/>
              </w:rPr>
              <w:t>SEK 5 million</w:t>
            </w:r>
          </w:p>
        </w:tc>
        <w:tc>
          <w:tcPr>
            <w:tcW w:w="1187" w:type="dxa"/>
          </w:tcPr>
          <w:p w14:paraId="7B574F06" w14:textId="3E73CFC8" w:rsidR="00067545" w:rsidRPr="00B36BA7" w:rsidRDefault="00705D54" w:rsidP="00705D54">
            <w:pPr>
              <w:tabs>
                <w:tab w:val="clear" w:pos="227"/>
                <w:tab w:val="clear" w:pos="454"/>
                <w:tab w:val="clear" w:pos="680"/>
                <w:tab w:val="clear" w:pos="907"/>
                <w:tab w:val="clear" w:pos="1644"/>
                <w:tab w:val="clear" w:pos="1871"/>
              </w:tabs>
              <w:spacing w:line="360" w:lineRule="auto"/>
              <w:ind w:right="1"/>
              <w:jc w:val="right"/>
              <w:rPr>
                <w:rFonts w:cs="Arial"/>
                <w:snapToGrid w:val="0"/>
                <w:color w:val="000000"/>
                <w:sz w:val="12"/>
                <w:szCs w:val="12"/>
                <w:lang w:eastAsia="th-TH"/>
              </w:rPr>
            </w:pPr>
            <w:r w:rsidRPr="00B36BA7">
              <w:rPr>
                <w:rFonts w:cs="Arial"/>
                <w:snapToGrid w:val="0"/>
                <w:color w:val="000000"/>
                <w:sz w:val="12"/>
                <w:szCs w:val="12"/>
                <w:lang w:eastAsia="th-TH"/>
              </w:rPr>
              <w:t>-</w:t>
            </w:r>
          </w:p>
        </w:tc>
        <w:tc>
          <w:tcPr>
            <w:tcW w:w="666" w:type="dxa"/>
          </w:tcPr>
          <w:p w14:paraId="5F7F8B5E" w14:textId="0C863E46" w:rsidR="00067545" w:rsidRPr="00B36BA7" w:rsidRDefault="00705D54" w:rsidP="0055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60" w:lineRule="auto"/>
              <w:ind w:right="1"/>
              <w:rPr>
                <w:rFonts w:cs="Arial"/>
                <w:snapToGrid w:val="0"/>
                <w:color w:val="000000"/>
                <w:sz w:val="12"/>
                <w:szCs w:val="12"/>
                <w:cs/>
                <w:lang w:eastAsia="th-TH"/>
              </w:rPr>
            </w:pPr>
            <w:r w:rsidRPr="00B36BA7">
              <w:rPr>
                <w:rFonts w:cs="Arial"/>
                <w:snapToGrid w:val="0"/>
                <w:color w:val="000000"/>
                <w:sz w:val="12"/>
                <w:szCs w:val="12"/>
                <w:lang w:eastAsia="th-TH"/>
              </w:rPr>
              <w:t>19,475</w:t>
            </w:r>
          </w:p>
        </w:tc>
        <w:tc>
          <w:tcPr>
            <w:tcW w:w="684" w:type="dxa"/>
          </w:tcPr>
          <w:p w14:paraId="3B128E75" w14:textId="2A04EA1E" w:rsidR="00067545" w:rsidRPr="00B36BA7" w:rsidRDefault="00705D54" w:rsidP="0055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ind w:right="1"/>
              <w:rPr>
                <w:rFonts w:cs="Arial"/>
                <w:sz w:val="12"/>
                <w:szCs w:val="12"/>
              </w:rPr>
            </w:pPr>
            <w:r w:rsidRPr="00B36BA7">
              <w:rPr>
                <w:rFonts w:cs="Arial"/>
                <w:sz w:val="12"/>
                <w:szCs w:val="12"/>
              </w:rPr>
              <w:t>-</w:t>
            </w:r>
          </w:p>
        </w:tc>
        <w:tc>
          <w:tcPr>
            <w:tcW w:w="1116" w:type="dxa"/>
          </w:tcPr>
          <w:p w14:paraId="51EFFB44" w14:textId="0C93EC04" w:rsidR="00067545" w:rsidRPr="00B36BA7" w:rsidRDefault="00705D54" w:rsidP="00896520">
            <w:pPr>
              <w:tabs>
                <w:tab w:val="clear" w:pos="227"/>
                <w:tab w:val="clear" w:pos="454"/>
                <w:tab w:val="clear" w:pos="680"/>
                <w:tab w:val="clear" w:pos="1871"/>
                <w:tab w:val="right" w:pos="7200"/>
                <w:tab w:val="right" w:pos="9072"/>
              </w:tabs>
              <w:spacing w:line="360" w:lineRule="auto"/>
              <w:ind w:left="-50" w:right="-80"/>
              <w:rPr>
                <w:rFonts w:cs="Arial"/>
                <w:sz w:val="12"/>
                <w:szCs w:val="12"/>
              </w:rPr>
            </w:pPr>
            <w:r w:rsidRPr="00B36BA7">
              <w:rPr>
                <w:rFonts w:cs="Arial"/>
                <w:sz w:val="12"/>
                <w:szCs w:val="12"/>
              </w:rPr>
              <w:t>2.4% per year</w:t>
            </w:r>
          </w:p>
        </w:tc>
        <w:tc>
          <w:tcPr>
            <w:tcW w:w="1116" w:type="dxa"/>
          </w:tcPr>
          <w:p w14:paraId="7E873498" w14:textId="77777777" w:rsidR="00067545" w:rsidRPr="00B36BA7" w:rsidRDefault="00067545" w:rsidP="00AE5770">
            <w:pPr>
              <w:tabs>
                <w:tab w:val="clear" w:pos="1871"/>
              </w:tabs>
              <w:spacing w:line="360" w:lineRule="auto"/>
              <w:ind w:left="-50" w:right="-80"/>
              <w:jc w:val="thaiDistribute"/>
              <w:rPr>
                <w:rFonts w:cs="Arial"/>
                <w:sz w:val="12"/>
                <w:szCs w:val="12"/>
              </w:rPr>
            </w:pPr>
          </w:p>
        </w:tc>
        <w:tc>
          <w:tcPr>
            <w:tcW w:w="2178" w:type="dxa"/>
          </w:tcPr>
          <w:p w14:paraId="23F9A3B5" w14:textId="2C955D05" w:rsidR="00067545" w:rsidRPr="00B36BA7" w:rsidRDefault="00705D54" w:rsidP="00AE5770">
            <w:pPr>
              <w:tabs>
                <w:tab w:val="clear" w:pos="1871"/>
              </w:tabs>
              <w:spacing w:line="360" w:lineRule="auto"/>
              <w:ind w:left="-50" w:right="-80"/>
              <w:jc w:val="thaiDistribute"/>
              <w:rPr>
                <w:rFonts w:cs="Arial"/>
                <w:spacing w:val="-2"/>
                <w:sz w:val="12"/>
                <w:szCs w:val="12"/>
                <w:cs/>
              </w:rPr>
            </w:pPr>
            <w:r w:rsidRPr="00B36BA7">
              <w:rPr>
                <w:rFonts w:cs="Arial"/>
                <w:spacing w:val="-2"/>
                <w:sz w:val="12"/>
                <w:szCs w:val="12"/>
              </w:rPr>
              <w:t>Monthly repayment at SEK 0.25</w:t>
            </w:r>
            <w:r w:rsidRPr="00B36BA7">
              <w:rPr>
                <w:rFonts w:cs="Arial"/>
                <w:spacing w:val="-2"/>
                <w:sz w:val="12"/>
                <w:szCs w:val="12"/>
                <w:cs/>
              </w:rPr>
              <w:t xml:space="preserve"> </w:t>
            </w:r>
            <w:r w:rsidRPr="00B36BA7">
              <w:rPr>
                <w:rFonts w:cs="Arial"/>
                <w:spacing w:val="-2"/>
                <w:sz w:val="12"/>
                <w:szCs w:val="12"/>
              </w:rPr>
              <w:t>million per period, Ending in September 2026</w:t>
            </w:r>
          </w:p>
        </w:tc>
      </w:tr>
      <w:tr w:rsidR="00067545" w:rsidRPr="00B36BA7" w14:paraId="544FD933" w14:textId="77777777" w:rsidTr="00705D54">
        <w:tc>
          <w:tcPr>
            <w:tcW w:w="1073" w:type="dxa"/>
          </w:tcPr>
          <w:p w14:paraId="04A281EC" w14:textId="2285B0F4" w:rsidR="00067545" w:rsidRPr="00B36BA7" w:rsidRDefault="00067545" w:rsidP="00BC3CC8">
            <w:pPr>
              <w:tabs>
                <w:tab w:val="clear" w:pos="227"/>
                <w:tab w:val="clear" w:pos="454"/>
                <w:tab w:val="clear" w:pos="680"/>
                <w:tab w:val="clear" w:pos="907"/>
                <w:tab w:val="clear" w:pos="1644"/>
                <w:tab w:val="right" w:pos="7200"/>
                <w:tab w:val="right" w:pos="9072"/>
              </w:tabs>
              <w:spacing w:line="360" w:lineRule="auto"/>
              <w:ind w:left="-21" w:right="-110"/>
              <w:jc w:val="thaiDistribute"/>
              <w:rPr>
                <w:rFonts w:cs="Arial"/>
                <w:sz w:val="12"/>
                <w:szCs w:val="12"/>
              </w:rPr>
            </w:pPr>
            <w:r w:rsidRPr="00B36BA7">
              <w:rPr>
                <w:rFonts w:cs="Arial"/>
                <w:sz w:val="12"/>
                <w:szCs w:val="12"/>
              </w:rPr>
              <w:t>Subsidiaries</w:t>
            </w:r>
          </w:p>
        </w:tc>
        <w:tc>
          <w:tcPr>
            <w:tcW w:w="1081" w:type="dxa"/>
          </w:tcPr>
          <w:p w14:paraId="695EE285" w14:textId="5631C0ED" w:rsidR="00067545" w:rsidRPr="00B36BA7" w:rsidRDefault="00067545" w:rsidP="00705D54">
            <w:pPr>
              <w:tabs>
                <w:tab w:val="clear" w:pos="227"/>
                <w:tab w:val="clear" w:pos="454"/>
                <w:tab w:val="clear" w:pos="680"/>
                <w:tab w:val="clear" w:pos="907"/>
                <w:tab w:val="clear" w:pos="1644"/>
                <w:tab w:val="clear" w:pos="1871"/>
              </w:tabs>
              <w:spacing w:line="360" w:lineRule="auto"/>
              <w:ind w:left="-49" w:right="-38"/>
              <w:jc w:val="right"/>
              <w:rPr>
                <w:rFonts w:cs="Arial"/>
                <w:snapToGrid w:val="0"/>
                <w:color w:val="000000"/>
                <w:sz w:val="12"/>
                <w:szCs w:val="12"/>
                <w:lang w:eastAsia="th-TH"/>
              </w:rPr>
            </w:pPr>
            <w:r w:rsidRPr="00B36BA7">
              <w:rPr>
                <w:rFonts w:cs="Arial"/>
                <w:snapToGrid w:val="0"/>
                <w:color w:val="000000"/>
                <w:sz w:val="12"/>
                <w:szCs w:val="12"/>
                <w:lang w:eastAsia="th-TH"/>
              </w:rPr>
              <w:t>SEK 4.85 million</w:t>
            </w:r>
          </w:p>
        </w:tc>
        <w:tc>
          <w:tcPr>
            <w:tcW w:w="1187" w:type="dxa"/>
          </w:tcPr>
          <w:p w14:paraId="7824F376" w14:textId="7BF70DCF" w:rsidR="00067545" w:rsidRPr="00B36BA7" w:rsidRDefault="00705D54" w:rsidP="00705D54">
            <w:pPr>
              <w:tabs>
                <w:tab w:val="clear" w:pos="227"/>
                <w:tab w:val="clear" w:pos="454"/>
                <w:tab w:val="clear" w:pos="680"/>
                <w:tab w:val="clear" w:pos="907"/>
                <w:tab w:val="clear" w:pos="1644"/>
                <w:tab w:val="clear" w:pos="1871"/>
              </w:tabs>
              <w:spacing w:line="360" w:lineRule="auto"/>
              <w:ind w:right="1"/>
              <w:jc w:val="right"/>
              <w:rPr>
                <w:rFonts w:cs="Arial"/>
                <w:snapToGrid w:val="0"/>
                <w:color w:val="000000"/>
                <w:sz w:val="12"/>
                <w:szCs w:val="12"/>
                <w:lang w:eastAsia="th-TH"/>
              </w:rPr>
            </w:pPr>
            <w:r w:rsidRPr="00B36BA7">
              <w:rPr>
                <w:rFonts w:cs="Arial"/>
                <w:snapToGrid w:val="0"/>
                <w:color w:val="000000"/>
                <w:sz w:val="12"/>
                <w:szCs w:val="12"/>
                <w:lang w:eastAsia="th-TH"/>
              </w:rPr>
              <w:t>-</w:t>
            </w:r>
          </w:p>
        </w:tc>
        <w:tc>
          <w:tcPr>
            <w:tcW w:w="666" w:type="dxa"/>
          </w:tcPr>
          <w:p w14:paraId="3C9CEC54" w14:textId="61489B14" w:rsidR="00067545" w:rsidRPr="00B36BA7" w:rsidRDefault="00705D54" w:rsidP="0055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60" w:lineRule="auto"/>
              <w:ind w:right="1"/>
              <w:rPr>
                <w:rFonts w:cs="Arial"/>
                <w:snapToGrid w:val="0"/>
                <w:color w:val="000000"/>
                <w:sz w:val="12"/>
                <w:szCs w:val="12"/>
                <w:cs/>
                <w:lang w:eastAsia="th-TH"/>
              </w:rPr>
            </w:pPr>
            <w:r w:rsidRPr="00B36BA7">
              <w:rPr>
                <w:rFonts w:cs="Arial"/>
                <w:snapToGrid w:val="0"/>
                <w:color w:val="000000"/>
                <w:sz w:val="12"/>
                <w:szCs w:val="12"/>
                <w:lang w:eastAsia="th-TH"/>
              </w:rPr>
              <w:t>16,956</w:t>
            </w:r>
          </w:p>
        </w:tc>
        <w:tc>
          <w:tcPr>
            <w:tcW w:w="684" w:type="dxa"/>
          </w:tcPr>
          <w:p w14:paraId="6B233319" w14:textId="19964AC8" w:rsidR="00067545" w:rsidRPr="00B36BA7" w:rsidRDefault="00705D54" w:rsidP="0055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ind w:right="1"/>
              <w:rPr>
                <w:rFonts w:cs="Arial"/>
                <w:sz w:val="12"/>
                <w:szCs w:val="12"/>
              </w:rPr>
            </w:pPr>
            <w:r w:rsidRPr="00B36BA7">
              <w:rPr>
                <w:rFonts w:cs="Arial"/>
                <w:sz w:val="12"/>
                <w:szCs w:val="12"/>
              </w:rPr>
              <w:t>-</w:t>
            </w:r>
          </w:p>
        </w:tc>
        <w:tc>
          <w:tcPr>
            <w:tcW w:w="1116" w:type="dxa"/>
          </w:tcPr>
          <w:p w14:paraId="406C2517" w14:textId="3F8C5E20" w:rsidR="00067545" w:rsidRPr="00B36BA7" w:rsidRDefault="00705D54" w:rsidP="00896520">
            <w:pPr>
              <w:tabs>
                <w:tab w:val="clear" w:pos="227"/>
                <w:tab w:val="clear" w:pos="454"/>
                <w:tab w:val="clear" w:pos="680"/>
                <w:tab w:val="clear" w:pos="1871"/>
                <w:tab w:val="right" w:pos="7200"/>
                <w:tab w:val="right" w:pos="9072"/>
              </w:tabs>
              <w:spacing w:line="360" w:lineRule="auto"/>
              <w:ind w:left="-50" w:right="-80"/>
              <w:rPr>
                <w:rFonts w:cs="Arial"/>
                <w:sz w:val="12"/>
                <w:szCs w:val="12"/>
              </w:rPr>
            </w:pPr>
            <w:r w:rsidRPr="00B36BA7">
              <w:rPr>
                <w:rFonts w:cs="Arial"/>
                <w:sz w:val="12"/>
                <w:szCs w:val="12"/>
              </w:rPr>
              <w:t>2.15% per year</w:t>
            </w:r>
          </w:p>
        </w:tc>
        <w:tc>
          <w:tcPr>
            <w:tcW w:w="1116" w:type="dxa"/>
          </w:tcPr>
          <w:p w14:paraId="0FD7C97C" w14:textId="77777777" w:rsidR="00067545" w:rsidRPr="00B36BA7" w:rsidRDefault="00067545" w:rsidP="00AE5770">
            <w:pPr>
              <w:tabs>
                <w:tab w:val="clear" w:pos="1871"/>
              </w:tabs>
              <w:spacing w:line="360" w:lineRule="auto"/>
              <w:ind w:left="-50" w:right="-80"/>
              <w:jc w:val="thaiDistribute"/>
              <w:rPr>
                <w:rFonts w:cs="Arial"/>
                <w:sz w:val="12"/>
                <w:szCs w:val="12"/>
              </w:rPr>
            </w:pPr>
          </w:p>
        </w:tc>
        <w:tc>
          <w:tcPr>
            <w:tcW w:w="2178" w:type="dxa"/>
          </w:tcPr>
          <w:p w14:paraId="645963A0" w14:textId="4FADC420" w:rsidR="00067545" w:rsidRPr="00B36BA7" w:rsidRDefault="00705D54" w:rsidP="00AE5770">
            <w:pPr>
              <w:tabs>
                <w:tab w:val="clear" w:pos="1871"/>
              </w:tabs>
              <w:spacing w:line="360" w:lineRule="auto"/>
              <w:ind w:left="-50" w:right="-80"/>
              <w:jc w:val="thaiDistribute"/>
              <w:rPr>
                <w:rFonts w:cs="Arial"/>
                <w:spacing w:val="-2"/>
                <w:sz w:val="12"/>
                <w:szCs w:val="12"/>
              </w:rPr>
            </w:pPr>
            <w:r w:rsidRPr="00B36BA7">
              <w:rPr>
                <w:rFonts w:cs="Arial"/>
                <w:spacing w:val="-2"/>
                <w:sz w:val="12"/>
                <w:szCs w:val="12"/>
              </w:rPr>
              <w:t>Monthly repayment at SEK 0</w:t>
            </w:r>
            <w:r w:rsidRPr="00B36BA7">
              <w:rPr>
                <w:rFonts w:cs="Arial"/>
                <w:spacing w:val="-2"/>
                <w:sz w:val="12"/>
                <w:szCs w:val="12"/>
                <w:cs/>
              </w:rPr>
              <w:t>.</w:t>
            </w:r>
            <w:r w:rsidRPr="00B36BA7">
              <w:rPr>
                <w:rFonts w:cs="Arial"/>
                <w:spacing w:val="-2"/>
                <w:sz w:val="12"/>
                <w:szCs w:val="12"/>
              </w:rPr>
              <w:t>075</w:t>
            </w:r>
            <w:r w:rsidRPr="00B36BA7">
              <w:rPr>
                <w:rFonts w:cs="Arial"/>
                <w:spacing w:val="-2"/>
                <w:sz w:val="12"/>
                <w:szCs w:val="12"/>
                <w:cs/>
              </w:rPr>
              <w:t xml:space="preserve"> </w:t>
            </w:r>
            <w:r w:rsidRPr="00B36BA7">
              <w:rPr>
                <w:rFonts w:cs="Arial"/>
                <w:spacing w:val="-2"/>
                <w:sz w:val="12"/>
                <w:szCs w:val="12"/>
              </w:rPr>
              <w:t>million per period, Ending in February 2023</w:t>
            </w:r>
          </w:p>
        </w:tc>
      </w:tr>
      <w:tr w:rsidR="00067545" w:rsidRPr="00B36BA7" w14:paraId="1B143911" w14:textId="77777777" w:rsidTr="00705D54">
        <w:tc>
          <w:tcPr>
            <w:tcW w:w="1073" w:type="dxa"/>
          </w:tcPr>
          <w:p w14:paraId="1CB15349" w14:textId="2C1FC66D" w:rsidR="00067545" w:rsidRPr="00B36BA7" w:rsidRDefault="00067545" w:rsidP="00BC3CC8">
            <w:pPr>
              <w:tabs>
                <w:tab w:val="clear" w:pos="227"/>
                <w:tab w:val="clear" w:pos="454"/>
                <w:tab w:val="clear" w:pos="680"/>
                <w:tab w:val="clear" w:pos="907"/>
                <w:tab w:val="clear" w:pos="1644"/>
                <w:tab w:val="right" w:pos="7200"/>
                <w:tab w:val="right" w:pos="9072"/>
              </w:tabs>
              <w:spacing w:line="360" w:lineRule="auto"/>
              <w:ind w:left="-21" w:right="-110"/>
              <w:jc w:val="thaiDistribute"/>
              <w:rPr>
                <w:rFonts w:cs="Arial"/>
                <w:sz w:val="12"/>
                <w:szCs w:val="12"/>
              </w:rPr>
            </w:pPr>
            <w:r w:rsidRPr="00B36BA7">
              <w:rPr>
                <w:rFonts w:cs="Arial"/>
                <w:sz w:val="12"/>
                <w:szCs w:val="12"/>
              </w:rPr>
              <w:t>Subsidiaries</w:t>
            </w:r>
          </w:p>
        </w:tc>
        <w:tc>
          <w:tcPr>
            <w:tcW w:w="1081" w:type="dxa"/>
          </w:tcPr>
          <w:p w14:paraId="59D4D8C8" w14:textId="756F95CC" w:rsidR="00067545" w:rsidRPr="00B36BA7" w:rsidRDefault="00067545" w:rsidP="00705D54">
            <w:pPr>
              <w:tabs>
                <w:tab w:val="clear" w:pos="227"/>
                <w:tab w:val="clear" w:pos="454"/>
                <w:tab w:val="clear" w:pos="680"/>
                <w:tab w:val="clear" w:pos="907"/>
                <w:tab w:val="clear" w:pos="1644"/>
                <w:tab w:val="clear" w:pos="1871"/>
              </w:tabs>
              <w:spacing w:line="360" w:lineRule="auto"/>
              <w:ind w:left="-49" w:right="-38"/>
              <w:jc w:val="right"/>
              <w:rPr>
                <w:rFonts w:cs="Arial"/>
                <w:snapToGrid w:val="0"/>
                <w:color w:val="000000"/>
                <w:sz w:val="12"/>
                <w:szCs w:val="12"/>
                <w:lang w:eastAsia="th-TH"/>
              </w:rPr>
            </w:pPr>
            <w:r w:rsidRPr="00B36BA7">
              <w:rPr>
                <w:rFonts w:cs="Arial"/>
                <w:snapToGrid w:val="0"/>
                <w:color w:val="000000"/>
                <w:sz w:val="12"/>
                <w:szCs w:val="12"/>
                <w:lang w:eastAsia="th-TH"/>
              </w:rPr>
              <w:t>SEK 0.3 million</w:t>
            </w:r>
          </w:p>
        </w:tc>
        <w:tc>
          <w:tcPr>
            <w:tcW w:w="1187" w:type="dxa"/>
          </w:tcPr>
          <w:p w14:paraId="558D5283" w14:textId="4FD9BC74" w:rsidR="00067545" w:rsidRPr="00B36BA7" w:rsidRDefault="00705D54" w:rsidP="00705D54">
            <w:pPr>
              <w:tabs>
                <w:tab w:val="clear" w:pos="227"/>
                <w:tab w:val="clear" w:pos="454"/>
                <w:tab w:val="clear" w:pos="680"/>
                <w:tab w:val="clear" w:pos="907"/>
                <w:tab w:val="clear" w:pos="1644"/>
                <w:tab w:val="clear" w:pos="1871"/>
              </w:tabs>
              <w:spacing w:line="360" w:lineRule="auto"/>
              <w:ind w:right="1"/>
              <w:jc w:val="right"/>
              <w:rPr>
                <w:rFonts w:cs="Arial"/>
                <w:snapToGrid w:val="0"/>
                <w:color w:val="000000"/>
                <w:sz w:val="12"/>
                <w:szCs w:val="12"/>
                <w:lang w:eastAsia="th-TH"/>
              </w:rPr>
            </w:pPr>
            <w:r w:rsidRPr="00B36BA7">
              <w:rPr>
                <w:rFonts w:cs="Arial"/>
                <w:snapToGrid w:val="0"/>
                <w:color w:val="000000"/>
                <w:sz w:val="12"/>
                <w:szCs w:val="12"/>
                <w:lang w:eastAsia="th-TH"/>
              </w:rPr>
              <w:t>-</w:t>
            </w:r>
          </w:p>
        </w:tc>
        <w:tc>
          <w:tcPr>
            <w:tcW w:w="666" w:type="dxa"/>
          </w:tcPr>
          <w:p w14:paraId="29A34DF9" w14:textId="33AFBD72" w:rsidR="00067545" w:rsidRPr="00B36BA7" w:rsidRDefault="00705D54" w:rsidP="0055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60" w:lineRule="auto"/>
              <w:ind w:right="1"/>
              <w:rPr>
                <w:rFonts w:cs="Arial"/>
                <w:snapToGrid w:val="0"/>
                <w:color w:val="000000"/>
                <w:sz w:val="12"/>
                <w:szCs w:val="12"/>
                <w:cs/>
                <w:lang w:eastAsia="th-TH"/>
              </w:rPr>
            </w:pPr>
            <w:r w:rsidRPr="00B36BA7">
              <w:rPr>
                <w:rFonts w:cs="Arial"/>
                <w:snapToGrid w:val="0"/>
                <w:color w:val="000000"/>
                <w:sz w:val="12"/>
                <w:szCs w:val="12"/>
                <w:lang w:eastAsia="th-TH"/>
              </w:rPr>
              <w:t>1,049</w:t>
            </w:r>
          </w:p>
        </w:tc>
        <w:tc>
          <w:tcPr>
            <w:tcW w:w="684" w:type="dxa"/>
          </w:tcPr>
          <w:p w14:paraId="78F30FE3" w14:textId="35BF91E1" w:rsidR="00067545" w:rsidRPr="00B36BA7" w:rsidRDefault="00705D54" w:rsidP="0055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ind w:right="1"/>
              <w:rPr>
                <w:rFonts w:cs="Arial"/>
                <w:sz w:val="12"/>
                <w:szCs w:val="12"/>
              </w:rPr>
            </w:pPr>
            <w:r w:rsidRPr="00B36BA7">
              <w:rPr>
                <w:rFonts w:cs="Arial"/>
                <w:sz w:val="12"/>
                <w:szCs w:val="12"/>
              </w:rPr>
              <w:t>-</w:t>
            </w:r>
          </w:p>
        </w:tc>
        <w:tc>
          <w:tcPr>
            <w:tcW w:w="1116" w:type="dxa"/>
          </w:tcPr>
          <w:p w14:paraId="1FB56DC7" w14:textId="512EB3A1" w:rsidR="00067545" w:rsidRPr="00B36BA7" w:rsidRDefault="00705D54" w:rsidP="00896520">
            <w:pPr>
              <w:tabs>
                <w:tab w:val="clear" w:pos="227"/>
                <w:tab w:val="clear" w:pos="454"/>
                <w:tab w:val="clear" w:pos="680"/>
                <w:tab w:val="clear" w:pos="1871"/>
                <w:tab w:val="right" w:pos="7200"/>
                <w:tab w:val="right" w:pos="9072"/>
              </w:tabs>
              <w:spacing w:line="360" w:lineRule="auto"/>
              <w:ind w:left="-50" w:right="-80"/>
              <w:rPr>
                <w:rFonts w:cs="Arial"/>
                <w:sz w:val="12"/>
                <w:szCs w:val="12"/>
              </w:rPr>
            </w:pPr>
            <w:r w:rsidRPr="00B36BA7">
              <w:rPr>
                <w:rFonts w:cs="Arial"/>
                <w:sz w:val="12"/>
                <w:szCs w:val="12"/>
              </w:rPr>
              <w:t>2.95% per year</w:t>
            </w:r>
          </w:p>
        </w:tc>
        <w:tc>
          <w:tcPr>
            <w:tcW w:w="1116" w:type="dxa"/>
          </w:tcPr>
          <w:p w14:paraId="0E413DF1" w14:textId="77777777" w:rsidR="00067545" w:rsidRPr="00B36BA7" w:rsidRDefault="00067545" w:rsidP="00AE5770">
            <w:pPr>
              <w:tabs>
                <w:tab w:val="clear" w:pos="1871"/>
              </w:tabs>
              <w:spacing w:line="360" w:lineRule="auto"/>
              <w:ind w:left="-50" w:right="-80"/>
              <w:jc w:val="thaiDistribute"/>
              <w:rPr>
                <w:rFonts w:cs="Arial"/>
                <w:sz w:val="12"/>
                <w:szCs w:val="12"/>
              </w:rPr>
            </w:pPr>
          </w:p>
        </w:tc>
        <w:tc>
          <w:tcPr>
            <w:tcW w:w="2178" w:type="dxa"/>
          </w:tcPr>
          <w:p w14:paraId="77F20770" w14:textId="4A95D9F9" w:rsidR="00067545" w:rsidRPr="00B36BA7" w:rsidRDefault="00705D54" w:rsidP="00AE5770">
            <w:pPr>
              <w:tabs>
                <w:tab w:val="clear" w:pos="1871"/>
              </w:tabs>
              <w:spacing w:line="360" w:lineRule="auto"/>
              <w:ind w:left="-50" w:right="-80"/>
              <w:jc w:val="thaiDistribute"/>
              <w:rPr>
                <w:rFonts w:cs="Arial"/>
                <w:spacing w:val="-2"/>
                <w:sz w:val="12"/>
                <w:szCs w:val="12"/>
              </w:rPr>
            </w:pPr>
            <w:r w:rsidRPr="00B36BA7">
              <w:rPr>
                <w:rFonts w:cs="Arial"/>
                <w:spacing w:val="-2"/>
                <w:sz w:val="12"/>
                <w:szCs w:val="12"/>
              </w:rPr>
              <w:t>Monthly repayment at SEK 0</w:t>
            </w:r>
            <w:r w:rsidRPr="00B36BA7">
              <w:rPr>
                <w:rFonts w:cs="Arial"/>
                <w:spacing w:val="-2"/>
                <w:sz w:val="12"/>
                <w:szCs w:val="12"/>
                <w:cs/>
              </w:rPr>
              <w:t>.</w:t>
            </w:r>
            <w:r w:rsidRPr="00B36BA7">
              <w:rPr>
                <w:rFonts w:cs="Arial"/>
                <w:spacing w:val="-2"/>
                <w:sz w:val="12"/>
                <w:szCs w:val="12"/>
              </w:rPr>
              <w:t>075</w:t>
            </w:r>
            <w:r w:rsidRPr="00B36BA7">
              <w:rPr>
                <w:rFonts w:cs="Arial"/>
                <w:spacing w:val="-2"/>
                <w:sz w:val="12"/>
                <w:szCs w:val="12"/>
                <w:cs/>
              </w:rPr>
              <w:t xml:space="preserve"> </w:t>
            </w:r>
            <w:r w:rsidRPr="00B36BA7">
              <w:rPr>
                <w:rFonts w:cs="Arial"/>
                <w:spacing w:val="-2"/>
                <w:sz w:val="12"/>
                <w:szCs w:val="12"/>
              </w:rPr>
              <w:t>million per period, Ending in September 2022</w:t>
            </w:r>
          </w:p>
        </w:tc>
      </w:tr>
      <w:tr w:rsidR="0009227F" w:rsidRPr="00B36BA7" w14:paraId="501F17DA" w14:textId="77777777" w:rsidTr="00705D54">
        <w:tc>
          <w:tcPr>
            <w:tcW w:w="1073" w:type="dxa"/>
          </w:tcPr>
          <w:p w14:paraId="6C0330D8" w14:textId="77777777" w:rsidR="0009227F" w:rsidRPr="00B36BA7" w:rsidRDefault="0009227F" w:rsidP="00BC3CC8">
            <w:pPr>
              <w:tabs>
                <w:tab w:val="clear" w:pos="227"/>
                <w:tab w:val="clear" w:pos="454"/>
                <w:tab w:val="clear" w:pos="680"/>
                <w:tab w:val="clear" w:pos="907"/>
                <w:tab w:val="clear" w:pos="1644"/>
              </w:tabs>
              <w:spacing w:line="360" w:lineRule="auto"/>
              <w:ind w:left="-21" w:right="-110"/>
              <w:jc w:val="thaiDistribute"/>
              <w:rPr>
                <w:rFonts w:cs="Arial"/>
                <w:snapToGrid w:val="0"/>
                <w:color w:val="000000"/>
                <w:sz w:val="12"/>
                <w:szCs w:val="12"/>
                <w:lang w:eastAsia="th-TH"/>
              </w:rPr>
            </w:pPr>
          </w:p>
          <w:p w14:paraId="77D2B068" w14:textId="5E629138" w:rsidR="00705D54" w:rsidRPr="00B36BA7" w:rsidRDefault="00705D54" w:rsidP="00BC3CC8">
            <w:pPr>
              <w:tabs>
                <w:tab w:val="clear" w:pos="227"/>
                <w:tab w:val="clear" w:pos="454"/>
                <w:tab w:val="clear" w:pos="680"/>
                <w:tab w:val="clear" w:pos="907"/>
                <w:tab w:val="clear" w:pos="1644"/>
              </w:tabs>
              <w:spacing w:line="360" w:lineRule="auto"/>
              <w:ind w:left="-21" w:right="-110"/>
              <w:jc w:val="thaiDistribute"/>
              <w:rPr>
                <w:rFonts w:cs="Arial"/>
                <w:snapToGrid w:val="0"/>
                <w:color w:val="000000"/>
                <w:sz w:val="12"/>
                <w:szCs w:val="12"/>
                <w:cs/>
                <w:lang w:eastAsia="th-TH"/>
              </w:rPr>
            </w:pPr>
            <w:r w:rsidRPr="00B36BA7">
              <w:rPr>
                <w:rFonts w:cs="Arial"/>
                <w:snapToGrid w:val="0"/>
                <w:color w:val="000000"/>
                <w:sz w:val="12"/>
                <w:szCs w:val="12"/>
                <w:lang w:eastAsia="th-TH"/>
              </w:rPr>
              <w:t>Total</w:t>
            </w:r>
          </w:p>
        </w:tc>
        <w:tc>
          <w:tcPr>
            <w:tcW w:w="1081" w:type="dxa"/>
          </w:tcPr>
          <w:p w14:paraId="68C68F1F" w14:textId="52852A27" w:rsidR="0009227F" w:rsidRPr="00B36BA7" w:rsidRDefault="00705D54" w:rsidP="00553DE2">
            <w:pPr>
              <w:tabs>
                <w:tab w:val="clear" w:pos="227"/>
                <w:tab w:val="clear" w:pos="454"/>
                <w:tab w:val="clear" w:pos="680"/>
                <w:tab w:val="clear" w:pos="907"/>
                <w:tab w:val="clear" w:pos="1644"/>
                <w:tab w:val="clear" w:pos="1871"/>
              </w:tabs>
              <w:spacing w:line="360" w:lineRule="auto"/>
              <w:ind w:left="-49" w:right="-38"/>
              <w:jc w:val="right"/>
              <w:rPr>
                <w:rFonts w:cs="Arial"/>
                <w:snapToGrid w:val="0"/>
                <w:color w:val="000000"/>
                <w:spacing w:val="-4"/>
                <w:sz w:val="12"/>
                <w:szCs w:val="12"/>
                <w:cs/>
                <w:lang w:eastAsia="th-TH"/>
              </w:rPr>
            </w:pPr>
            <w:r w:rsidRPr="00B36BA7">
              <w:rPr>
                <w:rFonts w:cs="Arial"/>
                <w:snapToGrid w:val="0"/>
                <w:color w:val="000000"/>
                <w:spacing w:val="-4"/>
                <w:sz w:val="12"/>
                <w:szCs w:val="12"/>
                <w:lang w:eastAsia="th-TH"/>
              </w:rPr>
              <w:t>Baht 26 million and</w:t>
            </w:r>
            <w:r w:rsidR="00553DE2" w:rsidRPr="00B36BA7">
              <w:rPr>
                <w:rFonts w:cs="Arial"/>
                <w:snapToGrid w:val="0"/>
                <w:color w:val="000000"/>
                <w:spacing w:val="-4"/>
                <w:sz w:val="12"/>
                <w:szCs w:val="12"/>
                <w:cs/>
                <w:lang w:eastAsia="th-TH"/>
              </w:rPr>
              <w:t xml:space="preserve"> </w:t>
            </w:r>
            <w:r w:rsidRPr="00B36BA7">
              <w:rPr>
                <w:rFonts w:cs="Arial"/>
                <w:snapToGrid w:val="0"/>
                <w:color w:val="000000"/>
                <w:spacing w:val="-4"/>
                <w:sz w:val="12"/>
                <w:szCs w:val="12"/>
                <w:lang w:eastAsia="th-TH"/>
              </w:rPr>
              <w:t>SEK 11.08 million</w:t>
            </w:r>
          </w:p>
        </w:tc>
        <w:tc>
          <w:tcPr>
            <w:tcW w:w="1187" w:type="dxa"/>
          </w:tcPr>
          <w:p w14:paraId="246D9685" w14:textId="06D060A3" w:rsidR="00705D54" w:rsidRPr="00B36BA7" w:rsidRDefault="00705D54" w:rsidP="00553DE2">
            <w:pPr>
              <w:tabs>
                <w:tab w:val="clear" w:pos="227"/>
                <w:tab w:val="clear" w:pos="454"/>
                <w:tab w:val="clear" w:pos="680"/>
                <w:tab w:val="clear" w:pos="907"/>
                <w:tab w:val="clear" w:pos="1644"/>
                <w:tab w:val="clear" w:pos="1871"/>
              </w:tabs>
              <w:spacing w:line="360" w:lineRule="auto"/>
              <w:ind w:right="1"/>
              <w:jc w:val="right"/>
              <w:rPr>
                <w:rFonts w:cs="Arial"/>
                <w:snapToGrid w:val="0"/>
                <w:color w:val="000000"/>
                <w:spacing w:val="-4"/>
                <w:sz w:val="12"/>
                <w:szCs w:val="12"/>
                <w:lang w:eastAsia="th-TH"/>
              </w:rPr>
            </w:pPr>
            <w:r w:rsidRPr="00B36BA7">
              <w:rPr>
                <w:rFonts w:cs="Arial"/>
                <w:snapToGrid w:val="0"/>
                <w:color w:val="000000"/>
                <w:spacing w:val="-4"/>
                <w:sz w:val="12"/>
                <w:szCs w:val="12"/>
                <w:lang w:eastAsia="th-TH"/>
              </w:rPr>
              <w:t>Baht 26 million</w:t>
            </w:r>
            <w:r w:rsidR="00553DE2" w:rsidRPr="00B36BA7">
              <w:rPr>
                <w:rFonts w:cs="Arial"/>
                <w:snapToGrid w:val="0"/>
                <w:color w:val="000000"/>
                <w:spacing w:val="-4"/>
                <w:sz w:val="12"/>
                <w:szCs w:val="12"/>
                <w:cs/>
                <w:lang w:eastAsia="th-TH"/>
              </w:rPr>
              <w:t xml:space="preserve"> </w:t>
            </w:r>
            <w:r w:rsidRPr="00B36BA7">
              <w:rPr>
                <w:rFonts w:cs="Arial"/>
                <w:snapToGrid w:val="0"/>
                <w:color w:val="000000"/>
                <w:spacing w:val="-4"/>
                <w:sz w:val="12"/>
                <w:szCs w:val="12"/>
                <w:lang w:eastAsia="th-TH"/>
              </w:rPr>
              <w:t>and</w:t>
            </w:r>
            <w:r w:rsidR="00553DE2" w:rsidRPr="00B36BA7">
              <w:rPr>
                <w:rFonts w:cs="Arial"/>
                <w:snapToGrid w:val="0"/>
                <w:color w:val="000000"/>
                <w:spacing w:val="-4"/>
                <w:sz w:val="12"/>
                <w:szCs w:val="12"/>
                <w:cs/>
                <w:lang w:eastAsia="th-TH"/>
              </w:rPr>
              <w:t xml:space="preserve"> </w:t>
            </w:r>
            <w:r w:rsidRPr="00B36BA7">
              <w:rPr>
                <w:rFonts w:cs="Arial"/>
                <w:snapToGrid w:val="0"/>
                <w:color w:val="000000"/>
                <w:spacing w:val="-4"/>
                <w:sz w:val="12"/>
                <w:szCs w:val="12"/>
                <w:lang w:eastAsia="th-TH"/>
              </w:rPr>
              <w:t>SEK 6.18 million</w:t>
            </w:r>
          </w:p>
        </w:tc>
        <w:tc>
          <w:tcPr>
            <w:tcW w:w="666" w:type="dxa"/>
          </w:tcPr>
          <w:p w14:paraId="03D1FDDE" w14:textId="77777777" w:rsidR="00705D54" w:rsidRPr="00B36BA7" w:rsidRDefault="00705D54" w:rsidP="0055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60" w:lineRule="auto"/>
              <w:ind w:right="1"/>
              <w:rPr>
                <w:rFonts w:cs="Arial"/>
                <w:snapToGrid w:val="0"/>
                <w:color w:val="000000"/>
                <w:sz w:val="12"/>
                <w:szCs w:val="12"/>
                <w:lang w:eastAsia="th-TH"/>
              </w:rPr>
            </w:pPr>
          </w:p>
          <w:p w14:paraId="1B342244" w14:textId="048F2D85" w:rsidR="0009227F" w:rsidRPr="00B36BA7" w:rsidRDefault="00705D54" w:rsidP="00EA083C">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60" w:lineRule="auto"/>
              <w:ind w:right="1"/>
              <w:rPr>
                <w:rFonts w:cs="Arial"/>
                <w:snapToGrid w:val="0"/>
                <w:color w:val="000000"/>
                <w:sz w:val="12"/>
                <w:szCs w:val="12"/>
                <w:lang w:eastAsia="th-TH"/>
              </w:rPr>
            </w:pPr>
            <w:r w:rsidRPr="00B36BA7">
              <w:rPr>
                <w:rFonts w:cs="Arial"/>
                <w:snapToGrid w:val="0"/>
                <w:color w:val="000000"/>
                <w:sz w:val="12"/>
                <w:szCs w:val="12"/>
                <w:lang w:eastAsia="th-TH"/>
              </w:rPr>
              <w:t>56,477</w:t>
            </w:r>
          </w:p>
        </w:tc>
        <w:tc>
          <w:tcPr>
            <w:tcW w:w="684" w:type="dxa"/>
          </w:tcPr>
          <w:p w14:paraId="649116E7" w14:textId="77777777" w:rsidR="00705D54" w:rsidRPr="00B36BA7" w:rsidRDefault="00705D54" w:rsidP="0055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ind w:right="1"/>
              <w:rPr>
                <w:rFonts w:cs="Arial"/>
                <w:sz w:val="12"/>
                <w:szCs w:val="12"/>
              </w:rPr>
            </w:pPr>
          </w:p>
          <w:p w14:paraId="3A135C27" w14:textId="5EC241BC" w:rsidR="00705D54" w:rsidRPr="00B36BA7" w:rsidRDefault="00705D54" w:rsidP="00EA083C">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ind w:right="1"/>
              <w:rPr>
                <w:rFonts w:cs="Arial"/>
                <w:sz w:val="12"/>
                <w:szCs w:val="12"/>
                <w:cs/>
              </w:rPr>
            </w:pPr>
            <w:r w:rsidRPr="00B36BA7">
              <w:rPr>
                <w:rFonts w:cs="Arial"/>
                <w:sz w:val="12"/>
                <w:szCs w:val="12"/>
              </w:rPr>
              <w:t>41,976</w:t>
            </w:r>
          </w:p>
        </w:tc>
        <w:tc>
          <w:tcPr>
            <w:tcW w:w="1116" w:type="dxa"/>
          </w:tcPr>
          <w:p w14:paraId="13C308A8" w14:textId="77777777" w:rsidR="0009227F" w:rsidRPr="00B36BA7" w:rsidRDefault="0009227F" w:rsidP="003F7E05">
            <w:pPr>
              <w:tabs>
                <w:tab w:val="clear" w:pos="227"/>
                <w:tab w:val="clear" w:pos="454"/>
                <w:tab w:val="clear" w:pos="680"/>
                <w:tab w:val="clear" w:pos="907"/>
                <w:tab w:val="clear" w:pos="1871"/>
                <w:tab w:val="right" w:pos="7200"/>
                <w:tab w:val="right" w:pos="9072"/>
              </w:tabs>
              <w:spacing w:line="360" w:lineRule="auto"/>
              <w:ind w:left="-50" w:right="-80"/>
              <w:jc w:val="thaiDistribute"/>
              <w:rPr>
                <w:rFonts w:cs="Arial"/>
                <w:sz w:val="12"/>
                <w:szCs w:val="12"/>
                <w:cs/>
              </w:rPr>
            </w:pPr>
          </w:p>
        </w:tc>
        <w:tc>
          <w:tcPr>
            <w:tcW w:w="1116" w:type="dxa"/>
          </w:tcPr>
          <w:p w14:paraId="3C2FC942" w14:textId="77777777" w:rsidR="0009227F" w:rsidRPr="00B36BA7" w:rsidRDefault="0009227F" w:rsidP="00BD0675">
            <w:pPr>
              <w:tabs>
                <w:tab w:val="clear" w:pos="1871"/>
              </w:tabs>
              <w:spacing w:line="360" w:lineRule="auto"/>
              <w:ind w:left="-50" w:right="-80"/>
              <w:jc w:val="thaiDistribute"/>
              <w:rPr>
                <w:rFonts w:cs="Arial"/>
                <w:sz w:val="12"/>
                <w:szCs w:val="12"/>
              </w:rPr>
            </w:pPr>
          </w:p>
        </w:tc>
        <w:tc>
          <w:tcPr>
            <w:tcW w:w="2178" w:type="dxa"/>
          </w:tcPr>
          <w:p w14:paraId="1048B39C" w14:textId="77777777" w:rsidR="0009227F" w:rsidRPr="00B36BA7" w:rsidRDefault="0009227F" w:rsidP="00BD0675">
            <w:pPr>
              <w:tabs>
                <w:tab w:val="clear" w:pos="1871"/>
              </w:tabs>
              <w:spacing w:line="360" w:lineRule="auto"/>
              <w:ind w:left="-50" w:right="-80"/>
              <w:jc w:val="thaiDistribute"/>
              <w:rPr>
                <w:rFonts w:cs="Arial"/>
                <w:sz w:val="12"/>
                <w:szCs w:val="12"/>
              </w:rPr>
            </w:pPr>
          </w:p>
        </w:tc>
      </w:tr>
      <w:tr w:rsidR="009319C0" w:rsidRPr="00B36BA7" w14:paraId="65AF8A2B" w14:textId="77777777" w:rsidTr="003F277C">
        <w:tc>
          <w:tcPr>
            <w:tcW w:w="2154" w:type="dxa"/>
            <w:gridSpan w:val="2"/>
          </w:tcPr>
          <w:p w14:paraId="3D46A7C0" w14:textId="3A935F80" w:rsidR="009319C0" w:rsidRPr="00B36BA7" w:rsidRDefault="009319C0" w:rsidP="00705D54">
            <w:pPr>
              <w:tabs>
                <w:tab w:val="clear" w:pos="227"/>
                <w:tab w:val="clear" w:pos="454"/>
                <w:tab w:val="clear" w:pos="680"/>
                <w:tab w:val="clear" w:pos="907"/>
                <w:tab w:val="clear" w:pos="1644"/>
                <w:tab w:val="clear" w:pos="1871"/>
              </w:tabs>
              <w:spacing w:line="360" w:lineRule="auto"/>
              <w:ind w:left="-49" w:right="-38"/>
              <w:jc w:val="right"/>
              <w:rPr>
                <w:rFonts w:cs="Arial"/>
                <w:snapToGrid w:val="0"/>
                <w:color w:val="000000"/>
                <w:sz w:val="12"/>
                <w:szCs w:val="12"/>
                <w:lang w:eastAsia="th-TH"/>
              </w:rPr>
            </w:pPr>
            <w:r w:rsidRPr="00B36BA7">
              <w:rPr>
                <w:rFonts w:cs="Arial"/>
                <w:snapToGrid w:val="0"/>
                <w:color w:val="000000"/>
                <w:sz w:val="12"/>
                <w:szCs w:val="12"/>
                <w:lang w:eastAsia="th-TH"/>
              </w:rPr>
              <w:t>Total Group company</w:t>
            </w:r>
          </w:p>
        </w:tc>
        <w:tc>
          <w:tcPr>
            <w:tcW w:w="1187" w:type="dxa"/>
          </w:tcPr>
          <w:p w14:paraId="55B4A9F0" w14:textId="77777777" w:rsidR="009319C0" w:rsidRPr="00B36BA7" w:rsidRDefault="009319C0" w:rsidP="00705D54">
            <w:pPr>
              <w:tabs>
                <w:tab w:val="clear" w:pos="227"/>
                <w:tab w:val="clear" w:pos="454"/>
                <w:tab w:val="clear" w:pos="680"/>
                <w:tab w:val="clear" w:pos="907"/>
                <w:tab w:val="clear" w:pos="1644"/>
                <w:tab w:val="clear" w:pos="1871"/>
              </w:tabs>
              <w:spacing w:line="360" w:lineRule="auto"/>
              <w:ind w:right="1"/>
              <w:jc w:val="right"/>
              <w:rPr>
                <w:rFonts w:cs="Arial"/>
                <w:snapToGrid w:val="0"/>
                <w:color w:val="000000"/>
                <w:sz w:val="12"/>
                <w:szCs w:val="12"/>
                <w:lang w:eastAsia="th-TH"/>
              </w:rPr>
            </w:pPr>
          </w:p>
        </w:tc>
        <w:tc>
          <w:tcPr>
            <w:tcW w:w="666" w:type="dxa"/>
          </w:tcPr>
          <w:p w14:paraId="3FE02E36" w14:textId="78E08A5F" w:rsidR="009319C0" w:rsidRPr="00B36BA7" w:rsidRDefault="009319C0" w:rsidP="00553DE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60" w:lineRule="auto"/>
              <w:ind w:right="1"/>
              <w:rPr>
                <w:rFonts w:cs="Arial"/>
                <w:snapToGrid w:val="0"/>
                <w:color w:val="000000"/>
                <w:sz w:val="12"/>
                <w:szCs w:val="12"/>
                <w:lang w:eastAsia="th-TH"/>
              </w:rPr>
            </w:pPr>
            <w:r w:rsidRPr="00B36BA7">
              <w:rPr>
                <w:rFonts w:cs="Arial"/>
                <w:snapToGrid w:val="0"/>
                <w:color w:val="000000"/>
                <w:sz w:val="12"/>
                <w:szCs w:val="12"/>
                <w:lang w:eastAsia="th-TH"/>
              </w:rPr>
              <w:t>102,343</w:t>
            </w:r>
          </w:p>
        </w:tc>
        <w:tc>
          <w:tcPr>
            <w:tcW w:w="684" w:type="dxa"/>
          </w:tcPr>
          <w:p w14:paraId="309B295A" w14:textId="6B98A97B" w:rsidR="009319C0" w:rsidRPr="00B36BA7" w:rsidRDefault="009319C0" w:rsidP="00553DE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ind w:right="1"/>
              <w:rPr>
                <w:rFonts w:cs="Arial"/>
                <w:sz w:val="12"/>
                <w:szCs w:val="12"/>
              </w:rPr>
            </w:pPr>
            <w:r w:rsidRPr="00B36BA7">
              <w:rPr>
                <w:rFonts w:cs="Arial"/>
                <w:sz w:val="12"/>
                <w:szCs w:val="12"/>
              </w:rPr>
              <w:t>119,210</w:t>
            </w:r>
          </w:p>
        </w:tc>
        <w:tc>
          <w:tcPr>
            <w:tcW w:w="1116" w:type="dxa"/>
          </w:tcPr>
          <w:p w14:paraId="4B8E33BE" w14:textId="71CB9EC3" w:rsidR="009319C0" w:rsidRPr="00B36BA7" w:rsidRDefault="009319C0" w:rsidP="003F7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44"/>
              <w:jc w:val="center"/>
              <w:rPr>
                <w:rFonts w:cs="Arial"/>
                <w:sz w:val="12"/>
                <w:szCs w:val="12"/>
                <w:cs/>
              </w:rPr>
            </w:pPr>
          </w:p>
        </w:tc>
        <w:tc>
          <w:tcPr>
            <w:tcW w:w="1116" w:type="dxa"/>
          </w:tcPr>
          <w:p w14:paraId="2963D5E5" w14:textId="77777777" w:rsidR="009319C0" w:rsidRPr="00B36BA7" w:rsidRDefault="009319C0" w:rsidP="00BD0675">
            <w:pPr>
              <w:tabs>
                <w:tab w:val="clear" w:pos="1871"/>
              </w:tabs>
              <w:spacing w:line="360" w:lineRule="auto"/>
              <w:ind w:left="-50" w:right="-80"/>
              <w:jc w:val="thaiDistribute"/>
              <w:rPr>
                <w:rFonts w:cs="Arial"/>
                <w:sz w:val="12"/>
                <w:szCs w:val="12"/>
              </w:rPr>
            </w:pPr>
          </w:p>
        </w:tc>
        <w:tc>
          <w:tcPr>
            <w:tcW w:w="2178" w:type="dxa"/>
          </w:tcPr>
          <w:p w14:paraId="1561D831" w14:textId="71D7F04F" w:rsidR="009319C0" w:rsidRPr="00B36BA7" w:rsidRDefault="009319C0" w:rsidP="008B10CC">
            <w:pPr>
              <w:tabs>
                <w:tab w:val="clear" w:pos="1871"/>
              </w:tabs>
              <w:spacing w:line="360" w:lineRule="auto"/>
              <w:ind w:left="-50" w:right="-80"/>
              <w:jc w:val="thaiDistribute"/>
              <w:rPr>
                <w:rFonts w:cs="Arial"/>
                <w:sz w:val="12"/>
                <w:szCs w:val="12"/>
              </w:rPr>
            </w:pPr>
          </w:p>
        </w:tc>
      </w:tr>
    </w:tbl>
    <w:p w14:paraId="20929A23" w14:textId="77777777" w:rsidR="00553DE2" w:rsidRPr="00B36BA7" w:rsidRDefault="00553DE2" w:rsidP="003C7EAA">
      <w:pPr>
        <w:tabs>
          <w:tab w:val="clear" w:pos="227"/>
          <w:tab w:val="clear" w:pos="454"/>
          <w:tab w:val="clear" w:pos="680"/>
          <w:tab w:val="clear" w:pos="907"/>
          <w:tab w:val="clear" w:pos="1644"/>
        </w:tabs>
        <w:spacing w:line="360" w:lineRule="auto"/>
        <w:ind w:left="720"/>
        <w:jc w:val="thaiDistribute"/>
        <w:rPr>
          <w:rFonts w:cs="Arial"/>
          <w:sz w:val="16"/>
          <w:szCs w:val="16"/>
        </w:rPr>
      </w:pPr>
    </w:p>
    <w:p w14:paraId="32CDFE62" w14:textId="7F2098CB" w:rsidR="00641D3F" w:rsidRPr="00B36BA7" w:rsidRDefault="00641D3F" w:rsidP="00553DE2">
      <w:pPr>
        <w:tabs>
          <w:tab w:val="clear" w:pos="227"/>
          <w:tab w:val="clear" w:pos="454"/>
          <w:tab w:val="clear" w:pos="680"/>
          <w:tab w:val="clear" w:pos="907"/>
        </w:tabs>
        <w:spacing w:line="360" w:lineRule="auto"/>
        <w:ind w:left="720"/>
        <w:jc w:val="thaiDistribute"/>
        <w:rPr>
          <w:rFonts w:cs="Arial"/>
          <w:sz w:val="20"/>
          <w:szCs w:val="20"/>
        </w:rPr>
      </w:pPr>
      <w:r w:rsidRPr="00B36BA7">
        <w:rPr>
          <w:rFonts w:cs="Arial"/>
          <w:sz w:val="20"/>
          <w:szCs w:val="20"/>
        </w:rPr>
        <w:t>Credit limit guaranteed by</w:t>
      </w:r>
    </w:p>
    <w:p w14:paraId="067E83CD" w14:textId="77777777" w:rsidR="002C7ECC" w:rsidRPr="00B36BA7" w:rsidRDefault="002C7ECC" w:rsidP="003C7EAA">
      <w:pPr>
        <w:tabs>
          <w:tab w:val="clear" w:pos="227"/>
          <w:tab w:val="clear" w:pos="454"/>
          <w:tab w:val="clear" w:pos="680"/>
          <w:tab w:val="clear" w:pos="907"/>
          <w:tab w:val="clear" w:pos="1644"/>
        </w:tabs>
        <w:spacing w:line="360" w:lineRule="auto"/>
        <w:ind w:left="720"/>
        <w:jc w:val="thaiDistribute"/>
        <w:rPr>
          <w:rFonts w:cs="Arial"/>
          <w:sz w:val="10"/>
          <w:szCs w:val="10"/>
        </w:rPr>
      </w:pPr>
    </w:p>
    <w:p w14:paraId="23A4C8A0" w14:textId="068A08DE" w:rsidR="00641D3F" w:rsidRPr="00B36BA7" w:rsidRDefault="00641D3F" w:rsidP="002F106D">
      <w:pPr>
        <w:tabs>
          <w:tab w:val="clear" w:pos="227"/>
          <w:tab w:val="clear" w:pos="454"/>
          <w:tab w:val="clear" w:pos="680"/>
          <w:tab w:val="clear" w:pos="907"/>
          <w:tab w:val="clear" w:pos="1644"/>
        </w:tabs>
        <w:spacing w:line="360" w:lineRule="auto"/>
        <w:ind w:left="990" w:hanging="270"/>
        <w:jc w:val="thaiDistribute"/>
        <w:rPr>
          <w:rFonts w:cs="Arial"/>
          <w:sz w:val="20"/>
          <w:szCs w:val="20"/>
        </w:rPr>
      </w:pPr>
      <w:r w:rsidRPr="00B36BA7">
        <w:rPr>
          <w:rFonts w:cs="Arial"/>
          <w:sz w:val="20"/>
          <w:szCs w:val="20"/>
        </w:rPr>
        <w:t>1</w:t>
      </w:r>
      <w:r w:rsidRPr="00B36BA7">
        <w:rPr>
          <w:rFonts w:cs="Arial"/>
          <w:sz w:val="20"/>
          <w:szCs w:val="20"/>
          <w:cs/>
        </w:rPr>
        <w:t>)</w:t>
      </w:r>
      <w:r w:rsidR="002F106D" w:rsidRPr="00B36BA7">
        <w:rPr>
          <w:rFonts w:cs="Arial"/>
          <w:sz w:val="20"/>
          <w:szCs w:val="20"/>
        </w:rPr>
        <w:tab/>
      </w:r>
      <w:r w:rsidRPr="00B36BA7">
        <w:rPr>
          <w:rFonts w:cs="Arial"/>
          <w:sz w:val="20"/>
          <w:szCs w:val="20"/>
        </w:rPr>
        <w:t>Partial mortgage of land, buildings and machinery of the Group (as described in note 1</w:t>
      </w:r>
      <w:r w:rsidR="00F54F70" w:rsidRPr="00B36BA7">
        <w:rPr>
          <w:rFonts w:cs="Arial"/>
          <w:sz w:val="20"/>
          <w:szCs w:val="20"/>
        </w:rPr>
        <w:t>4</w:t>
      </w:r>
      <w:r w:rsidRPr="00B36BA7">
        <w:rPr>
          <w:rFonts w:cs="Arial"/>
          <w:sz w:val="20"/>
          <w:szCs w:val="20"/>
        </w:rPr>
        <w:t>).</w:t>
      </w:r>
    </w:p>
    <w:p w14:paraId="03B15F7F" w14:textId="48C25FAB" w:rsidR="00641D3F" w:rsidRPr="00B36BA7" w:rsidRDefault="00641D3F" w:rsidP="002F106D">
      <w:pPr>
        <w:tabs>
          <w:tab w:val="clear" w:pos="227"/>
          <w:tab w:val="clear" w:pos="454"/>
          <w:tab w:val="clear" w:pos="680"/>
          <w:tab w:val="clear" w:pos="907"/>
          <w:tab w:val="clear" w:pos="1644"/>
        </w:tabs>
        <w:spacing w:line="360" w:lineRule="auto"/>
        <w:ind w:left="990" w:hanging="270"/>
        <w:jc w:val="thaiDistribute"/>
        <w:rPr>
          <w:rFonts w:cs="Arial"/>
          <w:sz w:val="20"/>
          <w:szCs w:val="20"/>
        </w:rPr>
      </w:pPr>
      <w:r w:rsidRPr="00B36BA7">
        <w:rPr>
          <w:rFonts w:cs="Arial"/>
          <w:sz w:val="20"/>
          <w:szCs w:val="20"/>
        </w:rPr>
        <w:t>2</w:t>
      </w:r>
      <w:r w:rsidRPr="00B36BA7">
        <w:rPr>
          <w:rFonts w:cs="Arial"/>
          <w:sz w:val="20"/>
          <w:szCs w:val="20"/>
          <w:cs/>
        </w:rPr>
        <w:t>)</w:t>
      </w:r>
      <w:r w:rsidR="002F106D" w:rsidRPr="00B36BA7">
        <w:rPr>
          <w:rFonts w:cs="Arial"/>
          <w:sz w:val="20"/>
          <w:szCs w:val="20"/>
        </w:rPr>
        <w:tab/>
      </w:r>
      <w:r w:rsidRPr="00B36BA7">
        <w:rPr>
          <w:rFonts w:cs="Arial"/>
          <w:sz w:val="20"/>
          <w:szCs w:val="20"/>
        </w:rPr>
        <w:t>Deposits with financial institutions</w:t>
      </w:r>
      <w:r w:rsidRPr="00B36BA7">
        <w:rPr>
          <w:rFonts w:cs="Arial"/>
          <w:sz w:val="20"/>
          <w:szCs w:val="20"/>
          <w:cs/>
        </w:rPr>
        <w:t xml:space="preserve"> </w:t>
      </w:r>
      <w:r w:rsidRPr="00B36BA7">
        <w:rPr>
          <w:rFonts w:cs="Arial"/>
          <w:sz w:val="20"/>
          <w:szCs w:val="20"/>
        </w:rPr>
        <w:t>and</w:t>
      </w:r>
    </w:p>
    <w:p w14:paraId="46A9358C" w14:textId="56A3AEA6" w:rsidR="00641D3F" w:rsidRPr="00B36BA7" w:rsidRDefault="00641D3F" w:rsidP="002F106D">
      <w:pPr>
        <w:tabs>
          <w:tab w:val="clear" w:pos="227"/>
          <w:tab w:val="clear" w:pos="454"/>
          <w:tab w:val="clear" w:pos="680"/>
          <w:tab w:val="clear" w:pos="907"/>
          <w:tab w:val="clear" w:pos="1644"/>
        </w:tabs>
        <w:spacing w:line="360" w:lineRule="auto"/>
        <w:ind w:left="990" w:hanging="270"/>
        <w:jc w:val="thaiDistribute"/>
        <w:rPr>
          <w:rFonts w:cs="Arial"/>
          <w:sz w:val="20"/>
          <w:szCs w:val="20"/>
        </w:rPr>
      </w:pPr>
      <w:r w:rsidRPr="00B36BA7">
        <w:rPr>
          <w:rFonts w:cs="Arial"/>
          <w:sz w:val="20"/>
          <w:szCs w:val="20"/>
          <w:cs/>
        </w:rPr>
        <w:t>3)</w:t>
      </w:r>
      <w:r w:rsidR="002F106D" w:rsidRPr="00B36BA7">
        <w:rPr>
          <w:rFonts w:cs="Arial"/>
          <w:sz w:val="20"/>
          <w:szCs w:val="20"/>
        </w:rPr>
        <w:tab/>
      </w:r>
      <w:r w:rsidRPr="00B36BA7">
        <w:rPr>
          <w:rFonts w:cs="Arial"/>
          <w:sz w:val="20"/>
          <w:szCs w:val="20"/>
        </w:rPr>
        <w:t xml:space="preserve">Guaranteed by certain directors of the Group </w:t>
      </w:r>
      <w:r w:rsidR="00A71F45" w:rsidRPr="00B36BA7">
        <w:rPr>
          <w:rFonts w:cs="Arial"/>
          <w:sz w:val="20"/>
          <w:szCs w:val="20"/>
        </w:rPr>
        <w:t>(</w:t>
      </w:r>
      <w:r w:rsidRPr="00B36BA7">
        <w:rPr>
          <w:rFonts w:cs="Arial"/>
          <w:sz w:val="20"/>
          <w:szCs w:val="20"/>
        </w:rPr>
        <w:t>free of charge)</w:t>
      </w:r>
    </w:p>
    <w:p w14:paraId="64780E5B" w14:textId="50AED3DB" w:rsidR="00641D3F" w:rsidRPr="00B36BA7" w:rsidRDefault="00641D3F" w:rsidP="002F106D">
      <w:pPr>
        <w:tabs>
          <w:tab w:val="clear" w:pos="227"/>
          <w:tab w:val="clear" w:pos="454"/>
          <w:tab w:val="clear" w:pos="680"/>
          <w:tab w:val="clear" w:pos="907"/>
          <w:tab w:val="clear" w:pos="1644"/>
        </w:tabs>
        <w:spacing w:line="360" w:lineRule="auto"/>
        <w:ind w:left="990" w:hanging="270"/>
        <w:jc w:val="thaiDistribute"/>
        <w:rPr>
          <w:rFonts w:cs="Arial"/>
          <w:sz w:val="20"/>
          <w:szCs w:val="20"/>
        </w:rPr>
      </w:pPr>
      <w:r w:rsidRPr="00B36BA7">
        <w:rPr>
          <w:rFonts w:cs="Arial"/>
          <w:sz w:val="20"/>
          <w:szCs w:val="20"/>
          <w:cs/>
        </w:rPr>
        <w:t>4)</w:t>
      </w:r>
      <w:r w:rsidR="002F106D" w:rsidRPr="00B36BA7">
        <w:rPr>
          <w:rFonts w:cs="Arial"/>
          <w:sz w:val="20"/>
          <w:szCs w:val="20"/>
        </w:rPr>
        <w:tab/>
      </w:r>
      <w:r w:rsidRPr="00B36BA7">
        <w:rPr>
          <w:rFonts w:cs="Arial"/>
          <w:sz w:val="20"/>
          <w:szCs w:val="20"/>
        </w:rPr>
        <w:t>Land under development shown in inventories</w:t>
      </w:r>
      <w:r w:rsidR="00A71F45" w:rsidRPr="00B36BA7">
        <w:rPr>
          <w:rFonts w:cs="Arial"/>
          <w:sz w:val="20"/>
          <w:szCs w:val="20"/>
        </w:rPr>
        <w:t xml:space="preserve"> </w:t>
      </w:r>
      <w:r w:rsidRPr="00B36BA7">
        <w:rPr>
          <w:rFonts w:cs="Arial"/>
          <w:sz w:val="20"/>
          <w:szCs w:val="20"/>
          <w:cs/>
        </w:rPr>
        <w:t>(</w:t>
      </w:r>
      <w:r w:rsidRPr="00B36BA7">
        <w:rPr>
          <w:rFonts w:cs="Arial"/>
          <w:sz w:val="20"/>
          <w:szCs w:val="20"/>
        </w:rPr>
        <w:t xml:space="preserve">note </w:t>
      </w:r>
      <w:r w:rsidR="00F54F70" w:rsidRPr="00B36BA7">
        <w:rPr>
          <w:rFonts w:cs="Arial"/>
          <w:sz w:val="20"/>
          <w:szCs w:val="20"/>
        </w:rPr>
        <w:t>9</w:t>
      </w:r>
      <w:r w:rsidRPr="00B36BA7">
        <w:rPr>
          <w:rFonts w:cs="Arial"/>
          <w:sz w:val="20"/>
          <w:szCs w:val="20"/>
          <w:cs/>
        </w:rPr>
        <w:t>)</w:t>
      </w:r>
    </w:p>
    <w:p w14:paraId="6CCB925F" w14:textId="77777777" w:rsidR="00641D3F" w:rsidRPr="00B36BA7" w:rsidRDefault="00641D3F" w:rsidP="003C7EAA">
      <w:pPr>
        <w:tabs>
          <w:tab w:val="clear" w:pos="227"/>
          <w:tab w:val="clear" w:pos="454"/>
          <w:tab w:val="clear" w:pos="680"/>
          <w:tab w:val="clear" w:pos="907"/>
          <w:tab w:val="clear" w:pos="1644"/>
        </w:tabs>
        <w:spacing w:line="360" w:lineRule="auto"/>
        <w:ind w:left="720"/>
        <w:jc w:val="thaiDistribute"/>
        <w:rPr>
          <w:rFonts w:cs="Arial"/>
          <w:sz w:val="16"/>
          <w:szCs w:val="16"/>
        </w:rPr>
      </w:pPr>
    </w:p>
    <w:p w14:paraId="58BB3421" w14:textId="58908084" w:rsidR="00641D3F" w:rsidRPr="00B36BA7" w:rsidRDefault="00641D3F" w:rsidP="00AA63D2">
      <w:pPr>
        <w:tabs>
          <w:tab w:val="clear" w:pos="227"/>
          <w:tab w:val="clear" w:pos="454"/>
          <w:tab w:val="clear" w:pos="680"/>
          <w:tab w:val="clear" w:pos="907"/>
          <w:tab w:val="clear" w:pos="1644"/>
        </w:tabs>
        <w:spacing w:line="360" w:lineRule="auto"/>
        <w:ind w:left="990" w:hanging="270"/>
        <w:jc w:val="thaiDistribute"/>
        <w:rPr>
          <w:rFonts w:cs="Arial"/>
          <w:sz w:val="20"/>
          <w:szCs w:val="20"/>
        </w:rPr>
      </w:pPr>
      <w:r w:rsidRPr="00B36BA7">
        <w:rPr>
          <w:rFonts w:cs="Arial"/>
          <w:sz w:val="20"/>
          <w:szCs w:val="20"/>
        </w:rPr>
        <w:t>*</w:t>
      </w:r>
      <w:r w:rsidR="00AA63D2" w:rsidRPr="00B36BA7">
        <w:rPr>
          <w:rFonts w:cs="Arial"/>
          <w:sz w:val="20"/>
          <w:szCs w:val="20"/>
        </w:rPr>
        <w:tab/>
      </w:r>
      <w:r w:rsidRPr="00B36BA7">
        <w:rPr>
          <w:rFonts w:cs="Arial"/>
          <w:sz w:val="20"/>
          <w:szCs w:val="20"/>
        </w:rPr>
        <w:t xml:space="preserve">As at 19 March 2020, </w:t>
      </w:r>
      <w:r w:rsidR="00D557DA" w:rsidRPr="00B36BA7">
        <w:rPr>
          <w:rFonts w:cs="Arial"/>
          <w:sz w:val="20"/>
          <w:szCs w:val="20"/>
        </w:rPr>
        <w:t>the Company</w:t>
      </w:r>
      <w:r w:rsidRPr="00B36BA7">
        <w:rPr>
          <w:rFonts w:cs="Arial"/>
          <w:sz w:val="20"/>
          <w:szCs w:val="20"/>
        </w:rPr>
        <w:t xml:space="preserve"> entered into a credit facility agreement with a financial institution in order to refinance the outstanding long-term loan of Baht 26.16 million. This credit facility has been collateralised by the same assets and directors.</w:t>
      </w:r>
    </w:p>
    <w:p w14:paraId="20CBCC4D" w14:textId="72DD2D78" w:rsidR="00641D3F" w:rsidRPr="00B36BA7" w:rsidRDefault="00641D3F" w:rsidP="003C7EAA">
      <w:pPr>
        <w:tabs>
          <w:tab w:val="clear" w:pos="227"/>
          <w:tab w:val="clear" w:pos="454"/>
          <w:tab w:val="clear" w:pos="680"/>
          <w:tab w:val="clear" w:pos="907"/>
          <w:tab w:val="clear" w:pos="1644"/>
        </w:tabs>
        <w:spacing w:line="360" w:lineRule="auto"/>
        <w:ind w:left="720"/>
        <w:jc w:val="thaiDistribute"/>
        <w:rPr>
          <w:rFonts w:cs="Arial"/>
          <w:sz w:val="16"/>
          <w:szCs w:val="16"/>
        </w:rPr>
      </w:pPr>
    </w:p>
    <w:p w14:paraId="2A26431D" w14:textId="18E98661" w:rsidR="002A7825" w:rsidRPr="00B36BA7" w:rsidRDefault="002A7825" w:rsidP="003C7EAA">
      <w:pPr>
        <w:tabs>
          <w:tab w:val="clear" w:pos="227"/>
          <w:tab w:val="clear" w:pos="454"/>
          <w:tab w:val="clear" w:pos="680"/>
          <w:tab w:val="clear" w:pos="907"/>
          <w:tab w:val="clear" w:pos="1644"/>
        </w:tabs>
        <w:spacing w:line="360" w:lineRule="auto"/>
        <w:ind w:left="720"/>
        <w:jc w:val="thaiDistribute"/>
        <w:rPr>
          <w:rFonts w:cs="Arial"/>
          <w:sz w:val="16"/>
          <w:szCs w:val="16"/>
        </w:rPr>
      </w:pPr>
    </w:p>
    <w:p w14:paraId="51D4FEB8" w14:textId="733CBD9F" w:rsidR="002A7825" w:rsidRPr="00B36BA7" w:rsidRDefault="002A7825" w:rsidP="003C7EAA">
      <w:pPr>
        <w:tabs>
          <w:tab w:val="clear" w:pos="227"/>
          <w:tab w:val="clear" w:pos="454"/>
          <w:tab w:val="clear" w:pos="680"/>
          <w:tab w:val="clear" w:pos="907"/>
          <w:tab w:val="clear" w:pos="1644"/>
        </w:tabs>
        <w:spacing w:line="360" w:lineRule="auto"/>
        <w:ind w:left="720"/>
        <w:jc w:val="thaiDistribute"/>
        <w:rPr>
          <w:rFonts w:cs="Arial"/>
          <w:sz w:val="20"/>
          <w:szCs w:val="20"/>
        </w:rPr>
      </w:pPr>
    </w:p>
    <w:p w14:paraId="5BA01F7C" w14:textId="28E4C0E0" w:rsidR="001A448E" w:rsidRPr="00B36BA7" w:rsidRDefault="001A448E" w:rsidP="00B36BA7">
      <w:pPr>
        <w:tabs>
          <w:tab w:val="clear" w:pos="227"/>
          <w:tab w:val="clear" w:pos="454"/>
          <w:tab w:val="clear" w:pos="680"/>
          <w:tab w:val="clear" w:pos="907"/>
          <w:tab w:val="clear" w:pos="1644"/>
        </w:tabs>
        <w:spacing w:line="360" w:lineRule="auto"/>
        <w:jc w:val="thaiDistribute"/>
        <w:rPr>
          <w:rFonts w:cs="Arial"/>
          <w:sz w:val="20"/>
          <w:szCs w:val="20"/>
        </w:rPr>
      </w:pPr>
    </w:p>
    <w:p w14:paraId="4569788B" w14:textId="742E1A3F" w:rsidR="00641D3F" w:rsidRPr="00B36BA7" w:rsidRDefault="00641D3F" w:rsidP="00B86EBA">
      <w:pPr>
        <w:pStyle w:val="ListParagraph"/>
        <w:numPr>
          <w:ilvl w:val="0"/>
          <w:numId w:val="40"/>
        </w:numPr>
        <w:spacing w:after="0" w:line="360" w:lineRule="auto"/>
        <w:ind w:left="900" w:hanging="540"/>
        <w:jc w:val="thaiDistribute"/>
        <w:rPr>
          <w:rFonts w:ascii="Arial" w:hAnsi="Arial" w:cs="Arial"/>
          <w:sz w:val="20"/>
          <w:szCs w:val="20"/>
        </w:rPr>
      </w:pPr>
      <w:r w:rsidRPr="00B36BA7">
        <w:rPr>
          <w:rFonts w:ascii="Arial" w:hAnsi="Arial" w:cs="Arial"/>
          <w:sz w:val="20"/>
          <w:szCs w:val="20"/>
        </w:rPr>
        <w:lastRenderedPageBreak/>
        <w:t>LONG-TERM LOANS FROM OTHER COMPANIES</w:t>
      </w:r>
    </w:p>
    <w:p w14:paraId="7C70C30C" w14:textId="77777777" w:rsidR="00317413" w:rsidRPr="00B36BA7" w:rsidRDefault="00317413" w:rsidP="00DC6EC2">
      <w:pPr>
        <w:tabs>
          <w:tab w:val="clear" w:pos="227"/>
          <w:tab w:val="clear" w:pos="454"/>
          <w:tab w:val="clear" w:pos="680"/>
          <w:tab w:val="clear" w:pos="907"/>
          <w:tab w:val="clear" w:pos="1644"/>
          <w:tab w:val="clear" w:pos="1871"/>
        </w:tabs>
        <w:spacing w:line="360" w:lineRule="auto"/>
        <w:ind w:left="900" w:hanging="540"/>
        <w:jc w:val="thaiDistribute"/>
        <w:rPr>
          <w:rFonts w:cs="Arial"/>
          <w:sz w:val="10"/>
          <w:szCs w:val="10"/>
        </w:rPr>
      </w:pPr>
    </w:p>
    <w:tbl>
      <w:tblPr>
        <w:tblW w:w="8181" w:type="dxa"/>
        <w:tblInd w:w="828" w:type="dxa"/>
        <w:tblLayout w:type="fixed"/>
        <w:tblLook w:val="04A0" w:firstRow="1" w:lastRow="0" w:firstColumn="1" w:lastColumn="0" w:noHBand="0" w:noVBand="1"/>
      </w:tblPr>
      <w:tblGrid>
        <w:gridCol w:w="4986"/>
        <w:gridCol w:w="1634"/>
        <w:gridCol w:w="1561"/>
      </w:tblGrid>
      <w:tr w:rsidR="00641D3F" w:rsidRPr="00B36BA7" w14:paraId="1CF0BCB8" w14:textId="77777777" w:rsidTr="003F7E05">
        <w:trPr>
          <w:trHeight w:val="63"/>
        </w:trPr>
        <w:tc>
          <w:tcPr>
            <w:tcW w:w="4986" w:type="dxa"/>
          </w:tcPr>
          <w:p w14:paraId="5C8857CA" w14:textId="77777777" w:rsidR="00641D3F" w:rsidRPr="00B36BA7" w:rsidRDefault="00641D3F" w:rsidP="004809CB">
            <w:pPr>
              <w:spacing w:line="360" w:lineRule="auto"/>
              <w:jc w:val="thaiDistribute"/>
              <w:rPr>
                <w:rFonts w:cs="Arial"/>
              </w:rPr>
            </w:pPr>
            <w:r w:rsidRPr="00B36BA7">
              <w:rPr>
                <w:rFonts w:cs="Arial"/>
              </w:rPr>
              <w:br w:type="page"/>
            </w:r>
          </w:p>
        </w:tc>
        <w:tc>
          <w:tcPr>
            <w:tcW w:w="3195" w:type="dxa"/>
            <w:gridSpan w:val="2"/>
            <w:hideMark/>
          </w:tcPr>
          <w:p w14:paraId="759CD6FE" w14:textId="77777777" w:rsidR="00641D3F" w:rsidRPr="00B36BA7" w:rsidRDefault="00641D3F" w:rsidP="00DC6EC2">
            <w:pPr>
              <w:pStyle w:val="Heading4"/>
              <w:keepNext w:val="0"/>
              <w:framePr w:wrap="around"/>
              <w:spacing w:line="360" w:lineRule="auto"/>
              <w:jc w:val="right"/>
              <w:rPr>
                <w:rFonts w:cs="Arial"/>
                <w:b w:val="0"/>
                <w:bCs w:val="0"/>
                <w:color w:val="000000"/>
                <w:spacing w:val="-2"/>
                <w:lang w:eastAsia="th-TH"/>
              </w:rPr>
            </w:pPr>
            <w:r w:rsidRPr="00B36BA7">
              <w:rPr>
                <w:rFonts w:cs="Arial"/>
                <w:b w:val="0"/>
                <w:bCs w:val="0"/>
                <w:cs/>
              </w:rPr>
              <w:t>(</w:t>
            </w:r>
            <w:r w:rsidRPr="00B36BA7">
              <w:rPr>
                <w:rFonts w:cs="Arial"/>
                <w:b w:val="0"/>
                <w:bCs w:val="0"/>
              </w:rPr>
              <w:t>Unit: Thousand Baht</w:t>
            </w:r>
            <w:r w:rsidRPr="00B36BA7">
              <w:rPr>
                <w:rFonts w:cs="Arial"/>
                <w:b w:val="0"/>
                <w:bCs w:val="0"/>
                <w:cs/>
              </w:rPr>
              <w:t>)</w:t>
            </w:r>
          </w:p>
        </w:tc>
      </w:tr>
      <w:tr w:rsidR="00641D3F" w:rsidRPr="00B36BA7" w14:paraId="3DA527B6" w14:textId="77777777" w:rsidTr="003F7E05">
        <w:trPr>
          <w:trHeight w:val="63"/>
        </w:trPr>
        <w:tc>
          <w:tcPr>
            <w:tcW w:w="4986" w:type="dxa"/>
          </w:tcPr>
          <w:p w14:paraId="5A84AECA" w14:textId="77777777" w:rsidR="00641D3F" w:rsidRPr="00B36BA7" w:rsidRDefault="00641D3F" w:rsidP="004809CB">
            <w:pPr>
              <w:spacing w:line="360" w:lineRule="auto"/>
              <w:jc w:val="thaiDistribute"/>
              <w:rPr>
                <w:rFonts w:cs="Arial"/>
                <w:cs/>
              </w:rPr>
            </w:pPr>
          </w:p>
        </w:tc>
        <w:tc>
          <w:tcPr>
            <w:tcW w:w="3195" w:type="dxa"/>
            <w:gridSpan w:val="2"/>
            <w:hideMark/>
          </w:tcPr>
          <w:p w14:paraId="2F327452" w14:textId="77777777" w:rsidR="00641D3F" w:rsidRPr="00B36BA7" w:rsidRDefault="00641D3F" w:rsidP="00DC6EC2">
            <w:pPr>
              <w:pStyle w:val="Heading4"/>
              <w:keepNext w:val="0"/>
              <w:framePr w:wrap="around"/>
              <w:pBdr>
                <w:bottom w:val="single" w:sz="4" w:space="1" w:color="auto"/>
              </w:pBdr>
              <w:spacing w:line="360" w:lineRule="auto"/>
              <w:jc w:val="center"/>
              <w:rPr>
                <w:rFonts w:cs="Arial"/>
                <w:b w:val="0"/>
                <w:bCs w:val="0"/>
                <w:color w:val="000000"/>
                <w:spacing w:val="-2"/>
                <w:cs/>
                <w:lang w:eastAsia="th-TH"/>
              </w:rPr>
            </w:pPr>
            <w:r w:rsidRPr="00B36BA7">
              <w:rPr>
                <w:rFonts w:cs="Arial"/>
                <w:b w:val="0"/>
                <w:bCs w:val="0"/>
              </w:rPr>
              <w:t>Consolidated F</w:t>
            </w:r>
            <w:r w:rsidRPr="00B36BA7">
              <w:rPr>
                <w:rFonts w:cs="Arial"/>
                <w:b w:val="0"/>
                <w:bCs w:val="0"/>
                <w:cs/>
              </w:rPr>
              <w:t>/</w:t>
            </w:r>
            <w:r w:rsidRPr="00B36BA7">
              <w:rPr>
                <w:rFonts w:cs="Arial"/>
                <w:b w:val="0"/>
                <w:bCs w:val="0"/>
              </w:rPr>
              <w:t>S</w:t>
            </w:r>
          </w:p>
        </w:tc>
      </w:tr>
      <w:tr w:rsidR="00641D3F" w:rsidRPr="00B36BA7" w14:paraId="490F2CF2" w14:textId="77777777" w:rsidTr="003F7E05">
        <w:trPr>
          <w:trHeight w:val="216"/>
        </w:trPr>
        <w:tc>
          <w:tcPr>
            <w:tcW w:w="4986" w:type="dxa"/>
          </w:tcPr>
          <w:p w14:paraId="03F13442" w14:textId="77777777" w:rsidR="00641D3F" w:rsidRPr="00B36BA7" w:rsidRDefault="00641D3F" w:rsidP="004809CB">
            <w:pPr>
              <w:spacing w:line="360" w:lineRule="auto"/>
              <w:jc w:val="thaiDistribute"/>
              <w:rPr>
                <w:rFonts w:cs="Arial"/>
                <w:cs/>
              </w:rPr>
            </w:pPr>
          </w:p>
        </w:tc>
        <w:tc>
          <w:tcPr>
            <w:tcW w:w="1634" w:type="dxa"/>
            <w:hideMark/>
          </w:tcPr>
          <w:p w14:paraId="576E71DC" w14:textId="77777777" w:rsidR="00641D3F" w:rsidRPr="00B36BA7" w:rsidRDefault="00641D3F" w:rsidP="00DC6EC2">
            <w:pPr>
              <w:pBdr>
                <w:bottom w:val="single" w:sz="4" w:space="1" w:color="auto"/>
              </w:pBdr>
              <w:tabs>
                <w:tab w:val="left" w:pos="540"/>
              </w:tabs>
              <w:spacing w:line="360" w:lineRule="auto"/>
              <w:ind w:left="-18" w:right="-18"/>
              <w:jc w:val="center"/>
              <w:rPr>
                <w:rFonts w:cs="Arial"/>
                <w:cs/>
              </w:rPr>
            </w:pPr>
            <w:r w:rsidRPr="00B36BA7">
              <w:rPr>
                <w:rFonts w:cs="Arial"/>
              </w:rPr>
              <w:t>31 October</w:t>
            </w:r>
            <w:r w:rsidRPr="00B36BA7">
              <w:rPr>
                <w:rFonts w:cs="Arial"/>
                <w:cs/>
              </w:rPr>
              <w:t xml:space="preserve"> </w:t>
            </w:r>
            <w:r w:rsidRPr="00B36BA7">
              <w:rPr>
                <w:rFonts w:cs="Arial"/>
              </w:rPr>
              <w:t>2021</w:t>
            </w:r>
          </w:p>
        </w:tc>
        <w:tc>
          <w:tcPr>
            <w:tcW w:w="1561" w:type="dxa"/>
            <w:hideMark/>
          </w:tcPr>
          <w:p w14:paraId="4312F35E" w14:textId="77777777" w:rsidR="00641D3F" w:rsidRPr="00B36BA7" w:rsidRDefault="00641D3F" w:rsidP="00DC6EC2">
            <w:pPr>
              <w:pBdr>
                <w:bottom w:val="single" w:sz="4" w:space="1" w:color="auto"/>
              </w:pBdr>
              <w:tabs>
                <w:tab w:val="left" w:pos="540"/>
              </w:tabs>
              <w:spacing w:line="360" w:lineRule="auto"/>
              <w:ind w:left="-18" w:right="-18"/>
              <w:jc w:val="center"/>
              <w:rPr>
                <w:rFonts w:cs="Arial"/>
              </w:rPr>
            </w:pPr>
            <w:r w:rsidRPr="00B36BA7">
              <w:rPr>
                <w:rFonts w:cs="Arial"/>
              </w:rPr>
              <w:t>31 October 2020</w:t>
            </w:r>
          </w:p>
        </w:tc>
      </w:tr>
      <w:tr w:rsidR="00641D3F" w:rsidRPr="00B36BA7" w14:paraId="02CF42CF" w14:textId="77777777" w:rsidTr="003F7E05">
        <w:trPr>
          <w:trHeight w:val="324"/>
        </w:trPr>
        <w:tc>
          <w:tcPr>
            <w:tcW w:w="4986" w:type="dxa"/>
            <w:hideMark/>
          </w:tcPr>
          <w:p w14:paraId="663C2AE9" w14:textId="77777777" w:rsidR="00641D3F" w:rsidRPr="00B36BA7" w:rsidRDefault="00641D3F" w:rsidP="004809CB">
            <w:pPr>
              <w:spacing w:line="360" w:lineRule="auto"/>
              <w:jc w:val="thaiDistribute"/>
              <w:rPr>
                <w:rFonts w:cs="Arial"/>
              </w:rPr>
            </w:pPr>
            <w:r w:rsidRPr="00B36BA7">
              <w:rPr>
                <w:rFonts w:cs="Arial"/>
              </w:rPr>
              <w:t>Long-term loans from other companies</w:t>
            </w:r>
          </w:p>
        </w:tc>
        <w:tc>
          <w:tcPr>
            <w:tcW w:w="1634" w:type="dxa"/>
            <w:vAlign w:val="bottom"/>
            <w:hideMark/>
          </w:tcPr>
          <w:p w14:paraId="2D47152C" w14:textId="00EFDFE3" w:rsidR="00641D3F" w:rsidRPr="00B36BA7" w:rsidRDefault="004F6BF3" w:rsidP="009914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right="1"/>
              <w:rPr>
                <w:rFonts w:eastAsia="Cordia New" w:cs="Arial"/>
                <w:snapToGrid w:val="0"/>
                <w:color w:val="000000"/>
                <w:cs/>
                <w:lang w:eastAsia="th-TH"/>
              </w:rPr>
            </w:pPr>
            <w:r w:rsidRPr="00B36BA7">
              <w:rPr>
                <w:rFonts w:eastAsia="Cordia New" w:cs="Arial"/>
                <w:snapToGrid w:val="0"/>
                <w:color w:val="000000"/>
                <w:lang w:eastAsia="th-TH"/>
              </w:rPr>
              <w:t>46,741</w:t>
            </w:r>
          </w:p>
        </w:tc>
        <w:tc>
          <w:tcPr>
            <w:tcW w:w="1561" w:type="dxa"/>
            <w:vAlign w:val="bottom"/>
            <w:hideMark/>
          </w:tcPr>
          <w:p w14:paraId="1B03FB60" w14:textId="77777777" w:rsidR="00641D3F" w:rsidRPr="00B36BA7" w:rsidRDefault="00641D3F" w:rsidP="009914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right="1"/>
              <w:rPr>
                <w:rFonts w:eastAsia="Cordia New" w:cs="Arial"/>
                <w:snapToGrid w:val="0"/>
                <w:color w:val="000000"/>
                <w:lang w:eastAsia="th-TH"/>
              </w:rPr>
            </w:pPr>
            <w:r w:rsidRPr="00B36BA7">
              <w:rPr>
                <w:rFonts w:eastAsia="Cordia New" w:cs="Arial"/>
                <w:snapToGrid w:val="0"/>
                <w:color w:val="000000"/>
                <w:lang w:eastAsia="th-TH"/>
              </w:rPr>
              <w:t>-</w:t>
            </w:r>
          </w:p>
        </w:tc>
      </w:tr>
    </w:tbl>
    <w:p w14:paraId="6442A3C3" w14:textId="5BAAA165" w:rsidR="00641D3F" w:rsidRPr="00B36BA7" w:rsidRDefault="00641D3F" w:rsidP="00DC6EC2">
      <w:pPr>
        <w:tabs>
          <w:tab w:val="clear" w:pos="227"/>
          <w:tab w:val="clear" w:pos="454"/>
          <w:tab w:val="clear" w:pos="680"/>
          <w:tab w:val="clear" w:pos="907"/>
          <w:tab w:val="clear" w:pos="1644"/>
        </w:tabs>
        <w:spacing w:line="360" w:lineRule="auto"/>
        <w:ind w:left="900"/>
        <w:jc w:val="thaiDistribute"/>
        <w:rPr>
          <w:rFonts w:cs="Arial"/>
          <w:sz w:val="16"/>
          <w:szCs w:val="16"/>
        </w:rPr>
      </w:pPr>
    </w:p>
    <w:p w14:paraId="43735678" w14:textId="77777777" w:rsidR="00641D3F" w:rsidRPr="00B36BA7" w:rsidRDefault="00641D3F" w:rsidP="00DC6EC2">
      <w:pPr>
        <w:tabs>
          <w:tab w:val="clear" w:pos="227"/>
          <w:tab w:val="clear" w:pos="454"/>
          <w:tab w:val="clear" w:pos="680"/>
          <w:tab w:val="clear" w:pos="907"/>
          <w:tab w:val="clear" w:pos="1644"/>
        </w:tabs>
        <w:spacing w:line="360" w:lineRule="auto"/>
        <w:ind w:left="900"/>
        <w:jc w:val="thaiDistribute"/>
        <w:rPr>
          <w:rFonts w:cs="Arial"/>
          <w:sz w:val="20"/>
          <w:szCs w:val="20"/>
        </w:rPr>
      </w:pPr>
      <w:r w:rsidRPr="00B36BA7">
        <w:rPr>
          <w:rFonts w:cs="Arial"/>
          <w:sz w:val="20"/>
          <w:szCs w:val="20"/>
        </w:rPr>
        <w:t>During the year 2021, the subsidiary has the following long-term borrowing conditions:</w:t>
      </w:r>
    </w:p>
    <w:p w14:paraId="3AC90100" w14:textId="77777777" w:rsidR="00641D3F" w:rsidRPr="00B36BA7" w:rsidRDefault="00641D3F" w:rsidP="00DC6EC2">
      <w:pPr>
        <w:tabs>
          <w:tab w:val="clear" w:pos="227"/>
          <w:tab w:val="clear" w:pos="454"/>
          <w:tab w:val="clear" w:pos="680"/>
          <w:tab w:val="clear" w:pos="907"/>
          <w:tab w:val="clear" w:pos="1644"/>
        </w:tabs>
        <w:spacing w:line="360" w:lineRule="auto"/>
        <w:ind w:left="900"/>
        <w:jc w:val="thaiDistribute"/>
        <w:rPr>
          <w:rFonts w:cs="Arial"/>
          <w:sz w:val="10"/>
          <w:szCs w:val="10"/>
        </w:rPr>
      </w:pPr>
    </w:p>
    <w:tbl>
      <w:tblPr>
        <w:tblW w:w="0" w:type="auto"/>
        <w:tblInd w:w="828" w:type="dxa"/>
        <w:tblLook w:val="04A0" w:firstRow="1" w:lastRow="0" w:firstColumn="1" w:lastColumn="0" w:noHBand="0" w:noVBand="1"/>
      </w:tblPr>
      <w:tblGrid>
        <w:gridCol w:w="1467"/>
        <w:gridCol w:w="2781"/>
        <w:gridCol w:w="1971"/>
        <w:gridCol w:w="1962"/>
      </w:tblGrid>
      <w:tr w:rsidR="00641D3F" w:rsidRPr="00B36BA7" w14:paraId="45F62BC8" w14:textId="77777777" w:rsidTr="002853B6">
        <w:trPr>
          <w:tblHeader/>
        </w:trPr>
        <w:tc>
          <w:tcPr>
            <w:tcW w:w="1467" w:type="dxa"/>
            <w:hideMark/>
          </w:tcPr>
          <w:p w14:paraId="4C383ACF" w14:textId="77777777" w:rsidR="00641D3F" w:rsidRPr="00B36BA7" w:rsidRDefault="00641D3F" w:rsidP="007539CD">
            <w:pPr>
              <w:pBdr>
                <w:bottom w:val="single" w:sz="4" w:space="1" w:color="auto"/>
              </w:pBdr>
              <w:tabs>
                <w:tab w:val="clear" w:pos="227"/>
                <w:tab w:val="clear" w:pos="454"/>
                <w:tab w:val="clear" w:pos="680"/>
                <w:tab w:val="clear" w:pos="907"/>
                <w:tab w:val="clear" w:pos="1644"/>
              </w:tabs>
              <w:spacing w:line="360" w:lineRule="auto"/>
              <w:ind w:left="-45" w:right="-37"/>
              <w:jc w:val="center"/>
              <w:rPr>
                <w:rFonts w:eastAsia="Cordia New" w:cs="Arial"/>
                <w:bCs/>
                <w:snapToGrid w:val="0"/>
                <w:color w:val="000000"/>
                <w:spacing w:val="4"/>
                <w:lang w:eastAsia="th-TH"/>
              </w:rPr>
            </w:pPr>
            <w:r w:rsidRPr="00B36BA7">
              <w:rPr>
                <w:rFonts w:eastAsia="Cordia New" w:cs="Arial"/>
                <w:bCs/>
                <w:snapToGrid w:val="0"/>
                <w:color w:val="000000"/>
                <w:spacing w:val="4"/>
                <w:lang w:eastAsia="th-TH"/>
              </w:rPr>
              <w:t>Amount</w:t>
            </w:r>
          </w:p>
        </w:tc>
        <w:tc>
          <w:tcPr>
            <w:tcW w:w="2781" w:type="dxa"/>
            <w:hideMark/>
          </w:tcPr>
          <w:p w14:paraId="243500ED" w14:textId="77777777" w:rsidR="00641D3F" w:rsidRPr="00B36BA7" w:rsidRDefault="00641D3F" w:rsidP="007539CD">
            <w:pPr>
              <w:pBdr>
                <w:bottom w:val="single" w:sz="4" w:space="1" w:color="auto"/>
              </w:pBdr>
              <w:tabs>
                <w:tab w:val="clear" w:pos="227"/>
                <w:tab w:val="clear" w:pos="454"/>
                <w:tab w:val="clear" w:pos="680"/>
                <w:tab w:val="clear" w:pos="907"/>
                <w:tab w:val="clear" w:pos="1644"/>
              </w:tabs>
              <w:spacing w:line="360" w:lineRule="auto"/>
              <w:ind w:left="-45" w:right="-37"/>
              <w:jc w:val="center"/>
              <w:rPr>
                <w:rFonts w:eastAsia="Cordia New" w:cs="Arial"/>
                <w:bCs/>
                <w:snapToGrid w:val="0"/>
                <w:color w:val="000000"/>
                <w:spacing w:val="4"/>
                <w:cs/>
                <w:lang w:eastAsia="th-TH"/>
              </w:rPr>
            </w:pPr>
            <w:r w:rsidRPr="00B36BA7">
              <w:rPr>
                <w:rFonts w:eastAsia="Cordia New" w:cs="Arial"/>
                <w:bCs/>
                <w:snapToGrid w:val="0"/>
                <w:color w:val="000000"/>
                <w:spacing w:val="4"/>
                <w:lang w:eastAsia="th-TH"/>
              </w:rPr>
              <w:t>Period</w:t>
            </w:r>
          </w:p>
        </w:tc>
        <w:tc>
          <w:tcPr>
            <w:tcW w:w="1971" w:type="dxa"/>
            <w:hideMark/>
          </w:tcPr>
          <w:p w14:paraId="207142E4" w14:textId="77777777" w:rsidR="00641D3F" w:rsidRPr="00B36BA7" w:rsidRDefault="00641D3F" w:rsidP="007539CD">
            <w:pPr>
              <w:pBdr>
                <w:bottom w:val="single" w:sz="4" w:space="1" w:color="auto"/>
              </w:pBdr>
              <w:tabs>
                <w:tab w:val="clear" w:pos="227"/>
                <w:tab w:val="clear" w:pos="454"/>
                <w:tab w:val="clear" w:pos="680"/>
                <w:tab w:val="clear" w:pos="907"/>
                <w:tab w:val="clear" w:pos="1644"/>
              </w:tabs>
              <w:spacing w:line="360" w:lineRule="auto"/>
              <w:ind w:left="-45" w:right="-37"/>
              <w:jc w:val="center"/>
              <w:rPr>
                <w:rFonts w:eastAsia="Cordia New" w:cs="Arial"/>
                <w:bCs/>
                <w:snapToGrid w:val="0"/>
                <w:color w:val="000000"/>
                <w:spacing w:val="4"/>
                <w:lang w:eastAsia="th-TH"/>
              </w:rPr>
            </w:pPr>
            <w:r w:rsidRPr="00B36BA7">
              <w:rPr>
                <w:rFonts w:eastAsia="Cordia New" w:cs="Arial"/>
                <w:bCs/>
                <w:snapToGrid w:val="0"/>
                <w:color w:val="000000"/>
                <w:spacing w:val="4"/>
                <w:lang w:eastAsia="th-TH"/>
              </w:rPr>
              <w:t>Interest rate per year</w:t>
            </w:r>
          </w:p>
        </w:tc>
        <w:tc>
          <w:tcPr>
            <w:tcW w:w="1962" w:type="dxa"/>
            <w:hideMark/>
          </w:tcPr>
          <w:p w14:paraId="341FE08C" w14:textId="77777777" w:rsidR="00641D3F" w:rsidRPr="00B36BA7" w:rsidRDefault="00641D3F" w:rsidP="007539CD">
            <w:pPr>
              <w:pBdr>
                <w:bottom w:val="single" w:sz="4" w:space="1" w:color="auto"/>
              </w:pBdr>
              <w:tabs>
                <w:tab w:val="clear" w:pos="227"/>
                <w:tab w:val="clear" w:pos="454"/>
                <w:tab w:val="clear" w:pos="680"/>
                <w:tab w:val="clear" w:pos="907"/>
                <w:tab w:val="clear" w:pos="1644"/>
              </w:tabs>
              <w:spacing w:line="360" w:lineRule="auto"/>
              <w:ind w:left="-45" w:right="-37"/>
              <w:jc w:val="center"/>
              <w:rPr>
                <w:rFonts w:cs="Arial"/>
              </w:rPr>
            </w:pPr>
            <w:r w:rsidRPr="00B36BA7">
              <w:rPr>
                <w:rFonts w:cs="Arial"/>
              </w:rPr>
              <w:t>Guarantees</w:t>
            </w:r>
          </w:p>
        </w:tc>
      </w:tr>
      <w:tr w:rsidR="002E0992" w:rsidRPr="00B36BA7" w14:paraId="6CDAD559" w14:textId="77777777" w:rsidTr="002853B6">
        <w:tc>
          <w:tcPr>
            <w:tcW w:w="1467" w:type="dxa"/>
            <w:hideMark/>
          </w:tcPr>
          <w:p w14:paraId="128C4060" w14:textId="77777777" w:rsidR="002E0992" w:rsidRPr="00B36BA7" w:rsidRDefault="002E0992" w:rsidP="006201D6">
            <w:pPr>
              <w:tabs>
                <w:tab w:val="clear" w:pos="227"/>
                <w:tab w:val="clear" w:pos="454"/>
                <w:tab w:val="clear" w:pos="680"/>
                <w:tab w:val="clear" w:pos="907"/>
              </w:tabs>
              <w:spacing w:line="360" w:lineRule="auto"/>
              <w:ind w:left="-24" w:right="-71"/>
              <w:jc w:val="thaiDistribute"/>
              <w:rPr>
                <w:rFonts w:eastAsia="Cordia New" w:cs="Arial"/>
                <w:bCs/>
                <w:snapToGrid w:val="0"/>
                <w:color w:val="000000"/>
                <w:spacing w:val="4"/>
                <w:cs/>
                <w:lang w:eastAsia="th-TH"/>
              </w:rPr>
            </w:pPr>
            <w:r w:rsidRPr="00B36BA7">
              <w:rPr>
                <w:rFonts w:cs="Arial"/>
                <w:bCs/>
              </w:rPr>
              <w:t>SEK</w:t>
            </w:r>
            <w:r w:rsidRPr="00B36BA7">
              <w:rPr>
                <w:rFonts w:eastAsia="Cordia New" w:cs="Arial"/>
                <w:bCs/>
                <w:snapToGrid w:val="0"/>
                <w:color w:val="000000"/>
                <w:spacing w:val="4"/>
                <w:lang w:eastAsia="th-TH"/>
              </w:rPr>
              <w:t xml:space="preserve"> 6 </w:t>
            </w:r>
            <w:r w:rsidRPr="00B36BA7">
              <w:rPr>
                <w:rFonts w:cs="Arial"/>
                <w:bCs/>
              </w:rPr>
              <w:t xml:space="preserve">million </w:t>
            </w:r>
          </w:p>
        </w:tc>
        <w:tc>
          <w:tcPr>
            <w:tcW w:w="2781" w:type="dxa"/>
            <w:hideMark/>
          </w:tcPr>
          <w:p w14:paraId="298E6BC8" w14:textId="77777777" w:rsidR="002E0992" w:rsidRPr="00B36BA7" w:rsidRDefault="002E0992" w:rsidP="008B7791">
            <w:pPr>
              <w:spacing w:line="360" w:lineRule="auto"/>
              <w:ind w:right="-94"/>
              <w:rPr>
                <w:rFonts w:eastAsia="Cordia New" w:cs="Arial"/>
                <w:bCs/>
                <w:snapToGrid w:val="0"/>
                <w:color w:val="000000"/>
                <w:spacing w:val="4"/>
                <w:lang w:eastAsia="th-TH"/>
              </w:rPr>
            </w:pPr>
            <w:r w:rsidRPr="00B36BA7">
              <w:rPr>
                <w:rFonts w:eastAsia="Cordia New" w:cs="Arial"/>
                <w:bCs/>
                <w:snapToGrid w:val="0"/>
                <w:color w:val="000000"/>
                <w:spacing w:val="4"/>
                <w:lang w:eastAsia="th-TH"/>
              </w:rPr>
              <w:t>1 May 21 - 30 April 23</w:t>
            </w:r>
          </w:p>
        </w:tc>
        <w:tc>
          <w:tcPr>
            <w:tcW w:w="1971" w:type="dxa"/>
            <w:hideMark/>
          </w:tcPr>
          <w:p w14:paraId="57C9A761" w14:textId="77777777" w:rsidR="002E0992" w:rsidRPr="00B36BA7" w:rsidRDefault="002E0992" w:rsidP="00DC6EC2">
            <w:pPr>
              <w:spacing w:line="360" w:lineRule="auto"/>
              <w:ind w:left="-74" w:right="-94"/>
              <w:jc w:val="center"/>
              <w:rPr>
                <w:rFonts w:eastAsia="Cordia New" w:cs="Arial"/>
                <w:bCs/>
                <w:snapToGrid w:val="0"/>
                <w:color w:val="000000"/>
                <w:spacing w:val="4"/>
                <w:cs/>
                <w:lang w:eastAsia="th-TH"/>
              </w:rPr>
            </w:pPr>
            <w:r w:rsidRPr="00B36BA7">
              <w:rPr>
                <w:rFonts w:eastAsia="Cordia New" w:cs="Arial"/>
                <w:bCs/>
                <w:snapToGrid w:val="0"/>
                <w:color w:val="000000"/>
                <w:spacing w:val="4"/>
                <w:lang w:eastAsia="th-TH"/>
              </w:rPr>
              <w:t>2</w:t>
            </w:r>
          </w:p>
        </w:tc>
        <w:tc>
          <w:tcPr>
            <w:tcW w:w="1962" w:type="dxa"/>
            <w:vMerge w:val="restart"/>
            <w:vAlign w:val="center"/>
            <w:hideMark/>
          </w:tcPr>
          <w:p w14:paraId="6E271844" w14:textId="135F687D" w:rsidR="002E0992" w:rsidRPr="00B36BA7" w:rsidRDefault="002E0992" w:rsidP="002E0992">
            <w:pPr>
              <w:spacing w:line="360" w:lineRule="auto"/>
              <w:jc w:val="center"/>
              <w:rPr>
                <w:rFonts w:eastAsia="Cordia New" w:cs="Arial"/>
                <w:b/>
                <w:snapToGrid w:val="0"/>
                <w:color w:val="000000"/>
                <w:spacing w:val="4"/>
                <w:lang w:val="en-GB" w:eastAsia="th-TH"/>
              </w:rPr>
            </w:pPr>
            <w:r w:rsidRPr="00B36BA7">
              <w:rPr>
                <w:rFonts w:cs="Arial"/>
              </w:rPr>
              <w:t>Shares of a subsidiary in Sweden</w:t>
            </w:r>
          </w:p>
        </w:tc>
      </w:tr>
      <w:tr w:rsidR="002E0992" w:rsidRPr="00B36BA7" w14:paraId="5D0BBC25" w14:textId="77777777" w:rsidTr="00B707C7">
        <w:tc>
          <w:tcPr>
            <w:tcW w:w="1467" w:type="dxa"/>
          </w:tcPr>
          <w:p w14:paraId="22379FDC" w14:textId="69C919D2" w:rsidR="002E0992" w:rsidRPr="00B36BA7" w:rsidRDefault="002E0992" w:rsidP="00B707C7">
            <w:pPr>
              <w:tabs>
                <w:tab w:val="clear" w:pos="227"/>
                <w:tab w:val="clear" w:pos="454"/>
                <w:tab w:val="clear" w:pos="680"/>
                <w:tab w:val="clear" w:pos="907"/>
              </w:tabs>
              <w:spacing w:line="360" w:lineRule="auto"/>
              <w:ind w:left="-24" w:right="-71"/>
              <w:jc w:val="thaiDistribute"/>
              <w:rPr>
                <w:rFonts w:eastAsia="Cordia New" w:cs="Arial"/>
                <w:bCs/>
                <w:snapToGrid w:val="0"/>
                <w:color w:val="000000"/>
                <w:spacing w:val="4"/>
                <w:lang w:eastAsia="th-TH"/>
              </w:rPr>
            </w:pPr>
            <w:r w:rsidRPr="00B36BA7">
              <w:rPr>
                <w:rFonts w:cs="Arial"/>
                <w:bCs/>
              </w:rPr>
              <w:t>SEK</w:t>
            </w:r>
            <w:r w:rsidRPr="00B36BA7">
              <w:rPr>
                <w:rFonts w:eastAsia="Cordia New" w:cs="Arial"/>
                <w:bCs/>
                <w:snapToGrid w:val="0"/>
                <w:color w:val="000000"/>
                <w:spacing w:val="4"/>
                <w:lang w:eastAsia="th-TH"/>
              </w:rPr>
              <w:t xml:space="preserve"> 6 </w:t>
            </w:r>
            <w:r w:rsidRPr="00B36BA7">
              <w:rPr>
                <w:rFonts w:cs="Arial"/>
                <w:bCs/>
              </w:rPr>
              <w:t xml:space="preserve">million </w:t>
            </w:r>
          </w:p>
        </w:tc>
        <w:tc>
          <w:tcPr>
            <w:tcW w:w="2781" w:type="dxa"/>
          </w:tcPr>
          <w:p w14:paraId="4AFC7D62" w14:textId="114987EE" w:rsidR="002E0992" w:rsidRPr="00B36BA7" w:rsidRDefault="002E0992" w:rsidP="00B707C7">
            <w:pPr>
              <w:spacing w:line="360" w:lineRule="auto"/>
              <w:ind w:right="-94"/>
              <w:rPr>
                <w:rFonts w:eastAsia="Cordia New" w:cs="Arial"/>
                <w:bCs/>
                <w:snapToGrid w:val="0"/>
                <w:color w:val="000000"/>
                <w:spacing w:val="4"/>
                <w:lang w:eastAsia="th-TH"/>
              </w:rPr>
            </w:pPr>
            <w:r w:rsidRPr="00B36BA7">
              <w:rPr>
                <w:rFonts w:eastAsia="Cordia New" w:cs="Arial"/>
                <w:bCs/>
                <w:snapToGrid w:val="0"/>
                <w:color w:val="000000"/>
                <w:spacing w:val="4"/>
                <w:lang w:eastAsia="th-TH"/>
              </w:rPr>
              <w:t>1 May 21 - 30 October 23</w:t>
            </w:r>
          </w:p>
        </w:tc>
        <w:tc>
          <w:tcPr>
            <w:tcW w:w="1971" w:type="dxa"/>
          </w:tcPr>
          <w:p w14:paraId="5362F6DC" w14:textId="41C72891" w:rsidR="002E0992" w:rsidRPr="00B36BA7" w:rsidRDefault="002E0992" w:rsidP="00B707C7">
            <w:pPr>
              <w:spacing w:line="360" w:lineRule="auto"/>
              <w:ind w:left="-74" w:right="-94"/>
              <w:jc w:val="center"/>
              <w:rPr>
                <w:rFonts w:eastAsia="Cordia New" w:cs="Arial"/>
                <w:bCs/>
                <w:snapToGrid w:val="0"/>
                <w:color w:val="000000"/>
                <w:spacing w:val="4"/>
                <w:lang w:eastAsia="th-TH"/>
              </w:rPr>
            </w:pPr>
            <w:r w:rsidRPr="00B36BA7">
              <w:rPr>
                <w:rFonts w:eastAsia="Cordia New" w:cs="Arial"/>
                <w:bCs/>
                <w:snapToGrid w:val="0"/>
                <w:color w:val="000000"/>
                <w:spacing w:val="4"/>
                <w:lang w:eastAsia="th-TH"/>
              </w:rPr>
              <w:t>2</w:t>
            </w:r>
          </w:p>
        </w:tc>
        <w:tc>
          <w:tcPr>
            <w:tcW w:w="1962" w:type="dxa"/>
            <w:vMerge/>
            <w:vAlign w:val="center"/>
            <w:hideMark/>
          </w:tcPr>
          <w:p w14:paraId="16A54318" w14:textId="77777777" w:rsidR="002E0992" w:rsidRPr="00B36BA7" w:rsidRDefault="002E0992" w:rsidP="00B707C7">
            <w:pPr>
              <w:spacing w:line="360" w:lineRule="auto"/>
              <w:rPr>
                <w:rFonts w:eastAsia="Cordia New" w:cs="Arial"/>
                <w:b/>
                <w:snapToGrid w:val="0"/>
                <w:color w:val="000000"/>
                <w:spacing w:val="4"/>
                <w:lang w:val="en-GB" w:eastAsia="th-TH"/>
              </w:rPr>
            </w:pPr>
          </w:p>
        </w:tc>
      </w:tr>
    </w:tbl>
    <w:p w14:paraId="263DBBC6" w14:textId="77777777" w:rsidR="00641D3F" w:rsidRPr="00B36BA7" w:rsidRDefault="00641D3F" w:rsidP="00D17009">
      <w:pPr>
        <w:tabs>
          <w:tab w:val="clear" w:pos="227"/>
          <w:tab w:val="clear" w:pos="454"/>
          <w:tab w:val="clear" w:pos="680"/>
          <w:tab w:val="clear" w:pos="907"/>
          <w:tab w:val="clear" w:pos="1644"/>
        </w:tabs>
        <w:spacing w:line="360" w:lineRule="auto"/>
        <w:ind w:left="900"/>
        <w:jc w:val="thaiDistribute"/>
        <w:rPr>
          <w:rFonts w:cs="Arial"/>
          <w:sz w:val="16"/>
          <w:szCs w:val="16"/>
        </w:rPr>
      </w:pPr>
    </w:p>
    <w:p w14:paraId="295956B9" w14:textId="77777777" w:rsidR="00641D3F" w:rsidRPr="00B36BA7" w:rsidRDefault="00641D3F" w:rsidP="00D17009">
      <w:pPr>
        <w:tabs>
          <w:tab w:val="clear" w:pos="227"/>
          <w:tab w:val="clear" w:pos="454"/>
          <w:tab w:val="clear" w:pos="680"/>
          <w:tab w:val="clear" w:pos="907"/>
          <w:tab w:val="clear" w:pos="1644"/>
        </w:tabs>
        <w:spacing w:line="360" w:lineRule="auto"/>
        <w:ind w:left="900"/>
        <w:jc w:val="thaiDistribute"/>
        <w:rPr>
          <w:rFonts w:cs="Arial"/>
          <w:sz w:val="20"/>
          <w:szCs w:val="20"/>
        </w:rPr>
      </w:pPr>
      <w:r w:rsidRPr="00B36BA7">
        <w:rPr>
          <w:rFonts w:cs="Arial"/>
          <w:sz w:val="20"/>
          <w:szCs w:val="20"/>
        </w:rPr>
        <w:t>Movement in long-term loans from other companies for the years ended 31 October 2021 and 2020 are as follows:</w:t>
      </w:r>
    </w:p>
    <w:tbl>
      <w:tblPr>
        <w:tblW w:w="8181" w:type="dxa"/>
        <w:tblInd w:w="828" w:type="dxa"/>
        <w:tblLayout w:type="fixed"/>
        <w:tblLook w:val="04A0" w:firstRow="1" w:lastRow="0" w:firstColumn="1" w:lastColumn="0" w:noHBand="0" w:noVBand="1"/>
      </w:tblPr>
      <w:tblGrid>
        <w:gridCol w:w="4815"/>
        <w:gridCol w:w="1737"/>
        <w:gridCol w:w="1629"/>
      </w:tblGrid>
      <w:tr w:rsidR="00641D3F" w:rsidRPr="00B36BA7" w14:paraId="57FBCA23" w14:textId="77777777" w:rsidTr="00F81466">
        <w:trPr>
          <w:trHeight w:val="63"/>
        </w:trPr>
        <w:tc>
          <w:tcPr>
            <w:tcW w:w="4815" w:type="dxa"/>
          </w:tcPr>
          <w:p w14:paraId="6360CF19" w14:textId="77777777" w:rsidR="00641D3F" w:rsidRPr="00B36BA7" w:rsidRDefault="00641D3F" w:rsidP="00DC6EC2">
            <w:pPr>
              <w:spacing w:line="360" w:lineRule="auto"/>
              <w:ind w:left="540" w:right="-108"/>
              <w:jc w:val="thaiDistribute"/>
              <w:rPr>
                <w:rFonts w:cs="Arial"/>
                <w:snapToGrid w:val="0"/>
                <w:color w:val="000000"/>
                <w:lang w:eastAsia="th-TH"/>
              </w:rPr>
            </w:pPr>
            <w:r w:rsidRPr="00B36BA7">
              <w:rPr>
                <w:rFonts w:cs="Arial"/>
              </w:rPr>
              <w:br w:type="page"/>
            </w:r>
          </w:p>
        </w:tc>
        <w:tc>
          <w:tcPr>
            <w:tcW w:w="3366" w:type="dxa"/>
            <w:gridSpan w:val="2"/>
            <w:hideMark/>
          </w:tcPr>
          <w:p w14:paraId="13F5CE66" w14:textId="77777777" w:rsidR="00641D3F" w:rsidRPr="00B36BA7" w:rsidRDefault="00641D3F" w:rsidP="00DC6EC2">
            <w:pPr>
              <w:pStyle w:val="Heading4"/>
              <w:keepNext w:val="0"/>
              <w:framePr w:wrap="around"/>
              <w:spacing w:line="360" w:lineRule="auto"/>
              <w:jc w:val="right"/>
              <w:rPr>
                <w:rFonts w:cs="Arial"/>
                <w:b w:val="0"/>
                <w:bCs w:val="0"/>
                <w:color w:val="000000"/>
                <w:spacing w:val="-2"/>
                <w:lang w:eastAsia="th-TH"/>
              </w:rPr>
            </w:pPr>
            <w:r w:rsidRPr="00B36BA7">
              <w:rPr>
                <w:rFonts w:cs="Arial"/>
                <w:b w:val="0"/>
                <w:bCs w:val="0"/>
                <w:cs/>
              </w:rPr>
              <w:t>(</w:t>
            </w:r>
            <w:r w:rsidRPr="00B36BA7">
              <w:rPr>
                <w:rFonts w:cs="Arial"/>
                <w:b w:val="0"/>
                <w:bCs w:val="0"/>
              </w:rPr>
              <w:t>Unit: Thousand Baht</w:t>
            </w:r>
            <w:r w:rsidRPr="00B36BA7">
              <w:rPr>
                <w:rFonts w:cs="Arial"/>
                <w:b w:val="0"/>
                <w:bCs w:val="0"/>
                <w:cs/>
              </w:rPr>
              <w:t>)</w:t>
            </w:r>
          </w:p>
        </w:tc>
      </w:tr>
      <w:tr w:rsidR="00641D3F" w:rsidRPr="00B36BA7" w14:paraId="3F47819F" w14:textId="77777777" w:rsidTr="00F81466">
        <w:trPr>
          <w:trHeight w:val="63"/>
        </w:trPr>
        <w:tc>
          <w:tcPr>
            <w:tcW w:w="4815" w:type="dxa"/>
          </w:tcPr>
          <w:p w14:paraId="71868B8F" w14:textId="77777777" w:rsidR="00641D3F" w:rsidRPr="00B36BA7" w:rsidRDefault="00641D3F" w:rsidP="00DC6EC2">
            <w:pPr>
              <w:spacing w:line="360" w:lineRule="auto"/>
              <w:ind w:left="540" w:right="-108"/>
              <w:jc w:val="thaiDistribute"/>
              <w:rPr>
                <w:rFonts w:cs="Arial"/>
                <w:snapToGrid w:val="0"/>
                <w:color w:val="000000"/>
                <w:cs/>
                <w:lang w:eastAsia="th-TH"/>
              </w:rPr>
            </w:pPr>
          </w:p>
        </w:tc>
        <w:tc>
          <w:tcPr>
            <w:tcW w:w="3366" w:type="dxa"/>
            <w:gridSpan w:val="2"/>
            <w:hideMark/>
          </w:tcPr>
          <w:p w14:paraId="51A4EDE6" w14:textId="77777777" w:rsidR="00641D3F" w:rsidRPr="00B36BA7" w:rsidRDefault="00641D3F" w:rsidP="00DC6EC2">
            <w:pPr>
              <w:pStyle w:val="Heading4"/>
              <w:keepNext w:val="0"/>
              <w:framePr w:wrap="around"/>
              <w:pBdr>
                <w:bottom w:val="single" w:sz="4" w:space="1" w:color="auto"/>
              </w:pBdr>
              <w:spacing w:line="360" w:lineRule="auto"/>
              <w:jc w:val="center"/>
              <w:rPr>
                <w:rFonts w:cs="Arial"/>
                <w:b w:val="0"/>
                <w:bCs w:val="0"/>
                <w:color w:val="000000"/>
                <w:spacing w:val="-2"/>
                <w:cs/>
                <w:lang w:eastAsia="th-TH"/>
              </w:rPr>
            </w:pPr>
            <w:r w:rsidRPr="00B36BA7">
              <w:rPr>
                <w:rFonts w:cs="Arial"/>
                <w:b w:val="0"/>
                <w:bCs w:val="0"/>
              </w:rPr>
              <w:t>Consolidated F</w:t>
            </w:r>
            <w:r w:rsidRPr="00B36BA7">
              <w:rPr>
                <w:rFonts w:cs="Arial"/>
                <w:b w:val="0"/>
                <w:bCs w:val="0"/>
                <w:cs/>
              </w:rPr>
              <w:t>/</w:t>
            </w:r>
            <w:r w:rsidRPr="00B36BA7">
              <w:rPr>
                <w:rFonts w:cs="Arial"/>
                <w:b w:val="0"/>
                <w:bCs w:val="0"/>
              </w:rPr>
              <w:t>S</w:t>
            </w:r>
          </w:p>
        </w:tc>
      </w:tr>
      <w:tr w:rsidR="00641D3F" w:rsidRPr="00B36BA7" w14:paraId="03559A8C" w14:textId="77777777" w:rsidTr="00F81466">
        <w:trPr>
          <w:trHeight w:val="216"/>
        </w:trPr>
        <w:tc>
          <w:tcPr>
            <w:tcW w:w="4815" w:type="dxa"/>
          </w:tcPr>
          <w:p w14:paraId="35448E46" w14:textId="77777777" w:rsidR="00641D3F" w:rsidRPr="00B36BA7" w:rsidRDefault="00641D3F" w:rsidP="00DC6EC2">
            <w:pPr>
              <w:spacing w:line="360" w:lineRule="auto"/>
              <w:ind w:left="540" w:right="-108"/>
              <w:jc w:val="thaiDistribute"/>
              <w:rPr>
                <w:rFonts w:cs="Arial"/>
                <w:snapToGrid w:val="0"/>
                <w:color w:val="000000"/>
                <w:cs/>
                <w:lang w:eastAsia="th-TH"/>
              </w:rPr>
            </w:pPr>
          </w:p>
        </w:tc>
        <w:tc>
          <w:tcPr>
            <w:tcW w:w="1737" w:type="dxa"/>
            <w:hideMark/>
          </w:tcPr>
          <w:p w14:paraId="2212E148" w14:textId="77777777" w:rsidR="00641D3F" w:rsidRPr="00B36BA7" w:rsidRDefault="00641D3F" w:rsidP="00DC6EC2">
            <w:pPr>
              <w:pBdr>
                <w:bottom w:val="single" w:sz="4" w:space="1" w:color="auto"/>
              </w:pBdr>
              <w:tabs>
                <w:tab w:val="left" w:pos="540"/>
              </w:tabs>
              <w:spacing w:line="360" w:lineRule="auto"/>
              <w:ind w:left="-18" w:right="-18"/>
              <w:jc w:val="center"/>
              <w:rPr>
                <w:rFonts w:cs="Arial"/>
                <w:cs/>
              </w:rPr>
            </w:pPr>
            <w:r w:rsidRPr="00B36BA7">
              <w:rPr>
                <w:rFonts w:cs="Arial"/>
              </w:rPr>
              <w:t>31 October</w:t>
            </w:r>
            <w:r w:rsidRPr="00B36BA7">
              <w:rPr>
                <w:rFonts w:cs="Arial"/>
                <w:cs/>
              </w:rPr>
              <w:t xml:space="preserve"> </w:t>
            </w:r>
            <w:r w:rsidRPr="00B36BA7">
              <w:rPr>
                <w:rFonts w:cs="Arial"/>
              </w:rPr>
              <w:t>2021</w:t>
            </w:r>
          </w:p>
        </w:tc>
        <w:tc>
          <w:tcPr>
            <w:tcW w:w="1629" w:type="dxa"/>
            <w:hideMark/>
          </w:tcPr>
          <w:p w14:paraId="4959566E" w14:textId="77777777" w:rsidR="00641D3F" w:rsidRPr="00B36BA7" w:rsidRDefault="00641D3F" w:rsidP="00DC6EC2">
            <w:pPr>
              <w:pBdr>
                <w:bottom w:val="single" w:sz="4" w:space="1" w:color="auto"/>
              </w:pBdr>
              <w:tabs>
                <w:tab w:val="left" w:pos="540"/>
              </w:tabs>
              <w:spacing w:line="360" w:lineRule="auto"/>
              <w:ind w:left="-18" w:right="-18"/>
              <w:jc w:val="center"/>
              <w:rPr>
                <w:rFonts w:cs="Arial"/>
              </w:rPr>
            </w:pPr>
            <w:r w:rsidRPr="00B36BA7">
              <w:rPr>
                <w:rFonts w:cs="Arial"/>
              </w:rPr>
              <w:t>31 October 2020</w:t>
            </w:r>
          </w:p>
        </w:tc>
      </w:tr>
      <w:tr w:rsidR="000B5799" w:rsidRPr="00B36BA7" w14:paraId="34552B46" w14:textId="77777777" w:rsidTr="000B5799">
        <w:trPr>
          <w:trHeight w:val="324"/>
        </w:trPr>
        <w:tc>
          <w:tcPr>
            <w:tcW w:w="4815" w:type="dxa"/>
            <w:hideMark/>
          </w:tcPr>
          <w:p w14:paraId="0616A582" w14:textId="77777777" w:rsidR="000B5799" w:rsidRPr="00B36BA7" w:rsidRDefault="000B5799" w:rsidP="000B5799">
            <w:pPr>
              <w:spacing w:line="360" w:lineRule="auto"/>
              <w:ind w:left="-50" w:right="-108"/>
              <w:jc w:val="thaiDistribute"/>
              <w:rPr>
                <w:rFonts w:cs="Arial"/>
              </w:rPr>
            </w:pPr>
            <w:r w:rsidRPr="00B36BA7">
              <w:rPr>
                <w:rFonts w:cs="Arial"/>
              </w:rPr>
              <w:t>Beginning balance of the year</w:t>
            </w:r>
          </w:p>
        </w:tc>
        <w:tc>
          <w:tcPr>
            <w:tcW w:w="1737" w:type="dxa"/>
            <w:shd w:val="clear" w:color="auto" w:fill="auto"/>
            <w:vAlign w:val="bottom"/>
            <w:hideMark/>
          </w:tcPr>
          <w:p w14:paraId="2DD82BFE" w14:textId="1BB9DBEE" w:rsidR="000B5799" w:rsidRPr="00B36BA7" w:rsidRDefault="000B5799" w:rsidP="004C3DF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rPr>
                <w:rFonts w:eastAsia="Cordia New" w:cs="Arial"/>
                <w:snapToGrid w:val="0"/>
                <w:color w:val="000000"/>
                <w:cs/>
                <w:lang w:eastAsia="th-TH"/>
              </w:rPr>
            </w:pPr>
            <w:r w:rsidRPr="00B36BA7">
              <w:rPr>
                <w:rFonts w:cs="Arial"/>
                <w:snapToGrid w:val="0"/>
                <w:color w:val="000000"/>
                <w:lang w:eastAsia="th-TH"/>
              </w:rPr>
              <w:t>-</w:t>
            </w:r>
          </w:p>
        </w:tc>
        <w:tc>
          <w:tcPr>
            <w:tcW w:w="1629" w:type="dxa"/>
            <w:shd w:val="clear" w:color="auto" w:fill="auto"/>
            <w:hideMark/>
          </w:tcPr>
          <w:p w14:paraId="591C78DA" w14:textId="60F2474D" w:rsidR="000B5799" w:rsidRPr="00B36BA7" w:rsidRDefault="000B5799" w:rsidP="004C3DF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rPr>
                <w:rFonts w:cs="Arial"/>
                <w:snapToGrid w:val="0"/>
                <w:color w:val="000000"/>
                <w:lang w:eastAsia="th-TH"/>
              </w:rPr>
            </w:pPr>
            <w:r w:rsidRPr="00B36BA7">
              <w:rPr>
                <w:rFonts w:cs="Arial"/>
                <w:snapToGrid w:val="0"/>
                <w:color w:val="000000"/>
                <w:lang w:eastAsia="th-TH"/>
              </w:rPr>
              <w:t>-</w:t>
            </w:r>
          </w:p>
        </w:tc>
      </w:tr>
      <w:tr w:rsidR="000B5799" w:rsidRPr="00B36BA7" w14:paraId="017F7A4F" w14:textId="77777777" w:rsidTr="000B5799">
        <w:trPr>
          <w:trHeight w:val="324"/>
        </w:trPr>
        <w:tc>
          <w:tcPr>
            <w:tcW w:w="4815" w:type="dxa"/>
            <w:hideMark/>
          </w:tcPr>
          <w:p w14:paraId="4269DB5F" w14:textId="77777777" w:rsidR="000B5799" w:rsidRPr="00B36BA7" w:rsidRDefault="000B5799" w:rsidP="000B5799">
            <w:pPr>
              <w:spacing w:line="360" w:lineRule="auto"/>
              <w:ind w:left="-50" w:right="-108"/>
              <w:jc w:val="thaiDistribute"/>
              <w:rPr>
                <w:rFonts w:cs="Arial"/>
              </w:rPr>
            </w:pPr>
            <w:r w:rsidRPr="00B36BA7">
              <w:rPr>
                <w:rFonts w:cs="Arial"/>
              </w:rPr>
              <w:t>Addition during the year</w:t>
            </w:r>
          </w:p>
        </w:tc>
        <w:tc>
          <w:tcPr>
            <w:tcW w:w="1737" w:type="dxa"/>
            <w:shd w:val="clear" w:color="auto" w:fill="auto"/>
          </w:tcPr>
          <w:p w14:paraId="7211952A" w14:textId="44370B22" w:rsidR="000B5799" w:rsidRPr="00B36BA7" w:rsidRDefault="000B5799" w:rsidP="004C3DF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rPr>
                <w:rFonts w:eastAsia="Cordia New" w:cs="Arial"/>
                <w:snapToGrid w:val="0"/>
                <w:color w:val="000000"/>
                <w:cs/>
                <w:lang w:eastAsia="th-TH"/>
              </w:rPr>
            </w:pPr>
            <w:r w:rsidRPr="00B36BA7">
              <w:rPr>
                <w:rFonts w:cs="Arial"/>
                <w:snapToGrid w:val="0"/>
                <w:color w:val="000000"/>
                <w:lang w:eastAsia="th-TH"/>
              </w:rPr>
              <w:t xml:space="preserve"> 67,014 </w:t>
            </w:r>
          </w:p>
        </w:tc>
        <w:tc>
          <w:tcPr>
            <w:tcW w:w="1629" w:type="dxa"/>
            <w:shd w:val="clear" w:color="auto" w:fill="auto"/>
            <w:hideMark/>
          </w:tcPr>
          <w:p w14:paraId="27945B4E" w14:textId="0C553A13" w:rsidR="000B5799" w:rsidRPr="00B36BA7" w:rsidRDefault="000B5799" w:rsidP="004C3DF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rPr>
                <w:rFonts w:cs="Arial"/>
                <w:snapToGrid w:val="0"/>
                <w:color w:val="000000"/>
                <w:lang w:eastAsia="th-TH"/>
              </w:rPr>
            </w:pPr>
            <w:r w:rsidRPr="00B36BA7">
              <w:rPr>
                <w:rFonts w:cs="Arial"/>
                <w:snapToGrid w:val="0"/>
                <w:color w:val="000000"/>
                <w:lang w:eastAsia="th-TH"/>
              </w:rPr>
              <w:t>-</w:t>
            </w:r>
          </w:p>
        </w:tc>
      </w:tr>
      <w:tr w:rsidR="000B5799" w:rsidRPr="00B36BA7" w14:paraId="0604EF3F" w14:textId="77777777" w:rsidTr="000B5799">
        <w:trPr>
          <w:trHeight w:val="324"/>
        </w:trPr>
        <w:tc>
          <w:tcPr>
            <w:tcW w:w="4815" w:type="dxa"/>
          </w:tcPr>
          <w:p w14:paraId="1489425F" w14:textId="092FCE0E" w:rsidR="000B5799" w:rsidRPr="00B36BA7" w:rsidRDefault="000B5799" w:rsidP="000B5799">
            <w:pPr>
              <w:spacing w:line="360" w:lineRule="auto"/>
              <w:ind w:left="-50" w:right="-108"/>
              <w:jc w:val="thaiDistribute"/>
              <w:rPr>
                <w:rFonts w:cs="Arial"/>
              </w:rPr>
            </w:pPr>
            <w:r w:rsidRPr="00B36BA7">
              <w:rPr>
                <w:rFonts w:cs="Arial"/>
              </w:rPr>
              <w:t xml:space="preserve">Change from transfer </w:t>
            </w:r>
            <w:r w:rsidR="004F6BF3" w:rsidRPr="00B36BA7">
              <w:rPr>
                <w:rFonts w:cs="Arial"/>
              </w:rPr>
              <w:t>adjustment</w:t>
            </w:r>
          </w:p>
        </w:tc>
        <w:tc>
          <w:tcPr>
            <w:tcW w:w="1737" w:type="dxa"/>
            <w:shd w:val="clear" w:color="auto" w:fill="auto"/>
          </w:tcPr>
          <w:p w14:paraId="70C3F107" w14:textId="0EB2F0BF" w:rsidR="000B5799" w:rsidRPr="00B36BA7" w:rsidRDefault="000B5799" w:rsidP="004C3DF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rPr>
                <w:rFonts w:eastAsia="Cordia New" w:cs="Arial"/>
                <w:snapToGrid w:val="0"/>
                <w:color w:val="000000"/>
                <w:cs/>
                <w:lang w:eastAsia="th-TH"/>
              </w:rPr>
            </w:pPr>
            <w:r w:rsidRPr="00B36BA7">
              <w:rPr>
                <w:rFonts w:cs="Arial"/>
                <w:snapToGrid w:val="0"/>
                <w:color w:val="000000"/>
                <w:lang w:eastAsia="th-TH"/>
              </w:rPr>
              <w:t xml:space="preserve"> (23,370)</w:t>
            </w:r>
          </w:p>
        </w:tc>
        <w:tc>
          <w:tcPr>
            <w:tcW w:w="1629" w:type="dxa"/>
            <w:shd w:val="clear" w:color="auto" w:fill="auto"/>
          </w:tcPr>
          <w:p w14:paraId="2802946D" w14:textId="3CA1B1DC" w:rsidR="000B5799" w:rsidRPr="00B36BA7" w:rsidRDefault="000B5799" w:rsidP="004C3DF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rPr>
                <w:rFonts w:cs="Arial"/>
                <w:snapToGrid w:val="0"/>
                <w:color w:val="000000"/>
                <w:lang w:eastAsia="th-TH"/>
              </w:rPr>
            </w:pPr>
            <w:r w:rsidRPr="00B36BA7">
              <w:rPr>
                <w:rFonts w:cs="Arial"/>
                <w:snapToGrid w:val="0"/>
                <w:color w:val="000000"/>
                <w:lang w:eastAsia="th-TH"/>
              </w:rPr>
              <w:t>-</w:t>
            </w:r>
          </w:p>
        </w:tc>
      </w:tr>
      <w:tr w:rsidR="000B5799" w:rsidRPr="00B36BA7" w14:paraId="7B201785" w14:textId="77777777" w:rsidTr="000B5799">
        <w:trPr>
          <w:trHeight w:val="324"/>
        </w:trPr>
        <w:tc>
          <w:tcPr>
            <w:tcW w:w="4815" w:type="dxa"/>
            <w:hideMark/>
          </w:tcPr>
          <w:p w14:paraId="1283DA4E" w14:textId="77777777" w:rsidR="000B5799" w:rsidRPr="00B36BA7" w:rsidRDefault="000B5799" w:rsidP="000B5799">
            <w:pPr>
              <w:spacing w:line="360" w:lineRule="auto"/>
              <w:ind w:left="-50" w:right="-108"/>
              <w:jc w:val="thaiDistribute"/>
              <w:rPr>
                <w:rFonts w:cs="Arial"/>
              </w:rPr>
            </w:pPr>
            <w:r w:rsidRPr="00B36BA7">
              <w:rPr>
                <w:rFonts w:cs="Arial"/>
              </w:rPr>
              <w:t>Translation adjustment on foreign currency</w:t>
            </w:r>
          </w:p>
        </w:tc>
        <w:tc>
          <w:tcPr>
            <w:tcW w:w="1737" w:type="dxa"/>
            <w:shd w:val="clear" w:color="auto" w:fill="auto"/>
          </w:tcPr>
          <w:p w14:paraId="675A9F40" w14:textId="01CA7741" w:rsidR="000B5799" w:rsidRPr="00B36BA7" w:rsidRDefault="000B5799" w:rsidP="004C3DFC">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rPr>
                <w:rFonts w:eastAsia="Cordia New" w:cs="Arial"/>
                <w:snapToGrid w:val="0"/>
                <w:color w:val="000000"/>
                <w:cs/>
                <w:lang w:eastAsia="th-TH"/>
              </w:rPr>
            </w:pPr>
            <w:r w:rsidRPr="00B36BA7">
              <w:rPr>
                <w:rFonts w:cs="Arial"/>
                <w:snapToGrid w:val="0"/>
                <w:color w:val="000000"/>
                <w:lang w:eastAsia="th-TH"/>
              </w:rPr>
              <w:t xml:space="preserve"> 3,097 </w:t>
            </w:r>
          </w:p>
        </w:tc>
        <w:tc>
          <w:tcPr>
            <w:tcW w:w="1629" w:type="dxa"/>
            <w:shd w:val="clear" w:color="auto" w:fill="auto"/>
            <w:hideMark/>
          </w:tcPr>
          <w:p w14:paraId="1A9C5972" w14:textId="518A0F9B" w:rsidR="000B5799" w:rsidRPr="00B36BA7" w:rsidRDefault="000B5799" w:rsidP="004C3DFC">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rPr>
                <w:rFonts w:cs="Arial"/>
                <w:snapToGrid w:val="0"/>
                <w:color w:val="000000"/>
                <w:lang w:eastAsia="th-TH"/>
              </w:rPr>
            </w:pPr>
            <w:r w:rsidRPr="00B36BA7">
              <w:rPr>
                <w:rFonts w:cs="Arial"/>
                <w:snapToGrid w:val="0"/>
                <w:color w:val="000000"/>
                <w:lang w:eastAsia="th-TH"/>
              </w:rPr>
              <w:t>-</w:t>
            </w:r>
          </w:p>
        </w:tc>
      </w:tr>
      <w:tr w:rsidR="000B5799" w:rsidRPr="00B36BA7" w14:paraId="5AF2595D" w14:textId="77777777" w:rsidTr="000B5799">
        <w:trPr>
          <w:trHeight w:val="324"/>
        </w:trPr>
        <w:tc>
          <w:tcPr>
            <w:tcW w:w="4815" w:type="dxa"/>
            <w:hideMark/>
          </w:tcPr>
          <w:p w14:paraId="1933307F" w14:textId="77777777" w:rsidR="000B5799" w:rsidRPr="00B36BA7" w:rsidRDefault="000B5799" w:rsidP="000B5799">
            <w:pPr>
              <w:spacing w:line="360" w:lineRule="auto"/>
              <w:ind w:left="-50" w:right="-108"/>
              <w:jc w:val="thaiDistribute"/>
              <w:rPr>
                <w:rFonts w:cs="Arial"/>
              </w:rPr>
            </w:pPr>
            <w:r w:rsidRPr="00B36BA7">
              <w:rPr>
                <w:rFonts w:cs="Arial"/>
              </w:rPr>
              <w:t>Ending balance of the year</w:t>
            </w:r>
          </w:p>
        </w:tc>
        <w:tc>
          <w:tcPr>
            <w:tcW w:w="1737" w:type="dxa"/>
            <w:shd w:val="clear" w:color="auto" w:fill="auto"/>
          </w:tcPr>
          <w:p w14:paraId="5BD83042" w14:textId="4F4D9E00" w:rsidR="000B5799" w:rsidRPr="00B36BA7" w:rsidRDefault="000B5799" w:rsidP="004C3DFC">
            <w:pPr>
              <w:pBdr>
                <w:bottom w:val="single" w:sz="12"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rPr>
                <w:rFonts w:eastAsia="Cordia New" w:cs="Arial"/>
                <w:snapToGrid w:val="0"/>
                <w:color w:val="000000"/>
                <w:cs/>
                <w:lang w:eastAsia="th-TH"/>
              </w:rPr>
            </w:pPr>
            <w:r w:rsidRPr="00B36BA7">
              <w:rPr>
                <w:rFonts w:cs="Arial"/>
                <w:snapToGrid w:val="0"/>
                <w:color w:val="000000"/>
                <w:lang w:eastAsia="th-TH"/>
              </w:rPr>
              <w:t xml:space="preserve"> 46,741 </w:t>
            </w:r>
          </w:p>
        </w:tc>
        <w:tc>
          <w:tcPr>
            <w:tcW w:w="1629" w:type="dxa"/>
            <w:shd w:val="clear" w:color="auto" w:fill="auto"/>
            <w:vAlign w:val="bottom"/>
            <w:hideMark/>
          </w:tcPr>
          <w:p w14:paraId="0FC02FB1" w14:textId="76FA5ED3" w:rsidR="000B5799" w:rsidRPr="00B36BA7" w:rsidRDefault="000B5799" w:rsidP="004C3DFC">
            <w:pPr>
              <w:pBdr>
                <w:bottom w:val="single" w:sz="12"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rPr>
                <w:rFonts w:cs="Arial"/>
                <w:snapToGrid w:val="0"/>
                <w:color w:val="000000"/>
                <w:lang w:eastAsia="th-TH"/>
              </w:rPr>
            </w:pPr>
            <w:r w:rsidRPr="00B36BA7">
              <w:rPr>
                <w:rFonts w:cs="Arial"/>
                <w:snapToGrid w:val="0"/>
                <w:color w:val="000000"/>
                <w:lang w:eastAsia="th-TH"/>
              </w:rPr>
              <w:t>-</w:t>
            </w:r>
          </w:p>
        </w:tc>
      </w:tr>
    </w:tbl>
    <w:p w14:paraId="1E5B2A3E" w14:textId="77777777" w:rsidR="00641D3F" w:rsidRPr="00B36BA7" w:rsidRDefault="00641D3F" w:rsidP="00DC6EC2">
      <w:pPr>
        <w:pStyle w:val="ListParagraph"/>
        <w:spacing w:after="0" w:line="360" w:lineRule="auto"/>
        <w:ind w:left="540"/>
        <w:jc w:val="thaiDistribute"/>
        <w:rPr>
          <w:rFonts w:ascii="Arial" w:hAnsi="Arial" w:cs="Arial"/>
          <w:sz w:val="20"/>
          <w:szCs w:val="20"/>
          <w:lang w:eastAsia="th-TH"/>
        </w:rPr>
      </w:pPr>
    </w:p>
    <w:p w14:paraId="2A703DC1" w14:textId="598A2CDF" w:rsidR="00641D3F" w:rsidRPr="00EA1B13" w:rsidRDefault="00641D3F" w:rsidP="00DC6EC2">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r w:rsidRPr="00EA1B13">
        <w:rPr>
          <w:rFonts w:cs="Arial"/>
          <w:spacing w:val="-4"/>
          <w:sz w:val="20"/>
          <w:szCs w:val="20"/>
          <w:u w:val="single"/>
          <w:lang w:val="en-GB"/>
        </w:rPr>
        <w:t>INVENTORIES</w:t>
      </w:r>
    </w:p>
    <w:p w14:paraId="24E84B45" w14:textId="77777777" w:rsidR="009843D6" w:rsidRPr="00B36BA7" w:rsidRDefault="009843D6"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tbl>
      <w:tblPr>
        <w:tblW w:w="4754" w:type="pct"/>
        <w:tblInd w:w="288" w:type="dxa"/>
        <w:tblLook w:val="0000" w:firstRow="0" w:lastRow="0" w:firstColumn="0" w:lastColumn="0" w:noHBand="0" w:noVBand="0"/>
      </w:tblPr>
      <w:tblGrid>
        <w:gridCol w:w="2544"/>
        <w:gridCol w:w="1040"/>
        <w:gridCol w:w="1055"/>
        <w:gridCol w:w="1062"/>
        <w:gridCol w:w="994"/>
        <w:gridCol w:w="1027"/>
        <w:gridCol w:w="1000"/>
      </w:tblGrid>
      <w:tr w:rsidR="00641D3F" w:rsidRPr="00B36BA7" w14:paraId="396D1585" w14:textId="77777777" w:rsidTr="00455C75">
        <w:trPr>
          <w:tblHeader/>
        </w:trPr>
        <w:tc>
          <w:tcPr>
            <w:tcW w:w="1458" w:type="pct"/>
            <w:vAlign w:val="bottom"/>
          </w:tcPr>
          <w:p w14:paraId="2EFDD58E" w14:textId="77777777" w:rsidR="00641D3F" w:rsidRPr="00B36BA7" w:rsidRDefault="00641D3F" w:rsidP="00AA0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48"/>
              <w:jc w:val="thaiDistribute"/>
              <w:rPr>
                <w:rFonts w:cs="Arial"/>
                <w:snapToGrid w:val="0"/>
                <w:color w:val="000000"/>
              </w:rPr>
            </w:pPr>
          </w:p>
        </w:tc>
        <w:tc>
          <w:tcPr>
            <w:tcW w:w="3542" w:type="pct"/>
            <w:gridSpan w:val="6"/>
            <w:vAlign w:val="bottom"/>
          </w:tcPr>
          <w:p w14:paraId="5AF66427" w14:textId="77777777" w:rsidR="00641D3F" w:rsidRPr="00B36BA7" w:rsidRDefault="00641D3F" w:rsidP="0049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1"/>
              <w:jc w:val="right"/>
              <w:rPr>
                <w:rFonts w:cs="Arial"/>
                <w:snapToGrid w:val="0"/>
                <w:color w:val="000000"/>
                <w:spacing w:val="-4"/>
                <w:lang w:eastAsia="th-TH"/>
              </w:rPr>
            </w:pPr>
            <w:r w:rsidRPr="00B36BA7">
              <w:rPr>
                <w:rFonts w:cs="Arial"/>
              </w:rPr>
              <w:t>(Unit : Thousand Baht)</w:t>
            </w:r>
          </w:p>
        </w:tc>
      </w:tr>
      <w:tr w:rsidR="00641D3F" w:rsidRPr="00B36BA7" w14:paraId="585AC39C" w14:textId="77777777" w:rsidTr="00455C75">
        <w:trPr>
          <w:tblHeader/>
        </w:trPr>
        <w:tc>
          <w:tcPr>
            <w:tcW w:w="1458" w:type="pct"/>
            <w:vAlign w:val="bottom"/>
          </w:tcPr>
          <w:p w14:paraId="28DF51A1" w14:textId="77777777" w:rsidR="00641D3F" w:rsidRPr="00B36BA7" w:rsidRDefault="00641D3F" w:rsidP="00AA0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48"/>
              <w:jc w:val="thaiDistribute"/>
              <w:rPr>
                <w:rFonts w:cs="Arial"/>
                <w:snapToGrid w:val="0"/>
                <w:color w:val="000000"/>
              </w:rPr>
            </w:pPr>
          </w:p>
        </w:tc>
        <w:tc>
          <w:tcPr>
            <w:tcW w:w="3542" w:type="pct"/>
            <w:gridSpan w:val="6"/>
            <w:vAlign w:val="bottom"/>
          </w:tcPr>
          <w:p w14:paraId="1A4B5DD0" w14:textId="77777777" w:rsidR="00641D3F" w:rsidRPr="00B36BA7" w:rsidRDefault="00641D3F" w:rsidP="00DC6E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1"/>
              <w:jc w:val="center"/>
              <w:rPr>
                <w:rFonts w:cs="Arial"/>
              </w:rPr>
            </w:pPr>
            <w:r w:rsidRPr="00B36BA7">
              <w:rPr>
                <w:rFonts w:cs="Arial"/>
                <w:spacing w:val="-4"/>
              </w:rPr>
              <w:t>Consolidated F/S</w:t>
            </w:r>
          </w:p>
        </w:tc>
      </w:tr>
      <w:tr w:rsidR="00CF7415" w:rsidRPr="00B36BA7" w14:paraId="107D0BD6" w14:textId="77777777" w:rsidTr="00455C75">
        <w:trPr>
          <w:tblHeader/>
        </w:trPr>
        <w:tc>
          <w:tcPr>
            <w:tcW w:w="1458" w:type="pct"/>
            <w:vAlign w:val="bottom"/>
          </w:tcPr>
          <w:p w14:paraId="2D0F29B7" w14:textId="77777777" w:rsidR="00641D3F" w:rsidRPr="00B36BA7" w:rsidRDefault="00641D3F" w:rsidP="00AA0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48"/>
              <w:jc w:val="thaiDistribute"/>
              <w:rPr>
                <w:rFonts w:cs="Arial"/>
                <w:snapToGrid w:val="0"/>
                <w:color w:val="000000"/>
              </w:rPr>
            </w:pPr>
          </w:p>
        </w:tc>
        <w:tc>
          <w:tcPr>
            <w:tcW w:w="1201" w:type="pct"/>
            <w:gridSpan w:val="2"/>
            <w:vAlign w:val="bottom"/>
          </w:tcPr>
          <w:p w14:paraId="39C0167D" w14:textId="77777777" w:rsidR="00641D3F" w:rsidRPr="00B36BA7" w:rsidRDefault="00641D3F" w:rsidP="00DC6EC2">
            <w:pPr>
              <w:pStyle w:val="Heading7"/>
              <w:keepNext w:val="0"/>
              <w:pBdr>
                <w:bottom w:val="single" w:sz="4" w:space="1" w:color="auto"/>
              </w:pBdr>
              <w:spacing w:line="360" w:lineRule="auto"/>
              <w:ind w:left="-18" w:right="-41"/>
              <w:jc w:val="center"/>
              <w:rPr>
                <w:rFonts w:cs="Arial"/>
                <w:b w:val="0"/>
                <w:bCs w:val="0"/>
                <w:spacing w:val="-4"/>
                <w:sz w:val="18"/>
                <w:szCs w:val="18"/>
              </w:rPr>
            </w:pPr>
            <w:r w:rsidRPr="00B36BA7">
              <w:rPr>
                <w:rFonts w:cs="Arial"/>
                <w:b w:val="0"/>
                <w:bCs w:val="0"/>
                <w:spacing w:val="-4"/>
                <w:sz w:val="18"/>
                <w:szCs w:val="18"/>
              </w:rPr>
              <w:t>Cost</w:t>
            </w:r>
          </w:p>
        </w:tc>
        <w:tc>
          <w:tcPr>
            <w:tcW w:w="1179" w:type="pct"/>
            <w:gridSpan w:val="2"/>
          </w:tcPr>
          <w:p w14:paraId="41DEEDA3" w14:textId="77777777" w:rsidR="008077C6" w:rsidRPr="00B36BA7" w:rsidRDefault="00641D3F" w:rsidP="00DC6EC2">
            <w:pPr>
              <w:pStyle w:val="Heading7"/>
              <w:keepNext w:val="0"/>
              <w:pBdr>
                <w:bottom w:val="single" w:sz="4" w:space="1" w:color="auto"/>
              </w:pBdr>
              <w:spacing w:line="360" w:lineRule="auto"/>
              <w:ind w:left="-18" w:right="-41"/>
              <w:jc w:val="center"/>
              <w:rPr>
                <w:rFonts w:eastAsia="Arial Unicode MS" w:cs="Arial"/>
                <w:b w:val="0"/>
                <w:bCs w:val="0"/>
                <w:spacing w:val="-4"/>
                <w:sz w:val="18"/>
                <w:szCs w:val="18"/>
              </w:rPr>
            </w:pPr>
            <w:r w:rsidRPr="00B36BA7">
              <w:rPr>
                <w:rFonts w:eastAsia="Arial Unicode MS" w:cs="Arial"/>
                <w:b w:val="0"/>
                <w:bCs w:val="0"/>
                <w:spacing w:val="-4"/>
                <w:sz w:val="18"/>
                <w:szCs w:val="18"/>
              </w:rPr>
              <w:t>Allowance for diminution</w:t>
            </w:r>
          </w:p>
          <w:p w14:paraId="192B9E6B" w14:textId="37BBFCD3" w:rsidR="00641D3F" w:rsidRPr="00B36BA7" w:rsidRDefault="00641D3F" w:rsidP="00DC6EC2">
            <w:pPr>
              <w:pStyle w:val="Heading7"/>
              <w:keepNext w:val="0"/>
              <w:pBdr>
                <w:bottom w:val="single" w:sz="4" w:space="1" w:color="auto"/>
              </w:pBdr>
              <w:spacing w:line="360" w:lineRule="auto"/>
              <w:ind w:left="-18" w:right="-41"/>
              <w:jc w:val="center"/>
              <w:rPr>
                <w:rFonts w:cs="Arial"/>
                <w:b w:val="0"/>
                <w:bCs w:val="0"/>
                <w:spacing w:val="-4"/>
                <w:sz w:val="18"/>
                <w:szCs w:val="18"/>
              </w:rPr>
            </w:pPr>
            <w:r w:rsidRPr="00B36BA7">
              <w:rPr>
                <w:rFonts w:eastAsia="Arial Unicode MS" w:cs="Arial"/>
                <w:b w:val="0"/>
                <w:bCs w:val="0"/>
                <w:spacing w:val="-4"/>
                <w:sz w:val="18"/>
                <w:szCs w:val="18"/>
              </w:rPr>
              <w:t>in value of inventory</w:t>
            </w:r>
          </w:p>
        </w:tc>
        <w:tc>
          <w:tcPr>
            <w:tcW w:w="1163" w:type="pct"/>
            <w:gridSpan w:val="2"/>
            <w:vAlign w:val="bottom"/>
          </w:tcPr>
          <w:p w14:paraId="39691CA7" w14:textId="77777777" w:rsidR="00641D3F" w:rsidRPr="00B36BA7" w:rsidRDefault="00641D3F" w:rsidP="00DC6EC2">
            <w:pPr>
              <w:pStyle w:val="Heading7"/>
              <w:keepNext w:val="0"/>
              <w:pBdr>
                <w:bottom w:val="single" w:sz="4" w:space="1" w:color="auto"/>
              </w:pBdr>
              <w:spacing w:line="360" w:lineRule="auto"/>
              <w:ind w:left="-18" w:right="-41"/>
              <w:jc w:val="center"/>
              <w:rPr>
                <w:rFonts w:cs="Arial"/>
                <w:b w:val="0"/>
                <w:bCs w:val="0"/>
                <w:spacing w:val="-4"/>
                <w:sz w:val="18"/>
                <w:szCs w:val="18"/>
              </w:rPr>
            </w:pPr>
            <w:r w:rsidRPr="00B36BA7">
              <w:rPr>
                <w:rFonts w:cs="Arial"/>
                <w:b w:val="0"/>
                <w:bCs w:val="0"/>
                <w:spacing w:val="-4"/>
                <w:sz w:val="18"/>
                <w:szCs w:val="18"/>
              </w:rPr>
              <w:t>Net</w:t>
            </w:r>
          </w:p>
        </w:tc>
      </w:tr>
      <w:tr w:rsidR="00CF7415" w:rsidRPr="00B36BA7" w14:paraId="0B2B3E01" w14:textId="77777777" w:rsidTr="00455C75">
        <w:trPr>
          <w:tblHeader/>
        </w:trPr>
        <w:tc>
          <w:tcPr>
            <w:tcW w:w="1458" w:type="pct"/>
            <w:vAlign w:val="bottom"/>
          </w:tcPr>
          <w:p w14:paraId="283BCA10" w14:textId="77777777" w:rsidR="00641D3F" w:rsidRPr="00B36BA7" w:rsidRDefault="00641D3F" w:rsidP="00AA0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48"/>
              <w:jc w:val="thaiDistribute"/>
              <w:rPr>
                <w:rFonts w:cs="Arial"/>
                <w:snapToGrid w:val="0"/>
                <w:color w:val="000000"/>
              </w:rPr>
            </w:pPr>
          </w:p>
        </w:tc>
        <w:tc>
          <w:tcPr>
            <w:tcW w:w="596" w:type="pct"/>
            <w:vAlign w:val="bottom"/>
          </w:tcPr>
          <w:p w14:paraId="18C39FEE" w14:textId="77777777" w:rsidR="00641D3F" w:rsidRPr="00B36BA7" w:rsidRDefault="00641D3F" w:rsidP="00DC6EC2">
            <w:pPr>
              <w:pStyle w:val="Heading7"/>
              <w:keepNext w:val="0"/>
              <w:pBdr>
                <w:bottom w:val="single" w:sz="4" w:space="1" w:color="auto"/>
              </w:pBdr>
              <w:spacing w:line="360" w:lineRule="auto"/>
              <w:ind w:right="0"/>
              <w:jc w:val="center"/>
              <w:rPr>
                <w:rFonts w:cs="Arial"/>
                <w:b w:val="0"/>
                <w:bCs w:val="0"/>
                <w:sz w:val="18"/>
                <w:szCs w:val="18"/>
              </w:rPr>
            </w:pPr>
            <w:r w:rsidRPr="00B36BA7">
              <w:rPr>
                <w:rFonts w:cs="Arial"/>
                <w:b w:val="0"/>
                <w:bCs w:val="0"/>
                <w:sz w:val="18"/>
                <w:szCs w:val="18"/>
              </w:rPr>
              <w:t>2021</w:t>
            </w:r>
          </w:p>
        </w:tc>
        <w:tc>
          <w:tcPr>
            <w:tcW w:w="605" w:type="pct"/>
            <w:vAlign w:val="bottom"/>
          </w:tcPr>
          <w:p w14:paraId="23DB3851" w14:textId="77777777" w:rsidR="00641D3F" w:rsidRPr="00B36BA7" w:rsidRDefault="00641D3F" w:rsidP="00DC6EC2">
            <w:pPr>
              <w:pStyle w:val="Heading7"/>
              <w:keepNext w:val="0"/>
              <w:pBdr>
                <w:bottom w:val="single" w:sz="4" w:space="1" w:color="auto"/>
              </w:pBdr>
              <w:spacing w:line="360" w:lineRule="auto"/>
              <w:ind w:right="0"/>
              <w:jc w:val="center"/>
              <w:rPr>
                <w:rFonts w:cs="Arial"/>
                <w:b w:val="0"/>
                <w:bCs w:val="0"/>
                <w:sz w:val="18"/>
                <w:szCs w:val="18"/>
              </w:rPr>
            </w:pPr>
            <w:r w:rsidRPr="00B36BA7">
              <w:rPr>
                <w:rFonts w:cs="Arial"/>
                <w:b w:val="0"/>
                <w:bCs w:val="0"/>
                <w:sz w:val="18"/>
                <w:szCs w:val="18"/>
              </w:rPr>
              <w:t>2020</w:t>
            </w:r>
          </w:p>
        </w:tc>
        <w:tc>
          <w:tcPr>
            <w:tcW w:w="609" w:type="pct"/>
            <w:vAlign w:val="bottom"/>
          </w:tcPr>
          <w:p w14:paraId="2C0C4083" w14:textId="77777777" w:rsidR="00641D3F" w:rsidRPr="00B36BA7" w:rsidRDefault="00641D3F" w:rsidP="00DC6EC2">
            <w:pPr>
              <w:pStyle w:val="Heading7"/>
              <w:keepNext w:val="0"/>
              <w:pBdr>
                <w:bottom w:val="single" w:sz="4" w:space="1" w:color="auto"/>
              </w:pBdr>
              <w:spacing w:line="360" w:lineRule="auto"/>
              <w:ind w:right="0"/>
              <w:jc w:val="center"/>
              <w:rPr>
                <w:rFonts w:cs="Arial"/>
                <w:b w:val="0"/>
                <w:bCs w:val="0"/>
                <w:sz w:val="18"/>
                <w:szCs w:val="18"/>
              </w:rPr>
            </w:pPr>
            <w:r w:rsidRPr="00B36BA7">
              <w:rPr>
                <w:rFonts w:cs="Arial"/>
                <w:b w:val="0"/>
                <w:bCs w:val="0"/>
                <w:sz w:val="18"/>
                <w:szCs w:val="18"/>
              </w:rPr>
              <w:t>2021</w:t>
            </w:r>
          </w:p>
        </w:tc>
        <w:tc>
          <w:tcPr>
            <w:tcW w:w="570" w:type="pct"/>
            <w:vAlign w:val="bottom"/>
          </w:tcPr>
          <w:p w14:paraId="6D13A732" w14:textId="77777777" w:rsidR="00641D3F" w:rsidRPr="00B36BA7" w:rsidRDefault="00641D3F" w:rsidP="00DC6EC2">
            <w:pPr>
              <w:pStyle w:val="Heading7"/>
              <w:keepNext w:val="0"/>
              <w:pBdr>
                <w:bottom w:val="single" w:sz="4" w:space="1" w:color="auto"/>
              </w:pBdr>
              <w:spacing w:line="360" w:lineRule="auto"/>
              <w:ind w:right="0"/>
              <w:jc w:val="center"/>
              <w:rPr>
                <w:rFonts w:cs="Arial"/>
                <w:b w:val="0"/>
                <w:bCs w:val="0"/>
                <w:sz w:val="18"/>
                <w:szCs w:val="18"/>
              </w:rPr>
            </w:pPr>
            <w:r w:rsidRPr="00B36BA7">
              <w:rPr>
                <w:rFonts w:cs="Arial"/>
                <w:b w:val="0"/>
                <w:bCs w:val="0"/>
                <w:sz w:val="18"/>
                <w:szCs w:val="18"/>
              </w:rPr>
              <w:t>2020</w:t>
            </w:r>
          </w:p>
        </w:tc>
        <w:tc>
          <w:tcPr>
            <w:tcW w:w="589" w:type="pct"/>
            <w:vAlign w:val="bottom"/>
          </w:tcPr>
          <w:p w14:paraId="26021F8D" w14:textId="77777777" w:rsidR="00641D3F" w:rsidRPr="00B36BA7" w:rsidRDefault="00641D3F" w:rsidP="00DC6EC2">
            <w:pPr>
              <w:pStyle w:val="Heading7"/>
              <w:keepNext w:val="0"/>
              <w:pBdr>
                <w:bottom w:val="single" w:sz="4" w:space="1" w:color="auto"/>
              </w:pBdr>
              <w:spacing w:line="360" w:lineRule="auto"/>
              <w:ind w:right="0"/>
              <w:jc w:val="center"/>
              <w:rPr>
                <w:rFonts w:cs="Arial"/>
                <w:b w:val="0"/>
                <w:bCs w:val="0"/>
                <w:sz w:val="18"/>
                <w:szCs w:val="18"/>
              </w:rPr>
            </w:pPr>
            <w:r w:rsidRPr="00B36BA7">
              <w:rPr>
                <w:rFonts w:cs="Arial"/>
                <w:b w:val="0"/>
                <w:bCs w:val="0"/>
                <w:sz w:val="18"/>
                <w:szCs w:val="18"/>
              </w:rPr>
              <w:t>2021</w:t>
            </w:r>
          </w:p>
        </w:tc>
        <w:tc>
          <w:tcPr>
            <w:tcW w:w="574" w:type="pct"/>
            <w:vAlign w:val="bottom"/>
          </w:tcPr>
          <w:p w14:paraId="3A813DC3" w14:textId="77777777" w:rsidR="00641D3F" w:rsidRPr="00B36BA7" w:rsidRDefault="00641D3F" w:rsidP="00DC6EC2">
            <w:pPr>
              <w:pStyle w:val="Heading7"/>
              <w:keepNext w:val="0"/>
              <w:pBdr>
                <w:bottom w:val="single" w:sz="4" w:space="1" w:color="auto"/>
              </w:pBdr>
              <w:spacing w:line="360" w:lineRule="auto"/>
              <w:ind w:right="0"/>
              <w:jc w:val="center"/>
              <w:rPr>
                <w:rFonts w:cs="Arial"/>
                <w:b w:val="0"/>
                <w:bCs w:val="0"/>
                <w:sz w:val="18"/>
                <w:szCs w:val="18"/>
              </w:rPr>
            </w:pPr>
            <w:r w:rsidRPr="00B36BA7">
              <w:rPr>
                <w:rFonts w:cs="Arial"/>
                <w:b w:val="0"/>
                <w:bCs w:val="0"/>
                <w:sz w:val="18"/>
                <w:szCs w:val="18"/>
              </w:rPr>
              <w:t>2020</w:t>
            </w:r>
          </w:p>
        </w:tc>
      </w:tr>
      <w:tr w:rsidR="00CF7415" w:rsidRPr="00B36BA7" w14:paraId="74C4A7F2" w14:textId="77777777" w:rsidTr="00455C75">
        <w:tblPrEx>
          <w:tblLook w:val="04A0" w:firstRow="1" w:lastRow="0" w:firstColumn="1" w:lastColumn="0" w:noHBand="0" w:noVBand="1"/>
        </w:tblPrEx>
        <w:tc>
          <w:tcPr>
            <w:tcW w:w="1458" w:type="pct"/>
          </w:tcPr>
          <w:p w14:paraId="2A89BB5F" w14:textId="77777777" w:rsidR="00CF7415" w:rsidRPr="00B36BA7" w:rsidRDefault="00641D3F" w:rsidP="00AA0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48"/>
              <w:jc w:val="thaiDistribute"/>
              <w:rPr>
                <w:rFonts w:cs="Arial"/>
                <w:snapToGrid w:val="0"/>
                <w:color w:val="000000"/>
              </w:rPr>
            </w:pPr>
            <w:r w:rsidRPr="00B36BA7">
              <w:rPr>
                <w:rFonts w:cs="Arial"/>
                <w:snapToGrid w:val="0"/>
                <w:color w:val="000000"/>
              </w:rPr>
              <w:t>Real estate for sale and</w:t>
            </w:r>
          </w:p>
          <w:p w14:paraId="36446B3F" w14:textId="5C45AE38" w:rsidR="00641D3F" w:rsidRPr="00B36BA7" w:rsidRDefault="00CF7415" w:rsidP="00AA0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48"/>
              <w:jc w:val="thaiDistribute"/>
              <w:rPr>
                <w:rFonts w:cs="Arial"/>
                <w:snapToGrid w:val="0"/>
                <w:color w:val="000000"/>
                <w:cs/>
              </w:rPr>
            </w:pPr>
            <w:r w:rsidRPr="00B36BA7">
              <w:rPr>
                <w:rFonts w:cs="Arial"/>
                <w:snapToGrid w:val="0"/>
                <w:color w:val="000000"/>
              </w:rPr>
              <w:t xml:space="preserve">   </w:t>
            </w:r>
            <w:r w:rsidR="00641D3F" w:rsidRPr="00B36BA7">
              <w:rPr>
                <w:rFonts w:cs="Arial"/>
                <w:snapToGrid w:val="0"/>
                <w:color w:val="000000"/>
              </w:rPr>
              <w:t>development</w:t>
            </w:r>
          </w:p>
        </w:tc>
        <w:tc>
          <w:tcPr>
            <w:tcW w:w="596" w:type="pct"/>
            <w:tcBorders>
              <w:top w:val="nil"/>
              <w:left w:val="nil"/>
              <w:right w:val="nil"/>
            </w:tcBorders>
            <w:vAlign w:val="bottom"/>
          </w:tcPr>
          <w:p w14:paraId="79D32048" w14:textId="3F11F198" w:rsidR="00641D3F" w:rsidRPr="00B36BA7" w:rsidRDefault="00D046AC" w:rsidP="00700D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rPr>
                <w:rFonts w:eastAsia="Cordia New" w:cs="Arial"/>
                <w:snapToGrid w:val="0"/>
                <w:color w:val="000000"/>
                <w:lang w:eastAsia="th-TH"/>
              </w:rPr>
            </w:pPr>
            <w:r w:rsidRPr="00B36BA7">
              <w:rPr>
                <w:rFonts w:eastAsia="Cordia New" w:cs="Arial"/>
                <w:snapToGrid w:val="0"/>
                <w:color w:val="000000"/>
                <w:lang w:eastAsia="th-TH"/>
              </w:rPr>
              <w:t>793,047</w:t>
            </w:r>
          </w:p>
        </w:tc>
        <w:tc>
          <w:tcPr>
            <w:tcW w:w="605" w:type="pct"/>
            <w:tcBorders>
              <w:top w:val="nil"/>
              <w:left w:val="nil"/>
              <w:right w:val="nil"/>
            </w:tcBorders>
            <w:vAlign w:val="bottom"/>
          </w:tcPr>
          <w:p w14:paraId="338A668A" w14:textId="642781C4" w:rsidR="00641D3F" w:rsidRPr="00B36BA7" w:rsidRDefault="00D046AC" w:rsidP="00700D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rPr>
                <w:rFonts w:eastAsia="Cordia New" w:cs="Arial"/>
                <w:snapToGrid w:val="0"/>
                <w:color w:val="000000"/>
                <w:lang w:eastAsia="th-TH"/>
              </w:rPr>
            </w:pPr>
            <w:r w:rsidRPr="00B36BA7">
              <w:rPr>
                <w:rFonts w:eastAsia="Cordia New" w:cs="Arial"/>
                <w:snapToGrid w:val="0"/>
                <w:color w:val="000000"/>
                <w:lang w:eastAsia="th-TH"/>
              </w:rPr>
              <w:t>249,331</w:t>
            </w:r>
          </w:p>
        </w:tc>
        <w:tc>
          <w:tcPr>
            <w:tcW w:w="609" w:type="pct"/>
            <w:tcBorders>
              <w:top w:val="nil"/>
              <w:left w:val="nil"/>
              <w:right w:val="nil"/>
            </w:tcBorders>
            <w:vAlign w:val="bottom"/>
          </w:tcPr>
          <w:p w14:paraId="5F8C83B0" w14:textId="6A975831" w:rsidR="00641D3F" w:rsidRPr="00B36BA7" w:rsidRDefault="00A71F45" w:rsidP="00700D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360" w:lineRule="auto"/>
              <w:rPr>
                <w:rFonts w:eastAsia="Cordia New" w:cs="Arial"/>
                <w:snapToGrid w:val="0"/>
                <w:color w:val="000000"/>
                <w:lang w:eastAsia="th-TH"/>
              </w:rPr>
            </w:pPr>
            <w:r w:rsidRPr="00B36BA7">
              <w:rPr>
                <w:rFonts w:eastAsia="Cordia New" w:cs="Arial"/>
                <w:snapToGrid w:val="0"/>
                <w:color w:val="000000"/>
                <w:lang w:eastAsia="th-TH"/>
              </w:rPr>
              <w:t>-</w:t>
            </w:r>
          </w:p>
        </w:tc>
        <w:tc>
          <w:tcPr>
            <w:tcW w:w="570" w:type="pct"/>
            <w:tcBorders>
              <w:top w:val="nil"/>
              <w:left w:val="nil"/>
              <w:right w:val="nil"/>
            </w:tcBorders>
            <w:vAlign w:val="bottom"/>
          </w:tcPr>
          <w:p w14:paraId="2CA4E2B0" w14:textId="77777777" w:rsidR="00641D3F" w:rsidRPr="00B36BA7" w:rsidRDefault="00641D3F" w:rsidP="00700D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360" w:lineRule="auto"/>
              <w:rPr>
                <w:rFonts w:eastAsia="Cordia New" w:cs="Arial"/>
                <w:snapToGrid w:val="0"/>
                <w:color w:val="000000"/>
                <w:lang w:eastAsia="th-TH"/>
              </w:rPr>
            </w:pPr>
            <w:r w:rsidRPr="00B36BA7">
              <w:rPr>
                <w:rFonts w:eastAsia="Cordia New" w:cs="Arial"/>
                <w:snapToGrid w:val="0"/>
                <w:color w:val="000000"/>
                <w:lang w:eastAsia="th-TH"/>
              </w:rPr>
              <w:t>-</w:t>
            </w:r>
          </w:p>
        </w:tc>
        <w:tc>
          <w:tcPr>
            <w:tcW w:w="589" w:type="pct"/>
            <w:tcBorders>
              <w:top w:val="nil"/>
              <w:left w:val="nil"/>
              <w:right w:val="nil"/>
            </w:tcBorders>
            <w:vAlign w:val="bottom"/>
          </w:tcPr>
          <w:p w14:paraId="4C99350E" w14:textId="2FCD8EDF" w:rsidR="00641D3F" w:rsidRPr="00B36BA7" w:rsidRDefault="00D046AC" w:rsidP="00CF74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rPr>
                <w:rFonts w:eastAsia="Cordia New" w:cs="Arial"/>
                <w:snapToGrid w:val="0"/>
                <w:color w:val="000000"/>
                <w:lang w:eastAsia="th-TH"/>
              </w:rPr>
            </w:pPr>
            <w:r w:rsidRPr="00B36BA7">
              <w:rPr>
                <w:rFonts w:eastAsia="Cordia New" w:cs="Arial"/>
                <w:snapToGrid w:val="0"/>
                <w:color w:val="000000"/>
                <w:lang w:eastAsia="th-TH"/>
              </w:rPr>
              <w:t>793,047</w:t>
            </w:r>
          </w:p>
        </w:tc>
        <w:tc>
          <w:tcPr>
            <w:tcW w:w="574" w:type="pct"/>
            <w:tcBorders>
              <w:top w:val="nil"/>
              <w:left w:val="nil"/>
              <w:right w:val="nil"/>
            </w:tcBorders>
            <w:vAlign w:val="bottom"/>
          </w:tcPr>
          <w:p w14:paraId="2C953FFD" w14:textId="49D6CF8E" w:rsidR="00641D3F" w:rsidRPr="00B36BA7" w:rsidRDefault="00641D3F" w:rsidP="00CF74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360" w:lineRule="auto"/>
              <w:rPr>
                <w:rFonts w:eastAsia="Cordia New" w:cs="Arial"/>
                <w:snapToGrid w:val="0"/>
                <w:color w:val="000000"/>
                <w:lang w:eastAsia="th-TH"/>
              </w:rPr>
            </w:pPr>
            <w:r w:rsidRPr="00B36BA7">
              <w:rPr>
                <w:rFonts w:eastAsia="Cordia New" w:cs="Arial"/>
                <w:snapToGrid w:val="0"/>
                <w:color w:val="000000"/>
                <w:lang w:eastAsia="th-TH"/>
              </w:rPr>
              <w:t>2</w:t>
            </w:r>
            <w:r w:rsidR="00D046AC" w:rsidRPr="00B36BA7">
              <w:rPr>
                <w:rFonts w:eastAsia="Cordia New" w:cs="Arial"/>
                <w:snapToGrid w:val="0"/>
                <w:color w:val="000000"/>
                <w:lang w:eastAsia="th-TH"/>
              </w:rPr>
              <w:t>49,331</w:t>
            </w:r>
          </w:p>
        </w:tc>
      </w:tr>
      <w:tr w:rsidR="00455C75" w:rsidRPr="00B36BA7" w14:paraId="7F21803F" w14:textId="77777777" w:rsidTr="00455C75">
        <w:tblPrEx>
          <w:tblLook w:val="04A0" w:firstRow="1" w:lastRow="0" w:firstColumn="1" w:lastColumn="0" w:noHBand="0" w:noVBand="1"/>
        </w:tblPrEx>
        <w:tc>
          <w:tcPr>
            <w:tcW w:w="1458" w:type="pct"/>
          </w:tcPr>
          <w:p w14:paraId="376BE35A" w14:textId="77777777" w:rsidR="00455C75" w:rsidRPr="00B36BA7"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48"/>
              <w:jc w:val="thaiDistribute"/>
              <w:rPr>
                <w:rFonts w:cs="Arial"/>
                <w:snapToGrid w:val="0"/>
                <w:color w:val="000000"/>
              </w:rPr>
            </w:pPr>
            <w:r w:rsidRPr="00B36BA7">
              <w:rPr>
                <w:rFonts w:cs="Arial"/>
                <w:snapToGrid w:val="0"/>
                <w:color w:val="000000"/>
              </w:rPr>
              <w:t>Finished goods</w:t>
            </w:r>
          </w:p>
        </w:tc>
        <w:tc>
          <w:tcPr>
            <w:tcW w:w="596" w:type="pct"/>
            <w:tcBorders>
              <w:top w:val="nil"/>
              <w:left w:val="nil"/>
              <w:right w:val="nil"/>
            </w:tcBorders>
          </w:tcPr>
          <w:p w14:paraId="40FDD806" w14:textId="76927144" w:rsidR="00455C75" w:rsidRPr="00B36BA7" w:rsidRDefault="00455C75" w:rsidP="00455C7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rPr>
                <w:rFonts w:eastAsia="Cordia New" w:cs="Arial"/>
                <w:snapToGrid w:val="0"/>
                <w:color w:val="000000"/>
                <w:lang w:eastAsia="th-TH"/>
              </w:rPr>
            </w:pPr>
            <w:r w:rsidRPr="00EA1B13">
              <w:rPr>
                <w:highlight w:val="cyan"/>
              </w:rPr>
              <w:t>84,089</w:t>
            </w:r>
          </w:p>
        </w:tc>
        <w:tc>
          <w:tcPr>
            <w:tcW w:w="605" w:type="pct"/>
            <w:tcBorders>
              <w:top w:val="nil"/>
              <w:left w:val="nil"/>
              <w:right w:val="nil"/>
            </w:tcBorders>
          </w:tcPr>
          <w:p w14:paraId="65554055" w14:textId="67915122" w:rsidR="00455C75" w:rsidRPr="00B36BA7" w:rsidRDefault="00455C75" w:rsidP="00455C7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rPr>
                <w:rFonts w:eastAsia="Cordia New" w:cs="Arial"/>
                <w:snapToGrid w:val="0"/>
                <w:color w:val="000000"/>
                <w:lang w:eastAsia="th-TH"/>
              </w:rPr>
            </w:pPr>
            <w:r w:rsidRPr="00264FB3">
              <w:t>86,634</w:t>
            </w:r>
          </w:p>
        </w:tc>
        <w:tc>
          <w:tcPr>
            <w:tcW w:w="609" w:type="pct"/>
            <w:tcBorders>
              <w:top w:val="nil"/>
              <w:left w:val="nil"/>
              <w:right w:val="nil"/>
            </w:tcBorders>
          </w:tcPr>
          <w:p w14:paraId="1291FB23" w14:textId="24A11E82" w:rsidR="00455C75" w:rsidRPr="00455C75" w:rsidRDefault="00455C75" w:rsidP="00455C7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360" w:lineRule="auto"/>
              <w:rPr>
                <w:rFonts w:eastAsia="Cordia New" w:cs="Arial"/>
                <w:snapToGrid w:val="0"/>
                <w:color w:val="000000"/>
                <w:highlight w:val="green"/>
                <w:lang w:eastAsia="th-TH"/>
              </w:rPr>
            </w:pPr>
            <w:r w:rsidRPr="00EA1B13">
              <w:rPr>
                <w:highlight w:val="cyan"/>
              </w:rPr>
              <w:t>(10,200)</w:t>
            </w:r>
          </w:p>
        </w:tc>
        <w:tc>
          <w:tcPr>
            <w:tcW w:w="570" w:type="pct"/>
            <w:tcBorders>
              <w:top w:val="nil"/>
              <w:left w:val="nil"/>
              <w:right w:val="nil"/>
            </w:tcBorders>
          </w:tcPr>
          <w:p w14:paraId="055C23AB" w14:textId="568C3574" w:rsidR="00455C75" w:rsidRPr="00B36BA7" w:rsidRDefault="00455C75" w:rsidP="00455C7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360" w:lineRule="auto"/>
              <w:rPr>
                <w:rFonts w:eastAsia="Cordia New" w:cs="Arial"/>
                <w:snapToGrid w:val="0"/>
                <w:color w:val="000000"/>
                <w:lang w:eastAsia="th-TH"/>
              </w:rPr>
            </w:pPr>
            <w:r w:rsidRPr="00264FB3">
              <w:t>(128)</w:t>
            </w:r>
          </w:p>
        </w:tc>
        <w:tc>
          <w:tcPr>
            <w:tcW w:w="589" w:type="pct"/>
            <w:tcBorders>
              <w:top w:val="nil"/>
              <w:left w:val="nil"/>
              <w:right w:val="nil"/>
            </w:tcBorders>
          </w:tcPr>
          <w:p w14:paraId="3AD10235" w14:textId="78484B43" w:rsidR="00455C75" w:rsidRPr="00EA1B13" w:rsidRDefault="00455C75" w:rsidP="00455C7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rPr>
                <w:rFonts w:eastAsia="Cordia New" w:cs="Arial"/>
                <w:snapToGrid w:val="0"/>
                <w:color w:val="000000"/>
                <w:highlight w:val="cyan"/>
                <w:lang w:eastAsia="th-TH"/>
              </w:rPr>
            </w:pPr>
            <w:r w:rsidRPr="00EA1B13">
              <w:rPr>
                <w:highlight w:val="cyan"/>
              </w:rPr>
              <w:t>73,889</w:t>
            </w:r>
          </w:p>
        </w:tc>
        <w:tc>
          <w:tcPr>
            <w:tcW w:w="574" w:type="pct"/>
            <w:tcBorders>
              <w:top w:val="nil"/>
              <w:left w:val="nil"/>
              <w:right w:val="nil"/>
            </w:tcBorders>
          </w:tcPr>
          <w:p w14:paraId="7F4E6FBC" w14:textId="1FFF0F33" w:rsidR="00455C75" w:rsidRPr="00B36BA7" w:rsidRDefault="00455C75" w:rsidP="00455C7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360" w:lineRule="auto"/>
              <w:rPr>
                <w:rFonts w:eastAsia="Cordia New" w:cs="Arial"/>
                <w:snapToGrid w:val="0"/>
                <w:color w:val="000000"/>
                <w:lang w:eastAsia="th-TH"/>
              </w:rPr>
            </w:pPr>
            <w:r w:rsidRPr="00264FB3">
              <w:t>86,506</w:t>
            </w:r>
          </w:p>
        </w:tc>
      </w:tr>
      <w:tr w:rsidR="00CF7415" w:rsidRPr="00B36BA7" w14:paraId="32F55AFB" w14:textId="77777777" w:rsidTr="00455C75">
        <w:tblPrEx>
          <w:tblLook w:val="04A0" w:firstRow="1" w:lastRow="0" w:firstColumn="1" w:lastColumn="0" w:noHBand="0" w:noVBand="1"/>
        </w:tblPrEx>
        <w:tc>
          <w:tcPr>
            <w:tcW w:w="1458" w:type="pct"/>
          </w:tcPr>
          <w:p w14:paraId="4341E1F4" w14:textId="77777777" w:rsidR="00641D3F" w:rsidRPr="00B36BA7" w:rsidRDefault="00641D3F" w:rsidP="00AA0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48"/>
              <w:jc w:val="thaiDistribute"/>
              <w:rPr>
                <w:rFonts w:cs="Arial"/>
                <w:snapToGrid w:val="0"/>
                <w:color w:val="000000"/>
              </w:rPr>
            </w:pPr>
            <w:r w:rsidRPr="00B36BA7">
              <w:rPr>
                <w:rFonts w:cs="Arial"/>
                <w:snapToGrid w:val="0"/>
                <w:color w:val="000000"/>
              </w:rPr>
              <w:t>Work in process</w:t>
            </w:r>
          </w:p>
        </w:tc>
        <w:tc>
          <w:tcPr>
            <w:tcW w:w="596" w:type="pct"/>
            <w:tcBorders>
              <w:top w:val="nil"/>
              <w:left w:val="nil"/>
              <w:right w:val="nil"/>
            </w:tcBorders>
            <w:vAlign w:val="bottom"/>
          </w:tcPr>
          <w:p w14:paraId="51862B3A" w14:textId="724BE5F9" w:rsidR="00641D3F" w:rsidRPr="00B36BA7" w:rsidRDefault="00A71F45" w:rsidP="00700D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rPr>
                <w:rFonts w:eastAsia="Cordia New" w:cs="Arial"/>
                <w:snapToGrid w:val="0"/>
                <w:color w:val="000000"/>
                <w:lang w:eastAsia="th-TH"/>
              </w:rPr>
            </w:pPr>
            <w:r w:rsidRPr="00B36BA7">
              <w:rPr>
                <w:rFonts w:eastAsia="Cordia New" w:cs="Arial"/>
                <w:snapToGrid w:val="0"/>
                <w:color w:val="000000"/>
                <w:lang w:eastAsia="th-TH"/>
              </w:rPr>
              <w:t>649</w:t>
            </w:r>
          </w:p>
        </w:tc>
        <w:tc>
          <w:tcPr>
            <w:tcW w:w="605" w:type="pct"/>
            <w:tcBorders>
              <w:top w:val="nil"/>
              <w:left w:val="nil"/>
              <w:right w:val="nil"/>
            </w:tcBorders>
            <w:vAlign w:val="bottom"/>
          </w:tcPr>
          <w:p w14:paraId="233524E4" w14:textId="77777777" w:rsidR="00641D3F" w:rsidRPr="00B36BA7" w:rsidRDefault="00641D3F" w:rsidP="00700D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rPr>
                <w:rFonts w:eastAsia="Cordia New" w:cs="Arial"/>
                <w:snapToGrid w:val="0"/>
                <w:color w:val="000000"/>
                <w:lang w:eastAsia="th-TH"/>
              </w:rPr>
            </w:pPr>
            <w:r w:rsidRPr="00B36BA7">
              <w:rPr>
                <w:rFonts w:eastAsia="Cordia New" w:cs="Arial"/>
                <w:snapToGrid w:val="0"/>
                <w:color w:val="000000"/>
                <w:lang w:eastAsia="th-TH"/>
              </w:rPr>
              <w:t>1,951</w:t>
            </w:r>
          </w:p>
        </w:tc>
        <w:tc>
          <w:tcPr>
            <w:tcW w:w="609" w:type="pct"/>
            <w:tcBorders>
              <w:top w:val="nil"/>
              <w:left w:val="nil"/>
              <w:right w:val="nil"/>
            </w:tcBorders>
            <w:vAlign w:val="bottom"/>
          </w:tcPr>
          <w:p w14:paraId="48D509FB" w14:textId="4B1F48F6" w:rsidR="00641D3F" w:rsidRPr="00B36BA7" w:rsidRDefault="00A71F45" w:rsidP="00700D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360" w:lineRule="auto"/>
              <w:rPr>
                <w:rFonts w:eastAsia="Cordia New" w:cs="Arial"/>
                <w:snapToGrid w:val="0"/>
                <w:color w:val="000000"/>
                <w:lang w:eastAsia="th-TH"/>
              </w:rPr>
            </w:pPr>
            <w:r w:rsidRPr="00B36BA7">
              <w:rPr>
                <w:rFonts w:eastAsia="Cordia New" w:cs="Arial"/>
                <w:snapToGrid w:val="0"/>
                <w:color w:val="000000"/>
                <w:lang w:eastAsia="th-TH"/>
              </w:rPr>
              <w:t>-</w:t>
            </w:r>
          </w:p>
        </w:tc>
        <w:tc>
          <w:tcPr>
            <w:tcW w:w="570" w:type="pct"/>
            <w:tcBorders>
              <w:top w:val="nil"/>
              <w:left w:val="nil"/>
              <w:right w:val="nil"/>
            </w:tcBorders>
            <w:vAlign w:val="bottom"/>
          </w:tcPr>
          <w:p w14:paraId="2FECC324" w14:textId="77777777" w:rsidR="00641D3F" w:rsidRPr="00B36BA7" w:rsidRDefault="00641D3F" w:rsidP="00700D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360" w:lineRule="auto"/>
              <w:rPr>
                <w:rFonts w:eastAsia="Cordia New" w:cs="Arial"/>
                <w:snapToGrid w:val="0"/>
                <w:color w:val="000000"/>
                <w:lang w:eastAsia="th-TH"/>
              </w:rPr>
            </w:pPr>
            <w:r w:rsidRPr="00B36BA7">
              <w:rPr>
                <w:rFonts w:eastAsia="Cordia New" w:cs="Arial"/>
                <w:snapToGrid w:val="0"/>
                <w:color w:val="000000"/>
                <w:lang w:eastAsia="th-TH"/>
              </w:rPr>
              <w:t>-</w:t>
            </w:r>
          </w:p>
        </w:tc>
        <w:tc>
          <w:tcPr>
            <w:tcW w:w="589" w:type="pct"/>
            <w:tcBorders>
              <w:top w:val="nil"/>
              <w:left w:val="nil"/>
              <w:right w:val="nil"/>
            </w:tcBorders>
            <w:vAlign w:val="bottom"/>
          </w:tcPr>
          <w:p w14:paraId="29071791" w14:textId="617FB607" w:rsidR="00641D3F" w:rsidRPr="00B36BA7" w:rsidRDefault="009456F9" w:rsidP="00CF74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rPr>
                <w:rFonts w:eastAsia="Cordia New" w:cs="Arial"/>
                <w:snapToGrid w:val="0"/>
                <w:color w:val="000000"/>
                <w:lang w:eastAsia="th-TH"/>
              </w:rPr>
            </w:pPr>
            <w:r w:rsidRPr="00B36BA7">
              <w:rPr>
                <w:rFonts w:eastAsia="Cordia New" w:cs="Arial"/>
                <w:snapToGrid w:val="0"/>
                <w:color w:val="000000"/>
                <w:lang w:eastAsia="th-TH"/>
              </w:rPr>
              <w:t>649</w:t>
            </w:r>
          </w:p>
        </w:tc>
        <w:tc>
          <w:tcPr>
            <w:tcW w:w="574" w:type="pct"/>
            <w:tcBorders>
              <w:top w:val="nil"/>
              <w:left w:val="nil"/>
              <w:right w:val="nil"/>
            </w:tcBorders>
            <w:vAlign w:val="bottom"/>
          </w:tcPr>
          <w:p w14:paraId="101FE733" w14:textId="77777777" w:rsidR="00641D3F" w:rsidRPr="00B36BA7" w:rsidRDefault="00641D3F" w:rsidP="00CF74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360" w:lineRule="auto"/>
              <w:rPr>
                <w:rFonts w:eastAsia="Cordia New" w:cs="Arial"/>
                <w:snapToGrid w:val="0"/>
                <w:color w:val="000000"/>
                <w:lang w:eastAsia="th-TH"/>
              </w:rPr>
            </w:pPr>
            <w:r w:rsidRPr="00B36BA7">
              <w:rPr>
                <w:rFonts w:eastAsia="Cordia New" w:cs="Arial"/>
                <w:snapToGrid w:val="0"/>
                <w:color w:val="000000"/>
                <w:lang w:eastAsia="th-TH"/>
              </w:rPr>
              <w:t>1,951</w:t>
            </w:r>
          </w:p>
        </w:tc>
      </w:tr>
      <w:tr w:rsidR="00CF7415" w:rsidRPr="00B36BA7" w14:paraId="494DDF3B" w14:textId="77777777" w:rsidTr="00455C75">
        <w:tblPrEx>
          <w:tblLook w:val="04A0" w:firstRow="1" w:lastRow="0" w:firstColumn="1" w:lastColumn="0" w:noHBand="0" w:noVBand="1"/>
        </w:tblPrEx>
        <w:tc>
          <w:tcPr>
            <w:tcW w:w="1458" w:type="pct"/>
          </w:tcPr>
          <w:p w14:paraId="09B025A8" w14:textId="77777777" w:rsidR="00641D3F" w:rsidRPr="00B36BA7" w:rsidRDefault="00641D3F" w:rsidP="00AA0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48"/>
              <w:jc w:val="thaiDistribute"/>
              <w:rPr>
                <w:rFonts w:cs="Arial"/>
                <w:snapToGrid w:val="0"/>
                <w:color w:val="000000"/>
              </w:rPr>
            </w:pPr>
            <w:r w:rsidRPr="00B36BA7">
              <w:rPr>
                <w:rFonts w:cs="Arial"/>
                <w:snapToGrid w:val="0"/>
                <w:color w:val="000000"/>
              </w:rPr>
              <w:t>Goods in transit</w:t>
            </w:r>
          </w:p>
        </w:tc>
        <w:tc>
          <w:tcPr>
            <w:tcW w:w="596" w:type="pct"/>
            <w:tcBorders>
              <w:top w:val="nil"/>
              <w:left w:val="nil"/>
              <w:right w:val="nil"/>
            </w:tcBorders>
            <w:vAlign w:val="bottom"/>
          </w:tcPr>
          <w:p w14:paraId="45A142AC" w14:textId="64C27E70" w:rsidR="00641D3F" w:rsidRPr="00B36BA7" w:rsidRDefault="00A71F45" w:rsidP="00700D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rPr>
                <w:rFonts w:eastAsia="Cordia New" w:cs="Arial"/>
                <w:snapToGrid w:val="0"/>
                <w:color w:val="000000"/>
                <w:lang w:eastAsia="th-TH"/>
              </w:rPr>
            </w:pPr>
            <w:r w:rsidRPr="00B36BA7">
              <w:rPr>
                <w:rFonts w:eastAsia="Cordia New" w:cs="Arial"/>
                <w:snapToGrid w:val="0"/>
                <w:color w:val="000000"/>
                <w:lang w:eastAsia="th-TH"/>
              </w:rPr>
              <w:t>-</w:t>
            </w:r>
          </w:p>
        </w:tc>
        <w:tc>
          <w:tcPr>
            <w:tcW w:w="605" w:type="pct"/>
            <w:tcBorders>
              <w:top w:val="nil"/>
              <w:left w:val="nil"/>
              <w:right w:val="nil"/>
            </w:tcBorders>
            <w:vAlign w:val="bottom"/>
          </w:tcPr>
          <w:p w14:paraId="56879381" w14:textId="77777777" w:rsidR="00641D3F" w:rsidRPr="00B36BA7" w:rsidRDefault="00641D3F" w:rsidP="00700D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rPr>
                <w:rFonts w:eastAsia="Cordia New" w:cs="Arial"/>
                <w:snapToGrid w:val="0"/>
                <w:color w:val="000000"/>
                <w:lang w:eastAsia="th-TH"/>
              </w:rPr>
            </w:pPr>
            <w:r w:rsidRPr="00B36BA7">
              <w:rPr>
                <w:rFonts w:eastAsia="Cordia New" w:cs="Arial"/>
                <w:snapToGrid w:val="0"/>
                <w:color w:val="000000"/>
                <w:lang w:eastAsia="th-TH"/>
              </w:rPr>
              <w:t>650</w:t>
            </w:r>
          </w:p>
        </w:tc>
        <w:tc>
          <w:tcPr>
            <w:tcW w:w="609" w:type="pct"/>
            <w:tcBorders>
              <w:top w:val="nil"/>
              <w:left w:val="nil"/>
              <w:right w:val="nil"/>
            </w:tcBorders>
            <w:vAlign w:val="bottom"/>
          </w:tcPr>
          <w:p w14:paraId="2A329F98" w14:textId="0A3ED432" w:rsidR="00641D3F" w:rsidRPr="00B36BA7" w:rsidRDefault="00A71F45" w:rsidP="00700D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360" w:lineRule="auto"/>
              <w:rPr>
                <w:rFonts w:eastAsia="Cordia New" w:cs="Arial"/>
                <w:snapToGrid w:val="0"/>
                <w:color w:val="000000"/>
                <w:lang w:eastAsia="th-TH"/>
              </w:rPr>
            </w:pPr>
            <w:r w:rsidRPr="00B36BA7">
              <w:rPr>
                <w:rFonts w:eastAsia="Cordia New" w:cs="Arial"/>
                <w:snapToGrid w:val="0"/>
                <w:color w:val="000000"/>
                <w:lang w:eastAsia="th-TH"/>
              </w:rPr>
              <w:t>-</w:t>
            </w:r>
          </w:p>
        </w:tc>
        <w:tc>
          <w:tcPr>
            <w:tcW w:w="570" w:type="pct"/>
            <w:tcBorders>
              <w:top w:val="nil"/>
              <w:left w:val="nil"/>
              <w:right w:val="nil"/>
            </w:tcBorders>
            <w:vAlign w:val="bottom"/>
          </w:tcPr>
          <w:p w14:paraId="73215AFD" w14:textId="77777777" w:rsidR="00641D3F" w:rsidRPr="00B36BA7" w:rsidRDefault="00641D3F" w:rsidP="00700D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360" w:lineRule="auto"/>
              <w:rPr>
                <w:rFonts w:eastAsia="Cordia New" w:cs="Arial"/>
                <w:snapToGrid w:val="0"/>
                <w:color w:val="000000"/>
                <w:lang w:eastAsia="th-TH"/>
              </w:rPr>
            </w:pPr>
            <w:r w:rsidRPr="00B36BA7">
              <w:rPr>
                <w:rFonts w:eastAsia="Cordia New" w:cs="Arial"/>
                <w:snapToGrid w:val="0"/>
                <w:color w:val="000000"/>
                <w:lang w:eastAsia="th-TH"/>
              </w:rPr>
              <w:t>-</w:t>
            </w:r>
          </w:p>
        </w:tc>
        <w:tc>
          <w:tcPr>
            <w:tcW w:w="589" w:type="pct"/>
            <w:tcBorders>
              <w:top w:val="nil"/>
              <w:left w:val="nil"/>
              <w:right w:val="nil"/>
            </w:tcBorders>
            <w:vAlign w:val="bottom"/>
          </w:tcPr>
          <w:p w14:paraId="61AC94C5" w14:textId="7B77158A" w:rsidR="00641D3F" w:rsidRPr="00B36BA7" w:rsidRDefault="009456F9" w:rsidP="00CF74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rPr>
                <w:rFonts w:eastAsia="Cordia New" w:cs="Arial"/>
                <w:snapToGrid w:val="0"/>
                <w:color w:val="000000"/>
                <w:lang w:eastAsia="th-TH"/>
              </w:rPr>
            </w:pPr>
            <w:r w:rsidRPr="00B36BA7">
              <w:rPr>
                <w:rFonts w:eastAsia="Cordia New" w:cs="Arial"/>
                <w:snapToGrid w:val="0"/>
                <w:color w:val="000000"/>
                <w:lang w:eastAsia="th-TH"/>
              </w:rPr>
              <w:t>-</w:t>
            </w:r>
          </w:p>
        </w:tc>
        <w:tc>
          <w:tcPr>
            <w:tcW w:w="574" w:type="pct"/>
            <w:tcBorders>
              <w:top w:val="nil"/>
              <w:left w:val="nil"/>
              <w:right w:val="nil"/>
            </w:tcBorders>
            <w:vAlign w:val="bottom"/>
          </w:tcPr>
          <w:p w14:paraId="34D422F5" w14:textId="77777777" w:rsidR="00641D3F" w:rsidRPr="00B36BA7" w:rsidRDefault="00641D3F" w:rsidP="00CF74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360" w:lineRule="auto"/>
              <w:rPr>
                <w:rFonts w:eastAsia="Cordia New" w:cs="Arial"/>
                <w:snapToGrid w:val="0"/>
                <w:color w:val="000000"/>
                <w:lang w:eastAsia="th-TH"/>
              </w:rPr>
            </w:pPr>
            <w:r w:rsidRPr="00B36BA7">
              <w:rPr>
                <w:rFonts w:eastAsia="Cordia New" w:cs="Arial"/>
                <w:snapToGrid w:val="0"/>
                <w:color w:val="000000"/>
                <w:lang w:eastAsia="th-TH"/>
              </w:rPr>
              <w:t>650</w:t>
            </w:r>
          </w:p>
        </w:tc>
      </w:tr>
      <w:tr w:rsidR="00A71F45" w:rsidRPr="00B36BA7" w14:paraId="530A939B" w14:textId="77777777" w:rsidTr="00455C75">
        <w:tblPrEx>
          <w:tblLook w:val="04A0" w:firstRow="1" w:lastRow="0" w:firstColumn="1" w:lastColumn="0" w:noHBand="0" w:noVBand="1"/>
        </w:tblPrEx>
        <w:tc>
          <w:tcPr>
            <w:tcW w:w="1458" w:type="pct"/>
          </w:tcPr>
          <w:p w14:paraId="4B79A630" w14:textId="77777777" w:rsidR="00A71F45" w:rsidRPr="00B36BA7" w:rsidRDefault="00A71F45" w:rsidP="00A7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48"/>
              <w:jc w:val="thaiDistribute"/>
              <w:rPr>
                <w:rFonts w:cs="Arial"/>
                <w:snapToGrid w:val="0"/>
                <w:color w:val="000000"/>
              </w:rPr>
            </w:pPr>
            <w:r w:rsidRPr="00B36BA7">
              <w:rPr>
                <w:rFonts w:cs="Arial"/>
                <w:snapToGrid w:val="0"/>
                <w:color w:val="000000"/>
              </w:rPr>
              <w:t>Raw materials</w:t>
            </w:r>
          </w:p>
        </w:tc>
        <w:tc>
          <w:tcPr>
            <w:tcW w:w="596" w:type="pct"/>
            <w:tcBorders>
              <w:top w:val="nil"/>
              <w:left w:val="nil"/>
              <w:right w:val="nil"/>
            </w:tcBorders>
            <w:vAlign w:val="bottom"/>
          </w:tcPr>
          <w:p w14:paraId="14E94B6B" w14:textId="7841835C" w:rsidR="00A71F45" w:rsidRPr="00B36BA7" w:rsidRDefault="00A71F45" w:rsidP="00700D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rPr>
                <w:rFonts w:eastAsia="Cordia New" w:cs="Arial"/>
                <w:snapToGrid w:val="0"/>
                <w:color w:val="000000"/>
                <w:lang w:eastAsia="th-TH"/>
              </w:rPr>
            </w:pPr>
            <w:r w:rsidRPr="00B36BA7">
              <w:rPr>
                <w:rFonts w:eastAsia="Cordia New" w:cs="Arial"/>
                <w:snapToGrid w:val="0"/>
                <w:color w:val="000000"/>
                <w:lang w:eastAsia="th-TH"/>
              </w:rPr>
              <w:t>129,797</w:t>
            </w:r>
          </w:p>
        </w:tc>
        <w:tc>
          <w:tcPr>
            <w:tcW w:w="605" w:type="pct"/>
            <w:tcBorders>
              <w:top w:val="nil"/>
              <w:left w:val="nil"/>
              <w:right w:val="nil"/>
            </w:tcBorders>
            <w:vAlign w:val="bottom"/>
          </w:tcPr>
          <w:p w14:paraId="54FF0264" w14:textId="77777777" w:rsidR="00A71F45" w:rsidRPr="00B36BA7" w:rsidRDefault="00A71F45" w:rsidP="00700D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rPr>
                <w:rFonts w:eastAsia="Cordia New" w:cs="Arial"/>
                <w:snapToGrid w:val="0"/>
                <w:color w:val="000000"/>
                <w:lang w:eastAsia="th-TH"/>
              </w:rPr>
            </w:pPr>
            <w:r w:rsidRPr="00B36BA7">
              <w:rPr>
                <w:rFonts w:eastAsia="Cordia New" w:cs="Arial"/>
                <w:snapToGrid w:val="0"/>
                <w:color w:val="000000"/>
                <w:lang w:eastAsia="th-TH"/>
              </w:rPr>
              <w:t>112,824</w:t>
            </w:r>
          </w:p>
        </w:tc>
        <w:tc>
          <w:tcPr>
            <w:tcW w:w="609" w:type="pct"/>
            <w:tcBorders>
              <w:top w:val="nil"/>
              <w:left w:val="nil"/>
              <w:right w:val="nil"/>
            </w:tcBorders>
            <w:vAlign w:val="bottom"/>
          </w:tcPr>
          <w:p w14:paraId="560B8AD9" w14:textId="2CE8E20B" w:rsidR="00A71F45" w:rsidRPr="00B36BA7" w:rsidRDefault="00A71F45" w:rsidP="00700D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360" w:lineRule="auto"/>
              <w:rPr>
                <w:rFonts w:eastAsia="Cordia New" w:cs="Arial"/>
                <w:snapToGrid w:val="0"/>
                <w:color w:val="000000"/>
                <w:lang w:eastAsia="th-TH"/>
              </w:rPr>
            </w:pPr>
            <w:r w:rsidRPr="00B36BA7">
              <w:rPr>
                <w:rFonts w:eastAsia="Cordia New" w:cs="Arial"/>
                <w:snapToGrid w:val="0"/>
                <w:color w:val="000000"/>
                <w:lang w:eastAsia="th-TH"/>
              </w:rPr>
              <w:t>(1,698)</w:t>
            </w:r>
          </w:p>
        </w:tc>
        <w:tc>
          <w:tcPr>
            <w:tcW w:w="570" w:type="pct"/>
            <w:tcBorders>
              <w:top w:val="nil"/>
              <w:left w:val="nil"/>
              <w:right w:val="nil"/>
            </w:tcBorders>
            <w:vAlign w:val="bottom"/>
          </w:tcPr>
          <w:p w14:paraId="13DA7C7A" w14:textId="77777777" w:rsidR="00A71F45" w:rsidRPr="00B36BA7" w:rsidRDefault="00A71F45" w:rsidP="00700DA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360" w:lineRule="auto"/>
              <w:rPr>
                <w:rFonts w:eastAsia="Cordia New" w:cs="Arial"/>
                <w:snapToGrid w:val="0"/>
                <w:color w:val="000000"/>
                <w:lang w:eastAsia="th-TH"/>
              </w:rPr>
            </w:pPr>
            <w:r w:rsidRPr="00B36BA7">
              <w:rPr>
                <w:rFonts w:eastAsia="Cordia New" w:cs="Arial"/>
                <w:snapToGrid w:val="0"/>
                <w:color w:val="000000"/>
                <w:lang w:eastAsia="th-TH"/>
              </w:rPr>
              <w:t>(1,698)</w:t>
            </w:r>
          </w:p>
        </w:tc>
        <w:tc>
          <w:tcPr>
            <w:tcW w:w="589" w:type="pct"/>
            <w:tcBorders>
              <w:top w:val="nil"/>
              <w:left w:val="nil"/>
              <w:right w:val="nil"/>
            </w:tcBorders>
            <w:vAlign w:val="bottom"/>
          </w:tcPr>
          <w:p w14:paraId="3FE61F66" w14:textId="0C125A27" w:rsidR="00A71F45" w:rsidRPr="00B36BA7" w:rsidRDefault="009456F9" w:rsidP="00A71F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rPr>
                <w:rFonts w:eastAsia="Cordia New" w:cs="Arial"/>
                <w:snapToGrid w:val="0"/>
                <w:color w:val="000000"/>
                <w:lang w:eastAsia="th-TH"/>
              </w:rPr>
            </w:pPr>
            <w:r w:rsidRPr="00B36BA7">
              <w:rPr>
                <w:rFonts w:eastAsia="Cordia New" w:cs="Arial"/>
                <w:snapToGrid w:val="0"/>
                <w:color w:val="000000"/>
                <w:lang w:eastAsia="th-TH"/>
              </w:rPr>
              <w:t>128,099</w:t>
            </w:r>
          </w:p>
        </w:tc>
        <w:tc>
          <w:tcPr>
            <w:tcW w:w="574" w:type="pct"/>
            <w:tcBorders>
              <w:top w:val="nil"/>
              <w:left w:val="nil"/>
              <w:right w:val="nil"/>
            </w:tcBorders>
            <w:vAlign w:val="bottom"/>
          </w:tcPr>
          <w:p w14:paraId="7A4F660A" w14:textId="77777777" w:rsidR="00A71F45" w:rsidRPr="00B36BA7" w:rsidRDefault="00A71F45" w:rsidP="00A71F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360" w:lineRule="auto"/>
              <w:rPr>
                <w:rFonts w:eastAsia="Cordia New" w:cs="Arial"/>
                <w:snapToGrid w:val="0"/>
                <w:color w:val="000000"/>
                <w:lang w:eastAsia="th-TH"/>
              </w:rPr>
            </w:pPr>
            <w:r w:rsidRPr="00B36BA7">
              <w:rPr>
                <w:rFonts w:eastAsia="Cordia New" w:cs="Arial"/>
                <w:snapToGrid w:val="0"/>
                <w:color w:val="000000"/>
                <w:lang w:eastAsia="th-TH"/>
              </w:rPr>
              <w:t>111,126</w:t>
            </w:r>
          </w:p>
        </w:tc>
      </w:tr>
      <w:tr w:rsidR="00A71F45" w:rsidRPr="00B36BA7" w14:paraId="235294CF" w14:textId="77777777" w:rsidTr="00455C75">
        <w:tblPrEx>
          <w:tblLook w:val="04A0" w:firstRow="1" w:lastRow="0" w:firstColumn="1" w:lastColumn="0" w:noHBand="0" w:noVBand="1"/>
        </w:tblPrEx>
        <w:tc>
          <w:tcPr>
            <w:tcW w:w="1458" w:type="pct"/>
          </w:tcPr>
          <w:p w14:paraId="57CD7274" w14:textId="77777777" w:rsidR="00A71F45" w:rsidRPr="00B36BA7" w:rsidRDefault="00A71F45" w:rsidP="00A7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48"/>
              <w:jc w:val="thaiDistribute"/>
              <w:rPr>
                <w:rFonts w:cs="Arial"/>
                <w:snapToGrid w:val="0"/>
                <w:color w:val="000000"/>
              </w:rPr>
            </w:pPr>
            <w:r w:rsidRPr="00B36BA7">
              <w:rPr>
                <w:rFonts w:cs="Arial"/>
                <w:snapToGrid w:val="0"/>
                <w:color w:val="000000"/>
              </w:rPr>
              <w:t>Factory supplies</w:t>
            </w:r>
          </w:p>
        </w:tc>
        <w:tc>
          <w:tcPr>
            <w:tcW w:w="596" w:type="pct"/>
            <w:tcBorders>
              <w:top w:val="nil"/>
              <w:left w:val="nil"/>
              <w:right w:val="nil"/>
            </w:tcBorders>
            <w:vAlign w:val="bottom"/>
          </w:tcPr>
          <w:p w14:paraId="7FACC17A" w14:textId="58A0D5BA" w:rsidR="00A71F45" w:rsidRPr="00B36BA7" w:rsidRDefault="00A71F45" w:rsidP="00700DA8">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rPr>
                <w:rFonts w:eastAsia="Cordia New" w:cs="Arial"/>
                <w:snapToGrid w:val="0"/>
                <w:color w:val="000000"/>
                <w:lang w:eastAsia="th-TH"/>
              </w:rPr>
            </w:pPr>
            <w:r w:rsidRPr="00B36BA7">
              <w:rPr>
                <w:rFonts w:eastAsia="Cordia New" w:cs="Arial"/>
                <w:snapToGrid w:val="0"/>
                <w:color w:val="000000"/>
                <w:lang w:eastAsia="th-TH"/>
              </w:rPr>
              <w:t>23,417</w:t>
            </w:r>
          </w:p>
        </w:tc>
        <w:tc>
          <w:tcPr>
            <w:tcW w:w="605" w:type="pct"/>
            <w:tcBorders>
              <w:top w:val="nil"/>
              <w:left w:val="nil"/>
              <w:right w:val="nil"/>
            </w:tcBorders>
            <w:vAlign w:val="bottom"/>
          </w:tcPr>
          <w:p w14:paraId="21875065" w14:textId="77777777" w:rsidR="00A71F45" w:rsidRPr="00B36BA7" w:rsidRDefault="00A71F45" w:rsidP="00700DA8">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rPr>
                <w:rFonts w:eastAsia="Cordia New" w:cs="Arial"/>
                <w:snapToGrid w:val="0"/>
                <w:color w:val="000000"/>
                <w:lang w:eastAsia="th-TH"/>
              </w:rPr>
            </w:pPr>
            <w:r w:rsidRPr="00B36BA7">
              <w:rPr>
                <w:rFonts w:eastAsia="Cordia New" w:cs="Arial"/>
                <w:snapToGrid w:val="0"/>
                <w:color w:val="000000"/>
                <w:lang w:eastAsia="th-TH"/>
              </w:rPr>
              <w:t>18,573</w:t>
            </w:r>
          </w:p>
        </w:tc>
        <w:tc>
          <w:tcPr>
            <w:tcW w:w="609" w:type="pct"/>
            <w:tcBorders>
              <w:top w:val="nil"/>
              <w:left w:val="nil"/>
              <w:right w:val="nil"/>
            </w:tcBorders>
            <w:vAlign w:val="bottom"/>
          </w:tcPr>
          <w:p w14:paraId="5F23FBE5" w14:textId="275F38F0" w:rsidR="00A71F45" w:rsidRPr="00B36BA7" w:rsidRDefault="00A71F45" w:rsidP="00700DA8">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360" w:lineRule="auto"/>
              <w:rPr>
                <w:rFonts w:eastAsia="Cordia New" w:cs="Arial"/>
                <w:snapToGrid w:val="0"/>
                <w:color w:val="000000"/>
                <w:lang w:eastAsia="th-TH"/>
              </w:rPr>
            </w:pPr>
            <w:r w:rsidRPr="00B36BA7">
              <w:rPr>
                <w:rFonts w:eastAsia="Cordia New" w:cs="Arial"/>
                <w:snapToGrid w:val="0"/>
                <w:color w:val="000000"/>
                <w:lang w:eastAsia="th-TH"/>
              </w:rPr>
              <w:t>-</w:t>
            </w:r>
          </w:p>
        </w:tc>
        <w:tc>
          <w:tcPr>
            <w:tcW w:w="570" w:type="pct"/>
            <w:tcBorders>
              <w:top w:val="nil"/>
              <w:left w:val="nil"/>
              <w:right w:val="nil"/>
            </w:tcBorders>
            <w:vAlign w:val="bottom"/>
          </w:tcPr>
          <w:p w14:paraId="02836BCB" w14:textId="77777777" w:rsidR="00A71F45" w:rsidRPr="00B36BA7" w:rsidRDefault="00A71F45" w:rsidP="00700DA8">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360" w:lineRule="auto"/>
              <w:rPr>
                <w:rFonts w:eastAsia="Cordia New" w:cs="Arial"/>
                <w:snapToGrid w:val="0"/>
                <w:color w:val="000000"/>
                <w:lang w:eastAsia="th-TH"/>
              </w:rPr>
            </w:pPr>
            <w:r w:rsidRPr="00B36BA7">
              <w:rPr>
                <w:rFonts w:eastAsia="Cordia New" w:cs="Arial"/>
                <w:snapToGrid w:val="0"/>
                <w:color w:val="000000"/>
                <w:lang w:eastAsia="th-TH"/>
              </w:rPr>
              <w:t>-</w:t>
            </w:r>
          </w:p>
        </w:tc>
        <w:tc>
          <w:tcPr>
            <w:tcW w:w="589" w:type="pct"/>
            <w:tcBorders>
              <w:top w:val="nil"/>
              <w:left w:val="nil"/>
              <w:right w:val="nil"/>
            </w:tcBorders>
            <w:vAlign w:val="bottom"/>
          </w:tcPr>
          <w:p w14:paraId="06CAF7EF" w14:textId="4435D5FC" w:rsidR="00A71F45" w:rsidRPr="00B36BA7" w:rsidRDefault="009456F9" w:rsidP="00A71F45">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rPr>
                <w:rFonts w:eastAsia="Cordia New" w:cs="Arial"/>
                <w:snapToGrid w:val="0"/>
                <w:color w:val="000000"/>
                <w:lang w:eastAsia="th-TH"/>
              </w:rPr>
            </w:pPr>
            <w:r w:rsidRPr="00B36BA7">
              <w:rPr>
                <w:rFonts w:eastAsia="Cordia New" w:cs="Arial"/>
                <w:snapToGrid w:val="0"/>
                <w:color w:val="000000"/>
                <w:lang w:eastAsia="th-TH"/>
              </w:rPr>
              <w:t>23,417</w:t>
            </w:r>
          </w:p>
        </w:tc>
        <w:tc>
          <w:tcPr>
            <w:tcW w:w="574" w:type="pct"/>
            <w:tcBorders>
              <w:top w:val="nil"/>
              <w:left w:val="nil"/>
              <w:right w:val="nil"/>
            </w:tcBorders>
            <w:vAlign w:val="bottom"/>
          </w:tcPr>
          <w:p w14:paraId="33962D3F" w14:textId="77777777" w:rsidR="00A71F45" w:rsidRPr="00B36BA7" w:rsidRDefault="00A71F45" w:rsidP="00A71F45">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360" w:lineRule="auto"/>
              <w:rPr>
                <w:rFonts w:eastAsia="Cordia New" w:cs="Arial"/>
                <w:snapToGrid w:val="0"/>
                <w:color w:val="000000"/>
                <w:lang w:eastAsia="th-TH"/>
              </w:rPr>
            </w:pPr>
            <w:r w:rsidRPr="00B36BA7">
              <w:rPr>
                <w:rFonts w:eastAsia="Cordia New" w:cs="Arial"/>
                <w:snapToGrid w:val="0"/>
                <w:color w:val="000000"/>
                <w:lang w:eastAsia="th-TH"/>
              </w:rPr>
              <w:t>18,573</w:t>
            </w:r>
          </w:p>
        </w:tc>
      </w:tr>
      <w:tr w:rsidR="00455C75" w:rsidRPr="00B36BA7" w14:paraId="7BE4DBD3" w14:textId="77777777" w:rsidTr="00455C75">
        <w:tblPrEx>
          <w:tblLook w:val="04A0" w:firstRow="1" w:lastRow="0" w:firstColumn="1" w:lastColumn="0" w:noHBand="0" w:noVBand="1"/>
        </w:tblPrEx>
        <w:tc>
          <w:tcPr>
            <w:tcW w:w="1458" w:type="pct"/>
          </w:tcPr>
          <w:p w14:paraId="32238601" w14:textId="77777777" w:rsidR="00455C75" w:rsidRPr="00B36BA7"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48"/>
              <w:jc w:val="thaiDistribute"/>
              <w:rPr>
                <w:rFonts w:cs="Arial"/>
                <w:snapToGrid w:val="0"/>
                <w:color w:val="000000"/>
              </w:rPr>
            </w:pPr>
            <w:r w:rsidRPr="00B36BA7">
              <w:rPr>
                <w:rFonts w:cs="Arial"/>
                <w:snapToGrid w:val="0"/>
                <w:color w:val="000000"/>
              </w:rPr>
              <w:t>Total</w:t>
            </w:r>
          </w:p>
        </w:tc>
        <w:tc>
          <w:tcPr>
            <w:tcW w:w="596" w:type="pct"/>
            <w:tcBorders>
              <w:top w:val="nil"/>
              <w:left w:val="nil"/>
              <w:right w:val="nil"/>
            </w:tcBorders>
          </w:tcPr>
          <w:p w14:paraId="17D8AA6C" w14:textId="62BC6B9F" w:rsidR="00455C75" w:rsidRPr="00B36BA7" w:rsidRDefault="00455C75" w:rsidP="00455C75">
            <w:pPr>
              <w:pBdr>
                <w:bottom w:val="doub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rPr>
                <w:rFonts w:eastAsia="Cordia New" w:cs="Arial"/>
                <w:snapToGrid w:val="0"/>
                <w:color w:val="000000"/>
                <w:lang w:eastAsia="th-TH"/>
              </w:rPr>
            </w:pPr>
            <w:r w:rsidRPr="00EA1B13">
              <w:rPr>
                <w:highlight w:val="cyan"/>
              </w:rPr>
              <w:t>1,030,999</w:t>
            </w:r>
          </w:p>
        </w:tc>
        <w:tc>
          <w:tcPr>
            <w:tcW w:w="605" w:type="pct"/>
            <w:tcBorders>
              <w:top w:val="nil"/>
              <w:left w:val="nil"/>
              <w:right w:val="nil"/>
            </w:tcBorders>
          </w:tcPr>
          <w:p w14:paraId="6E0EA917" w14:textId="634C90FD" w:rsidR="00455C75" w:rsidRPr="00B36BA7" w:rsidRDefault="00455C75" w:rsidP="00455C75">
            <w:pPr>
              <w:pBdr>
                <w:bottom w:val="doub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rPr>
                <w:rFonts w:eastAsia="Cordia New" w:cs="Arial"/>
                <w:snapToGrid w:val="0"/>
                <w:color w:val="000000"/>
                <w:lang w:eastAsia="th-TH"/>
              </w:rPr>
            </w:pPr>
            <w:r w:rsidRPr="005B2BD8">
              <w:t>469,963</w:t>
            </w:r>
          </w:p>
        </w:tc>
        <w:tc>
          <w:tcPr>
            <w:tcW w:w="609" w:type="pct"/>
            <w:tcBorders>
              <w:top w:val="nil"/>
              <w:left w:val="nil"/>
              <w:right w:val="nil"/>
            </w:tcBorders>
          </w:tcPr>
          <w:p w14:paraId="4379D439" w14:textId="766ED696" w:rsidR="00455C75" w:rsidRPr="00B36BA7" w:rsidRDefault="00455C75" w:rsidP="00455C75">
            <w:pPr>
              <w:pBdr>
                <w:bottom w:val="doub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360" w:lineRule="auto"/>
              <w:rPr>
                <w:rFonts w:eastAsia="Cordia New" w:cs="Arial"/>
                <w:snapToGrid w:val="0"/>
                <w:color w:val="000000"/>
                <w:lang w:eastAsia="th-TH"/>
              </w:rPr>
            </w:pPr>
            <w:r w:rsidRPr="00EA1B13">
              <w:rPr>
                <w:highlight w:val="cyan"/>
              </w:rPr>
              <w:t>(11,898)</w:t>
            </w:r>
          </w:p>
        </w:tc>
        <w:tc>
          <w:tcPr>
            <w:tcW w:w="570" w:type="pct"/>
            <w:tcBorders>
              <w:top w:val="nil"/>
              <w:left w:val="nil"/>
              <w:right w:val="nil"/>
            </w:tcBorders>
          </w:tcPr>
          <w:p w14:paraId="33CF707D" w14:textId="359B1CE1" w:rsidR="00455C75" w:rsidRPr="00B36BA7" w:rsidRDefault="00455C75" w:rsidP="00455C75">
            <w:pPr>
              <w:pBdr>
                <w:bottom w:val="doub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360" w:lineRule="auto"/>
              <w:rPr>
                <w:rFonts w:eastAsia="Cordia New" w:cs="Arial"/>
                <w:snapToGrid w:val="0"/>
                <w:color w:val="000000"/>
                <w:lang w:eastAsia="th-TH"/>
              </w:rPr>
            </w:pPr>
            <w:r w:rsidRPr="005B2BD8">
              <w:t>(1,826)</w:t>
            </w:r>
          </w:p>
        </w:tc>
        <w:tc>
          <w:tcPr>
            <w:tcW w:w="589" w:type="pct"/>
            <w:tcBorders>
              <w:top w:val="nil"/>
              <w:left w:val="nil"/>
              <w:right w:val="nil"/>
            </w:tcBorders>
          </w:tcPr>
          <w:p w14:paraId="381B46D3" w14:textId="606526D4" w:rsidR="00455C75" w:rsidRPr="00B36BA7" w:rsidRDefault="00455C75" w:rsidP="00455C75">
            <w:pPr>
              <w:pBdr>
                <w:bottom w:val="doub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rPr>
                <w:rFonts w:eastAsia="Cordia New" w:cs="Arial"/>
                <w:snapToGrid w:val="0"/>
                <w:color w:val="000000"/>
                <w:lang w:eastAsia="th-TH"/>
              </w:rPr>
            </w:pPr>
            <w:r w:rsidRPr="00EA1B13">
              <w:rPr>
                <w:highlight w:val="cyan"/>
              </w:rPr>
              <w:t>1,019,101</w:t>
            </w:r>
          </w:p>
        </w:tc>
        <w:tc>
          <w:tcPr>
            <w:tcW w:w="574" w:type="pct"/>
            <w:tcBorders>
              <w:top w:val="nil"/>
              <w:left w:val="nil"/>
              <w:right w:val="nil"/>
            </w:tcBorders>
          </w:tcPr>
          <w:p w14:paraId="0978D736" w14:textId="51A5EFD7" w:rsidR="00455C75" w:rsidRPr="00B36BA7" w:rsidRDefault="00455C75" w:rsidP="00455C75">
            <w:pPr>
              <w:pBdr>
                <w:bottom w:val="doub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360" w:lineRule="auto"/>
              <w:rPr>
                <w:rFonts w:eastAsia="Cordia New" w:cs="Arial"/>
                <w:snapToGrid w:val="0"/>
                <w:color w:val="000000"/>
                <w:lang w:eastAsia="th-TH"/>
              </w:rPr>
            </w:pPr>
            <w:r w:rsidRPr="005B2BD8">
              <w:t>468,137</w:t>
            </w:r>
          </w:p>
        </w:tc>
      </w:tr>
    </w:tbl>
    <w:p w14:paraId="15D22A1C"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sz w:val="20"/>
          <w:szCs w:val="20"/>
        </w:rPr>
      </w:pPr>
    </w:p>
    <w:tbl>
      <w:tblPr>
        <w:tblW w:w="4817" w:type="pct"/>
        <w:tblInd w:w="288" w:type="dxa"/>
        <w:tblLook w:val="0000" w:firstRow="0" w:lastRow="0" w:firstColumn="0" w:lastColumn="0" w:noHBand="0" w:noVBand="0"/>
      </w:tblPr>
      <w:tblGrid>
        <w:gridCol w:w="2115"/>
        <w:gridCol w:w="1118"/>
        <w:gridCol w:w="1119"/>
        <w:gridCol w:w="1119"/>
        <w:gridCol w:w="1121"/>
        <w:gridCol w:w="1119"/>
        <w:gridCol w:w="1126"/>
      </w:tblGrid>
      <w:tr w:rsidR="00641D3F" w:rsidRPr="00B36BA7" w14:paraId="4FFAF8A1" w14:textId="77777777" w:rsidTr="00D667A7">
        <w:trPr>
          <w:tblHeader/>
        </w:trPr>
        <w:tc>
          <w:tcPr>
            <w:tcW w:w="1197" w:type="pct"/>
            <w:vAlign w:val="bottom"/>
          </w:tcPr>
          <w:p w14:paraId="3AA642C6" w14:textId="77777777" w:rsidR="00641D3F" w:rsidRPr="00B36BA7" w:rsidRDefault="00641D3F" w:rsidP="0032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48"/>
              <w:jc w:val="thaiDistribute"/>
              <w:rPr>
                <w:rFonts w:cs="Arial"/>
                <w:snapToGrid w:val="0"/>
                <w:color w:val="000000"/>
                <w:sz w:val="19"/>
                <w:szCs w:val="19"/>
              </w:rPr>
            </w:pPr>
          </w:p>
        </w:tc>
        <w:tc>
          <w:tcPr>
            <w:tcW w:w="3803" w:type="pct"/>
            <w:gridSpan w:val="6"/>
            <w:vAlign w:val="bottom"/>
          </w:tcPr>
          <w:p w14:paraId="175C6E2A" w14:textId="77777777" w:rsidR="00641D3F" w:rsidRPr="00B36BA7" w:rsidRDefault="00641D3F" w:rsidP="00495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1"/>
              <w:jc w:val="right"/>
              <w:rPr>
                <w:rFonts w:cs="Arial"/>
                <w:snapToGrid w:val="0"/>
                <w:color w:val="000000"/>
                <w:spacing w:val="-4"/>
                <w:sz w:val="19"/>
                <w:szCs w:val="19"/>
                <w:lang w:eastAsia="th-TH"/>
              </w:rPr>
            </w:pPr>
            <w:r w:rsidRPr="00B36BA7">
              <w:rPr>
                <w:rFonts w:cs="Arial"/>
                <w:sz w:val="19"/>
                <w:szCs w:val="19"/>
              </w:rPr>
              <w:t>(Unit : Thousand Baht)</w:t>
            </w:r>
          </w:p>
        </w:tc>
      </w:tr>
      <w:tr w:rsidR="00641D3F" w:rsidRPr="00B36BA7" w14:paraId="27BB2DD1" w14:textId="77777777" w:rsidTr="00D667A7">
        <w:trPr>
          <w:tblHeader/>
        </w:trPr>
        <w:tc>
          <w:tcPr>
            <w:tcW w:w="1197" w:type="pct"/>
            <w:vAlign w:val="bottom"/>
          </w:tcPr>
          <w:p w14:paraId="6A211B3E" w14:textId="77777777" w:rsidR="00641D3F" w:rsidRPr="00B36BA7" w:rsidRDefault="00641D3F" w:rsidP="0032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48"/>
              <w:jc w:val="thaiDistribute"/>
              <w:rPr>
                <w:rFonts w:cs="Arial"/>
                <w:snapToGrid w:val="0"/>
                <w:color w:val="000000"/>
                <w:sz w:val="19"/>
                <w:szCs w:val="19"/>
              </w:rPr>
            </w:pPr>
          </w:p>
        </w:tc>
        <w:tc>
          <w:tcPr>
            <w:tcW w:w="3803" w:type="pct"/>
            <w:gridSpan w:val="6"/>
            <w:vAlign w:val="bottom"/>
          </w:tcPr>
          <w:p w14:paraId="131F02CD" w14:textId="77777777" w:rsidR="00641D3F" w:rsidRPr="00B36BA7" w:rsidRDefault="00641D3F" w:rsidP="00DC6E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1"/>
              <w:jc w:val="center"/>
              <w:rPr>
                <w:rFonts w:cs="Arial"/>
                <w:sz w:val="19"/>
                <w:szCs w:val="19"/>
              </w:rPr>
            </w:pPr>
            <w:r w:rsidRPr="00B36BA7">
              <w:rPr>
                <w:rFonts w:cs="Arial"/>
                <w:bCs/>
                <w:sz w:val="19"/>
                <w:szCs w:val="19"/>
              </w:rPr>
              <w:t>Separate F/S</w:t>
            </w:r>
          </w:p>
        </w:tc>
      </w:tr>
      <w:tr w:rsidR="00641D3F" w:rsidRPr="00B36BA7" w14:paraId="459ADC04" w14:textId="77777777" w:rsidTr="00D667A7">
        <w:trPr>
          <w:tblHeader/>
        </w:trPr>
        <w:tc>
          <w:tcPr>
            <w:tcW w:w="1197" w:type="pct"/>
            <w:vAlign w:val="bottom"/>
          </w:tcPr>
          <w:p w14:paraId="52D97F5F" w14:textId="77777777" w:rsidR="00641D3F" w:rsidRPr="00B36BA7" w:rsidRDefault="00641D3F" w:rsidP="0032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48"/>
              <w:jc w:val="thaiDistribute"/>
              <w:rPr>
                <w:rFonts w:cs="Arial"/>
                <w:snapToGrid w:val="0"/>
                <w:color w:val="000000"/>
                <w:sz w:val="19"/>
                <w:szCs w:val="19"/>
              </w:rPr>
            </w:pPr>
          </w:p>
        </w:tc>
        <w:tc>
          <w:tcPr>
            <w:tcW w:w="1266" w:type="pct"/>
            <w:gridSpan w:val="2"/>
            <w:vAlign w:val="bottom"/>
          </w:tcPr>
          <w:p w14:paraId="7CF82E2F" w14:textId="77777777" w:rsidR="00641D3F" w:rsidRPr="00B36BA7" w:rsidRDefault="00641D3F" w:rsidP="00DC6EC2">
            <w:pPr>
              <w:pStyle w:val="Heading7"/>
              <w:keepNext w:val="0"/>
              <w:pBdr>
                <w:bottom w:val="single" w:sz="4" w:space="1" w:color="auto"/>
              </w:pBdr>
              <w:spacing w:line="360" w:lineRule="auto"/>
              <w:ind w:left="-18" w:right="-41"/>
              <w:jc w:val="center"/>
              <w:rPr>
                <w:rFonts w:cs="Arial"/>
                <w:b w:val="0"/>
                <w:bCs w:val="0"/>
                <w:spacing w:val="-4"/>
                <w:sz w:val="19"/>
                <w:szCs w:val="19"/>
              </w:rPr>
            </w:pPr>
            <w:r w:rsidRPr="00B36BA7">
              <w:rPr>
                <w:rFonts w:cs="Arial"/>
                <w:b w:val="0"/>
                <w:bCs w:val="0"/>
                <w:spacing w:val="-4"/>
                <w:sz w:val="19"/>
                <w:szCs w:val="19"/>
              </w:rPr>
              <w:t>Cost</w:t>
            </w:r>
          </w:p>
        </w:tc>
        <w:tc>
          <w:tcPr>
            <w:tcW w:w="1267" w:type="pct"/>
            <w:gridSpan w:val="2"/>
          </w:tcPr>
          <w:p w14:paraId="4F02E474" w14:textId="77777777" w:rsidR="003950EE" w:rsidRPr="00B36BA7" w:rsidRDefault="00641D3F" w:rsidP="00DC6EC2">
            <w:pPr>
              <w:pStyle w:val="Heading7"/>
              <w:keepNext w:val="0"/>
              <w:pBdr>
                <w:bottom w:val="single" w:sz="4" w:space="1" w:color="auto"/>
              </w:pBdr>
              <w:spacing w:line="360" w:lineRule="auto"/>
              <w:ind w:left="-18" w:right="-41"/>
              <w:jc w:val="center"/>
              <w:rPr>
                <w:rFonts w:eastAsia="Arial Unicode MS" w:cs="Arial"/>
                <w:b w:val="0"/>
                <w:bCs w:val="0"/>
                <w:spacing w:val="-4"/>
                <w:sz w:val="19"/>
                <w:szCs w:val="19"/>
              </w:rPr>
            </w:pPr>
            <w:r w:rsidRPr="00B36BA7">
              <w:rPr>
                <w:rFonts w:eastAsia="Arial Unicode MS" w:cs="Arial"/>
                <w:b w:val="0"/>
                <w:bCs w:val="0"/>
                <w:spacing w:val="-4"/>
                <w:sz w:val="19"/>
                <w:szCs w:val="19"/>
              </w:rPr>
              <w:t>Allowance for diminution</w:t>
            </w:r>
          </w:p>
          <w:p w14:paraId="5810B6A3" w14:textId="29D0EC38" w:rsidR="00641D3F" w:rsidRPr="00B36BA7" w:rsidRDefault="00641D3F" w:rsidP="00DC6EC2">
            <w:pPr>
              <w:pStyle w:val="Heading7"/>
              <w:keepNext w:val="0"/>
              <w:pBdr>
                <w:bottom w:val="single" w:sz="4" w:space="1" w:color="auto"/>
              </w:pBdr>
              <w:spacing w:line="360" w:lineRule="auto"/>
              <w:ind w:left="-18" w:right="-41"/>
              <w:jc w:val="center"/>
              <w:rPr>
                <w:rFonts w:cs="Arial"/>
                <w:b w:val="0"/>
                <w:bCs w:val="0"/>
                <w:spacing w:val="-4"/>
                <w:sz w:val="19"/>
                <w:szCs w:val="19"/>
              </w:rPr>
            </w:pPr>
            <w:r w:rsidRPr="00B36BA7">
              <w:rPr>
                <w:rFonts w:eastAsia="Arial Unicode MS" w:cs="Arial"/>
                <w:b w:val="0"/>
                <w:bCs w:val="0"/>
                <w:spacing w:val="-4"/>
                <w:sz w:val="19"/>
                <w:szCs w:val="19"/>
              </w:rPr>
              <w:t>in value of inventory</w:t>
            </w:r>
          </w:p>
        </w:tc>
        <w:tc>
          <w:tcPr>
            <w:tcW w:w="1270" w:type="pct"/>
            <w:gridSpan w:val="2"/>
            <w:vAlign w:val="bottom"/>
          </w:tcPr>
          <w:p w14:paraId="143B64E8" w14:textId="77777777" w:rsidR="00641D3F" w:rsidRPr="00B36BA7" w:rsidRDefault="00641D3F" w:rsidP="00DC6EC2">
            <w:pPr>
              <w:pStyle w:val="Heading7"/>
              <w:keepNext w:val="0"/>
              <w:pBdr>
                <w:bottom w:val="single" w:sz="4" w:space="1" w:color="auto"/>
              </w:pBdr>
              <w:spacing w:line="360" w:lineRule="auto"/>
              <w:ind w:left="-18" w:right="-41"/>
              <w:jc w:val="center"/>
              <w:rPr>
                <w:rFonts w:cs="Arial"/>
                <w:b w:val="0"/>
                <w:bCs w:val="0"/>
                <w:spacing w:val="-4"/>
                <w:sz w:val="19"/>
                <w:szCs w:val="19"/>
              </w:rPr>
            </w:pPr>
            <w:r w:rsidRPr="00B36BA7">
              <w:rPr>
                <w:rFonts w:cs="Arial"/>
                <w:b w:val="0"/>
                <w:bCs w:val="0"/>
                <w:spacing w:val="-4"/>
                <w:sz w:val="19"/>
                <w:szCs w:val="19"/>
              </w:rPr>
              <w:t>Net</w:t>
            </w:r>
          </w:p>
        </w:tc>
      </w:tr>
      <w:tr w:rsidR="00641D3F" w:rsidRPr="00B36BA7" w14:paraId="4B81638F" w14:textId="77777777" w:rsidTr="00D667A7">
        <w:trPr>
          <w:tblHeader/>
        </w:trPr>
        <w:tc>
          <w:tcPr>
            <w:tcW w:w="1197" w:type="pct"/>
            <w:vAlign w:val="bottom"/>
          </w:tcPr>
          <w:p w14:paraId="60F76715" w14:textId="77777777" w:rsidR="00641D3F" w:rsidRPr="00B36BA7" w:rsidRDefault="00641D3F" w:rsidP="0032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48"/>
              <w:jc w:val="thaiDistribute"/>
              <w:rPr>
                <w:rFonts w:cs="Arial"/>
                <w:snapToGrid w:val="0"/>
                <w:color w:val="000000"/>
                <w:sz w:val="19"/>
                <w:szCs w:val="19"/>
              </w:rPr>
            </w:pPr>
          </w:p>
        </w:tc>
        <w:tc>
          <w:tcPr>
            <w:tcW w:w="633" w:type="pct"/>
            <w:vAlign w:val="bottom"/>
          </w:tcPr>
          <w:p w14:paraId="0E3A8479" w14:textId="77777777" w:rsidR="00641D3F" w:rsidRPr="00B36BA7" w:rsidRDefault="00641D3F" w:rsidP="00DC6EC2">
            <w:pPr>
              <w:pStyle w:val="Heading7"/>
              <w:keepNext w:val="0"/>
              <w:spacing w:line="360" w:lineRule="auto"/>
              <w:ind w:left="-108" w:right="0"/>
              <w:jc w:val="center"/>
              <w:rPr>
                <w:rFonts w:cs="Arial"/>
                <w:b w:val="0"/>
                <w:bCs w:val="0"/>
                <w:sz w:val="19"/>
                <w:szCs w:val="19"/>
              </w:rPr>
            </w:pPr>
            <w:r w:rsidRPr="00B36BA7">
              <w:rPr>
                <w:rFonts w:cs="Arial"/>
                <w:b w:val="0"/>
                <w:bCs w:val="0"/>
                <w:spacing w:val="-2"/>
                <w:sz w:val="19"/>
                <w:szCs w:val="19"/>
              </w:rPr>
              <w:t>31 October</w:t>
            </w:r>
          </w:p>
        </w:tc>
        <w:tc>
          <w:tcPr>
            <w:tcW w:w="633" w:type="pct"/>
            <w:vAlign w:val="bottom"/>
          </w:tcPr>
          <w:p w14:paraId="75F8C263" w14:textId="77777777" w:rsidR="00641D3F" w:rsidRPr="00B36BA7" w:rsidRDefault="00641D3F" w:rsidP="00DC6EC2">
            <w:pPr>
              <w:pStyle w:val="Heading7"/>
              <w:keepNext w:val="0"/>
              <w:spacing w:line="360" w:lineRule="auto"/>
              <w:ind w:left="-108" w:right="0"/>
              <w:jc w:val="center"/>
              <w:rPr>
                <w:rFonts w:cs="Arial"/>
                <w:b w:val="0"/>
                <w:bCs w:val="0"/>
                <w:sz w:val="19"/>
                <w:szCs w:val="19"/>
              </w:rPr>
            </w:pPr>
            <w:r w:rsidRPr="00B36BA7">
              <w:rPr>
                <w:rFonts w:cs="Arial"/>
                <w:b w:val="0"/>
                <w:bCs w:val="0"/>
                <w:spacing w:val="-2"/>
                <w:sz w:val="19"/>
                <w:szCs w:val="19"/>
              </w:rPr>
              <w:t>31 October</w:t>
            </w:r>
          </w:p>
        </w:tc>
        <w:tc>
          <w:tcPr>
            <w:tcW w:w="633" w:type="pct"/>
            <w:vAlign w:val="bottom"/>
          </w:tcPr>
          <w:p w14:paraId="63464527" w14:textId="77777777" w:rsidR="00641D3F" w:rsidRPr="00B36BA7" w:rsidRDefault="00641D3F" w:rsidP="00DC6EC2">
            <w:pPr>
              <w:pStyle w:val="Heading7"/>
              <w:keepNext w:val="0"/>
              <w:spacing w:line="360" w:lineRule="auto"/>
              <w:ind w:left="-108" w:right="0"/>
              <w:jc w:val="center"/>
              <w:rPr>
                <w:rFonts w:cs="Arial"/>
                <w:b w:val="0"/>
                <w:bCs w:val="0"/>
                <w:sz w:val="19"/>
                <w:szCs w:val="19"/>
              </w:rPr>
            </w:pPr>
            <w:r w:rsidRPr="00B36BA7">
              <w:rPr>
                <w:rFonts w:cs="Arial"/>
                <w:b w:val="0"/>
                <w:bCs w:val="0"/>
                <w:spacing w:val="-2"/>
                <w:sz w:val="19"/>
                <w:szCs w:val="19"/>
              </w:rPr>
              <w:t>31 October</w:t>
            </w:r>
          </w:p>
        </w:tc>
        <w:tc>
          <w:tcPr>
            <w:tcW w:w="634" w:type="pct"/>
            <w:vAlign w:val="bottom"/>
          </w:tcPr>
          <w:p w14:paraId="19D7C64E" w14:textId="77777777" w:rsidR="00641D3F" w:rsidRPr="00B36BA7" w:rsidRDefault="00641D3F" w:rsidP="00DC6EC2">
            <w:pPr>
              <w:pStyle w:val="Heading7"/>
              <w:keepNext w:val="0"/>
              <w:spacing w:line="360" w:lineRule="auto"/>
              <w:ind w:left="-108" w:right="0"/>
              <w:jc w:val="center"/>
              <w:rPr>
                <w:rFonts w:cs="Arial"/>
                <w:b w:val="0"/>
                <w:bCs w:val="0"/>
                <w:sz w:val="19"/>
                <w:szCs w:val="19"/>
              </w:rPr>
            </w:pPr>
            <w:r w:rsidRPr="00B36BA7">
              <w:rPr>
                <w:rFonts w:cs="Arial"/>
                <w:b w:val="0"/>
                <w:bCs w:val="0"/>
                <w:spacing w:val="-2"/>
                <w:sz w:val="19"/>
                <w:szCs w:val="19"/>
              </w:rPr>
              <w:t>31 October</w:t>
            </w:r>
          </w:p>
        </w:tc>
        <w:tc>
          <w:tcPr>
            <w:tcW w:w="633" w:type="pct"/>
            <w:vAlign w:val="bottom"/>
          </w:tcPr>
          <w:p w14:paraId="05DF6FB6" w14:textId="77777777" w:rsidR="00641D3F" w:rsidRPr="00B36BA7" w:rsidRDefault="00641D3F" w:rsidP="00DC6EC2">
            <w:pPr>
              <w:pStyle w:val="Heading7"/>
              <w:keepNext w:val="0"/>
              <w:spacing w:line="360" w:lineRule="auto"/>
              <w:ind w:left="-108" w:right="0"/>
              <w:jc w:val="center"/>
              <w:rPr>
                <w:rFonts w:cs="Arial"/>
                <w:b w:val="0"/>
                <w:bCs w:val="0"/>
                <w:sz w:val="19"/>
                <w:szCs w:val="19"/>
              </w:rPr>
            </w:pPr>
            <w:r w:rsidRPr="00B36BA7">
              <w:rPr>
                <w:rFonts w:cs="Arial"/>
                <w:b w:val="0"/>
                <w:bCs w:val="0"/>
                <w:spacing w:val="-2"/>
                <w:sz w:val="19"/>
                <w:szCs w:val="19"/>
              </w:rPr>
              <w:t>31 October</w:t>
            </w:r>
          </w:p>
        </w:tc>
        <w:tc>
          <w:tcPr>
            <w:tcW w:w="637" w:type="pct"/>
            <w:vAlign w:val="bottom"/>
          </w:tcPr>
          <w:p w14:paraId="67CD56A2" w14:textId="77777777" w:rsidR="00641D3F" w:rsidRPr="00B36BA7" w:rsidRDefault="00641D3F" w:rsidP="00DC6EC2">
            <w:pPr>
              <w:pStyle w:val="Heading7"/>
              <w:keepNext w:val="0"/>
              <w:spacing w:line="360" w:lineRule="auto"/>
              <w:ind w:left="-108" w:right="0"/>
              <w:jc w:val="center"/>
              <w:rPr>
                <w:rFonts w:cs="Arial"/>
                <w:b w:val="0"/>
                <w:bCs w:val="0"/>
                <w:sz w:val="19"/>
                <w:szCs w:val="19"/>
              </w:rPr>
            </w:pPr>
            <w:r w:rsidRPr="00B36BA7">
              <w:rPr>
                <w:rFonts w:cs="Arial"/>
                <w:b w:val="0"/>
                <w:bCs w:val="0"/>
                <w:spacing w:val="-2"/>
                <w:sz w:val="19"/>
                <w:szCs w:val="19"/>
              </w:rPr>
              <w:t>31 October</w:t>
            </w:r>
          </w:p>
        </w:tc>
      </w:tr>
      <w:tr w:rsidR="00641D3F" w:rsidRPr="00B36BA7" w14:paraId="1C71C258" w14:textId="77777777" w:rsidTr="00D667A7">
        <w:trPr>
          <w:tblHeader/>
        </w:trPr>
        <w:tc>
          <w:tcPr>
            <w:tcW w:w="1197" w:type="pct"/>
            <w:vAlign w:val="bottom"/>
          </w:tcPr>
          <w:p w14:paraId="3DD55591" w14:textId="77777777" w:rsidR="00641D3F" w:rsidRPr="00B36BA7" w:rsidRDefault="00641D3F" w:rsidP="0032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48"/>
              <w:jc w:val="thaiDistribute"/>
              <w:rPr>
                <w:rFonts w:cs="Arial"/>
                <w:snapToGrid w:val="0"/>
                <w:color w:val="000000"/>
                <w:sz w:val="19"/>
                <w:szCs w:val="19"/>
              </w:rPr>
            </w:pPr>
          </w:p>
        </w:tc>
        <w:tc>
          <w:tcPr>
            <w:tcW w:w="633" w:type="pct"/>
            <w:vAlign w:val="bottom"/>
          </w:tcPr>
          <w:p w14:paraId="3C4075BD" w14:textId="77777777" w:rsidR="00641D3F" w:rsidRPr="00B36BA7" w:rsidRDefault="00641D3F" w:rsidP="00DC6EC2">
            <w:pPr>
              <w:pStyle w:val="Heading7"/>
              <w:keepNext w:val="0"/>
              <w:pBdr>
                <w:bottom w:val="single" w:sz="4" w:space="1" w:color="auto"/>
              </w:pBdr>
              <w:spacing w:line="360" w:lineRule="auto"/>
              <w:ind w:right="0"/>
              <w:jc w:val="center"/>
              <w:rPr>
                <w:rFonts w:cs="Arial"/>
                <w:b w:val="0"/>
                <w:bCs w:val="0"/>
                <w:sz w:val="19"/>
                <w:szCs w:val="19"/>
              </w:rPr>
            </w:pPr>
            <w:r w:rsidRPr="00B36BA7">
              <w:rPr>
                <w:rFonts w:cs="Arial"/>
                <w:b w:val="0"/>
                <w:bCs w:val="0"/>
                <w:sz w:val="19"/>
                <w:szCs w:val="19"/>
              </w:rPr>
              <w:t>2021</w:t>
            </w:r>
          </w:p>
        </w:tc>
        <w:tc>
          <w:tcPr>
            <w:tcW w:w="633" w:type="pct"/>
            <w:vAlign w:val="bottom"/>
          </w:tcPr>
          <w:p w14:paraId="0FF1BA3E" w14:textId="77777777" w:rsidR="00641D3F" w:rsidRPr="00B36BA7" w:rsidRDefault="00641D3F" w:rsidP="00DC6EC2">
            <w:pPr>
              <w:pStyle w:val="Heading7"/>
              <w:keepNext w:val="0"/>
              <w:pBdr>
                <w:bottom w:val="single" w:sz="4" w:space="1" w:color="auto"/>
              </w:pBdr>
              <w:spacing w:line="360" w:lineRule="auto"/>
              <w:ind w:right="0"/>
              <w:jc w:val="center"/>
              <w:rPr>
                <w:rFonts w:cs="Arial"/>
                <w:b w:val="0"/>
                <w:bCs w:val="0"/>
                <w:sz w:val="19"/>
                <w:szCs w:val="19"/>
              </w:rPr>
            </w:pPr>
            <w:r w:rsidRPr="00B36BA7">
              <w:rPr>
                <w:rFonts w:cs="Arial"/>
                <w:b w:val="0"/>
                <w:bCs w:val="0"/>
                <w:sz w:val="19"/>
                <w:szCs w:val="19"/>
              </w:rPr>
              <w:t>2020</w:t>
            </w:r>
          </w:p>
        </w:tc>
        <w:tc>
          <w:tcPr>
            <w:tcW w:w="633" w:type="pct"/>
            <w:vAlign w:val="bottom"/>
          </w:tcPr>
          <w:p w14:paraId="47828330" w14:textId="77777777" w:rsidR="00641D3F" w:rsidRPr="00B36BA7" w:rsidRDefault="00641D3F" w:rsidP="00DC6EC2">
            <w:pPr>
              <w:pStyle w:val="Heading7"/>
              <w:keepNext w:val="0"/>
              <w:pBdr>
                <w:bottom w:val="single" w:sz="4" w:space="1" w:color="auto"/>
              </w:pBdr>
              <w:spacing w:line="360" w:lineRule="auto"/>
              <w:ind w:right="0"/>
              <w:jc w:val="center"/>
              <w:rPr>
                <w:rFonts w:cs="Arial"/>
                <w:b w:val="0"/>
                <w:bCs w:val="0"/>
                <w:sz w:val="19"/>
                <w:szCs w:val="19"/>
              </w:rPr>
            </w:pPr>
            <w:r w:rsidRPr="00B36BA7">
              <w:rPr>
                <w:rFonts w:cs="Arial"/>
                <w:b w:val="0"/>
                <w:bCs w:val="0"/>
                <w:sz w:val="19"/>
                <w:szCs w:val="19"/>
              </w:rPr>
              <w:t>2021</w:t>
            </w:r>
          </w:p>
        </w:tc>
        <w:tc>
          <w:tcPr>
            <w:tcW w:w="634" w:type="pct"/>
            <w:vAlign w:val="bottom"/>
          </w:tcPr>
          <w:p w14:paraId="74EF97C9" w14:textId="77777777" w:rsidR="00641D3F" w:rsidRPr="00B36BA7" w:rsidRDefault="00641D3F" w:rsidP="00DC6EC2">
            <w:pPr>
              <w:pStyle w:val="Heading7"/>
              <w:keepNext w:val="0"/>
              <w:pBdr>
                <w:bottom w:val="single" w:sz="4" w:space="1" w:color="auto"/>
              </w:pBdr>
              <w:spacing w:line="360" w:lineRule="auto"/>
              <w:ind w:right="0"/>
              <w:jc w:val="center"/>
              <w:rPr>
                <w:rFonts w:cs="Arial"/>
                <w:b w:val="0"/>
                <w:bCs w:val="0"/>
                <w:sz w:val="19"/>
                <w:szCs w:val="19"/>
              </w:rPr>
            </w:pPr>
            <w:r w:rsidRPr="00B36BA7">
              <w:rPr>
                <w:rFonts w:cs="Arial"/>
                <w:b w:val="0"/>
                <w:bCs w:val="0"/>
                <w:sz w:val="19"/>
                <w:szCs w:val="19"/>
              </w:rPr>
              <w:t>2020</w:t>
            </w:r>
          </w:p>
        </w:tc>
        <w:tc>
          <w:tcPr>
            <w:tcW w:w="633" w:type="pct"/>
            <w:vAlign w:val="bottom"/>
          </w:tcPr>
          <w:p w14:paraId="269EE193" w14:textId="77777777" w:rsidR="00641D3F" w:rsidRPr="00B36BA7" w:rsidRDefault="00641D3F" w:rsidP="00DC6EC2">
            <w:pPr>
              <w:pStyle w:val="Heading7"/>
              <w:keepNext w:val="0"/>
              <w:pBdr>
                <w:bottom w:val="single" w:sz="4" w:space="1" w:color="auto"/>
              </w:pBdr>
              <w:spacing w:line="360" w:lineRule="auto"/>
              <w:ind w:right="0"/>
              <w:jc w:val="center"/>
              <w:rPr>
                <w:rFonts w:cs="Arial"/>
                <w:b w:val="0"/>
                <w:bCs w:val="0"/>
                <w:sz w:val="19"/>
                <w:szCs w:val="19"/>
              </w:rPr>
            </w:pPr>
            <w:r w:rsidRPr="00B36BA7">
              <w:rPr>
                <w:rFonts w:cs="Arial"/>
                <w:b w:val="0"/>
                <w:bCs w:val="0"/>
                <w:sz w:val="19"/>
                <w:szCs w:val="19"/>
              </w:rPr>
              <w:t>2021</w:t>
            </w:r>
          </w:p>
        </w:tc>
        <w:tc>
          <w:tcPr>
            <w:tcW w:w="637" w:type="pct"/>
            <w:vAlign w:val="bottom"/>
          </w:tcPr>
          <w:p w14:paraId="38407914" w14:textId="77777777" w:rsidR="00641D3F" w:rsidRPr="00B36BA7" w:rsidRDefault="00641D3F" w:rsidP="00DC6EC2">
            <w:pPr>
              <w:pStyle w:val="Heading7"/>
              <w:keepNext w:val="0"/>
              <w:pBdr>
                <w:bottom w:val="single" w:sz="4" w:space="1" w:color="auto"/>
              </w:pBdr>
              <w:spacing w:line="360" w:lineRule="auto"/>
              <w:ind w:right="0"/>
              <w:jc w:val="center"/>
              <w:rPr>
                <w:rFonts w:cs="Arial"/>
                <w:b w:val="0"/>
                <w:bCs w:val="0"/>
                <w:sz w:val="19"/>
                <w:szCs w:val="19"/>
              </w:rPr>
            </w:pPr>
            <w:r w:rsidRPr="00B36BA7">
              <w:rPr>
                <w:rFonts w:cs="Arial"/>
                <w:b w:val="0"/>
                <w:bCs w:val="0"/>
                <w:sz w:val="19"/>
                <w:szCs w:val="19"/>
              </w:rPr>
              <w:t>2020</w:t>
            </w:r>
          </w:p>
        </w:tc>
      </w:tr>
      <w:tr w:rsidR="00455C75" w:rsidRPr="00B36BA7" w14:paraId="0408050A" w14:textId="77777777" w:rsidTr="00D667A7">
        <w:tblPrEx>
          <w:tblLook w:val="04A0" w:firstRow="1" w:lastRow="0" w:firstColumn="1" w:lastColumn="0" w:noHBand="0" w:noVBand="1"/>
        </w:tblPrEx>
        <w:tc>
          <w:tcPr>
            <w:tcW w:w="1197" w:type="pct"/>
          </w:tcPr>
          <w:p w14:paraId="293A982A" w14:textId="77777777" w:rsidR="00455C75" w:rsidRPr="00B36BA7"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48"/>
              <w:jc w:val="thaiDistribute"/>
              <w:rPr>
                <w:rFonts w:cs="Arial"/>
                <w:snapToGrid w:val="0"/>
                <w:color w:val="000000"/>
                <w:sz w:val="19"/>
                <w:szCs w:val="19"/>
              </w:rPr>
            </w:pPr>
            <w:r w:rsidRPr="00B36BA7">
              <w:rPr>
                <w:rFonts w:cs="Arial"/>
                <w:snapToGrid w:val="0"/>
                <w:color w:val="000000"/>
                <w:sz w:val="19"/>
                <w:szCs w:val="19"/>
              </w:rPr>
              <w:t>Finished goods</w:t>
            </w:r>
          </w:p>
        </w:tc>
        <w:tc>
          <w:tcPr>
            <w:tcW w:w="633" w:type="pct"/>
            <w:tcBorders>
              <w:top w:val="nil"/>
              <w:left w:val="nil"/>
              <w:right w:val="nil"/>
            </w:tcBorders>
          </w:tcPr>
          <w:p w14:paraId="47EC5322" w14:textId="5728B5E5" w:rsidR="00455C75" w:rsidRPr="00B36BA7" w:rsidRDefault="00455C75" w:rsidP="00455C7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rPr>
                <w:rFonts w:eastAsia="Cordia New" w:cs="Arial"/>
                <w:snapToGrid w:val="0"/>
                <w:color w:val="000000"/>
                <w:sz w:val="19"/>
                <w:szCs w:val="19"/>
                <w:lang w:eastAsia="th-TH"/>
              </w:rPr>
            </w:pPr>
            <w:r w:rsidRPr="00EA1B13">
              <w:rPr>
                <w:highlight w:val="cyan"/>
              </w:rPr>
              <w:t>60,532</w:t>
            </w:r>
          </w:p>
        </w:tc>
        <w:tc>
          <w:tcPr>
            <w:tcW w:w="633" w:type="pct"/>
            <w:tcBorders>
              <w:top w:val="nil"/>
              <w:left w:val="nil"/>
              <w:right w:val="nil"/>
            </w:tcBorders>
          </w:tcPr>
          <w:p w14:paraId="503E0AF4" w14:textId="078DAE04" w:rsidR="00455C75" w:rsidRPr="00B36BA7" w:rsidRDefault="00455C75" w:rsidP="00455C7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rPr>
                <w:rFonts w:eastAsia="Cordia New" w:cs="Arial"/>
                <w:snapToGrid w:val="0"/>
                <w:color w:val="000000"/>
                <w:sz w:val="19"/>
                <w:szCs w:val="19"/>
                <w:lang w:eastAsia="th-TH"/>
              </w:rPr>
            </w:pPr>
            <w:r w:rsidRPr="009F370C">
              <w:t>52,701</w:t>
            </w:r>
          </w:p>
        </w:tc>
        <w:tc>
          <w:tcPr>
            <w:tcW w:w="633" w:type="pct"/>
            <w:tcBorders>
              <w:top w:val="nil"/>
              <w:left w:val="nil"/>
              <w:right w:val="nil"/>
            </w:tcBorders>
          </w:tcPr>
          <w:p w14:paraId="7737170B" w14:textId="41EC970A" w:rsidR="00455C75" w:rsidRPr="00B36BA7" w:rsidRDefault="00455C75" w:rsidP="00455C7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rPr>
                <w:rFonts w:eastAsia="Cordia New" w:cs="Arial"/>
                <w:snapToGrid w:val="0"/>
                <w:color w:val="000000"/>
                <w:sz w:val="19"/>
                <w:szCs w:val="19"/>
                <w:lang w:eastAsia="th-TH"/>
              </w:rPr>
            </w:pPr>
            <w:r w:rsidRPr="00EA1B13">
              <w:rPr>
                <w:highlight w:val="cyan"/>
              </w:rPr>
              <w:t>(7,758)</w:t>
            </w:r>
          </w:p>
        </w:tc>
        <w:tc>
          <w:tcPr>
            <w:tcW w:w="634" w:type="pct"/>
            <w:tcBorders>
              <w:top w:val="nil"/>
              <w:left w:val="nil"/>
              <w:right w:val="nil"/>
            </w:tcBorders>
          </w:tcPr>
          <w:p w14:paraId="177BEA20" w14:textId="264A88D5" w:rsidR="00455C75" w:rsidRPr="00B36BA7" w:rsidRDefault="00455C75" w:rsidP="00455C7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eastAsia="Cordia New" w:cs="Arial"/>
                <w:snapToGrid w:val="0"/>
                <w:color w:val="000000"/>
                <w:sz w:val="19"/>
                <w:szCs w:val="19"/>
                <w:lang w:eastAsia="th-TH"/>
              </w:rPr>
            </w:pPr>
            <w:r w:rsidRPr="009F370C">
              <w:t>-</w:t>
            </w:r>
          </w:p>
        </w:tc>
        <w:tc>
          <w:tcPr>
            <w:tcW w:w="633" w:type="pct"/>
            <w:tcBorders>
              <w:top w:val="nil"/>
              <w:left w:val="nil"/>
              <w:right w:val="nil"/>
            </w:tcBorders>
          </w:tcPr>
          <w:p w14:paraId="07D17B1C" w14:textId="2A591EFF" w:rsidR="00455C75" w:rsidRPr="00B36BA7" w:rsidRDefault="00455C75" w:rsidP="00455C7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rPr>
                <w:rFonts w:eastAsia="Cordia New" w:cs="Arial"/>
                <w:snapToGrid w:val="0"/>
                <w:color w:val="000000"/>
                <w:sz w:val="19"/>
                <w:szCs w:val="19"/>
                <w:lang w:eastAsia="th-TH"/>
              </w:rPr>
            </w:pPr>
            <w:r w:rsidRPr="00EA1B13">
              <w:rPr>
                <w:highlight w:val="cyan"/>
              </w:rPr>
              <w:t>52,774</w:t>
            </w:r>
          </w:p>
        </w:tc>
        <w:tc>
          <w:tcPr>
            <w:tcW w:w="637" w:type="pct"/>
            <w:tcBorders>
              <w:top w:val="nil"/>
              <w:left w:val="nil"/>
              <w:right w:val="nil"/>
            </w:tcBorders>
          </w:tcPr>
          <w:p w14:paraId="0A6C9E78" w14:textId="77777777" w:rsidR="00455C75" w:rsidRPr="00B36BA7" w:rsidRDefault="00455C75" w:rsidP="00455C7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60" w:lineRule="auto"/>
              <w:rPr>
                <w:rFonts w:eastAsia="Cordia New" w:cs="Arial"/>
                <w:snapToGrid w:val="0"/>
                <w:color w:val="000000"/>
                <w:sz w:val="19"/>
                <w:szCs w:val="19"/>
                <w:lang w:eastAsia="th-TH"/>
              </w:rPr>
            </w:pPr>
            <w:r w:rsidRPr="00B36BA7">
              <w:rPr>
                <w:rFonts w:eastAsia="Cordia New" w:cs="Arial"/>
                <w:snapToGrid w:val="0"/>
                <w:color w:val="000000"/>
                <w:sz w:val="19"/>
                <w:szCs w:val="19"/>
                <w:lang w:eastAsia="th-TH"/>
              </w:rPr>
              <w:t>52,701</w:t>
            </w:r>
          </w:p>
        </w:tc>
      </w:tr>
      <w:tr w:rsidR="00641D3F" w:rsidRPr="00B36BA7" w14:paraId="6C811C02" w14:textId="77777777" w:rsidTr="00D667A7">
        <w:tblPrEx>
          <w:tblLook w:val="04A0" w:firstRow="1" w:lastRow="0" w:firstColumn="1" w:lastColumn="0" w:noHBand="0" w:noVBand="1"/>
        </w:tblPrEx>
        <w:tc>
          <w:tcPr>
            <w:tcW w:w="1197" w:type="pct"/>
          </w:tcPr>
          <w:p w14:paraId="42B600E3" w14:textId="77777777" w:rsidR="00641D3F" w:rsidRPr="00B36BA7" w:rsidRDefault="00641D3F" w:rsidP="0032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48"/>
              <w:jc w:val="thaiDistribute"/>
              <w:rPr>
                <w:rFonts w:cs="Arial"/>
                <w:snapToGrid w:val="0"/>
                <w:color w:val="000000"/>
                <w:sz w:val="19"/>
                <w:szCs w:val="19"/>
              </w:rPr>
            </w:pPr>
            <w:r w:rsidRPr="00B36BA7">
              <w:rPr>
                <w:rFonts w:cs="Arial"/>
                <w:snapToGrid w:val="0"/>
                <w:color w:val="000000"/>
                <w:sz w:val="19"/>
                <w:szCs w:val="19"/>
              </w:rPr>
              <w:t>Raw materials</w:t>
            </w:r>
          </w:p>
        </w:tc>
        <w:tc>
          <w:tcPr>
            <w:tcW w:w="633" w:type="pct"/>
            <w:tcBorders>
              <w:top w:val="nil"/>
              <w:left w:val="nil"/>
              <w:right w:val="nil"/>
            </w:tcBorders>
          </w:tcPr>
          <w:p w14:paraId="5B4CDD67" w14:textId="330E5AD8" w:rsidR="00641D3F" w:rsidRPr="00B36BA7" w:rsidRDefault="009456F9" w:rsidP="0037399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rPr>
                <w:rFonts w:eastAsia="Cordia New" w:cs="Arial"/>
                <w:snapToGrid w:val="0"/>
                <w:color w:val="000000"/>
                <w:sz w:val="19"/>
                <w:szCs w:val="19"/>
                <w:lang w:eastAsia="th-TH"/>
              </w:rPr>
            </w:pPr>
            <w:r w:rsidRPr="00B36BA7">
              <w:rPr>
                <w:rFonts w:eastAsia="Cordia New" w:cs="Arial"/>
                <w:snapToGrid w:val="0"/>
                <w:color w:val="000000"/>
                <w:sz w:val="19"/>
                <w:szCs w:val="19"/>
                <w:lang w:eastAsia="th-TH"/>
              </w:rPr>
              <w:t>129,479</w:t>
            </w:r>
          </w:p>
        </w:tc>
        <w:tc>
          <w:tcPr>
            <w:tcW w:w="633" w:type="pct"/>
            <w:tcBorders>
              <w:top w:val="nil"/>
              <w:left w:val="nil"/>
              <w:right w:val="nil"/>
            </w:tcBorders>
          </w:tcPr>
          <w:p w14:paraId="2ED6A990" w14:textId="77777777" w:rsidR="00641D3F" w:rsidRPr="00B36BA7" w:rsidRDefault="00641D3F" w:rsidP="0037399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rPr>
                <w:rFonts w:eastAsia="Cordia New" w:cs="Arial"/>
                <w:snapToGrid w:val="0"/>
                <w:color w:val="000000"/>
                <w:sz w:val="19"/>
                <w:szCs w:val="19"/>
                <w:lang w:eastAsia="th-TH"/>
              </w:rPr>
            </w:pPr>
            <w:r w:rsidRPr="00B36BA7">
              <w:rPr>
                <w:rFonts w:eastAsia="Cordia New" w:cs="Arial"/>
                <w:snapToGrid w:val="0"/>
                <w:color w:val="000000"/>
                <w:sz w:val="19"/>
                <w:szCs w:val="19"/>
                <w:lang w:eastAsia="th-TH"/>
              </w:rPr>
              <w:t>111,985</w:t>
            </w:r>
          </w:p>
        </w:tc>
        <w:tc>
          <w:tcPr>
            <w:tcW w:w="633" w:type="pct"/>
            <w:tcBorders>
              <w:top w:val="nil"/>
              <w:left w:val="nil"/>
              <w:right w:val="nil"/>
            </w:tcBorders>
          </w:tcPr>
          <w:p w14:paraId="7C33B76D" w14:textId="5DC46521" w:rsidR="00641D3F" w:rsidRPr="00B36BA7" w:rsidRDefault="009456F9" w:rsidP="0037399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rPr>
                <w:rFonts w:eastAsia="Cordia New" w:cs="Arial"/>
                <w:snapToGrid w:val="0"/>
                <w:color w:val="000000"/>
                <w:sz w:val="19"/>
                <w:szCs w:val="19"/>
                <w:lang w:eastAsia="th-TH"/>
              </w:rPr>
            </w:pPr>
            <w:r w:rsidRPr="00B36BA7">
              <w:rPr>
                <w:rFonts w:eastAsia="Cordia New" w:cs="Arial"/>
                <w:snapToGrid w:val="0"/>
                <w:color w:val="000000"/>
                <w:sz w:val="19"/>
                <w:szCs w:val="19"/>
                <w:lang w:eastAsia="th-TH"/>
              </w:rPr>
              <w:t>(1,698)</w:t>
            </w:r>
          </w:p>
        </w:tc>
        <w:tc>
          <w:tcPr>
            <w:tcW w:w="634" w:type="pct"/>
            <w:tcBorders>
              <w:top w:val="nil"/>
              <w:left w:val="nil"/>
              <w:right w:val="nil"/>
            </w:tcBorders>
          </w:tcPr>
          <w:p w14:paraId="6710C0B0" w14:textId="77777777" w:rsidR="00641D3F" w:rsidRPr="00B36BA7" w:rsidRDefault="00641D3F" w:rsidP="0037399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eastAsia="Cordia New" w:cs="Arial"/>
                <w:snapToGrid w:val="0"/>
                <w:color w:val="000000"/>
                <w:sz w:val="19"/>
                <w:szCs w:val="19"/>
                <w:lang w:eastAsia="th-TH"/>
              </w:rPr>
            </w:pPr>
            <w:r w:rsidRPr="00B36BA7">
              <w:rPr>
                <w:rFonts w:eastAsia="Cordia New" w:cs="Arial"/>
                <w:snapToGrid w:val="0"/>
                <w:color w:val="000000"/>
                <w:sz w:val="19"/>
                <w:szCs w:val="19"/>
                <w:lang w:eastAsia="th-TH"/>
              </w:rPr>
              <w:t>(1,698)</w:t>
            </w:r>
          </w:p>
        </w:tc>
        <w:tc>
          <w:tcPr>
            <w:tcW w:w="633" w:type="pct"/>
            <w:tcBorders>
              <w:top w:val="nil"/>
              <w:left w:val="nil"/>
              <w:right w:val="nil"/>
            </w:tcBorders>
          </w:tcPr>
          <w:p w14:paraId="08BD15F4" w14:textId="6DC5923D" w:rsidR="00641D3F" w:rsidRPr="00B36BA7" w:rsidRDefault="009456F9" w:rsidP="00DA370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rPr>
                <w:rFonts w:eastAsia="Cordia New" w:cs="Arial"/>
                <w:snapToGrid w:val="0"/>
                <w:color w:val="000000"/>
                <w:sz w:val="19"/>
                <w:szCs w:val="19"/>
                <w:lang w:eastAsia="th-TH"/>
              </w:rPr>
            </w:pPr>
            <w:r w:rsidRPr="00B36BA7">
              <w:rPr>
                <w:rFonts w:eastAsia="Cordia New" w:cs="Arial"/>
                <w:snapToGrid w:val="0"/>
                <w:color w:val="000000"/>
                <w:sz w:val="19"/>
                <w:szCs w:val="19"/>
                <w:lang w:eastAsia="th-TH"/>
              </w:rPr>
              <w:t>127,781</w:t>
            </w:r>
          </w:p>
        </w:tc>
        <w:tc>
          <w:tcPr>
            <w:tcW w:w="637" w:type="pct"/>
            <w:tcBorders>
              <w:top w:val="nil"/>
              <w:left w:val="nil"/>
              <w:right w:val="nil"/>
            </w:tcBorders>
          </w:tcPr>
          <w:p w14:paraId="58FFE856" w14:textId="77777777" w:rsidR="00641D3F" w:rsidRPr="00B36BA7" w:rsidRDefault="00641D3F" w:rsidP="0037399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60" w:lineRule="auto"/>
              <w:rPr>
                <w:rFonts w:eastAsia="Cordia New" w:cs="Arial"/>
                <w:snapToGrid w:val="0"/>
                <w:color w:val="000000"/>
                <w:sz w:val="19"/>
                <w:szCs w:val="19"/>
                <w:lang w:eastAsia="th-TH"/>
              </w:rPr>
            </w:pPr>
            <w:r w:rsidRPr="00B36BA7">
              <w:rPr>
                <w:rFonts w:eastAsia="Cordia New" w:cs="Arial"/>
                <w:snapToGrid w:val="0"/>
                <w:color w:val="000000"/>
                <w:sz w:val="19"/>
                <w:szCs w:val="19"/>
                <w:lang w:eastAsia="th-TH"/>
              </w:rPr>
              <w:t>110,287</w:t>
            </w:r>
          </w:p>
        </w:tc>
      </w:tr>
      <w:tr w:rsidR="00641D3F" w:rsidRPr="00B36BA7" w14:paraId="75D05CC4" w14:textId="77777777" w:rsidTr="00D667A7">
        <w:tblPrEx>
          <w:tblLook w:val="04A0" w:firstRow="1" w:lastRow="0" w:firstColumn="1" w:lastColumn="0" w:noHBand="0" w:noVBand="1"/>
        </w:tblPrEx>
        <w:tc>
          <w:tcPr>
            <w:tcW w:w="1197" w:type="pct"/>
          </w:tcPr>
          <w:p w14:paraId="301C60BA" w14:textId="77777777" w:rsidR="00641D3F" w:rsidRPr="00B36BA7" w:rsidRDefault="00641D3F" w:rsidP="0032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48"/>
              <w:jc w:val="thaiDistribute"/>
              <w:rPr>
                <w:rFonts w:cs="Arial"/>
                <w:snapToGrid w:val="0"/>
                <w:color w:val="000000"/>
                <w:sz w:val="19"/>
                <w:szCs w:val="19"/>
              </w:rPr>
            </w:pPr>
            <w:r w:rsidRPr="00B36BA7">
              <w:rPr>
                <w:rFonts w:cs="Arial"/>
                <w:snapToGrid w:val="0"/>
                <w:color w:val="000000"/>
                <w:sz w:val="19"/>
                <w:szCs w:val="19"/>
              </w:rPr>
              <w:t>Factory supplies</w:t>
            </w:r>
          </w:p>
        </w:tc>
        <w:tc>
          <w:tcPr>
            <w:tcW w:w="633" w:type="pct"/>
            <w:tcBorders>
              <w:top w:val="nil"/>
              <w:left w:val="nil"/>
              <w:right w:val="nil"/>
            </w:tcBorders>
          </w:tcPr>
          <w:p w14:paraId="4BB79DE8" w14:textId="0D328F33" w:rsidR="00641D3F" w:rsidRPr="00B36BA7" w:rsidRDefault="009456F9" w:rsidP="00373992">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rPr>
                <w:rFonts w:eastAsia="Cordia New" w:cs="Arial"/>
                <w:snapToGrid w:val="0"/>
                <w:color w:val="000000"/>
                <w:sz w:val="19"/>
                <w:szCs w:val="19"/>
                <w:lang w:eastAsia="th-TH"/>
              </w:rPr>
            </w:pPr>
            <w:r w:rsidRPr="00B36BA7">
              <w:rPr>
                <w:rFonts w:eastAsia="Cordia New" w:cs="Arial"/>
                <w:snapToGrid w:val="0"/>
                <w:color w:val="000000"/>
                <w:sz w:val="19"/>
                <w:szCs w:val="19"/>
                <w:lang w:eastAsia="th-TH"/>
              </w:rPr>
              <w:t>22,484</w:t>
            </w:r>
          </w:p>
        </w:tc>
        <w:tc>
          <w:tcPr>
            <w:tcW w:w="633" w:type="pct"/>
            <w:tcBorders>
              <w:top w:val="nil"/>
              <w:left w:val="nil"/>
              <w:right w:val="nil"/>
            </w:tcBorders>
          </w:tcPr>
          <w:p w14:paraId="5E319B0E" w14:textId="77777777" w:rsidR="00641D3F" w:rsidRPr="00B36BA7" w:rsidRDefault="00641D3F" w:rsidP="00373992">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rPr>
                <w:rFonts w:eastAsia="Cordia New" w:cs="Arial"/>
                <w:snapToGrid w:val="0"/>
                <w:color w:val="000000"/>
                <w:sz w:val="19"/>
                <w:szCs w:val="19"/>
                <w:lang w:eastAsia="th-TH"/>
              </w:rPr>
            </w:pPr>
            <w:r w:rsidRPr="00B36BA7">
              <w:rPr>
                <w:rFonts w:eastAsia="Cordia New" w:cs="Arial"/>
                <w:snapToGrid w:val="0"/>
                <w:color w:val="000000"/>
                <w:sz w:val="19"/>
                <w:szCs w:val="19"/>
                <w:lang w:eastAsia="th-TH"/>
              </w:rPr>
              <w:t>17,950</w:t>
            </w:r>
          </w:p>
        </w:tc>
        <w:tc>
          <w:tcPr>
            <w:tcW w:w="633" w:type="pct"/>
            <w:tcBorders>
              <w:top w:val="nil"/>
              <w:left w:val="nil"/>
              <w:right w:val="nil"/>
            </w:tcBorders>
          </w:tcPr>
          <w:p w14:paraId="301656C2" w14:textId="526888AA" w:rsidR="00641D3F" w:rsidRPr="00B36BA7" w:rsidRDefault="009456F9" w:rsidP="00373992">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rPr>
                <w:rFonts w:eastAsia="Cordia New" w:cs="Arial"/>
                <w:snapToGrid w:val="0"/>
                <w:color w:val="000000"/>
                <w:sz w:val="19"/>
                <w:szCs w:val="19"/>
                <w:lang w:eastAsia="th-TH"/>
              </w:rPr>
            </w:pPr>
            <w:r w:rsidRPr="00B36BA7">
              <w:rPr>
                <w:rFonts w:eastAsia="Cordia New" w:cs="Arial"/>
                <w:snapToGrid w:val="0"/>
                <w:color w:val="000000"/>
                <w:sz w:val="19"/>
                <w:szCs w:val="19"/>
                <w:lang w:eastAsia="th-TH"/>
              </w:rPr>
              <w:t>-</w:t>
            </w:r>
          </w:p>
        </w:tc>
        <w:tc>
          <w:tcPr>
            <w:tcW w:w="634" w:type="pct"/>
            <w:tcBorders>
              <w:top w:val="nil"/>
              <w:left w:val="nil"/>
              <w:right w:val="nil"/>
            </w:tcBorders>
          </w:tcPr>
          <w:p w14:paraId="640B0ED1" w14:textId="77777777" w:rsidR="00641D3F" w:rsidRPr="00B36BA7" w:rsidRDefault="00641D3F" w:rsidP="00373992">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eastAsia="Cordia New" w:cs="Arial"/>
                <w:snapToGrid w:val="0"/>
                <w:color w:val="000000"/>
                <w:sz w:val="19"/>
                <w:szCs w:val="19"/>
                <w:lang w:eastAsia="th-TH"/>
              </w:rPr>
            </w:pPr>
            <w:r w:rsidRPr="00B36BA7">
              <w:rPr>
                <w:rFonts w:eastAsia="Cordia New" w:cs="Arial"/>
                <w:snapToGrid w:val="0"/>
                <w:color w:val="000000"/>
                <w:sz w:val="19"/>
                <w:szCs w:val="19"/>
                <w:lang w:eastAsia="th-TH"/>
              </w:rPr>
              <w:t>-</w:t>
            </w:r>
          </w:p>
        </w:tc>
        <w:tc>
          <w:tcPr>
            <w:tcW w:w="633" w:type="pct"/>
            <w:tcBorders>
              <w:top w:val="nil"/>
              <w:left w:val="nil"/>
              <w:right w:val="nil"/>
            </w:tcBorders>
          </w:tcPr>
          <w:p w14:paraId="17444690" w14:textId="79A6F1B1" w:rsidR="00641D3F" w:rsidRPr="00B36BA7" w:rsidRDefault="009456F9" w:rsidP="00DA3702">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rPr>
                <w:rFonts w:eastAsia="Cordia New" w:cs="Arial"/>
                <w:snapToGrid w:val="0"/>
                <w:color w:val="000000"/>
                <w:sz w:val="19"/>
                <w:szCs w:val="19"/>
                <w:lang w:eastAsia="th-TH"/>
              </w:rPr>
            </w:pPr>
            <w:r w:rsidRPr="00B36BA7">
              <w:rPr>
                <w:rFonts w:eastAsia="Cordia New" w:cs="Arial"/>
                <w:snapToGrid w:val="0"/>
                <w:color w:val="000000"/>
                <w:sz w:val="19"/>
                <w:szCs w:val="19"/>
                <w:lang w:eastAsia="th-TH"/>
              </w:rPr>
              <w:t>22,484</w:t>
            </w:r>
          </w:p>
        </w:tc>
        <w:tc>
          <w:tcPr>
            <w:tcW w:w="637" w:type="pct"/>
            <w:tcBorders>
              <w:top w:val="nil"/>
              <w:left w:val="nil"/>
              <w:right w:val="nil"/>
            </w:tcBorders>
          </w:tcPr>
          <w:p w14:paraId="3153C599" w14:textId="77777777" w:rsidR="00641D3F" w:rsidRPr="00B36BA7" w:rsidRDefault="00641D3F" w:rsidP="00373992">
            <w:pPr>
              <w:pBdr>
                <w:bottom w:val="single" w:sz="4"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60" w:lineRule="auto"/>
              <w:rPr>
                <w:rFonts w:eastAsia="Cordia New" w:cs="Arial"/>
                <w:snapToGrid w:val="0"/>
                <w:color w:val="000000"/>
                <w:sz w:val="19"/>
                <w:szCs w:val="19"/>
                <w:lang w:eastAsia="th-TH"/>
              </w:rPr>
            </w:pPr>
            <w:r w:rsidRPr="00B36BA7">
              <w:rPr>
                <w:rFonts w:eastAsia="Cordia New" w:cs="Arial"/>
                <w:snapToGrid w:val="0"/>
                <w:color w:val="000000"/>
                <w:sz w:val="19"/>
                <w:szCs w:val="19"/>
                <w:lang w:eastAsia="th-TH"/>
              </w:rPr>
              <w:t>17,950</w:t>
            </w:r>
          </w:p>
        </w:tc>
      </w:tr>
      <w:tr w:rsidR="00455C75" w:rsidRPr="00B36BA7" w14:paraId="2745909F" w14:textId="77777777" w:rsidTr="00264B50">
        <w:tblPrEx>
          <w:tblLook w:val="04A0" w:firstRow="1" w:lastRow="0" w:firstColumn="1" w:lastColumn="0" w:noHBand="0" w:noVBand="1"/>
        </w:tblPrEx>
        <w:tc>
          <w:tcPr>
            <w:tcW w:w="1197" w:type="pct"/>
          </w:tcPr>
          <w:p w14:paraId="5583B168" w14:textId="77777777" w:rsidR="00455C75" w:rsidRPr="00B36BA7"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48"/>
              <w:jc w:val="thaiDistribute"/>
              <w:rPr>
                <w:rFonts w:cs="Arial"/>
                <w:snapToGrid w:val="0"/>
                <w:color w:val="000000"/>
                <w:sz w:val="19"/>
                <w:szCs w:val="19"/>
              </w:rPr>
            </w:pPr>
            <w:r w:rsidRPr="00B36BA7">
              <w:rPr>
                <w:rFonts w:cs="Arial"/>
                <w:snapToGrid w:val="0"/>
                <w:color w:val="000000"/>
                <w:sz w:val="19"/>
                <w:szCs w:val="19"/>
              </w:rPr>
              <w:t>Total</w:t>
            </w:r>
          </w:p>
        </w:tc>
        <w:tc>
          <w:tcPr>
            <w:tcW w:w="633" w:type="pct"/>
            <w:tcBorders>
              <w:top w:val="nil"/>
              <w:left w:val="nil"/>
              <w:right w:val="nil"/>
            </w:tcBorders>
          </w:tcPr>
          <w:p w14:paraId="3839B354" w14:textId="1EFF1A22" w:rsidR="00455C75" w:rsidRPr="00B36BA7" w:rsidRDefault="00455C75" w:rsidP="00455C75">
            <w:pPr>
              <w:pBdr>
                <w:bottom w:val="single" w:sz="12"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rPr>
                <w:rFonts w:eastAsia="Cordia New" w:cs="Arial"/>
                <w:snapToGrid w:val="0"/>
                <w:color w:val="000000"/>
                <w:sz w:val="19"/>
                <w:szCs w:val="19"/>
                <w:lang w:eastAsia="th-TH"/>
              </w:rPr>
            </w:pPr>
            <w:r w:rsidRPr="00EA1B13">
              <w:rPr>
                <w:highlight w:val="cyan"/>
              </w:rPr>
              <w:t>212,495</w:t>
            </w:r>
          </w:p>
        </w:tc>
        <w:tc>
          <w:tcPr>
            <w:tcW w:w="633" w:type="pct"/>
            <w:tcBorders>
              <w:top w:val="nil"/>
              <w:left w:val="nil"/>
              <w:right w:val="nil"/>
            </w:tcBorders>
          </w:tcPr>
          <w:p w14:paraId="18A18179" w14:textId="2B36922B" w:rsidR="00455C75" w:rsidRPr="00B36BA7" w:rsidRDefault="00455C75" w:rsidP="00455C75">
            <w:pPr>
              <w:pBdr>
                <w:bottom w:val="single" w:sz="12"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rPr>
                <w:rFonts w:eastAsia="Cordia New" w:cs="Arial"/>
                <w:snapToGrid w:val="0"/>
                <w:color w:val="000000"/>
                <w:sz w:val="19"/>
                <w:szCs w:val="19"/>
                <w:lang w:eastAsia="th-TH"/>
              </w:rPr>
            </w:pPr>
            <w:r w:rsidRPr="00991AF4">
              <w:t>182,636</w:t>
            </w:r>
          </w:p>
        </w:tc>
        <w:tc>
          <w:tcPr>
            <w:tcW w:w="633" w:type="pct"/>
            <w:tcBorders>
              <w:top w:val="nil"/>
              <w:left w:val="nil"/>
              <w:right w:val="nil"/>
            </w:tcBorders>
          </w:tcPr>
          <w:p w14:paraId="06F0BE46" w14:textId="6F28581D" w:rsidR="00455C75" w:rsidRPr="00B36BA7" w:rsidRDefault="00455C75" w:rsidP="00455C75">
            <w:pPr>
              <w:pBdr>
                <w:bottom w:val="single" w:sz="12"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rPr>
                <w:rFonts w:eastAsia="Cordia New" w:cs="Arial"/>
                <w:snapToGrid w:val="0"/>
                <w:color w:val="000000"/>
                <w:sz w:val="19"/>
                <w:szCs w:val="19"/>
                <w:lang w:eastAsia="th-TH"/>
              </w:rPr>
            </w:pPr>
            <w:r w:rsidRPr="00EA1B13">
              <w:rPr>
                <w:highlight w:val="cyan"/>
              </w:rPr>
              <w:t>(9,456)</w:t>
            </w:r>
          </w:p>
        </w:tc>
        <w:tc>
          <w:tcPr>
            <w:tcW w:w="634" w:type="pct"/>
            <w:tcBorders>
              <w:top w:val="nil"/>
              <w:left w:val="nil"/>
              <w:right w:val="nil"/>
            </w:tcBorders>
          </w:tcPr>
          <w:p w14:paraId="5CC04990" w14:textId="3742E16A" w:rsidR="00455C75" w:rsidRPr="00B36BA7" w:rsidRDefault="00455C75" w:rsidP="00455C75">
            <w:pPr>
              <w:pBdr>
                <w:bottom w:val="single" w:sz="12"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eastAsia="Cordia New" w:cs="Arial"/>
                <w:snapToGrid w:val="0"/>
                <w:color w:val="000000"/>
                <w:sz w:val="19"/>
                <w:szCs w:val="19"/>
                <w:lang w:eastAsia="th-TH"/>
              </w:rPr>
            </w:pPr>
            <w:r w:rsidRPr="00991AF4">
              <w:t>(1,698)</w:t>
            </w:r>
          </w:p>
        </w:tc>
        <w:tc>
          <w:tcPr>
            <w:tcW w:w="633" w:type="pct"/>
            <w:tcBorders>
              <w:top w:val="nil"/>
              <w:left w:val="nil"/>
              <w:right w:val="nil"/>
            </w:tcBorders>
          </w:tcPr>
          <w:p w14:paraId="57D2F3C0" w14:textId="5882BA7D" w:rsidR="00455C75" w:rsidRPr="00B36BA7" w:rsidRDefault="00455C75" w:rsidP="00455C75">
            <w:pPr>
              <w:pBdr>
                <w:bottom w:val="single" w:sz="12"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rPr>
                <w:rFonts w:eastAsia="Cordia New" w:cs="Arial"/>
                <w:snapToGrid w:val="0"/>
                <w:color w:val="000000"/>
                <w:sz w:val="19"/>
                <w:szCs w:val="19"/>
                <w:lang w:eastAsia="th-TH"/>
              </w:rPr>
            </w:pPr>
            <w:r w:rsidRPr="00EA1B13">
              <w:rPr>
                <w:highlight w:val="cyan"/>
              </w:rPr>
              <w:t>203,039</w:t>
            </w:r>
          </w:p>
        </w:tc>
        <w:tc>
          <w:tcPr>
            <w:tcW w:w="637" w:type="pct"/>
            <w:tcBorders>
              <w:top w:val="nil"/>
              <w:left w:val="nil"/>
              <w:right w:val="nil"/>
            </w:tcBorders>
            <w:vAlign w:val="bottom"/>
          </w:tcPr>
          <w:p w14:paraId="52DDEFCE" w14:textId="77777777" w:rsidR="00455C75" w:rsidRPr="00B36BA7" w:rsidRDefault="00455C75" w:rsidP="00455C75">
            <w:pPr>
              <w:pBdr>
                <w:bottom w:val="single" w:sz="12" w:space="1" w:color="auto"/>
              </w:pBd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60" w:lineRule="auto"/>
              <w:rPr>
                <w:rFonts w:eastAsia="Cordia New" w:cs="Arial"/>
                <w:snapToGrid w:val="0"/>
                <w:color w:val="000000"/>
                <w:sz w:val="19"/>
                <w:szCs w:val="19"/>
                <w:lang w:eastAsia="th-TH"/>
              </w:rPr>
            </w:pPr>
            <w:r w:rsidRPr="00B36BA7">
              <w:rPr>
                <w:rFonts w:eastAsia="Cordia New" w:cs="Arial"/>
                <w:snapToGrid w:val="0"/>
                <w:color w:val="000000"/>
                <w:sz w:val="19"/>
                <w:szCs w:val="19"/>
                <w:lang w:eastAsia="th-TH"/>
              </w:rPr>
              <w:t>180,938</w:t>
            </w:r>
          </w:p>
        </w:tc>
      </w:tr>
    </w:tbl>
    <w:p w14:paraId="32C9F4FC" w14:textId="77777777" w:rsidR="00641D3F" w:rsidRPr="00B36BA7" w:rsidRDefault="00641D3F" w:rsidP="0069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bCs/>
          <w:caps/>
          <w:sz w:val="12"/>
          <w:szCs w:val="12"/>
        </w:rPr>
      </w:pPr>
    </w:p>
    <w:p w14:paraId="08C83D7E" w14:textId="77777777" w:rsidR="00641D3F" w:rsidRPr="00B36BA7" w:rsidRDefault="00641D3F" w:rsidP="00600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ordia New" w:cs="Arial"/>
          <w:bCs/>
          <w:snapToGrid w:val="0"/>
          <w:sz w:val="20"/>
          <w:szCs w:val="20"/>
          <w:lang w:eastAsia="th-TH"/>
        </w:rPr>
      </w:pPr>
      <w:r w:rsidRPr="00B36BA7">
        <w:rPr>
          <w:rFonts w:eastAsia="Cordia New" w:cs="Arial"/>
          <w:bCs/>
          <w:snapToGrid w:val="0"/>
          <w:sz w:val="20"/>
          <w:szCs w:val="20"/>
          <w:lang w:eastAsia="th-TH"/>
        </w:rPr>
        <w:t>During the year ended 31 October 2021, C4 Hus AB (a subsidiary) acquired companies which located in Sweden as a portion of 100% for land and construction. The Group has recorded the</w:t>
      </w:r>
      <w:r w:rsidRPr="00B36BA7">
        <w:rPr>
          <w:rFonts w:eastAsia="Cordia New" w:cs="Arial"/>
          <w:bCs/>
          <w:snapToGrid w:val="0"/>
          <w:spacing w:val="-4"/>
          <w:sz w:val="20"/>
          <w:szCs w:val="20"/>
          <w:lang w:eastAsia="th-TH"/>
        </w:rPr>
        <w:t xml:space="preserve"> </w:t>
      </w:r>
      <w:r w:rsidRPr="00B36BA7">
        <w:rPr>
          <w:rFonts w:eastAsia="Cordia New" w:cs="Arial"/>
          <w:bCs/>
          <w:snapToGrid w:val="0"/>
          <w:sz w:val="20"/>
          <w:szCs w:val="20"/>
          <w:lang w:eastAsia="th-TH"/>
        </w:rPr>
        <w:t xml:space="preserve">transaction as </w:t>
      </w:r>
      <w:r w:rsidRPr="00B36BA7">
        <w:rPr>
          <w:rFonts w:cs="Arial"/>
          <w:sz w:val="20"/>
          <w:szCs w:val="20"/>
        </w:rPr>
        <w:t>Real estate for sale and development</w:t>
      </w:r>
      <w:r w:rsidRPr="00B36BA7">
        <w:rPr>
          <w:rFonts w:eastAsia="Cordia New" w:cs="Arial"/>
          <w:bCs/>
          <w:snapToGrid w:val="0"/>
          <w:sz w:val="20"/>
          <w:szCs w:val="20"/>
          <w:lang w:eastAsia="th-TH"/>
        </w:rPr>
        <w:t>. The details are as follows:</w:t>
      </w:r>
    </w:p>
    <w:p w14:paraId="04EBCB5E" w14:textId="77777777" w:rsidR="00641D3F" w:rsidRPr="00B36BA7" w:rsidRDefault="00641D3F" w:rsidP="00600436">
      <w:pPr>
        <w:spacing w:line="360" w:lineRule="auto"/>
        <w:ind w:left="360"/>
        <w:jc w:val="thaiDistribute"/>
        <w:rPr>
          <w:rFonts w:eastAsia="Cordia New" w:cs="Arial"/>
          <w:bCs/>
          <w:snapToGrid w:val="0"/>
          <w:sz w:val="6"/>
          <w:szCs w:val="6"/>
          <w:lang w:eastAsia="th-TH"/>
        </w:rPr>
      </w:pPr>
    </w:p>
    <w:tbl>
      <w:tblPr>
        <w:tblStyle w:val="TableGrid"/>
        <w:tblW w:w="0" w:type="auto"/>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3"/>
        <w:gridCol w:w="2931"/>
        <w:gridCol w:w="2931"/>
      </w:tblGrid>
      <w:tr w:rsidR="00641D3F" w:rsidRPr="00B36BA7" w14:paraId="6E499A85" w14:textId="77777777" w:rsidTr="00CD11F1">
        <w:tc>
          <w:tcPr>
            <w:tcW w:w="3013" w:type="dxa"/>
          </w:tcPr>
          <w:p w14:paraId="64E5784A" w14:textId="77777777" w:rsidR="00641D3F" w:rsidRPr="00B36BA7" w:rsidRDefault="00641D3F" w:rsidP="00690BAC">
            <w:pPr>
              <w:pBdr>
                <w:bottom w:val="single" w:sz="4" w:space="1" w:color="auto"/>
              </w:pBdr>
              <w:spacing w:line="360" w:lineRule="auto"/>
              <w:jc w:val="center"/>
              <w:rPr>
                <w:rFonts w:cs="Arial"/>
                <w:spacing w:val="-4"/>
                <w:sz w:val="19"/>
                <w:szCs w:val="19"/>
                <w:cs/>
              </w:rPr>
            </w:pPr>
            <w:r w:rsidRPr="00B36BA7">
              <w:rPr>
                <w:rFonts w:cs="Arial"/>
                <w:spacing w:val="-4"/>
                <w:sz w:val="19"/>
                <w:szCs w:val="19"/>
              </w:rPr>
              <w:t>Company</w:t>
            </w:r>
          </w:p>
        </w:tc>
        <w:tc>
          <w:tcPr>
            <w:tcW w:w="2931" w:type="dxa"/>
          </w:tcPr>
          <w:p w14:paraId="52448FFD" w14:textId="77777777" w:rsidR="00641D3F" w:rsidRPr="00B36BA7" w:rsidRDefault="00641D3F" w:rsidP="00690BAC">
            <w:pPr>
              <w:pBdr>
                <w:bottom w:val="single" w:sz="4" w:space="1" w:color="auto"/>
              </w:pBdr>
              <w:tabs>
                <w:tab w:val="clear" w:pos="2580"/>
                <w:tab w:val="clear" w:pos="2807"/>
              </w:tabs>
              <w:spacing w:line="360" w:lineRule="auto"/>
              <w:ind w:left="-63" w:right="-54"/>
              <w:jc w:val="center"/>
              <w:rPr>
                <w:rFonts w:cs="Arial"/>
                <w:spacing w:val="-4"/>
                <w:sz w:val="19"/>
                <w:szCs w:val="19"/>
              </w:rPr>
            </w:pPr>
            <w:r w:rsidRPr="00B36BA7">
              <w:rPr>
                <w:rFonts w:cs="Arial"/>
                <w:spacing w:val="-4"/>
                <w:sz w:val="19"/>
                <w:szCs w:val="19"/>
              </w:rPr>
              <w:t>Purchase value</w:t>
            </w:r>
            <w:r w:rsidRPr="00B36BA7">
              <w:rPr>
                <w:rFonts w:cs="Arial"/>
                <w:spacing w:val="-4"/>
                <w:sz w:val="19"/>
                <w:szCs w:val="19"/>
                <w:cs/>
              </w:rPr>
              <w:t xml:space="preserve"> (</w:t>
            </w:r>
            <w:r w:rsidRPr="00B36BA7">
              <w:rPr>
                <w:rFonts w:eastAsia="Cordia New" w:cs="Arial"/>
                <w:snapToGrid w:val="0"/>
                <w:color w:val="000000"/>
                <w:spacing w:val="4"/>
                <w:sz w:val="19"/>
                <w:szCs w:val="19"/>
                <w:lang w:eastAsia="th-TH"/>
              </w:rPr>
              <w:t>SEK Million</w:t>
            </w:r>
            <w:r w:rsidRPr="00B36BA7">
              <w:rPr>
                <w:rFonts w:cs="Arial"/>
                <w:spacing w:val="-4"/>
                <w:sz w:val="19"/>
                <w:szCs w:val="19"/>
                <w:cs/>
              </w:rPr>
              <w:t>)</w:t>
            </w:r>
          </w:p>
        </w:tc>
        <w:tc>
          <w:tcPr>
            <w:tcW w:w="2931" w:type="dxa"/>
          </w:tcPr>
          <w:p w14:paraId="2B54C656" w14:textId="77777777" w:rsidR="00641D3F" w:rsidRPr="00B36BA7" w:rsidRDefault="00641D3F" w:rsidP="00690BAC">
            <w:pPr>
              <w:pBdr>
                <w:bottom w:val="single" w:sz="4" w:space="1" w:color="auto"/>
              </w:pBdr>
              <w:spacing w:line="360" w:lineRule="auto"/>
              <w:jc w:val="center"/>
              <w:rPr>
                <w:rFonts w:cs="Arial"/>
                <w:spacing w:val="-4"/>
                <w:sz w:val="19"/>
                <w:szCs w:val="19"/>
              </w:rPr>
            </w:pPr>
            <w:r w:rsidRPr="00B36BA7">
              <w:rPr>
                <w:rFonts w:cs="Arial"/>
                <w:spacing w:val="-4"/>
                <w:sz w:val="19"/>
                <w:szCs w:val="19"/>
              </w:rPr>
              <w:t>Purchase value</w:t>
            </w:r>
            <w:r w:rsidRPr="00B36BA7">
              <w:rPr>
                <w:rFonts w:cs="Arial"/>
                <w:spacing w:val="-4"/>
                <w:sz w:val="19"/>
                <w:szCs w:val="19"/>
                <w:cs/>
              </w:rPr>
              <w:t xml:space="preserve"> (</w:t>
            </w:r>
            <w:r w:rsidRPr="00B36BA7">
              <w:rPr>
                <w:rFonts w:cs="Arial"/>
                <w:spacing w:val="-4"/>
                <w:sz w:val="19"/>
                <w:szCs w:val="19"/>
              </w:rPr>
              <w:t>THB</w:t>
            </w:r>
            <w:r w:rsidRPr="00B36BA7">
              <w:rPr>
                <w:rFonts w:eastAsia="Cordia New" w:cs="Arial"/>
                <w:snapToGrid w:val="0"/>
                <w:color w:val="000000"/>
                <w:spacing w:val="4"/>
                <w:sz w:val="19"/>
                <w:szCs w:val="19"/>
                <w:lang w:eastAsia="th-TH"/>
              </w:rPr>
              <w:t xml:space="preserve"> Million</w:t>
            </w:r>
            <w:r w:rsidRPr="00B36BA7">
              <w:rPr>
                <w:rFonts w:cs="Arial"/>
                <w:spacing w:val="-4"/>
                <w:sz w:val="19"/>
                <w:szCs w:val="19"/>
                <w:cs/>
              </w:rPr>
              <w:t>)</w:t>
            </w:r>
          </w:p>
        </w:tc>
      </w:tr>
      <w:tr w:rsidR="00455C75" w:rsidRPr="00B36BA7" w14:paraId="68DAEB2F" w14:textId="77777777" w:rsidTr="00CD11F1">
        <w:tc>
          <w:tcPr>
            <w:tcW w:w="3013" w:type="dxa"/>
          </w:tcPr>
          <w:p w14:paraId="18B9D2E2" w14:textId="77777777" w:rsidR="00455C75" w:rsidRPr="00B36BA7" w:rsidRDefault="00455C75" w:rsidP="00455C75">
            <w:pPr>
              <w:spacing w:line="360" w:lineRule="auto"/>
              <w:ind w:left="-32"/>
              <w:jc w:val="thaiDistribute"/>
              <w:rPr>
                <w:rFonts w:cs="Arial"/>
                <w:spacing w:val="-4"/>
                <w:sz w:val="19"/>
                <w:szCs w:val="19"/>
              </w:rPr>
            </w:pPr>
            <w:r w:rsidRPr="00B36BA7">
              <w:rPr>
                <w:rFonts w:cs="Arial"/>
                <w:snapToGrid w:val="0"/>
                <w:color w:val="000000"/>
                <w:spacing w:val="-4"/>
                <w:sz w:val="19"/>
                <w:szCs w:val="19"/>
                <w:lang w:eastAsia="th-TH"/>
              </w:rPr>
              <w:t>Sol &amp; Hav i Torekov AB</w:t>
            </w:r>
          </w:p>
        </w:tc>
        <w:tc>
          <w:tcPr>
            <w:tcW w:w="2931" w:type="dxa"/>
            <w:shd w:val="clear" w:color="auto" w:fill="auto"/>
          </w:tcPr>
          <w:p w14:paraId="2BDBF79A" w14:textId="267EE070" w:rsidR="00455C75" w:rsidRPr="00455C75" w:rsidRDefault="00455C75" w:rsidP="00455C75">
            <w:pPr>
              <w:pStyle w:val="CharCharCharCharCharCharCharCharCharCharCharChar"/>
              <w:tabs>
                <w:tab w:val="decimal" w:pos="1458"/>
              </w:tabs>
              <w:spacing w:after="0" w:line="360" w:lineRule="auto"/>
              <w:ind w:left="-63" w:right="-54"/>
              <w:rPr>
                <w:rFonts w:ascii="Arial" w:hAnsi="Arial" w:cs="Arial"/>
                <w:sz w:val="19"/>
                <w:szCs w:val="19"/>
                <w:highlight w:val="cyan"/>
              </w:rPr>
            </w:pPr>
            <w:r w:rsidRPr="00455C75">
              <w:rPr>
                <w:rFonts w:ascii="Arial" w:hAnsi="Arial" w:cs="Arial"/>
                <w:highlight w:val="cyan"/>
              </w:rPr>
              <w:t>70.00</w:t>
            </w:r>
          </w:p>
        </w:tc>
        <w:tc>
          <w:tcPr>
            <w:tcW w:w="2931" w:type="dxa"/>
          </w:tcPr>
          <w:p w14:paraId="30B69E12" w14:textId="5DAFE094" w:rsidR="00455C75" w:rsidRPr="00455C75" w:rsidRDefault="00455C75" w:rsidP="00455C75">
            <w:pPr>
              <w:pStyle w:val="CharCharCharCharCharCharCharCharCharCharCharChar"/>
              <w:tabs>
                <w:tab w:val="decimal" w:pos="1500"/>
              </w:tabs>
              <w:spacing w:after="0" w:line="360" w:lineRule="auto"/>
              <w:ind w:left="15" w:right="19"/>
              <w:rPr>
                <w:rFonts w:ascii="Arial" w:hAnsi="Arial" w:cs="Arial"/>
                <w:sz w:val="19"/>
                <w:szCs w:val="19"/>
                <w:highlight w:val="cyan"/>
                <w:lang w:eastAsia="th-TH"/>
              </w:rPr>
            </w:pPr>
            <w:r w:rsidRPr="00455C75">
              <w:rPr>
                <w:rFonts w:ascii="Arial" w:hAnsi="Arial" w:cs="Arial"/>
                <w:highlight w:val="cyan"/>
              </w:rPr>
              <w:t>272.66</w:t>
            </w:r>
          </w:p>
        </w:tc>
      </w:tr>
      <w:tr w:rsidR="00455C75" w:rsidRPr="00B36BA7" w14:paraId="6AE87377" w14:textId="77777777" w:rsidTr="00CD11F1">
        <w:tc>
          <w:tcPr>
            <w:tcW w:w="3013" w:type="dxa"/>
          </w:tcPr>
          <w:p w14:paraId="317D5154" w14:textId="2C382159" w:rsidR="00455C75" w:rsidRPr="00B36BA7" w:rsidRDefault="00455C75" w:rsidP="00455C75">
            <w:pPr>
              <w:spacing w:line="360" w:lineRule="auto"/>
              <w:ind w:left="-32"/>
              <w:jc w:val="thaiDistribute"/>
              <w:rPr>
                <w:rFonts w:cs="Arial"/>
                <w:spacing w:val="-4"/>
                <w:sz w:val="19"/>
                <w:szCs w:val="19"/>
              </w:rPr>
            </w:pPr>
            <w:bookmarkStart w:id="19" w:name="_Hlk66687661"/>
            <w:r w:rsidRPr="00B36BA7">
              <w:rPr>
                <w:rFonts w:cs="Arial"/>
                <w:snapToGrid w:val="0"/>
                <w:color w:val="000000"/>
                <w:spacing w:val="4"/>
                <w:sz w:val="19"/>
                <w:szCs w:val="19"/>
                <w:lang w:eastAsia="th-TH"/>
              </w:rPr>
              <w:t>Virapark Fastigheter AB</w:t>
            </w:r>
            <w:bookmarkEnd w:id="19"/>
          </w:p>
        </w:tc>
        <w:tc>
          <w:tcPr>
            <w:tcW w:w="2931" w:type="dxa"/>
            <w:shd w:val="clear" w:color="auto" w:fill="auto"/>
          </w:tcPr>
          <w:p w14:paraId="2FA5C288" w14:textId="341BD76D" w:rsidR="00455C75" w:rsidRPr="00455C75" w:rsidRDefault="00455C75" w:rsidP="00455C75">
            <w:pPr>
              <w:pStyle w:val="CharCharCharCharCharCharCharCharCharCharCharChar"/>
              <w:tabs>
                <w:tab w:val="decimal" w:pos="1458"/>
              </w:tabs>
              <w:spacing w:after="0" w:line="360" w:lineRule="auto"/>
              <w:ind w:left="-63" w:right="-54"/>
              <w:rPr>
                <w:rFonts w:ascii="Arial" w:hAnsi="Arial" w:cs="Arial"/>
                <w:sz w:val="19"/>
                <w:szCs w:val="19"/>
                <w:highlight w:val="cyan"/>
                <w:lang w:bidi="th-TH"/>
              </w:rPr>
            </w:pPr>
            <w:r w:rsidRPr="00455C75">
              <w:rPr>
                <w:rFonts w:ascii="Arial" w:hAnsi="Arial" w:cs="Arial"/>
                <w:highlight w:val="cyan"/>
              </w:rPr>
              <w:t>78.65</w:t>
            </w:r>
          </w:p>
        </w:tc>
        <w:tc>
          <w:tcPr>
            <w:tcW w:w="2931" w:type="dxa"/>
          </w:tcPr>
          <w:p w14:paraId="0524AC08" w14:textId="2900CB1B" w:rsidR="00455C75" w:rsidRPr="00455C75" w:rsidRDefault="00455C75" w:rsidP="00455C75">
            <w:pPr>
              <w:pStyle w:val="CharCharCharCharCharCharCharCharCharCharCharChar"/>
              <w:tabs>
                <w:tab w:val="decimal" w:pos="1500"/>
              </w:tabs>
              <w:spacing w:after="0" w:line="360" w:lineRule="auto"/>
              <w:ind w:left="15" w:right="19"/>
              <w:rPr>
                <w:rFonts w:ascii="Arial" w:hAnsi="Arial" w:cs="Arial"/>
                <w:sz w:val="19"/>
                <w:szCs w:val="19"/>
                <w:highlight w:val="cyan"/>
                <w:cs/>
                <w:lang w:eastAsia="th-TH"/>
              </w:rPr>
            </w:pPr>
            <w:r w:rsidRPr="00455C75">
              <w:rPr>
                <w:rFonts w:ascii="Arial" w:hAnsi="Arial" w:cs="Arial"/>
                <w:highlight w:val="cyan"/>
              </w:rPr>
              <w:t>306.35</w:t>
            </w:r>
          </w:p>
        </w:tc>
      </w:tr>
    </w:tbl>
    <w:p w14:paraId="72A27DC9" w14:textId="77777777" w:rsidR="00641D3F" w:rsidRPr="00B36BA7" w:rsidRDefault="00641D3F" w:rsidP="009E7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ordia New" w:cs="Arial"/>
          <w:b/>
          <w:snapToGrid w:val="0"/>
          <w:sz w:val="10"/>
          <w:szCs w:val="10"/>
          <w:lang w:eastAsia="th-TH"/>
        </w:rPr>
      </w:pPr>
    </w:p>
    <w:p w14:paraId="5EC0750A" w14:textId="11F3DBFA" w:rsidR="00641D3F" w:rsidRPr="00B36BA7" w:rsidRDefault="00641D3F" w:rsidP="009E7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ordia New" w:cs="Arial"/>
          <w:bCs/>
          <w:snapToGrid w:val="0"/>
          <w:sz w:val="20"/>
          <w:szCs w:val="20"/>
          <w:lang w:eastAsia="th-TH"/>
        </w:rPr>
      </w:pPr>
      <w:r w:rsidRPr="00B36BA7">
        <w:rPr>
          <w:rFonts w:eastAsia="Cordia New" w:cs="Arial"/>
          <w:bCs/>
          <w:snapToGrid w:val="0"/>
          <w:sz w:val="20"/>
          <w:szCs w:val="20"/>
          <w:lang w:eastAsia="th-TH"/>
        </w:rPr>
        <w:t>Partial of real estate for sale and development have been pledged as collateral for loans as disclosed in note</w:t>
      </w:r>
      <w:r w:rsidR="00F54F70" w:rsidRPr="00B36BA7">
        <w:rPr>
          <w:rFonts w:eastAsia="Cordia New" w:cs="Arial"/>
          <w:bCs/>
          <w:snapToGrid w:val="0"/>
          <w:sz w:val="20"/>
          <w:szCs w:val="20"/>
          <w:lang w:eastAsia="th-TH"/>
        </w:rPr>
        <w:t>s</w:t>
      </w:r>
      <w:r w:rsidRPr="00B36BA7">
        <w:rPr>
          <w:rFonts w:eastAsia="Cordia New" w:cs="Arial"/>
          <w:bCs/>
          <w:snapToGrid w:val="0"/>
          <w:sz w:val="20"/>
          <w:szCs w:val="20"/>
          <w:lang w:eastAsia="th-TH"/>
        </w:rPr>
        <w:t xml:space="preserve"> </w:t>
      </w:r>
      <w:r w:rsidR="00F54F70" w:rsidRPr="00B36BA7">
        <w:rPr>
          <w:rFonts w:eastAsia="Cordia New" w:cs="Arial"/>
          <w:bCs/>
          <w:snapToGrid w:val="0"/>
          <w:sz w:val="20"/>
          <w:szCs w:val="20"/>
          <w:lang w:eastAsia="th-TH"/>
        </w:rPr>
        <w:t xml:space="preserve">8.5 8.9 and </w:t>
      </w:r>
      <w:r w:rsidRPr="00B36BA7">
        <w:rPr>
          <w:rFonts w:eastAsia="Cordia New" w:cs="Arial"/>
          <w:bCs/>
          <w:snapToGrid w:val="0"/>
          <w:sz w:val="20"/>
          <w:szCs w:val="20"/>
          <w:lang w:eastAsia="th-TH"/>
        </w:rPr>
        <w:t>8.</w:t>
      </w:r>
      <w:r w:rsidR="00F54F70" w:rsidRPr="00B36BA7">
        <w:rPr>
          <w:rFonts w:eastAsia="Cordia New" w:cs="Arial"/>
          <w:bCs/>
          <w:snapToGrid w:val="0"/>
          <w:sz w:val="20"/>
          <w:szCs w:val="20"/>
          <w:lang w:eastAsia="th-TH"/>
        </w:rPr>
        <w:t>10</w:t>
      </w:r>
      <w:r w:rsidRPr="00B36BA7">
        <w:rPr>
          <w:rFonts w:eastAsia="Cordia New" w:cs="Arial"/>
          <w:bCs/>
          <w:snapToGrid w:val="0"/>
          <w:sz w:val="20"/>
          <w:szCs w:val="20"/>
          <w:lang w:eastAsia="th-TH"/>
        </w:rPr>
        <w:t>.</w:t>
      </w:r>
    </w:p>
    <w:p w14:paraId="1856E590" w14:textId="77777777" w:rsidR="00641D3F" w:rsidRPr="00B36BA7" w:rsidRDefault="00641D3F" w:rsidP="009E7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ordia New" w:cs="Arial"/>
          <w:b/>
          <w:snapToGrid w:val="0"/>
          <w:sz w:val="10"/>
          <w:szCs w:val="10"/>
          <w:lang w:eastAsia="th-TH"/>
        </w:rPr>
      </w:pPr>
    </w:p>
    <w:p w14:paraId="58B1927D" w14:textId="743BF392" w:rsidR="00641D3F" w:rsidRPr="00B36BA7" w:rsidRDefault="001675D4" w:rsidP="009E7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ordia New" w:cs="Arial"/>
          <w:bCs/>
          <w:snapToGrid w:val="0"/>
          <w:sz w:val="20"/>
          <w:szCs w:val="20"/>
          <w:lang w:eastAsia="th-TH"/>
        </w:rPr>
      </w:pPr>
      <w:r w:rsidRPr="00B36BA7">
        <w:rPr>
          <w:rFonts w:eastAsia="Cordia New" w:cs="Arial"/>
          <w:bCs/>
          <w:snapToGrid w:val="0"/>
          <w:sz w:val="20"/>
          <w:szCs w:val="20"/>
          <w:lang w:eastAsia="th-TH"/>
        </w:rPr>
        <w:t xml:space="preserve">The </w:t>
      </w:r>
      <w:r w:rsidR="00A62E7F" w:rsidRPr="00B36BA7">
        <w:rPr>
          <w:rFonts w:eastAsia="Cordia New" w:cs="Arial"/>
          <w:bCs/>
          <w:snapToGrid w:val="0"/>
          <w:sz w:val="20"/>
          <w:szCs w:val="20"/>
          <w:lang w:eastAsia="th-TH"/>
        </w:rPr>
        <w:t xml:space="preserve">Group and </w:t>
      </w:r>
      <w:r w:rsidRPr="00B36BA7">
        <w:rPr>
          <w:rFonts w:eastAsia="Cordia New" w:cs="Arial"/>
          <w:bCs/>
          <w:snapToGrid w:val="0"/>
          <w:sz w:val="20"/>
          <w:szCs w:val="20"/>
          <w:lang w:eastAsia="th-TH"/>
        </w:rPr>
        <w:t>the C</w:t>
      </w:r>
      <w:r w:rsidR="00A62E7F" w:rsidRPr="00B36BA7">
        <w:rPr>
          <w:rFonts w:eastAsia="Cordia New" w:cs="Arial"/>
          <w:bCs/>
          <w:snapToGrid w:val="0"/>
          <w:sz w:val="20"/>
          <w:szCs w:val="20"/>
          <w:lang w:eastAsia="th-TH"/>
        </w:rPr>
        <w:t>ompany</w:t>
      </w:r>
      <w:r w:rsidR="00641D3F" w:rsidRPr="00B36BA7">
        <w:rPr>
          <w:rFonts w:eastAsia="Cordia New" w:cs="Arial"/>
          <w:bCs/>
          <w:snapToGrid w:val="0"/>
          <w:sz w:val="20"/>
          <w:szCs w:val="20"/>
          <w:lang w:eastAsia="th-TH"/>
        </w:rPr>
        <w:t xml:space="preserve"> recognise</w:t>
      </w:r>
      <w:r w:rsidR="00395B26" w:rsidRPr="00B36BA7">
        <w:rPr>
          <w:rFonts w:eastAsia="Cordia New" w:cs="Arial"/>
          <w:bCs/>
          <w:snapToGrid w:val="0"/>
          <w:sz w:val="20"/>
          <w:szCs w:val="20"/>
          <w:lang w:eastAsia="th-TH"/>
        </w:rPr>
        <w:t>d</w:t>
      </w:r>
      <w:r w:rsidR="00641D3F" w:rsidRPr="00B36BA7">
        <w:rPr>
          <w:rFonts w:eastAsia="Cordia New" w:cs="Arial"/>
          <w:bCs/>
          <w:snapToGrid w:val="0"/>
          <w:sz w:val="20"/>
          <w:szCs w:val="20"/>
          <w:lang w:eastAsia="th-TH"/>
        </w:rPr>
        <w:t xml:space="preserve"> loss from diminution in value of inventory at Baht</w:t>
      </w:r>
      <w:r w:rsidR="002E0992" w:rsidRPr="00B36BA7">
        <w:rPr>
          <w:rFonts w:eastAsia="Cordia New" w:cs="Arial"/>
          <w:bCs/>
          <w:snapToGrid w:val="0"/>
          <w:sz w:val="20"/>
          <w:szCs w:val="20"/>
          <w:lang w:eastAsia="th-TH"/>
        </w:rPr>
        <w:t xml:space="preserve"> </w:t>
      </w:r>
      <w:r w:rsidR="00A62E7F" w:rsidRPr="00EA1B13">
        <w:rPr>
          <w:rFonts w:eastAsia="Cordia New" w:cs="Arial"/>
          <w:bCs/>
          <w:snapToGrid w:val="0"/>
          <w:sz w:val="20"/>
          <w:szCs w:val="20"/>
          <w:highlight w:val="cyan"/>
          <w:lang w:eastAsia="th-TH"/>
        </w:rPr>
        <w:t>1</w:t>
      </w:r>
      <w:r w:rsidR="00455C75" w:rsidRPr="00EA1B13">
        <w:rPr>
          <w:rFonts w:eastAsia="Cordia New" w:cs="Arial"/>
          <w:bCs/>
          <w:snapToGrid w:val="0"/>
          <w:sz w:val="20"/>
          <w:szCs w:val="20"/>
          <w:highlight w:val="cyan"/>
          <w:lang w:eastAsia="th-TH"/>
        </w:rPr>
        <w:t>0.0</w:t>
      </w:r>
      <w:r w:rsidR="00EA1B13" w:rsidRPr="00EA1B13">
        <w:rPr>
          <w:rFonts w:eastAsia="Cordia New" w:cs="Arial"/>
          <w:bCs/>
          <w:snapToGrid w:val="0"/>
          <w:sz w:val="20"/>
          <w:szCs w:val="20"/>
          <w:highlight w:val="cyan"/>
          <w:lang w:eastAsia="th-TH"/>
        </w:rPr>
        <w:t>7</w:t>
      </w:r>
      <w:r w:rsidR="002E0992" w:rsidRPr="00B36BA7">
        <w:rPr>
          <w:rFonts w:eastAsia="Cordia New" w:cs="Arial"/>
          <w:bCs/>
          <w:snapToGrid w:val="0"/>
          <w:sz w:val="20"/>
          <w:szCs w:val="20"/>
          <w:lang w:eastAsia="th-TH"/>
        </w:rPr>
        <w:t xml:space="preserve"> </w:t>
      </w:r>
      <w:r w:rsidR="00641D3F" w:rsidRPr="00B36BA7">
        <w:rPr>
          <w:rFonts w:eastAsia="Cordia New" w:cs="Arial"/>
          <w:bCs/>
          <w:snapToGrid w:val="0"/>
          <w:sz w:val="20"/>
          <w:szCs w:val="20"/>
          <w:lang w:eastAsia="th-TH"/>
        </w:rPr>
        <w:t xml:space="preserve">million </w:t>
      </w:r>
      <w:r w:rsidR="00A62E7F" w:rsidRPr="00B36BA7">
        <w:rPr>
          <w:rFonts w:eastAsia="Cordia New" w:cs="Arial"/>
          <w:bCs/>
          <w:snapToGrid w:val="0"/>
          <w:sz w:val="20"/>
          <w:szCs w:val="20"/>
          <w:lang w:eastAsia="th-TH"/>
        </w:rPr>
        <w:t>and Baht</w:t>
      </w:r>
      <w:r w:rsidR="00455C75">
        <w:rPr>
          <w:rFonts w:eastAsia="Cordia New" w:cs="Arial"/>
          <w:bCs/>
          <w:snapToGrid w:val="0"/>
          <w:sz w:val="20"/>
          <w:szCs w:val="20"/>
          <w:lang w:eastAsia="th-TH"/>
        </w:rPr>
        <w:t xml:space="preserve"> </w:t>
      </w:r>
      <w:r w:rsidR="00455C75" w:rsidRPr="00EA1B13">
        <w:rPr>
          <w:rFonts w:eastAsia="Cordia New" w:cs="Arial"/>
          <w:bCs/>
          <w:snapToGrid w:val="0"/>
          <w:sz w:val="20"/>
          <w:szCs w:val="20"/>
          <w:highlight w:val="cyan"/>
          <w:lang w:eastAsia="th-TH"/>
        </w:rPr>
        <w:t>7</w:t>
      </w:r>
      <w:r w:rsidR="00A62E7F" w:rsidRPr="00EA1B13">
        <w:rPr>
          <w:rFonts w:eastAsia="Cordia New" w:cs="Arial"/>
          <w:bCs/>
          <w:snapToGrid w:val="0"/>
          <w:sz w:val="20"/>
          <w:szCs w:val="20"/>
          <w:highlight w:val="cyan"/>
          <w:lang w:eastAsia="th-TH"/>
        </w:rPr>
        <w:t>.76</w:t>
      </w:r>
      <w:r w:rsidR="00A62E7F" w:rsidRPr="00B36BA7">
        <w:rPr>
          <w:rFonts w:eastAsia="Cordia New" w:cs="Arial"/>
          <w:bCs/>
          <w:snapToGrid w:val="0"/>
          <w:sz w:val="20"/>
          <w:szCs w:val="20"/>
          <w:lang w:eastAsia="th-TH"/>
        </w:rPr>
        <w:t xml:space="preserve"> million</w:t>
      </w:r>
      <w:r w:rsidR="00395B26" w:rsidRPr="00B36BA7">
        <w:rPr>
          <w:rFonts w:eastAsia="Cordia New" w:cs="Arial"/>
          <w:bCs/>
          <w:snapToGrid w:val="0"/>
          <w:sz w:val="20"/>
          <w:szCs w:val="20"/>
          <w:lang w:eastAsia="th-TH"/>
        </w:rPr>
        <w:t>,</w:t>
      </w:r>
      <w:r w:rsidR="00A62E7F" w:rsidRPr="00B36BA7">
        <w:rPr>
          <w:rFonts w:eastAsia="Cordia New" w:cs="Arial"/>
          <w:bCs/>
          <w:snapToGrid w:val="0"/>
          <w:sz w:val="20"/>
          <w:szCs w:val="20"/>
          <w:lang w:eastAsia="th-TH"/>
        </w:rPr>
        <w:t xml:space="preserve"> </w:t>
      </w:r>
      <w:r w:rsidRPr="00B36BA7">
        <w:rPr>
          <w:rFonts w:eastAsia="Cordia New" w:cs="Arial"/>
          <w:bCs/>
          <w:snapToGrid w:val="0"/>
          <w:sz w:val="20"/>
          <w:szCs w:val="20"/>
          <w:lang w:eastAsia="th-TH"/>
        </w:rPr>
        <w:t xml:space="preserve">respectively (2020: Baht 0.12 million) </w:t>
      </w:r>
      <w:r w:rsidR="00641D3F" w:rsidRPr="00B36BA7">
        <w:rPr>
          <w:rFonts w:eastAsia="Cordia New" w:cs="Arial"/>
          <w:bCs/>
          <w:snapToGrid w:val="0"/>
          <w:sz w:val="20"/>
          <w:szCs w:val="20"/>
          <w:lang w:eastAsia="th-TH"/>
        </w:rPr>
        <w:t>included in cost of sales in the statement of comprehensive income for the year ended 31 October 2021</w:t>
      </w:r>
      <w:r w:rsidRPr="00B36BA7">
        <w:rPr>
          <w:rFonts w:eastAsia="Cordia New" w:cs="Arial"/>
          <w:bCs/>
          <w:snapToGrid w:val="0"/>
          <w:sz w:val="20"/>
          <w:szCs w:val="20"/>
          <w:lang w:eastAsia="th-TH"/>
        </w:rPr>
        <w:t>.</w:t>
      </w:r>
      <w:r w:rsidR="00641D3F" w:rsidRPr="00B36BA7">
        <w:rPr>
          <w:rFonts w:eastAsia="Cordia New" w:cs="Arial"/>
          <w:bCs/>
          <w:snapToGrid w:val="0"/>
          <w:sz w:val="20"/>
          <w:szCs w:val="20"/>
          <w:lang w:eastAsia="th-TH"/>
        </w:rPr>
        <w:t xml:space="preserve"> </w:t>
      </w:r>
    </w:p>
    <w:p w14:paraId="2F4DA2B2" w14:textId="77777777" w:rsidR="00641D3F" w:rsidRPr="00B36BA7" w:rsidRDefault="00641D3F" w:rsidP="009E7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ordia New" w:cs="Arial"/>
          <w:bCs/>
          <w:snapToGrid w:val="0"/>
          <w:sz w:val="10"/>
          <w:szCs w:val="10"/>
          <w:cs/>
          <w:lang w:eastAsia="th-TH"/>
        </w:rPr>
      </w:pPr>
    </w:p>
    <w:p w14:paraId="48944D78" w14:textId="6B5C8302" w:rsidR="001675D4" w:rsidRDefault="00757450" w:rsidP="0070168D">
      <w:pPr>
        <w:spacing w:line="360" w:lineRule="auto"/>
        <w:ind w:left="360"/>
        <w:jc w:val="thaiDistribute"/>
        <w:rPr>
          <w:rFonts w:cs="Arial"/>
          <w:color w:val="000000" w:themeColor="text1"/>
          <w:spacing w:val="-4"/>
          <w:sz w:val="20"/>
          <w:szCs w:val="20"/>
        </w:rPr>
      </w:pPr>
      <w:r w:rsidRPr="00D4315B">
        <w:rPr>
          <w:rFonts w:cs="Arial"/>
          <w:color w:val="000000" w:themeColor="text1"/>
          <w:spacing w:val="-4"/>
          <w:sz w:val="20"/>
          <w:szCs w:val="20"/>
          <w:highlight w:val="cyan"/>
        </w:rPr>
        <w:t xml:space="preserve">As at 31 October 2021, </w:t>
      </w:r>
      <w:r w:rsidR="00D4315B">
        <w:rPr>
          <w:rFonts w:cs="Arial"/>
          <w:color w:val="000000" w:themeColor="text1"/>
          <w:spacing w:val="-4"/>
          <w:sz w:val="20"/>
          <w:szCs w:val="20"/>
          <w:highlight w:val="cyan"/>
        </w:rPr>
        <w:t xml:space="preserve">the </w:t>
      </w:r>
      <w:r w:rsidR="0067387F">
        <w:rPr>
          <w:rFonts w:cs="Arial"/>
          <w:color w:val="000000" w:themeColor="text1"/>
          <w:spacing w:val="-4"/>
          <w:sz w:val="20"/>
          <w:szCs w:val="20"/>
          <w:highlight w:val="cyan"/>
        </w:rPr>
        <w:t xml:space="preserve">right of </w:t>
      </w:r>
      <w:r w:rsidR="00D4315B">
        <w:rPr>
          <w:rFonts w:cs="Arial"/>
          <w:color w:val="000000" w:themeColor="text1"/>
          <w:spacing w:val="-4"/>
          <w:sz w:val="20"/>
          <w:szCs w:val="20"/>
          <w:highlight w:val="cyan"/>
        </w:rPr>
        <w:t xml:space="preserve">the Swedish </w:t>
      </w:r>
      <w:r w:rsidRPr="00D4655D">
        <w:rPr>
          <w:rFonts w:cs="Arial"/>
          <w:color w:val="000000" w:themeColor="text1"/>
          <w:spacing w:val="-4"/>
          <w:sz w:val="20"/>
          <w:szCs w:val="20"/>
          <w:highlight w:val="cyan"/>
        </w:rPr>
        <w:t>subsidiary</w:t>
      </w:r>
      <w:r w:rsidR="00D4655D" w:rsidRPr="00D4655D">
        <w:rPr>
          <w:rFonts w:cs="Arial"/>
          <w:color w:val="000000" w:themeColor="text1"/>
          <w:spacing w:val="-4"/>
          <w:sz w:val="20"/>
          <w:szCs w:val="20"/>
          <w:highlight w:val="cyan"/>
        </w:rPr>
        <w:t>’s property</w:t>
      </w:r>
      <w:r w:rsidRPr="00D4655D">
        <w:rPr>
          <w:rFonts w:cs="Arial"/>
          <w:color w:val="000000" w:themeColor="text1"/>
          <w:spacing w:val="-4"/>
          <w:sz w:val="20"/>
          <w:szCs w:val="20"/>
          <w:highlight w:val="cyan"/>
        </w:rPr>
        <w:t xml:space="preserve"> </w:t>
      </w:r>
      <w:r w:rsidR="0067387F">
        <w:rPr>
          <w:rFonts w:cs="Arial"/>
          <w:color w:val="000000" w:themeColor="text1"/>
          <w:spacing w:val="-4"/>
          <w:sz w:val="20"/>
          <w:szCs w:val="20"/>
          <w:highlight w:val="cyan"/>
        </w:rPr>
        <w:t xml:space="preserve">of </w:t>
      </w:r>
      <w:r w:rsidRPr="00D4315B">
        <w:rPr>
          <w:rFonts w:cs="Arial"/>
          <w:color w:val="000000" w:themeColor="text1"/>
          <w:spacing w:val="-4"/>
          <w:sz w:val="20"/>
          <w:szCs w:val="20"/>
          <w:highlight w:val="cyan"/>
        </w:rPr>
        <w:t xml:space="preserve">Baht </w:t>
      </w:r>
      <w:r w:rsidR="00D4315B">
        <w:rPr>
          <w:rFonts w:cs="Arial"/>
          <w:color w:val="000000" w:themeColor="text1"/>
          <w:spacing w:val="-4"/>
          <w:sz w:val="20"/>
          <w:szCs w:val="20"/>
          <w:highlight w:val="cyan"/>
        </w:rPr>
        <w:t xml:space="preserve">74.70 </w:t>
      </w:r>
      <w:r w:rsidRPr="00D4655D">
        <w:rPr>
          <w:rFonts w:cs="Arial"/>
          <w:color w:val="000000" w:themeColor="text1"/>
          <w:spacing w:val="-4"/>
          <w:sz w:val="20"/>
          <w:szCs w:val="20"/>
          <w:highlight w:val="cyan"/>
        </w:rPr>
        <w:t>million</w:t>
      </w:r>
      <w:r w:rsidR="0067387F" w:rsidRPr="00D4655D">
        <w:rPr>
          <w:rFonts w:cs="Arial"/>
          <w:color w:val="000000" w:themeColor="text1"/>
          <w:spacing w:val="-4"/>
          <w:sz w:val="20"/>
          <w:szCs w:val="20"/>
          <w:highlight w:val="cyan"/>
        </w:rPr>
        <w:t xml:space="preserve"> </w:t>
      </w:r>
      <w:r w:rsidR="00D4655D" w:rsidRPr="00D4655D">
        <w:rPr>
          <w:rFonts w:cs="Arial"/>
          <w:color w:val="000000" w:themeColor="text1"/>
          <w:spacing w:val="-4"/>
          <w:sz w:val="20"/>
          <w:szCs w:val="20"/>
          <w:highlight w:val="cyan"/>
        </w:rPr>
        <w:t>owned by</w:t>
      </w:r>
      <w:r w:rsidR="0067387F" w:rsidRPr="00D4655D">
        <w:rPr>
          <w:rFonts w:cs="Arial"/>
          <w:color w:val="000000" w:themeColor="text1"/>
          <w:spacing w:val="-4"/>
          <w:sz w:val="20"/>
          <w:szCs w:val="20"/>
          <w:highlight w:val="cyan"/>
        </w:rPr>
        <w:t xml:space="preserve"> </w:t>
      </w:r>
      <w:r w:rsidR="00D4655D">
        <w:rPr>
          <w:rFonts w:cs="Arial"/>
          <w:color w:val="000000" w:themeColor="text1"/>
          <w:spacing w:val="-4"/>
          <w:sz w:val="20"/>
          <w:szCs w:val="20"/>
          <w:highlight w:val="cyan"/>
        </w:rPr>
        <w:t xml:space="preserve">         </w:t>
      </w:r>
      <w:r w:rsidR="0067387F">
        <w:rPr>
          <w:rFonts w:cs="Arial"/>
          <w:color w:val="000000" w:themeColor="text1"/>
          <w:spacing w:val="-4"/>
          <w:sz w:val="20"/>
          <w:szCs w:val="20"/>
          <w:highlight w:val="cyan"/>
        </w:rPr>
        <w:t>a</w:t>
      </w:r>
      <w:r w:rsidRPr="00D4315B">
        <w:rPr>
          <w:rFonts w:cs="Arial"/>
          <w:color w:val="000000" w:themeColor="text1"/>
          <w:spacing w:val="-4"/>
          <w:sz w:val="20"/>
          <w:szCs w:val="20"/>
          <w:highlight w:val="cyan"/>
        </w:rPr>
        <w:t xml:space="preserve"> related compan</w:t>
      </w:r>
      <w:r w:rsidR="00B43277" w:rsidRPr="00D4315B">
        <w:rPr>
          <w:rFonts w:cs="Arial"/>
          <w:color w:val="000000" w:themeColor="text1"/>
          <w:spacing w:val="-4"/>
          <w:sz w:val="20"/>
          <w:szCs w:val="20"/>
          <w:highlight w:val="cyan"/>
        </w:rPr>
        <w:t>ies</w:t>
      </w:r>
      <w:r w:rsidRPr="00D4315B">
        <w:rPr>
          <w:rFonts w:cs="Arial"/>
          <w:color w:val="000000" w:themeColor="text1"/>
          <w:spacing w:val="-4"/>
          <w:sz w:val="20"/>
          <w:szCs w:val="20"/>
          <w:highlight w:val="cyan"/>
        </w:rPr>
        <w:t xml:space="preserve"> (mutual directors of a subsidiary) </w:t>
      </w:r>
      <w:r w:rsidR="0067387F">
        <w:rPr>
          <w:rFonts w:cs="Arial"/>
          <w:color w:val="000000" w:themeColor="text1"/>
          <w:spacing w:val="-4"/>
          <w:sz w:val="20"/>
          <w:szCs w:val="20"/>
          <w:highlight w:val="cyan"/>
        </w:rPr>
        <w:t xml:space="preserve">which the association, was established by the Swedish subsidiary, is shareholder. When the </w:t>
      </w:r>
      <w:r w:rsidR="002314A9" w:rsidRPr="00D4315B">
        <w:rPr>
          <w:rFonts w:cs="Arial"/>
          <w:color w:val="000000" w:themeColor="text1"/>
          <w:spacing w:val="-4"/>
          <w:sz w:val="20"/>
          <w:szCs w:val="20"/>
          <w:highlight w:val="cyan"/>
        </w:rPr>
        <w:t xml:space="preserve">association </w:t>
      </w:r>
      <w:r w:rsidR="0067387F">
        <w:rPr>
          <w:rFonts w:cs="Arial"/>
          <w:color w:val="000000" w:themeColor="text1"/>
          <w:spacing w:val="-4"/>
          <w:sz w:val="20"/>
          <w:szCs w:val="20"/>
          <w:highlight w:val="cyan"/>
        </w:rPr>
        <w:t>started to develop land and has ability to pay</w:t>
      </w:r>
      <w:r w:rsidR="00D4655D">
        <w:rPr>
          <w:rFonts w:cs="Arial"/>
          <w:color w:val="000000" w:themeColor="text1"/>
          <w:spacing w:val="-4"/>
          <w:sz w:val="20"/>
          <w:szCs w:val="20"/>
          <w:highlight w:val="cyan"/>
        </w:rPr>
        <w:t>,</w:t>
      </w:r>
      <w:r w:rsidR="0067387F">
        <w:rPr>
          <w:rFonts w:cs="Arial"/>
          <w:color w:val="000000" w:themeColor="text1"/>
          <w:spacing w:val="-4"/>
          <w:sz w:val="20"/>
          <w:szCs w:val="20"/>
          <w:highlight w:val="cyan"/>
        </w:rPr>
        <w:t xml:space="preserve"> </w:t>
      </w:r>
      <w:r w:rsidR="00D4655D">
        <w:rPr>
          <w:rFonts w:cs="Arial"/>
          <w:color w:val="000000" w:themeColor="text1"/>
          <w:spacing w:val="-4"/>
          <w:sz w:val="20"/>
          <w:szCs w:val="20"/>
          <w:highlight w:val="cyan"/>
        </w:rPr>
        <w:t>t</w:t>
      </w:r>
      <w:r w:rsidR="0067387F">
        <w:rPr>
          <w:rFonts w:cs="Arial"/>
          <w:color w:val="000000" w:themeColor="text1"/>
          <w:spacing w:val="-4"/>
          <w:sz w:val="20"/>
          <w:szCs w:val="20"/>
          <w:highlight w:val="cyan"/>
        </w:rPr>
        <w:t xml:space="preserve">he Swedish subsidiary will recognise revenue from sales of land or revenue from project development (land with its construction) </w:t>
      </w:r>
      <w:r w:rsidR="00CC7197" w:rsidRPr="00D4315B">
        <w:rPr>
          <w:rFonts w:cs="Arial"/>
          <w:color w:val="000000" w:themeColor="text1"/>
          <w:spacing w:val="-4"/>
          <w:sz w:val="20"/>
          <w:szCs w:val="20"/>
          <w:highlight w:val="cyan"/>
        </w:rPr>
        <w:t>according to the performance obligation</w:t>
      </w:r>
      <w:r w:rsidR="0052461F" w:rsidRPr="00D4315B">
        <w:rPr>
          <w:rFonts w:cs="Arial"/>
          <w:color w:val="000000" w:themeColor="text1"/>
          <w:spacing w:val="-4"/>
          <w:sz w:val="20"/>
          <w:szCs w:val="20"/>
          <w:highlight w:val="cyan"/>
        </w:rPr>
        <w:t xml:space="preserve"> of the contracts</w:t>
      </w:r>
      <w:r w:rsidR="00CC7197" w:rsidRPr="00D4315B">
        <w:rPr>
          <w:rFonts w:cs="Arial"/>
          <w:color w:val="000000" w:themeColor="text1"/>
          <w:spacing w:val="-4"/>
          <w:sz w:val="20"/>
          <w:szCs w:val="20"/>
          <w:highlight w:val="cyan"/>
        </w:rPr>
        <w:t>.</w:t>
      </w:r>
      <w:r w:rsidR="006F06DD" w:rsidRPr="00B36BA7">
        <w:rPr>
          <w:rFonts w:cs="Arial"/>
          <w:color w:val="000000" w:themeColor="text1"/>
          <w:spacing w:val="-4"/>
          <w:sz w:val="20"/>
          <w:szCs w:val="20"/>
        </w:rPr>
        <w:t xml:space="preserve">  </w:t>
      </w:r>
      <w:r w:rsidRPr="00B36BA7">
        <w:rPr>
          <w:rFonts w:cs="Arial"/>
          <w:color w:val="000000" w:themeColor="text1"/>
          <w:spacing w:val="-4"/>
          <w:sz w:val="20"/>
          <w:szCs w:val="20"/>
        </w:rPr>
        <w:t xml:space="preserve"> </w:t>
      </w:r>
    </w:p>
    <w:p w14:paraId="28BBA6D5" w14:textId="77777777" w:rsidR="00AB3A39" w:rsidRDefault="00AB3A39" w:rsidP="0070168D">
      <w:pPr>
        <w:spacing w:line="360" w:lineRule="auto"/>
        <w:ind w:left="360"/>
        <w:jc w:val="thaiDistribute"/>
        <w:rPr>
          <w:rFonts w:cs="Arial"/>
          <w:color w:val="000000" w:themeColor="text1"/>
          <w:spacing w:val="-4"/>
          <w:sz w:val="20"/>
          <w:szCs w:val="20"/>
        </w:rPr>
      </w:pPr>
    </w:p>
    <w:p w14:paraId="4543DCD1" w14:textId="1F3B34C2" w:rsidR="00AB3A39" w:rsidRDefault="00AB3A39" w:rsidP="00AB3A39">
      <w:pPr>
        <w:spacing w:line="360" w:lineRule="auto"/>
        <w:ind w:left="360"/>
        <w:jc w:val="thaiDistribute"/>
        <w:rPr>
          <w:rFonts w:cs="Arial"/>
          <w:color w:val="000000" w:themeColor="text1"/>
          <w:spacing w:val="-4"/>
          <w:sz w:val="20"/>
          <w:szCs w:val="20"/>
        </w:rPr>
      </w:pPr>
      <w:r w:rsidRPr="00D4315B">
        <w:rPr>
          <w:rFonts w:cs="Arial"/>
          <w:color w:val="000000" w:themeColor="text1"/>
          <w:spacing w:val="-4"/>
          <w:sz w:val="20"/>
          <w:szCs w:val="20"/>
          <w:highlight w:val="cyan"/>
        </w:rPr>
        <w:t xml:space="preserve">As at 31 October 2021, </w:t>
      </w:r>
      <w:r w:rsidR="00D4655D" w:rsidRPr="00D4655D">
        <w:rPr>
          <w:rFonts w:cs="Arial"/>
          <w:color w:val="000000" w:themeColor="text1"/>
          <w:spacing w:val="-4"/>
          <w:sz w:val="20"/>
          <w:szCs w:val="20"/>
          <w:highlight w:val="cyan"/>
        </w:rPr>
        <w:t xml:space="preserve">the Swedish subsidiary’s property </w:t>
      </w:r>
      <w:r w:rsidRPr="00D4655D">
        <w:rPr>
          <w:rFonts w:cs="Arial"/>
          <w:color w:val="000000" w:themeColor="text1"/>
          <w:spacing w:val="-4"/>
          <w:sz w:val="20"/>
          <w:szCs w:val="20"/>
          <w:highlight w:val="cyan"/>
        </w:rPr>
        <w:t xml:space="preserve">of </w:t>
      </w:r>
      <w:r w:rsidRPr="00D4315B">
        <w:rPr>
          <w:rFonts w:cs="Arial"/>
          <w:color w:val="000000" w:themeColor="text1"/>
          <w:spacing w:val="-4"/>
          <w:sz w:val="20"/>
          <w:szCs w:val="20"/>
          <w:highlight w:val="cyan"/>
        </w:rPr>
        <w:t xml:space="preserve">Baht </w:t>
      </w:r>
      <w:r w:rsidR="007554EA">
        <w:rPr>
          <w:rFonts w:cs="Arial"/>
          <w:color w:val="000000" w:themeColor="text1"/>
          <w:spacing w:val="-4"/>
          <w:sz w:val="20"/>
          <w:szCs w:val="20"/>
          <w:highlight w:val="cyan"/>
        </w:rPr>
        <w:t>42.26</w:t>
      </w:r>
      <w:r>
        <w:rPr>
          <w:rFonts w:cs="Arial"/>
          <w:color w:val="000000" w:themeColor="text1"/>
          <w:spacing w:val="-4"/>
          <w:sz w:val="20"/>
          <w:szCs w:val="20"/>
          <w:highlight w:val="cyan"/>
        </w:rPr>
        <w:t xml:space="preserve"> </w:t>
      </w:r>
      <w:r w:rsidRPr="00D4655D">
        <w:rPr>
          <w:rFonts w:cs="Arial"/>
          <w:color w:val="000000" w:themeColor="text1"/>
          <w:spacing w:val="-4"/>
          <w:sz w:val="20"/>
          <w:szCs w:val="20"/>
          <w:highlight w:val="cyan"/>
        </w:rPr>
        <w:t xml:space="preserve">million </w:t>
      </w:r>
      <w:r w:rsidR="00D4655D" w:rsidRPr="00D4655D">
        <w:rPr>
          <w:rFonts w:cs="Arial"/>
          <w:color w:val="000000" w:themeColor="text1"/>
          <w:spacing w:val="-4"/>
          <w:sz w:val="20"/>
          <w:szCs w:val="20"/>
          <w:highlight w:val="cyan"/>
        </w:rPr>
        <w:t>owned by</w:t>
      </w:r>
      <w:r w:rsidRPr="00D4655D">
        <w:rPr>
          <w:rFonts w:cs="Arial"/>
          <w:color w:val="000000" w:themeColor="text1"/>
          <w:spacing w:val="-4"/>
          <w:sz w:val="20"/>
          <w:szCs w:val="20"/>
          <w:highlight w:val="cyan"/>
        </w:rPr>
        <w:t xml:space="preserve"> </w:t>
      </w:r>
      <w:r>
        <w:rPr>
          <w:rFonts w:cs="Arial"/>
          <w:color w:val="000000" w:themeColor="text1"/>
          <w:spacing w:val="-4"/>
          <w:sz w:val="20"/>
          <w:szCs w:val="20"/>
          <w:highlight w:val="cyan"/>
        </w:rPr>
        <w:t xml:space="preserve">the association, was established by the Swedish subsidiary. </w:t>
      </w:r>
      <w:r w:rsidR="007554EA">
        <w:rPr>
          <w:rFonts w:cs="Arial"/>
          <w:color w:val="000000" w:themeColor="text1"/>
          <w:spacing w:val="-4"/>
          <w:sz w:val="20"/>
          <w:szCs w:val="20"/>
          <w:highlight w:val="cyan"/>
        </w:rPr>
        <w:t xml:space="preserve">The </w:t>
      </w:r>
      <w:r w:rsidR="007554EA" w:rsidRPr="00D4655D">
        <w:rPr>
          <w:rFonts w:cs="Arial"/>
          <w:color w:val="000000" w:themeColor="text1"/>
          <w:spacing w:val="-4"/>
          <w:sz w:val="20"/>
          <w:szCs w:val="20"/>
          <w:highlight w:val="cyan"/>
        </w:rPr>
        <w:t xml:space="preserve">property </w:t>
      </w:r>
      <w:r w:rsidR="00D4655D" w:rsidRPr="00D4655D">
        <w:rPr>
          <w:rFonts w:cs="Arial"/>
          <w:color w:val="000000" w:themeColor="text1"/>
          <w:spacing w:val="-4"/>
          <w:sz w:val="20"/>
          <w:szCs w:val="20"/>
          <w:highlight w:val="cyan"/>
        </w:rPr>
        <w:t xml:space="preserve">is on </w:t>
      </w:r>
      <w:r w:rsidR="00D4655D" w:rsidRPr="00D4655D">
        <w:rPr>
          <w:rFonts w:cs="Browallia New"/>
          <w:color w:val="000000" w:themeColor="text1"/>
          <w:spacing w:val="-4"/>
          <w:sz w:val="20"/>
          <w:szCs w:val="25"/>
          <w:highlight w:val="cyan"/>
        </w:rPr>
        <w:t xml:space="preserve">the process of project </w:t>
      </w:r>
      <w:r w:rsidR="00D4655D" w:rsidRPr="00D4655D">
        <w:rPr>
          <w:rFonts w:cs="Arial"/>
          <w:color w:val="000000" w:themeColor="text1"/>
          <w:spacing w:val="-4"/>
          <w:sz w:val="20"/>
          <w:szCs w:val="20"/>
          <w:highlight w:val="cyan"/>
        </w:rPr>
        <w:t xml:space="preserve">development </w:t>
      </w:r>
      <w:r w:rsidR="00102D26">
        <w:rPr>
          <w:rFonts w:cs="Browallia New"/>
          <w:color w:val="000000" w:themeColor="text1"/>
          <w:spacing w:val="-4"/>
          <w:sz w:val="20"/>
          <w:szCs w:val="25"/>
          <w:highlight w:val="cyan"/>
        </w:rPr>
        <w:t xml:space="preserve">and will be </w:t>
      </w:r>
      <w:r>
        <w:rPr>
          <w:rFonts w:cs="Arial"/>
          <w:color w:val="000000" w:themeColor="text1"/>
          <w:spacing w:val="-4"/>
          <w:sz w:val="20"/>
          <w:szCs w:val="20"/>
          <w:highlight w:val="cyan"/>
        </w:rPr>
        <w:t>recognise</w:t>
      </w:r>
      <w:r w:rsidR="00102D26">
        <w:rPr>
          <w:rFonts w:cs="Arial"/>
          <w:color w:val="000000" w:themeColor="text1"/>
          <w:spacing w:val="-4"/>
          <w:sz w:val="20"/>
          <w:szCs w:val="20"/>
          <w:highlight w:val="cyan"/>
        </w:rPr>
        <w:t>d</w:t>
      </w:r>
      <w:r>
        <w:rPr>
          <w:rFonts w:cs="Arial"/>
          <w:color w:val="000000" w:themeColor="text1"/>
          <w:spacing w:val="-4"/>
          <w:sz w:val="20"/>
          <w:szCs w:val="20"/>
          <w:highlight w:val="cyan"/>
        </w:rPr>
        <w:t xml:space="preserve"> revenue from sales of land </w:t>
      </w:r>
      <w:r w:rsidR="00102D26">
        <w:rPr>
          <w:rFonts w:cs="Arial"/>
          <w:color w:val="000000" w:themeColor="text1"/>
          <w:spacing w:val="-4"/>
          <w:sz w:val="20"/>
          <w:szCs w:val="20"/>
          <w:highlight w:val="cyan"/>
        </w:rPr>
        <w:t>and its construction under the percentage of completion method.</w:t>
      </w:r>
      <w:r w:rsidRPr="00B36BA7">
        <w:rPr>
          <w:rFonts w:cs="Arial"/>
          <w:color w:val="000000" w:themeColor="text1"/>
          <w:spacing w:val="-4"/>
          <w:sz w:val="20"/>
          <w:szCs w:val="20"/>
        </w:rPr>
        <w:t xml:space="preserve">   </w:t>
      </w:r>
    </w:p>
    <w:p w14:paraId="3C8B65F8" w14:textId="13AA8953" w:rsidR="00455C75" w:rsidRDefault="00455C75" w:rsidP="0070168D">
      <w:pPr>
        <w:spacing w:line="360" w:lineRule="auto"/>
        <w:ind w:left="360"/>
        <w:jc w:val="thaiDistribute"/>
        <w:rPr>
          <w:rFonts w:cstheme="minorBidi"/>
          <w:color w:val="000000" w:themeColor="text1"/>
          <w:spacing w:val="-4"/>
          <w:sz w:val="20"/>
          <w:szCs w:val="20"/>
        </w:rPr>
      </w:pPr>
    </w:p>
    <w:p w14:paraId="10630328" w14:textId="417CCC61" w:rsidR="00D13139" w:rsidRDefault="00D13139" w:rsidP="0070168D">
      <w:pPr>
        <w:spacing w:line="360" w:lineRule="auto"/>
        <w:ind w:left="360"/>
        <w:jc w:val="thaiDistribute"/>
        <w:rPr>
          <w:rFonts w:cstheme="minorBidi"/>
          <w:color w:val="000000" w:themeColor="text1"/>
          <w:spacing w:val="-4"/>
          <w:sz w:val="20"/>
          <w:szCs w:val="20"/>
        </w:rPr>
      </w:pPr>
    </w:p>
    <w:p w14:paraId="6BB97D94" w14:textId="46137686" w:rsidR="00D13139" w:rsidRDefault="00D13139" w:rsidP="0070168D">
      <w:pPr>
        <w:spacing w:line="360" w:lineRule="auto"/>
        <w:ind w:left="360"/>
        <w:jc w:val="thaiDistribute"/>
        <w:rPr>
          <w:rFonts w:cstheme="minorBidi"/>
          <w:color w:val="000000" w:themeColor="text1"/>
          <w:spacing w:val="-4"/>
          <w:sz w:val="20"/>
          <w:szCs w:val="20"/>
        </w:rPr>
      </w:pPr>
    </w:p>
    <w:p w14:paraId="73B6D1E9" w14:textId="479FD2AD" w:rsidR="00D13139" w:rsidRDefault="00D13139" w:rsidP="0070168D">
      <w:pPr>
        <w:spacing w:line="360" w:lineRule="auto"/>
        <w:ind w:left="360"/>
        <w:jc w:val="thaiDistribute"/>
        <w:rPr>
          <w:rFonts w:cstheme="minorBidi"/>
          <w:color w:val="000000" w:themeColor="text1"/>
          <w:spacing w:val="-4"/>
          <w:sz w:val="20"/>
          <w:szCs w:val="20"/>
        </w:rPr>
      </w:pPr>
    </w:p>
    <w:p w14:paraId="59621A93" w14:textId="23A2708A" w:rsidR="00D13139" w:rsidRDefault="00D13139" w:rsidP="0070168D">
      <w:pPr>
        <w:spacing w:line="360" w:lineRule="auto"/>
        <w:ind w:left="360"/>
        <w:jc w:val="thaiDistribute"/>
        <w:rPr>
          <w:rFonts w:cstheme="minorBidi"/>
          <w:color w:val="000000" w:themeColor="text1"/>
          <w:spacing w:val="-4"/>
          <w:sz w:val="20"/>
          <w:szCs w:val="20"/>
        </w:rPr>
      </w:pPr>
    </w:p>
    <w:p w14:paraId="29C430A1" w14:textId="668A69CD" w:rsidR="00D13139" w:rsidRDefault="00D13139" w:rsidP="0070168D">
      <w:pPr>
        <w:spacing w:line="360" w:lineRule="auto"/>
        <w:ind w:left="360"/>
        <w:jc w:val="thaiDistribute"/>
        <w:rPr>
          <w:rFonts w:cstheme="minorBidi"/>
          <w:color w:val="000000" w:themeColor="text1"/>
          <w:spacing w:val="-4"/>
          <w:sz w:val="20"/>
          <w:szCs w:val="20"/>
        </w:rPr>
      </w:pPr>
    </w:p>
    <w:p w14:paraId="6709CB17" w14:textId="77777777" w:rsidR="00D13139" w:rsidRPr="00D13139" w:rsidRDefault="00D13139" w:rsidP="0070168D">
      <w:pPr>
        <w:spacing w:line="360" w:lineRule="auto"/>
        <w:ind w:left="360"/>
        <w:jc w:val="thaiDistribute"/>
        <w:rPr>
          <w:rFonts w:cstheme="minorBidi"/>
          <w:color w:val="000000" w:themeColor="text1"/>
          <w:spacing w:val="-4"/>
          <w:sz w:val="20"/>
          <w:szCs w:val="20"/>
        </w:rPr>
      </w:pPr>
    </w:p>
    <w:p w14:paraId="4091C12D" w14:textId="77777777" w:rsidR="00641D3F" w:rsidRPr="00B36BA7" w:rsidRDefault="00641D3F" w:rsidP="00DC6EC2">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r w:rsidRPr="00B36BA7">
        <w:rPr>
          <w:rFonts w:cs="Arial"/>
          <w:spacing w:val="-4"/>
          <w:sz w:val="20"/>
          <w:szCs w:val="20"/>
          <w:u w:val="single"/>
          <w:lang w:val="en-GB"/>
        </w:rPr>
        <w:lastRenderedPageBreak/>
        <w:t>ADVANCE DEPOSIT FOR PURCHASE OF LAND</w:t>
      </w:r>
    </w:p>
    <w:p w14:paraId="32ACC4EC" w14:textId="77777777" w:rsidR="00641D3F" w:rsidRPr="00B36BA7" w:rsidRDefault="00641D3F" w:rsidP="00DC6EC2">
      <w:pPr>
        <w:spacing w:line="360" w:lineRule="auto"/>
        <w:rPr>
          <w:rFonts w:cs="Arial"/>
          <w:sz w:val="10"/>
          <w:szCs w:val="10"/>
          <w:lang w:eastAsia="th-TH"/>
        </w:rPr>
      </w:pPr>
    </w:p>
    <w:tbl>
      <w:tblPr>
        <w:tblW w:w="8883" w:type="dxa"/>
        <w:tblInd w:w="288" w:type="dxa"/>
        <w:tblLayout w:type="fixed"/>
        <w:tblLook w:val="0000" w:firstRow="0" w:lastRow="0" w:firstColumn="0" w:lastColumn="0" w:noHBand="0" w:noVBand="0"/>
      </w:tblPr>
      <w:tblGrid>
        <w:gridCol w:w="5625"/>
        <w:gridCol w:w="1665"/>
        <w:gridCol w:w="1593"/>
      </w:tblGrid>
      <w:tr w:rsidR="00641D3F" w:rsidRPr="00B36BA7" w14:paraId="0C44101F" w14:textId="77777777" w:rsidTr="002961CE">
        <w:trPr>
          <w:trHeight w:val="63"/>
        </w:trPr>
        <w:tc>
          <w:tcPr>
            <w:tcW w:w="5625" w:type="dxa"/>
          </w:tcPr>
          <w:p w14:paraId="290B68F4" w14:textId="77777777" w:rsidR="00641D3F" w:rsidRPr="00B36BA7" w:rsidRDefault="00641D3F" w:rsidP="0062419D">
            <w:pPr>
              <w:tabs>
                <w:tab w:val="clear" w:pos="227"/>
                <w:tab w:val="clear" w:pos="454"/>
                <w:tab w:val="clear" w:pos="680"/>
                <w:tab w:val="clear" w:pos="907"/>
              </w:tabs>
              <w:spacing w:line="360" w:lineRule="auto"/>
              <w:ind w:left="-32" w:right="-108"/>
              <w:jc w:val="thaiDistribute"/>
              <w:rPr>
                <w:rFonts w:cs="Arial"/>
                <w:sz w:val="19"/>
                <w:szCs w:val="19"/>
              </w:rPr>
            </w:pPr>
            <w:r w:rsidRPr="00B36BA7">
              <w:rPr>
                <w:rFonts w:cs="Arial"/>
                <w:sz w:val="19"/>
                <w:szCs w:val="19"/>
              </w:rPr>
              <w:br w:type="page"/>
            </w:r>
          </w:p>
        </w:tc>
        <w:tc>
          <w:tcPr>
            <w:tcW w:w="3258" w:type="dxa"/>
            <w:gridSpan w:val="2"/>
          </w:tcPr>
          <w:p w14:paraId="35C61C9A" w14:textId="77777777" w:rsidR="00641D3F" w:rsidRPr="00B36BA7" w:rsidRDefault="00641D3F" w:rsidP="0049577F">
            <w:pPr>
              <w:pStyle w:val="Heading4"/>
              <w:keepNext w:val="0"/>
              <w:framePr w:wrap="around"/>
              <w:spacing w:line="360" w:lineRule="auto"/>
              <w:jc w:val="right"/>
              <w:rPr>
                <w:rFonts w:cs="Arial"/>
                <w:b w:val="0"/>
                <w:bCs w:val="0"/>
                <w:spacing w:val="-2"/>
                <w:sz w:val="19"/>
                <w:szCs w:val="19"/>
                <w:cs/>
              </w:rPr>
            </w:pPr>
            <w:r w:rsidRPr="00B36BA7">
              <w:rPr>
                <w:rFonts w:cs="Arial"/>
                <w:b w:val="0"/>
                <w:bCs w:val="0"/>
                <w:spacing w:val="-4"/>
                <w:sz w:val="19"/>
                <w:szCs w:val="19"/>
              </w:rPr>
              <w:t>(Unit : Thousand Baht)</w:t>
            </w:r>
          </w:p>
        </w:tc>
      </w:tr>
      <w:tr w:rsidR="00641D3F" w:rsidRPr="00B36BA7" w14:paraId="4ADD5A5E" w14:textId="77777777" w:rsidTr="002961CE">
        <w:trPr>
          <w:trHeight w:val="66"/>
        </w:trPr>
        <w:tc>
          <w:tcPr>
            <w:tcW w:w="5625" w:type="dxa"/>
          </w:tcPr>
          <w:p w14:paraId="2A2B3660" w14:textId="77777777" w:rsidR="00641D3F" w:rsidRPr="00B36BA7" w:rsidRDefault="00641D3F" w:rsidP="0062419D">
            <w:pPr>
              <w:tabs>
                <w:tab w:val="clear" w:pos="227"/>
                <w:tab w:val="clear" w:pos="454"/>
                <w:tab w:val="clear" w:pos="680"/>
                <w:tab w:val="clear" w:pos="907"/>
              </w:tabs>
              <w:spacing w:line="360" w:lineRule="auto"/>
              <w:ind w:left="-32" w:right="-108"/>
              <w:jc w:val="thaiDistribute"/>
              <w:rPr>
                <w:rFonts w:cs="Arial"/>
                <w:sz w:val="19"/>
                <w:szCs w:val="19"/>
                <w:cs/>
              </w:rPr>
            </w:pPr>
          </w:p>
        </w:tc>
        <w:tc>
          <w:tcPr>
            <w:tcW w:w="3258" w:type="dxa"/>
            <w:gridSpan w:val="2"/>
          </w:tcPr>
          <w:p w14:paraId="56D1D4CB" w14:textId="77777777" w:rsidR="00641D3F" w:rsidRPr="00B36BA7" w:rsidRDefault="00641D3F" w:rsidP="00DC6EC2">
            <w:pPr>
              <w:pStyle w:val="Heading4"/>
              <w:keepNext w:val="0"/>
              <w:framePr w:wrap="around"/>
              <w:pBdr>
                <w:bottom w:val="single" w:sz="4" w:space="1" w:color="auto"/>
              </w:pBdr>
              <w:spacing w:line="360" w:lineRule="auto"/>
              <w:jc w:val="center"/>
              <w:rPr>
                <w:rFonts w:cs="Arial"/>
                <w:b w:val="0"/>
                <w:bCs w:val="0"/>
                <w:spacing w:val="-2"/>
                <w:sz w:val="19"/>
                <w:szCs w:val="19"/>
                <w:cs/>
              </w:rPr>
            </w:pPr>
            <w:r w:rsidRPr="00B36BA7">
              <w:rPr>
                <w:rFonts w:cs="Arial"/>
                <w:b w:val="0"/>
                <w:bCs w:val="0"/>
                <w:sz w:val="19"/>
                <w:szCs w:val="19"/>
              </w:rPr>
              <w:t>Consolidated F/S</w:t>
            </w:r>
          </w:p>
        </w:tc>
      </w:tr>
      <w:tr w:rsidR="0062419D" w:rsidRPr="00B36BA7" w14:paraId="22152ED1" w14:textId="77777777" w:rsidTr="002961CE">
        <w:trPr>
          <w:trHeight w:val="66"/>
        </w:trPr>
        <w:tc>
          <w:tcPr>
            <w:tcW w:w="5625" w:type="dxa"/>
          </w:tcPr>
          <w:p w14:paraId="28E0B432" w14:textId="77777777" w:rsidR="0062419D" w:rsidRPr="00B36BA7" w:rsidRDefault="0062419D" w:rsidP="0062419D">
            <w:pPr>
              <w:tabs>
                <w:tab w:val="clear" w:pos="227"/>
                <w:tab w:val="clear" w:pos="454"/>
                <w:tab w:val="clear" w:pos="680"/>
                <w:tab w:val="clear" w:pos="907"/>
              </w:tabs>
              <w:spacing w:line="360" w:lineRule="auto"/>
              <w:ind w:left="-32" w:right="-108"/>
              <w:jc w:val="thaiDistribute"/>
              <w:rPr>
                <w:rFonts w:cs="Arial"/>
                <w:sz w:val="19"/>
                <w:szCs w:val="19"/>
                <w:cs/>
              </w:rPr>
            </w:pPr>
          </w:p>
        </w:tc>
        <w:tc>
          <w:tcPr>
            <w:tcW w:w="1665" w:type="dxa"/>
            <w:vAlign w:val="bottom"/>
          </w:tcPr>
          <w:p w14:paraId="4F6DB928" w14:textId="1D74BD8F" w:rsidR="0062419D" w:rsidRPr="00B36BA7" w:rsidRDefault="0062419D" w:rsidP="0062419D">
            <w:pPr>
              <w:pBdr>
                <w:bottom w:val="single" w:sz="4" w:space="1" w:color="auto"/>
              </w:pBdr>
              <w:tabs>
                <w:tab w:val="left" w:pos="540"/>
              </w:tabs>
              <w:spacing w:line="360" w:lineRule="auto"/>
              <w:ind w:left="-18" w:right="-18"/>
              <w:jc w:val="center"/>
              <w:rPr>
                <w:rFonts w:cs="Arial"/>
                <w:sz w:val="19"/>
                <w:szCs w:val="19"/>
              </w:rPr>
            </w:pPr>
            <w:r w:rsidRPr="00B36BA7">
              <w:rPr>
                <w:rFonts w:cs="Arial"/>
                <w:spacing w:val="-2"/>
                <w:sz w:val="19"/>
                <w:szCs w:val="19"/>
              </w:rPr>
              <w:t>31 October 2021</w:t>
            </w:r>
          </w:p>
        </w:tc>
        <w:tc>
          <w:tcPr>
            <w:tcW w:w="1593" w:type="dxa"/>
            <w:vAlign w:val="bottom"/>
          </w:tcPr>
          <w:p w14:paraId="3F6508F3" w14:textId="26052367" w:rsidR="0062419D" w:rsidRPr="00B36BA7" w:rsidRDefault="0062419D" w:rsidP="0062419D">
            <w:pPr>
              <w:pBdr>
                <w:bottom w:val="single" w:sz="4" w:space="1" w:color="auto"/>
              </w:pBdr>
              <w:tabs>
                <w:tab w:val="left" w:pos="540"/>
              </w:tabs>
              <w:spacing w:line="360" w:lineRule="auto"/>
              <w:ind w:right="-18"/>
              <w:jc w:val="center"/>
              <w:rPr>
                <w:rFonts w:cs="Arial"/>
                <w:sz w:val="19"/>
                <w:szCs w:val="19"/>
              </w:rPr>
            </w:pPr>
            <w:r w:rsidRPr="00B36BA7">
              <w:rPr>
                <w:rFonts w:cs="Arial"/>
                <w:spacing w:val="-2"/>
                <w:sz w:val="19"/>
                <w:szCs w:val="19"/>
              </w:rPr>
              <w:t>31 October 2020</w:t>
            </w:r>
          </w:p>
        </w:tc>
      </w:tr>
      <w:tr w:rsidR="000B5799" w:rsidRPr="00B36BA7" w14:paraId="20132404" w14:textId="77777777" w:rsidTr="00826459">
        <w:trPr>
          <w:trHeight w:val="66"/>
        </w:trPr>
        <w:tc>
          <w:tcPr>
            <w:tcW w:w="5625" w:type="dxa"/>
          </w:tcPr>
          <w:p w14:paraId="40213D69" w14:textId="7B0DCC08" w:rsidR="000B5799" w:rsidRPr="00B36BA7" w:rsidRDefault="000B5799" w:rsidP="000B5799">
            <w:pPr>
              <w:tabs>
                <w:tab w:val="clear" w:pos="227"/>
                <w:tab w:val="clear" w:pos="454"/>
                <w:tab w:val="clear" w:pos="680"/>
                <w:tab w:val="clear" w:pos="907"/>
              </w:tabs>
              <w:spacing w:line="360" w:lineRule="auto"/>
              <w:ind w:left="-32" w:right="-108"/>
              <w:jc w:val="thaiDistribute"/>
              <w:rPr>
                <w:rFonts w:cs="Arial"/>
                <w:sz w:val="19"/>
                <w:szCs w:val="19"/>
                <w:cs/>
              </w:rPr>
            </w:pPr>
            <w:r w:rsidRPr="00B36BA7">
              <w:rPr>
                <w:rFonts w:cs="Arial"/>
                <w:sz w:val="19"/>
                <w:szCs w:val="19"/>
              </w:rPr>
              <w:t>Beginning balance of the year</w:t>
            </w:r>
          </w:p>
        </w:tc>
        <w:tc>
          <w:tcPr>
            <w:tcW w:w="1665" w:type="dxa"/>
          </w:tcPr>
          <w:p w14:paraId="563DBCBC" w14:textId="7BC1714F" w:rsidR="000B5799" w:rsidRPr="00B36BA7" w:rsidRDefault="000B5799" w:rsidP="0070168D">
            <w:pPr>
              <w:pStyle w:val="CharCharCharCharCharCharCharCharCharCharCharChar"/>
              <w:tabs>
                <w:tab w:val="decimal" w:pos="1040"/>
              </w:tabs>
              <w:spacing w:after="0" w:line="360" w:lineRule="auto"/>
              <w:ind w:left="15" w:right="19"/>
              <w:rPr>
                <w:rFonts w:ascii="Arial" w:hAnsi="Arial" w:cs="Arial"/>
                <w:sz w:val="19"/>
                <w:szCs w:val="19"/>
                <w:lang w:eastAsia="th-TH"/>
              </w:rPr>
            </w:pPr>
            <w:r w:rsidRPr="00B36BA7">
              <w:rPr>
                <w:rFonts w:ascii="Arial" w:hAnsi="Arial" w:cs="Arial"/>
                <w:sz w:val="19"/>
                <w:szCs w:val="19"/>
                <w:lang w:eastAsia="th-TH"/>
              </w:rPr>
              <w:t>27,985</w:t>
            </w:r>
          </w:p>
        </w:tc>
        <w:tc>
          <w:tcPr>
            <w:tcW w:w="1593" w:type="dxa"/>
            <w:vAlign w:val="bottom"/>
          </w:tcPr>
          <w:p w14:paraId="197E5F1A" w14:textId="77777777" w:rsidR="000B5799" w:rsidRPr="00B36BA7" w:rsidRDefault="000B5799" w:rsidP="0070168D">
            <w:pPr>
              <w:pStyle w:val="CharCharCharCharCharCharCharCharCharCharCharChar"/>
              <w:tabs>
                <w:tab w:val="decimal" w:pos="1010"/>
              </w:tabs>
              <w:spacing w:after="0" w:line="360" w:lineRule="auto"/>
              <w:ind w:left="15" w:right="19"/>
              <w:rPr>
                <w:rFonts w:ascii="Arial" w:hAnsi="Arial" w:cs="Arial"/>
                <w:sz w:val="19"/>
                <w:szCs w:val="19"/>
                <w:lang w:eastAsia="th-TH"/>
              </w:rPr>
            </w:pPr>
            <w:r w:rsidRPr="00B36BA7">
              <w:rPr>
                <w:rFonts w:ascii="Arial" w:hAnsi="Arial" w:cs="Arial"/>
                <w:sz w:val="19"/>
                <w:szCs w:val="19"/>
                <w:lang w:eastAsia="th-TH"/>
              </w:rPr>
              <w:t>20,346</w:t>
            </w:r>
          </w:p>
        </w:tc>
      </w:tr>
      <w:tr w:rsidR="000B5799" w:rsidRPr="00B36BA7" w14:paraId="5F84EA38" w14:textId="77777777" w:rsidTr="00826459">
        <w:trPr>
          <w:trHeight w:val="66"/>
        </w:trPr>
        <w:tc>
          <w:tcPr>
            <w:tcW w:w="5625" w:type="dxa"/>
          </w:tcPr>
          <w:p w14:paraId="19597071" w14:textId="29590388" w:rsidR="000B5799" w:rsidRPr="00B36BA7" w:rsidRDefault="000B5799" w:rsidP="000B5799">
            <w:pPr>
              <w:tabs>
                <w:tab w:val="clear" w:pos="227"/>
                <w:tab w:val="clear" w:pos="454"/>
                <w:tab w:val="clear" w:pos="680"/>
                <w:tab w:val="clear" w:pos="907"/>
              </w:tabs>
              <w:spacing w:line="360" w:lineRule="auto"/>
              <w:ind w:left="-32" w:right="-108"/>
              <w:jc w:val="thaiDistribute"/>
              <w:rPr>
                <w:rFonts w:cs="Arial"/>
                <w:sz w:val="19"/>
                <w:szCs w:val="19"/>
              </w:rPr>
            </w:pPr>
            <w:r w:rsidRPr="00B36BA7">
              <w:rPr>
                <w:rFonts w:cs="Arial"/>
                <w:sz w:val="19"/>
                <w:szCs w:val="19"/>
              </w:rPr>
              <w:t>Increase during the year</w:t>
            </w:r>
          </w:p>
        </w:tc>
        <w:tc>
          <w:tcPr>
            <w:tcW w:w="1665" w:type="dxa"/>
          </w:tcPr>
          <w:p w14:paraId="173B615D" w14:textId="4724D85D" w:rsidR="000B5799" w:rsidRPr="00B36BA7" w:rsidRDefault="000B5799" w:rsidP="0070168D">
            <w:pPr>
              <w:pStyle w:val="CharCharCharCharCharCharCharCharCharCharCharChar"/>
              <w:tabs>
                <w:tab w:val="decimal" w:pos="1040"/>
              </w:tabs>
              <w:spacing w:after="0" w:line="360" w:lineRule="auto"/>
              <w:ind w:left="15" w:right="19"/>
              <w:rPr>
                <w:rFonts w:ascii="Arial" w:hAnsi="Arial" w:cs="Arial"/>
                <w:sz w:val="19"/>
                <w:szCs w:val="19"/>
                <w:lang w:eastAsia="th-TH"/>
              </w:rPr>
            </w:pPr>
            <w:r w:rsidRPr="00B36BA7">
              <w:rPr>
                <w:rFonts w:ascii="Arial" w:hAnsi="Arial" w:cs="Arial"/>
                <w:sz w:val="19"/>
                <w:szCs w:val="19"/>
                <w:lang w:eastAsia="th-TH"/>
              </w:rPr>
              <w:t>-</w:t>
            </w:r>
          </w:p>
        </w:tc>
        <w:tc>
          <w:tcPr>
            <w:tcW w:w="1593" w:type="dxa"/>
            <w:vAlign w:val="bottom"/>
          </w:tcPr>
          <w:p w14:paraId="5C12FD1B" w14:textId="77777777" w:rsidR="000B5799" w:rsidRPr="00B36BA7" w:rsidRDefault="000B5799" w:rsidP="0070168D">
            <w:pPr>
              <w:pStyle w:val="CharCharCharCharCharCharCharCharCharCharCharChar"/>
              <w:tabs>
                <w:tab w:val="decimal" w:pos="1010"/>
              </w:tabs>
              <w:spacing w:after="0" w:line="360" w:lineRule="auto"/>
              <w:ind w:left="15" w:right="19"/>
              <w:rPr>
                <w:rFonts w:ascii="Arial" w:hAnsi="Arial" w:cs="Arial"/>
                <w:sz w:val="19"/>
                <w:szCs w:val="19"/>
                <w:lang w:eastAsia="th-TH"/>
              </w:rPr>
            </w:pPr>
            <w:r w:rsidRPr="00B36BA7">
              <w:rPr>
                <w:rFonts w:ascii="Arial" w:hAnsi="Arial" w:cs="Arial"/>
                <w:sz w:val="19"/>
                <w:szCs w:val="19"/>
                <w:lang w:eastAsia="th-TH"/>
              </w:rPr>
              <w:t>5,247</w:t>
            </w:r>
          </w:p>
        </w:tc>
      </w:tr>
      <w:tr w:rsidR="000B5799" w:rsidRPr="00B36BA7" w14:paraId="49DB6603" w14:textId="77777777" w:rsidTr="00826459">
        <w:trPr>
          <w:trHeight w:val="66"/>
        </w:trPr>
        <w:tc>
          <w:tcPr>
            <w:tcW w:w="5625" w:type="dxa"/>
          </w:tcPr>
          <w:p w14:paraId="091A5863" w14:textId="48B4AB91" w:rsidR="000B5799" w:rsidRPr="00B36BA7" w:rsidRDefault="000B5799" w:rsidP="000B5799">
            <w:pPr>
              <w:tabs>
                <w:tab w:val="clear" w:pos="227"/>
                <w:tab w:val="clear" w:pos="454"/>
                <w:tab w:val="clear" w:pos="680"/>
                <w:tab w:val="clear" w:pos="907"/>
              </w:tabs>
              <w:spacing w:line="360" w:lineRule="auto"/>
              <w:ind w:left="-32" w:right="-108"/>
              <w:jc w:val="thaiDistribute"/>
              <w:rPr>
                <w:rFonts w:cs="Arial"/>
                <w:sz w:val="19"/>
                <w:szCs w:val="19"/>
              </w:rPr>
            </w:pPr>
            <w:r w:rsidRPr="00B36BA7">
              <w:rPr>
                <w:rFonts w:cs="Arial"/>
                <w:sz w:val="19"/>
                <w:szCs w:val="19"/>
              </w:rPr>
              <w:t xml:space="preserve">Decrease during the </w:t>
            </w:r>
            <w:r w:rsidR="00194068" w:rsidRPr="00B36BA7">
              <w:rPr>
                <w:rFonts w:cs="Arial"/>
                <w:sz w:val="19"/>
                <w:szCs w:val="19"/>
              </w:rPr>
              <w:t>year</w:t>
            </w:r>
          </w:p>
        </w:tc>
        <w:tc>
          <w:tcPr>
            <w:tcW w:w="1665" w:type="dxa"/>
          </w:tcPr>
          <w:p w14:paraId="52BD92F9" w14:textId="6B8D3A94" w:rsidR="000B5799" w:rsidRPr="00B36BA7" w:rsidRDefault="000B5799" w:rsidP="0070168D">
            <w:pPr>
              <w:pStyle w:val="CharCharCharCharCharCharCharCharCharCharCharChar"/>
              <w:tabs>
                <w:tab w:val="decimal" w:pos="1040"/>
              </w:tabs>
              <w:spacing w:after="0" w:line="360" w:lineRule="auto"/>
              <w:ind w:left="15" w:right="19"/>
              <w:rPr>
                <w:rFonts w:ascii="Arial" w:hAnsi="Arial" w:cs="Arial"/>
                <w:sz w:val="19"/>
                <w:szCs w:val="19"/>
                <w:lang w:eastAsia="th-TH"/>
              </w:rPr>
            </w:pPr>
            <w:r w:rsidRPr="00B36BA7">
              <w:rPr>
                <w:rFonts w:ascii="Arial" w:hAnsi="Arial" w:cs="Arial"/>
                <w:sz w:val="19"/>
                <w:szCs w:val="19"/>
                <w:lang w:eastAsia="th-TH"/>
              </w:rPr>
              <w:t>(11,096)</w:t>
            </w:r>
          </w:p>
        </w:tc>
        <w:tc>
          <w:tcPr>
            <w:tcW w:w="1593" w:type="dxa"/>
            <w:vAlign w:val="bottom"/>
          </w:tcPr>
          <w:p w14:paraId="4DBC3F76" w14:textId="77777777" w:rsidR="000B5799" w:rsidRPr="00B36BA7" w:rsidRDefault="000B5799" w:rsidP="0070168D">
            <w:pPr>
              <w:pStyle w:val="CharCharCharCharCharCharCharCharCharCharCharChar"/>
              <w:tabs>
                <w:tab w:val="decimal" w:pos="1010"/>
              </w:tabs>
              <w:spacing w:after="0" w:line="360" w:lineRule="auto"/>
              <w:ind w:left="15" w:right="19"/>
              <w:rPr>
                <w:rFonts w:ascii="Arial" w:hAnsi="Arial" w:cs="Arial"/>
                <w:sz w:val="19"/>
                <w:szCs w:val="19"/>
                <w:lang w:eastAsia="th-TH"/>
              </w:rPr>
            </w:pPr>
            <w:r w:rsidRPr="00B36BA7">
              <w:rPr>
                <w:rFonts w:ascii="Arial" w:hAnsi="Arial" w:cs="Arial"/>
                <w:sz w:val="19"/>
                <w:szCs w:val="19"/>
                <w:lang w:eastAsia="th-TH"/>
              </w:rPr>
              <w:t>-</w:t>
            </w:r>
          </w:p>
        </w:tc>
      </w:tr>
      <w:tr w:rsidR="000B5799" w:rsidRPr="00B36BA7" w14:paraId="062D2BF7" w14:textId="77777777" w:rsidTr="00826459">
        <w:trPr>
          <w:trHeight w:val="66"/>
        </w:trPr>
        <w:tc>
          <w:tcPr>
            <w:tcW w:w="5625" w:type="dxa"/>
          </w:tcPr>
          <w:p w14:paraId="00E55A42" w14:textId="77777777" w:rsidR="000B5799" w:rsidRPr="00B36BA7" w:rsidRDefault="000B5799" w:rsidP="000B5799">
            <w:pPr>
              <w:tabs>
                <w:tab w:val="clear" w:pos="227"/>
                <w:tab w:val="clear" w:pos="454"/>
                <w:tab w:val="clear" w:pos="680"/>
                <w:tab w:val="clear" w:pos="907"/>
              </w:tabs>
              <w:spacing w:line="360" w:lineRule="auto"/>
              <w:ind w:left="-32" w:right="-108"/>
              <w:jc w:val="thaiDistribute"/>
              <w:rPr>
                <w:rFonts w:cs="Arial"/>
                <w:sz w:val="19"/>
                <w:szCs w:val="19"/>
                <w:cs/>
              </w:rPr>
            </w:pPr>
            <w:r w:rsidRPr="00B36BA7">
              <w:rPr>
                <w:rFonts w:cs="Arial"/>
                <w:sz w:val="19"/>
                <w:szCs w:val="19"/>
              </w:rPr>
              <w:t>Translation adjustment on foreign currency</w:t>
            </w:r>
          </w:p>
        </w:tc>
        <w:tc>
          <w:tcPr>
            <w:tcW w:w="1665" w:type="dxa"/>
          </w:tcPr>
          <w:p w14:paraId="79C44F4B" w14:textId="240D34F5" w:rsidR="000B5799" w:rsidRPr="00B36BA7" w:rsidRDefault="000B5799" w:rsidP="0070168D">
            <w:pPr>
              <w:pStyle w:val="CharCharCharCharCharCharCharCharCharCharCharChar"/>
              <w:pBdr>
                <w:bottom w:val="single" w:sz="4" w:space="1" w:color="auto"/>
              </w:pBdr>
              <w:tabs>
                <w:tab w:val="decimal" w:pos="1040"/>
              </w:tabs>
              <w:spacing w:after="0" w:line="360" w:lineRule="auto"/>
              <w:ind w:left="15" w:right="19"/>
              <w:rPr>
                <w:rFonts w:ascii="Arial" w:hAnsi="Arial" w:cs="Arial"/>
                <w:sz w:val="19"/>
                <w:szCs w:val="19"/>
                <w:lang w:eastAsia="th-TH"/>
              </w:rPr>
            </w:pPr>
            <w:r w:rsidRPr="00B36BA7">
              <w:rPr>
                <w:rFonts w:ascii="Arial" w:hAnsi="Arial" w:cs="Arial"/>
                <w:sz w:val="19"/>
                <w:szCs w:val="19"/>
                <w:lang w:eastAsia="th-TH"/>
              </w:rPr>
              <w:t>2,587</w:t>
            </w:r>
          </w:p>
        </w:tc>
        <w:tc>
          <w:tcPr>
            <w:tcW w:w="1593" w:type="dxa"/>
            <w:vAlign w:val="bottom"/>
          </w:tcPr>
          <w:p w14:paraId="7B22EEB9" w14:textId="77777777" w:rsidR="000B5799" w:rsidRPr="00B36BA7" w:rsidRDefault="000B5799" w:rsidP="0070168D">
            <w:pPr>
              <w:pStyle w:val="CharCharCharCharCharCharCharCharCharCharCharChar"/>
              <w:pBdr>
                <w:bottom w:val="single" w:sz="4" w:space="1" w:color="auto"/>
              </w:pBdr>
              <w:tabs>
                <w:tab w:val="decimal" w:pos="1010"/>
              </w:tabs>
              <w:spacing w:after="0" w:line="360" w:lineRule="auto"/>
              <w:ind w:left="15" w:right="19"/>
              <w:rPr>
                <w:rFonts w:ascii="Arial" w:hAnsi="Arial" w:cs="Arial"/>
                <w:sz w:val="19"/>
                <w:szCs w:val="19"/>
                <w:lang w:eastAsia="th-TH"/>
              </w:rPr>
            </w:pPr>
            <w:r w:rsidRPr="00B36BA7">
              <w:rPr>
                <w:rFonts w:ascii="Arial" w:hAnsi="Arial" w:cs="Arial"/>
                <w:sz w:val="19"/>
                <w:szCs w:val="19"/>
                <w:lang w:eastAsia="th-TH"/>
              </w:rPr>
              <w:t>2,392</w:t>
            </w:r>
          </w:p>
        </w:tc>
      </w:tr>
      <w:tr w:rsidR="000B5799" w:rsidRPr="00B36BA7" w14:paraId="2550DFA7" w14:textId="77777777" w:rsidTr="00826459">
        <w:trPr>
          <w:trHeight w:val="66"/>
        </w:trPr>
        <w:tc>
          <w:tcPr>
            <w:tcW w:w="5625" w:type="dxa"/>
          </w:tcPr>
          <w:p w14:paraId="0DFC66D8" w14:textId="782D7D94" w:rsidR="000B5799" w:rsidRPr="00B36BA7" w:rsidRDefault="000B5799" w:rsidP="000B5799">
            <w:pPr>
              <w:tabs>
                <w:tab w:val="clear" w:pos="227"/>
                <w:tab w:val="clear" w:pos="454"/>
                <w:tab w:val="clear" w:pos="680"/>
                <w:tab w:val="clear" w:pos="907"/>
              </w:tabs>
              <w:spacing w:line="360" w:lineRule="auto"/>
              <w:ind w:left="-32" w:right="-108"/>
              <w:jc w:val="thaiDistribute"/>
              <w:rPr>
                <w:rFonts w:cs="Arial"/>
                <w:sz w:val="19"/>
                <w:szCs w:val="19"/>
                <w:cs/>
              </w:rPr>
            </w:pPr>
            <w:r w:rsidRPr="00B36BA7">
              <w:rPr>
                <w:rFonts w:cs="Arial"/>
                <w:sz w:val="19"/>
                <w:szCs w:val="19"/>
              </w:rPr>
              <w:t>Ending balance of the year</w:t>
            </w:r>
          </w:p>
        </w:tc>
        <w:tc>
          <w:tcPr>
            <w:tcW w:w="1665" w:type="dxa"/>
          </w:tcPr>
          <w:p w14:paraId="27022438" w14:textId="29B551C7" w:rsidR="000B5799" w:rsidRPr="00B36BA7" w:rsidRDefault="000B5799" w:rsidP="0070168D">
            <w:pPr>
              <w:pStyle w:val="CharCharCharCharCharCharCharCharCharCharCharChar"/>
              <w:pBdr>
                <w:bottom w:val="single" w:sz="12" w:space="1" w:color="auto"/>
              </w:pBdr>
              <w:tabs>
                <w:tab w:val="decimal" w:pos="1040"/>
              </w:tabs>
              <w:spacing w:after="0" w:line="360" w:lineRule="auto"/>
              <w:ind w:left="15" w:right="19"/>
              <w:rPr>
                <w:rFonts w:ascii="Arial" w:hAnsi="Arial" w:cs="Arial"/>
                <w:sz w:val="19"/>
                <w:szCs w:val="19"/>
                <w:cs/>
                <w:lang w:eastAsia="th-TH"/>
              </w:rPr>
            </w:pPr>
            <w:r w:rsidRPr="00B36BA7">
              <w:rPr>
                <w:rFonts w:ascii="Arial" w:hAnsi="Arial" w:cs="Arial"/>
                <w:sz w:val="19"/>
                <w:szCs w:val="19"/>
                <w:lang w:eastAsia="th-TH"/>
              </w:rPr>
              <w:t>19,476</w:t>
            </w:r>
          </w:p>
        </w:tc>
        <w:tc>
          <w:tcPr>
            <w:tcW w:w="1593" w:type="dxa"/>
            <w:vAlign w:val="bottom"/>
          </w:tcPr>
          <w:p w14:paraId="18343138" w14:textId="77777777" w:rsidR="000B5799" w:rsidRPr="00B36BA7" w:rsidRDefault="000B5799" w:rsidP="0070168D">
            <w:pPr>
              <w:pStyle w:val="CharCharCharCharCharCharCharCharCharCharCharChar"/>
              <w:pBdr>
                <w:bottom w:val="single" w:sz="12" w:space="1" w:color="auto"/>
              </w:pBdr>
              <w:tabs>
                <w:tab w:val="decimal" w:pos="1010"/>
              </w:tabs>
              <w:spacing w:after="0" w:line="360" w:lineRule="auto"/>
              <w:ind w:left="15" w:right="19"/>
              <w:rPr>
                <w:rFonts w:ascii="Arial" w:hAnsi="Arial" w:cs="Arial"/>
                <w:sz w:val="19"/>
                <w:szCs w:val="19"/>
                <w:cs/>
                <w:lang w:eastAsia="th-TH"/>
              </w:rPr>
            </w:pPr>
            <w:r w:rsidRPr="00B36BA7">
              <w:rPr>
                <w:rFonts w:ascii="Arial" w:hAnsi="Arial" w:cs="Arial"/>
                <w:sz w:val="19"/>
                <w:szCs w:val="19"/>
                <w:lang w:eastAsia="th-TH"/>
              </w:rPr>
              <w:t>27,985</w:t>
            </w:r>
          </w:p>
        </w:tc>
      </w:tr>
    </w:tbl>
    <w:p w14:paraId="7618BDD2" w14:textId="77777777" w:rsidR="00D13139" w:rsidRDefault="00D13139" w:rsidP="00B3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ordia New" w:cstheme="minorBidi"/>
          <w:bCs/>
          <w:snapToGrid w:val="0"/>
          <w:sz w:val="20"/>
          <w:szCs w:val="20"/>
          <w:lang w:eastAsia="th-TH"/>
        </w:rPr>
      </w:pPr>
    </w:p>
    <w:p w14:paraId="2486BF76" w14:textId="2E3705C5" w:rsidR="0070168D" w:rsidRDefault="00807801" w:rsidP="00B3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ordia New" w:cstheme="minorBidi"/>
          <w:bCs/>
          <w:snapToGrid w:val="0"/>
          <w:sz w:val="20"/>
          <w:szCs w:val="20"/>
          <w:lang w:eastAsia="th-TH"/>
        </w:rPr>
      </w:pPr>
      <w:r w:rsidRPr="00B36BA7">
        <w:rPr>
          <w:rFonts w:eastAsia="Cordia New" w:cs="Arial"/>
          <w:bCs/>
          <w:snapToGrid w:val="0"/>
          <w:sz w:val="20"/>
          <w:szCs w:val="20"/>
          <w:lang w:eastAsia="th-TH"/>
        </w:rPr>
        <w:t>A</w:t>
      </w:r>
      <w:r w:rsidR="00641D3F" w:rsidRPr="00B36BA7">
        <w:rPr>
          <w:rFonts w:eastAsia="Cordia New" w:cs="Arial"/>
          <w:bCs/>
          <w:snapToGrid w:val="0"/>
          <w:sz w:val="20"/>
          <w:szCs w:val="20"/>
          <w:lang w:eastAsia="th-TH"/>
        </w:rPr>
        <w:t xml:space="preserve"> subsidiary in Sweden made a payment for deposit to purchase of land in Sweden.</w:t>
      </w:r>
    </w:p>
    <w:p w14:paraId="0FE52060" w14:textId="77777777" w:rsidR="00D13139" w:rsidRPr="00D13139" w:rsidRDefault="00D13139" w:rsidP="00B3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ordia New" w:cstheme="minorBidi"/>
          <w:bCs/>
          <w:snapToGrid w:val="0"/>
          <w:sz w:val="20"/>
          <w:szCs w:val="20"/>
          <w:lang w:eastAsia="th-TH"/>
        </w:rPr>
      </w:pPr>
    </w:p>
    <w:p w14:paraId="0D558FC3" w14:textId="15063318" w:rsidR="00641D3F" w:rsidRPr="00B36BA7" w:rsidRDefault="00641D3F" w:rsidP="00DC6EC2">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r w:rsidRPr="00B36BA7">
        <w:rPr>
          <w:rFonts w:cs="Arial"/>
          <w:spacing w:val="-4"/>
          <w:sz w:val="20"/>
          <w:szCs w:val="20"/>
          <w:u w:val="single"/>
          <w:lang w:val="en-GB"/>
        </w:rPr>
        <w:t>INVESTMENT IN A</w:t>
      </w:r>
      <w:r w:rsidR="00BD7689" w:rsidRPr="00B36BA7">
        <w:rPr>
          <w:rFonts w:cs="Arial"/>
          <w:spacing w:val="-4"/>
          <w:sz w:val="20"/>
          <w:szCs w:val="20"/>
          <w:u w:val="single"/>
          <w:lang w:val="en-GB"/>
        </w:rPr>
        <w:t>SSOCIATED</w:t>
      </w:r>
      <w:r w:rsidRPr="00B36BA7">
        <w:rPr>
          <w:rFonts w:cs="Arial"/>
          <w:spacing w:val="-4"/>
          <w:sz w:val="20"/>
          <w:szCs w:val="20"/>
          <w:u w:val="single"/>
          <w:lang w:val="en-GB"/>
        </w:rPr>
        <w:t xml:space="preserve"> COMPANY</w:t>
      </w:r>
    </w:p>
    <w:p w14:paraId="2678DABF" w14:textId="77777777" w:rsidR="00641D3F" w:rsidRPr="00B36BA7" w:rsidRDefault="00641D3F" w:rsidP="00A3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eastAsia="Cordia New" w:cs="Arial"/>
          <w:sz w:val="6"/>
          <w:szCs w:val="6"/>
          <w:lang w:val="en-GB"/>
        </w:rPr>
      </w:pPr>
    </w:p>
    <w:tbl>
      <w:tblPr>
        <w:tblStyle w:val="TableGrid"/>
        <w:tblW w:w="9351"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3"/>
        <w:gridCol w:w="1152"/>
        <w:gridCol w:w="540"/>
        <w:gridCol w:w="597"/>
        <w:gridCol w:w="555"/>
        <w:gridCol w:w="531"/>
        <w:gridCol w:w="531"/>
        <w:gridCol w:w="597"/>
        <w:gridCol w:w="540"/>
        <w:gridCol w:w="537"/>
        <w:gridCol w:w="543"/>
        <w:gridCol w:w="540"/>
        <w:gridCol w:w="519"/>
        <w:gridCol w:w="561"/>
        <w:gridCol w:w="555"/>
      </w:tblGrid>
      <w:tr w:rsidR="00641D3F" w:rsidRPr="00B36BA7" w14:paraId="58F23DB3" w14:textId="77777777" w:rsidTr="00D22C62">
        <w:tc>
          <w:tcPr>
            <w:tcW w:w="1053" w:type="dxa"/>
          </w:tcPr>
          <w:p w14:paraId="056C9FFE" w14:textId="77777777" w:rsidR="00641D3F" w:rsidRPr="00B36BA7" w:rsidRDefault="00641D3F" w:rsidP="00DC6EC2">
            <w:pPr>
              <w:spacing w:line="360" w:lineRule="auto"/>
              <w:ind w:right="-9"/>
              <w:jc w:val="center"/>
              <w:rPr>
                <w:rFonts w:cs="Arial"/>
                <w:sz w:val="12"/>
                <w:szCs w:val="12"/>
              </w:rPr>
            </w:pPr>
            <w:bookmarkStart w:id="20" w:name="_Hlk66528451"/>
          </w:p>
        </w:tc>
        <w:tc>
          <w:tcPr>
            <w:tcW w:w="1152" w:type="dxa"/>
          </w:tcPr>
          <w:p w14:paraId="33427524" w14:textId="77777777" w:rsidR="00641D3F" w:rsidRPr="00B36BA7" w:rsidRDefault="00641D3F" w:rsidP="00DC6EC2">
            <w:pPr>
              <w:spacing w:line="360" w:lineRule="auto"/>
              <w:ind w:right="-9"/>
              <w:jc w:val="center"/>
              <w:rPr>
                <w:rFonts w:cs="Arial"/>
                <w:sz w:val="12"/>
                <w:szCs w:val="12"/>
              </w:rPr>
            </w:pPr>
          </w:p>
        </w:tc>
        <w:tc>
          <w:tcPr>
            <w:tcW w:w="540" w:type="dxa"/>
          </w:tcPr>
          <w:p w14:paraId="1794C3D1" w14:textId="77777777" w:rsidR="00641D3F" w:rsidRPr="00B36BA7" w:rsidRDefault="00641D3F" w:rsidP="00DC6EC2">
            <w:pPr>
              <w:spacing w:line="360" w:lineRule="auto"/>
              <w:ind w:left="-45" w:right="-50"/>
              <w:jc w:val="center"/>
              <w:rPr>
                <w:rFonts w:cs="Arial"/>
                <w:sz w:val="12"/>
                <w:szCs w:val="12"/>
              </w:rPr>
            </w:pPr>
          </w:p>
        </w:tc>
        <w:tc>
          <w:tcPr>
            <w:tcW w:w="6606" w:type="dxa"/>
            <w:gridSpan w:val="12"/>
          </w:tcPr>
          <w:p w14:paraId="4128E551" w14:textId="77777777" w:rsidR="00641D3F" w:rsidRPr="00B36BA7" w:rsidRDefault="00641D3F" w:rsidP="008B6F42">
            <w:pPr>
              <w:spacing w:line="360" w:lineRule="auto"/>
              <w:ind w:left="-47" w:right="-58"/>
              <w:jc w:val="right"/>
              <w:rPr>
                <w:rFonts w:cs="Arial"/>
                <w:spacing w:val="-4"/>
                <w:sz w:val="12"/>
                <w:szCs w:val="12"/>
                <w:cs/>
              </w:rPr>
            </w:pPr>
            <w:r w:rsidRPr="00B36BA7">
              <w:rPr>
                <w:rFonts w:cs="Arial"/>
                <w:sz w:val="12"/>
                <w:szCs w:val="12"/>
                <w:cs/>
              </w:rPr>
              <w:t xml:space="preserve">(Unit : </w:t>
            </w:r>
            <w:r w:rsidRPr="00B36BA7">
              <w:rPr>
                <w:rFonts w:cs="Arial"/>
                <w:sz w:val="12"/>
                <w:szCs w:val="12"/>
              </w:rPr>
              <w:t xml:space="preserve">Thousand </w:t>
            </w:r>
            <w:r w:rsidRPr="00B36BA7">
              <w:rPr>
                <w:rFonts w:cs="Arial"/>
                <w:sz w:val="12"/>
                <w:szCs w:val="12"/>
                <w:cs/>
              </w:rPr>
              <w:t>Baht)</w:t>
            </w:r>
          </w:p>
        </w:tc>
      </w:tr>
      <w:tr w:rsidR="00641D3F" w:rsidRPr="00B36BA7" w14:paraId="080C90B0" w14:textId="77777777" w:rsidTr="00D22C62">
        <w:tc>
          <w:tcPr>
            <w:tcW w:w="1053" w:type="dxa"/>
          </w:tcPr>
          <w:p w14:paraId="6035DDBB" w14:textId="77777777" w:rsidR="00641D3F" w:rsidRPr="00B36BA7" w:rsidRDefault="00641D3F" w:rsidP="00DC6EC2">
            <w:pPr>
              <w:spacing w:line="360" w:lineRule="auto"/>
              <w:ind w:right="-9"/>
              <w:jc w:val="center"/>
              <w:rPr>
                <w:rFonts w:cs="Arial"/>
                <w:sz w:val="12"/>
                <w:szCs w:val="12"/>
              </w:rPr>
            </w:pPr>
          </w:p>
        </w:tc>
        <w:tc>
          <w:tcPr>
            <w:tcW w:w="1152" w:type="dxa"/>
          </w:tcPr>
          <w:p w14:paraId="0D8849BF" w14:textId="77777777" w:rsidR="00641D3F" w:rsidRPr="00B36BA7" w:rsidRDefault="00641D3F" w:rsidP="00DC6EC2">
            <w:pPr>
              <w:spacing w:line="360" w:lineRule="auto"/>
              <w:ind w:right="-9"/>
              <w:jc w:val="center"/>
              <w:rPr>
                <w:rFonts w:cs="Arial"/>
                <w:sz w:val="12"/>
                <w:szCs w:val="12"/>
              </w:rPr>
            </w:pPr>
          </w:p>
        </w:tc>
        <w:tc>
          <w:tcPr>
            <w:tcW w:w="540" w:type="dxa"/>
          </w:tcPr>
          <w:p w14:paraId="4081CCB3" w14:textId="77777777" w:rsidR="00641D3F" w:rsidRPr="00B36BA7" w:rsidRDefault="00641D3F" w:rsidP="00DC6EC2">
            <w:pPr>
              <w:spacing w:line="360" w:lineRule="auto"/>
              <w:ind w:left="-45" w:right="-50"/>
              <w:jc w:val="center"/>
              <w:rPr>
                <w:rFonts w:cs="Arial"/>
                <w:sz w:val="12"/>
                <w:szCs w:val="12"/>
              </w:rPr>
            </w:pPr>
          </w:p>
        </w:tc>
        <w:tc>
          <w:tcPr>
            <w:tcW w:w="6606" w:type="dxa"/>
            <w:gridSpan w:val="12"/>
          </w:tcPr>
          <w:p w14:paraId="4E96BE3A" w14:textId="77777777" w:rsidR="00641D3F" w:rsidRPr="00B36BA7" w:rsidRDefault="00641D3F" w:rsidP="00DC6EC2">
            <w:pPr>
              <w:pBdr>
                <w:bottom w:val="single" w:sz="4" w:space="1" w:color="auto"/>
              </w:pBdr>
              <w:spacing w:line="360" w:lineRule="auto"/>
              <w:ind w:left="-47" w:right="-58"/>
              <w:jc w:val="center"/>
              <w:rPr>
                <w:rFonts w:cs="Arial"/>
                <w:spacing w:val="-4"/>
                <w:sz w:val="12"/>
                <w:szCs w:val="12"/>
                <w:cs/>
              </w:rPr>
            </w:pPr>
            <w:r w:rsidRPr="00B36BA7">
              <w:rPr>
                <w:rFonts w:cs="Arial"/>
                <w:sz w:val="12"/>
                <w:szCs w:val="12"/>
                <w:cs/>
              </w:rPr>
              <w:t>Consolidated</w:t>
            </w:r>
            <w:r w:rsidRPr="00B36BA7">
              <w:rPr>
                <w:rFonts w:cs="Arial"/>
                <w:sz w:val="12"/>
                <w:szCs w:val="12"/>
              </w:rPr>
              <w:t xml:space="preserve"> F/S</w:t>
            </w:r>
          </w:p>
        </w:tc>
      </w:tr>
      <w:tr w:rsidR="00641D3F" w:rsidRPr="00B36BA7" w14:paraId="1894CD1C" w14:textId="77777777" w:rsidTr="00D22C62">
        <w:tc>
          <w:tcPr>
            <w:tcW w:w="1053" w:type="dxa"/>
          </w:tcPr>
          <w:p w14:paraId="65176CB4" w14:textId="77777777" w:rsidR="00641D3F" w:rsidRPr="00B36BA7" w:rsidRDefault="00641D3F" w:rsidP="00DC6EC2">
            <w:pPr>
              <w:spacing w:line="360" w:lineRule="auto"/>
              <w:ind w:right="-9"/>
              <w:jc w:val="center"/>
              <w:rPr>
                <w:rFonts w:cs="Arial"/>
                <w:sz w:val="12"/>
                <w:szCs w:val="12"/>
              </w:rPr>
            </w:pPr>
          </w:p>
        </w:tc>
        <w:tc>
          <w:tcPr>
            <w:tcW w:w="1152" w:type="dxa"/>
          </w:tcPr>
          <w:p w14:paraId="4EB21B25" w14:textId="77777777" w:rsidR="00641D3F" w:rsidRPr="00B36BA7" w:rsidRDefault="00641D3F" w:rsidP="00DC6EC2">
            <w:pPr>
              <w:spacing w:line="360" w:lineRule="auto"/>
              <w:ind w:left="-18" w:right="-14"/>
              <w:jc w:val="center"/>
              <w:rPr>
                <w:rFonts w:cs="Arial"/>
                <w:spacing w:val="-4"/>
                <w:sz w:val="12"/>
                <w:szCs w:val="12"/>
              </w:rPr>
            </w:pPr>
          </w:p>
          <w:p w14:paraId="21C8278B" w14:textId="77777777" w:rsidR="00641D3F" w:rsidRPr="00B36BA7" w:rsidRDefault="00641D3F" w:rsidP="00DC6EC2">
            <w:pPr>
              <w:spacing w:line="360" w:lineRule="auto"/>
              <w:ind w:left="-18" w:right="-14"/>
              <w:jc w:val="center"/>
              <w:rPr>
                <w:rFonts w:cs="Arial"/>
                <w:spacing w:val="-4"/>
                <w:sz w:val="12"/>
                <w:szCs w:val="12"/>
              </w:rPr>
            </w:pPr>
          </w:p>
          <w:p w14:paraId="16A1D5D1" w14:textId="77777777" w:rsidR="00641D3F" w:rsidRPr="00B36BA7" w:rsidRDefault="00641D3F" w:rsidP="00DC6EC2">
            <w:pPr>
              <w:spacing w:line="360" w:lineRule="auto"/>
              <w:ind w:left="-18" w:right="-14"/>
              <w:jc w:val="center"/>
              <w:rPr>
                <w:rFonts w:eastAsia="Calibri" w:cs="Arial"/>
                <w:spacing w:val="-4"/>
                <w:sz w:val="12"/>
                <w:szCs w:val="12"/>
                <w:cs/>
              </w:rPr>
            </w:pPr>
          </w:p>
        </w:tc>
        <w:tc>
          <w:tcPr>
            <w:tcW w:w="540" w:type="dxa"/>
            <w:vAlign w:val="bottom"/>
          </w:tcPr>
          <w:p w14:paraId="59946FFE" w14:textId="77777777" w:rsidR="00641D3F" w:rsidRPr="00B36BA7" w:rsidRDefault="00641D3F" w:rsidP="00DC6EC2">
            <w:pPr>
              <w:spacing w:line="360" w:lineRule="auto"/>
              <w:ind w:left="-45" w:right="-50"/>
              <w:jc w:val="center"/>
              <w:rPr>
                <w:rFonts w:eastAsia="Calibri" w:cs="Arial"/>
                <w:spacing w:val="-4"/>
                <w:sz w:val="12"/>
                <w:szCs w:val="12"/>
                <w:cs/>
              </w:rPr>
            </w:pPr>
          </w:p>
        </w:tc>
        <w:tc>
          <w:tcPr>
            <w:tcW w:w="1152" w:type="dxa"/>
            <w:gridSpan w:val="2"/>
            <w:vAlign w:val="bottom"/>
          </w:tcPr>
          <w:p w14:paraId="0CCCE203" w14:textId="77777777" w:rsidR="00D22C62" w:rsidRPr="00B36BA7" w:rsidRDefault="00641D3F" w:rsidP="00D22C62">
            <w:pPr>
              <w:pStyle w:val="Heading4"/>
              <w:keepNext w:val="0"/>
              <w:framePr w:wrap="around"/>
              <w:pBdr>
                <w:bottom w:val="single" w:sz="4" w:space="1" w:color="auto"/>
              </w:pBdr>
              <w:tabs>
                <w:tab w:val="clear" w:pos="227"/>
                <w:tab w:val="clear" w:pos="454"/>
                <w:tab w:val="clear" w:pos="680"/>
                <w:tab w:val="clear" w:pos="907"/>
              </w:tabs>
              <w:spacing w:line="360" w:lineRule="auto"/>
              <w:ind w:left="-47" w:right="-48"/>
              <w:jc w:val="center"/>
              <w:outlineLvl w:val="3"/>
              <w:rPr>
                <w:rFonts w:cs="Arial"/>
                <w:b w:val="0"/>
                <w:bCs w:val="0"/>
                <w:sz w:val="12"/>
                <w:szCs w:val="12"/>
              </w:rPr>
            </w:pPr>
            <w:r w:rsidRPr="00B36BA7">
              <w:rPr>
                <w:rFonts w:cs="Arial"/>
                <w:b w:val="0"/>
                <w:bCs w:val="0"/>
                <w:sz w:val="12"/>
                <w:szCs w:val="12"/>
                <w:cs/>
              </w:rPr>
              <w:t>Paid-up</w:t>
            </w:r>
          </w:p>
          <w:p w14:paraId="2E993E8A" w14:textId="21FD4856" w:rsidR="00641D3F" w:rsidRPr="00B36BA7" w:rsidRDefault="00641D3F" w:rsidP="00D22C62">
            <w:pPr>
              <w:pStyle w:val="Heading4"/>
              <w:keepNext w:val="0"/>
              <w:framePr w:wrap="around"/>
              <w:pBdr>
                <w:bottom w:val="single" w:sz="4" w:space="1" w:color="auto"/>
              </w:pBdr>
              <w:tabs>
                <w:tab w:val="clear" w:pos="227"/>
                <w:tab w:val="clear" w:pos="454"/>
                <w:tab w:val="clear" w:pos="680"/>
                <w:tab w:val="clear" w:pos="907"/>
              </w:tabs>
              <w:spacing w:line="360" w:lineRule="auto"/>
              <w:ind w:left="-47" w:right="-48"/>
              <w:jc w:val="center"/>
              <w:outlineLvl w:val="3"/>
              <w:rPr>
                <w:rFonts w:cs="Arial"/>
                <w:b w:val="0"/>
                <w:bCs w:val="0"/>
                <w:spacing w:val="-4"/>
                <w:sz w:val="12"/>
                <w:szCs w:val="12"/>
                <w:cs/>
              </w:rPr>
            </w:pPr>
            <w:r w:rsidRPr="00B36BA7">
              <w:rPr>
                <w:rFonts w:cs="Arial"/>
                <w:b w:val="0"/>
                <w:bCs w:val="0"/>
                <w:sz w:val="12"/>
                <w:szCs w:val="12"/>
              </w:rPr>
              <w:t>share</w:t>
            </w:r>
            <w:r w:rsidRPr="00B36BA7">
              <w:rPr>
                <w:rFonts w:cs="Arial"/>
                <w:b w:val="0"/>
                <w:bCs w:val="0"/>
                <w:sz w:val="12"/>
                <w:szCs w:val="12"/>
                <w:cs/>
              </w:rPr>
              <w:t xml:space="preserve"> </w:t>
            </w:r>
            <w:r w:rsidRPr="00B36BA7">
              <w:rPr>
                <w:rFonts w:cs="Arial"/>
                <w:b w:val="0"/>
                <w:bCs w:val="0"/>
                <w:sz w:val="12"/>
                <w:szCs w:val="12"/>
              </w:rPr>
              <w:t>c</w:t>
            </w:r>
            <w:r w:rsidRPr="00B36BA7">
              <w:rPr>
                <w:rFonts w:cs="Arial"/>
                <w:b w:val="0"/>
                <w:bCs w:val="0"/>
                <w:sz w:val="12"/>
                <w:szCs w:val="12"/>
                <w:cs/>
              </w:rPr>
              <w:t>apital</w:t>
            </w:r>
          </w:p>
        </w:tc>
        <w:tc>
          <w:tcPr>
            <w:tcW w:w="1062" w:type="dxa"/>
            <w:gridSpan w:val="2"/>
            <w:vAlign w:val="bottom"/>
          </w:tcPr>
          <w:p w14:paraId="22283FE4" w14:textId="77777777" w:rsidR="00D22C62" w:rsidRPr="00B36BA7" w:rsidRDefault="00641D3F" w:rsidP="00DC6EC2">
            <w:pPr>
              <w:pBdr>
                <w:bottom w:val="single" w:sz="4" w:space="1" w:color="auto"/>
              </w:pBdr>
              <w:tabs>
                <w:tab w:val="clear" w:pos="680"/>
                <w:tab w:val="left" w:pos="609"/>
              </w:tabs>
              <w:spacing w:line="360" w:lineRule="auto"/>
              <w:ind w:left="-82"/>
              <w:jc w:val="center"/>
              <w:rPr>
                <w:rFonts w:cs="Arial"/>
                <w:sz w:val="12"/>
                <w:szCs w:val="12"/>
              </w:rPr>
            </w:pPr>
            <w:r w:rsidRPr="00B36BA7">
              <w:rPr>
                <w:rFonts w:cs="Arial"/>
                <w:sz w:val="12"/>
                <w:szCs w:val="12"/>
                <w:cs/>
              </w:rPr>
              <w:t>Percentage of</w:t>
            </w:r>
          </w:p>
          <w:p w14:paraId="4A23F147" w14:textId="77777777" w:rsidR="00D22C62" w:rsidRPr="00B36BA7" w:rsidRDefault="00641D3F" w:rsidP="00DC6EC2">
            <w:pPr>
              <w:pBdr>
                <w:bottom w:val="single" w:sz="4" w:space="1" w:color="auto"/>
              </w:pBdr>
              <w:tabs>
                <w:tab w:val="clear" w:pos="680"/>
                <w:tab w:val="left" w:pos="609"/>
              </w:tabs>
              <w:spacing w:line="360" w:lineRule="auto"/>
              <w:ind w:left="-82"/>
              <w:jc w:val="center"/>
              <w:rPr>
                <w:rFonts w:cs="Arial"/>
                <w:sz w:val="12"/>
                <w:szCs w:val="12"/>
              </w:rPr>
            </w:pPr>
            <w:r w:rsidRPr="00B36BA7">
              <w:rPr>
                <w:rFonts w:cs="Arial"/>
                <w:sz w:val="12"/>
                <w:szCs w:val="12"/>
              </w:rPr>
              <w:t>s</w:t>
            </w:r>
            <w:r w:rsidRPr="00B36BA7">
              <w:rPr>
                <w:rFonts w:cs="Arial"/>
                <w:sz w:val="12"/>
                <w:szCs w:val="12"/>
                <w:cs/>
              </w:rPr>
              <w:t>hareholding and</w:t>
            </w:r>
          </w:p>
          <w:p w14:paraId="6720CD90" w14:textId="5FEC1220" w:rsidR="00641D3F" w:rsidRPr="00B36BA7" w:rsidRDefault="00641D3F" w:rsidP="00DC6EC2">
            <w:pPr>
              <w:pBdr>
                <w:bottom w:val="single" w:sz="4" w:space="1" w:color="auto"/>
              </w:pBdr>
              <w:tabs>
                <w:tab w:val="clear" w:pos="680"/>
                <w:tab w:val="left" w:pos="609"/>
              </w:tabs>
              <w:spacing w:line="360" w:lineRule="auto"/>
              <w:ind w:left="-82"/>
              <w:jc w:val="center"/>
              <w:rPr>
                <w:rFonts w:cs="Arial"/>
                <w:sz w:val="12"/>
                <w:szCs w:val="12"/>
              </w:rPr>
            </w:pPr>
            <w:r w:rsidRPr="00B36BA7">
              <w:rPr>
                <w:rFonts w:cs="Arial"/>
                <w:sz w:val="12"/>
                <w:szCs w:val="12"/>
                <w:cs/>
              </w:rPr>
              <w:t>voting right</w:t>
            </w:r>
            <w:r w:rsidRPr="00B36BA7">
              <w:rPr>
                <w:rFonts w:cs="Arial"/>
                <w:sz w:val="12"/>
                <w:szCs w:val="12"/>
              </w:rPr>
              <w:t xml:space="preserve"> (%)</w:t>
            </w:r>
          </w:p>
        </w:tc>
        <w:tc>
          <w:tcPr>
            <w:tcW w:w="1137" w:type="dxa"/>
            <w:gridSpan w:val="2"/>
            <w:vAlign w:val="bottom"/>
          </w:tcPr>
          <w:p w14:paraId="707B0904" w14:textId="77777777" w:rsidR="00641D3F" w:rsidRPr="00B36BA7" w:rsidRDefault="00641D3F" w:rsidP="00DC6EC2">
            <w:pPr>
              <w:pStyle w:val="Heading4"/>
              <w:keepNext w:val="0"/>
              <w:framePr w:wrap="around"/>
              <w:pBdr>
                <w:bottom w:val="single" w:sz="4" w:space="1" w:color="auto"/>
              </w:pBdr>
              <w:spacing w:line="360" w:lineRule="auto"/>
              <w:ind w:left="-47" w:right="-58"/>
              <w:jc w:val="center"/>
              <w:outlineLvl w:val="3"/>
              <w:rPr>
                <w:rFonts w:cs="Arial"/>
                <w:b w:val="0"/>
                <w:bCs w:val="0"/>
                <w:spacing w:val="-4"/>
                <w:sz w:val="12"/>
                <w:szCs w:val="12"/>
                <w:cs/>
              </w:rPr>
            </w:pPr>
            <w:r w:rsidRPr="00B36BA7">
              <w:rPr>
                <w:rFonts w:cs="Arial"/>
                <w:b w:val="0"/>
                <w:bCs w:val="0"/>
                <w:sz w:val="12"/>
                <w:szCs w:val="12"/>
              </w:rPr>
              <w:t>Cost</w:t>
            </w:r>
          </w:p>
        </w:tc>
        <w:tc>
          <w:tcPr>
            <w:tcW w:w="1080" w:type="dxa"/>
            <w:gridSpan w:val="2"/>
            <w:vAlign w:val="bottom"/>
          </w:tcPr>
          <w:p w14:paraId="27E90CBC" w14:textId="77777777" w:rsidR="00D22C62" w:rsidRPr="00B36BA7" w:rsidRDefault="00641D3F" w:rsidP="00DC6EC2">
            <w:pPr>
              <w:pStyle w:val="Heading4"/>
              <w:keepNext w:val="0"/>
              <w:framePr w:wrap="around"/>
              <w:pBdr>
                <w:bottom w:val="single" w:sz="4" w:space="1" w:color="auto"/>
              </w:pBdr>
              <w:spacing w:line="360" w:lineRule="auto"/>
              <w:ind w:left="-47" w:right="-58"/>
              <w:jc w:val="center"/>
              <w:outlineLvl w:val="3"/>
              <w:rPr>
                <w:rFonts w:cs="Arial"/>
                <w:b w:val="0"/>
                <w:bCs w:val="0"/>
                <w:sz w:val="12"/>
                <w:szCs w:val="12"/>
              </w:rPr>
            </w:pPr>
            <w:r w:rsidRPr="00B36BA7">
              <w:rPr>
                <w:rFonts w:cs="Arial"/>
                <w:b w:val="0"/>
                <w:bCs w:val="0"/>
                <w:sz w:val="12"/>
                <w:szCs w:val="12"/>
              </w:rPr>
              <w:t>Dividend</w:t>
            </w:r>
          </w:p>
          <w:p w14:paraId="3B15DA63" w14:textId="56020E3D" w:rsidR="00641D3F" w:rsidRPr="00B36BA7" w:rsidRDefault="00641D3F" w:rsidP="00DC6EC2">
            <w:pPr>
              <w:pStyle w:val="Heading4"/>
              <w:keepNext w:val="0"/>
              <w:framePr w:wrap="around"/>
              <w:pBdr>
                <w:bottom w:val="single" w:sz="4" w:space="1" w:color="auto"/>
              </w:pBdr>
              <w:spacing w:line="360" w:lineRule="auto"/>
              <w:ind w:left="-47" w:right="-58"/>
              <w:jc w:val="center"/>
              <w:outlineLvl w:val="3"/>
              <w:rPr>
                <w:rFonts w:cs="Arial"/>
                <w:b w:val="0"/>
                <w:bCs w:val="0"/>
                <w:spacing w:val="-4"/>
                <w:sz w:val="12"/>
                <w:szCs w:val="12"/>
                <w:cs/>
              </w:rPr>
            </w:pPr>
            <w:r w:rsidRPr="00B36BA7">
              <w:rPr>
                <w:rFonts w:cs="Arial"/>
                <w:b w:val="0"/>
                <w:bCs w:val="0"/>
                <w:sz w:val="12"/>
                <w:szCs w:val="12"/>
              </w:rPr>
              <w:t>income</w:t>
            </w:r>
          </w:p>
        </w:tc>
        <w:tc>
          <w:tcPr>
            <w:tcW w:w="1059" w:type="dxa"/>
            <w:gridSpan w:val="2"/>
            <w:vAlign w:val="bottom"/>
          </w:tcPr>
          <w:p w14:paraId="6A8985F8" w14:textId="77777777" w:rsidR="00D22C62" w:rsidRPr="00B36BA7" w:rsidRDefault="00641D3F" w:rsidP="00DC6EC2">
            <w:pPr>
              <w:pStyle w:val="Heading4"/>
              <w:keepNext w:val="0"/>
              <w:framePr w:wrap="around"/>
              <w:pBdr>
                <w:bottom w:val="single" w:sz="4" w:space="1" w:color="auto"/>
              </w:pBdr>
              <w:spacing w:line="360" w:lineRule="auto"/>
              <w:ind w:left="-47" w:right="-58"/>
              <w:jc w:val="center"/>
              <w:outlineLvl w:val="3"/>
              <w:rPr>
                <w:rFonts w:cs="Arial"/>
                <w:b w:val="0"/>
                <w:bCs w:val="0"/>
                <w:sz w:val="12"/>
                <w:szCs w:val="12"/>
              </w:rPr>
            </w:pPr>
            <w:r w:rsidRPr="00B36BA7">
              <w:rPr>
                <w:rFonts w:cs="Arial"/>
                <w:b w:val="0"/>
                <w:bCs w:val="0"/>
                <w:sz w:val="12"/>
                <w:szCs w:val="12"/>
              </w:rPr>
              <w:t>Accumulated</w:t>
            </w:r>
          </w:p>
          <w:p w14:paraId="5067CC39" w14:textId="56DD4299" w:rsidR="00641D3F" w:rsidRPr="00B36BA7" w:rsidRDefault="00641D3F" w:rsidP="00DC6EC2">
            <w:pPr>
              <w:pStyle w:val="Heading4"/>
              <w:keepNext w:val="0"/>
              <w:framePr w:wrap="around"/>
              <w:pBdr>
                <w:bottom w:val="single" w:sz="4" w:space="1" w:color="auto"/>
              </w:pBdr>
              <w:spacing w:line="360" w:lineRule="auto"/>
              <w:ind w:left="-47" w:right="-58"/>
              <w:jc w:val="center"/>
              <w:outlineLvl w:val="3"/>
              <w:rPr>
                <w:rFonts w:cs="Arial"/>
                <w:b w:val="0"/>
                <w:bCs w:val="0"/>
                <w:spacing w:val="-4"/>
                <w:sz w:val="12"/>
                <w:szCs w:val="12"/>
                <w:cs/>
              </w:rPr>
            </w:pPr>
            <w:r w:rsidRPr="00B36BA7">
              <w:rPr>
                <w:rFonts w:cs="Arial"/>
                <w:b w:val="0"/>
                <w:bCs w:val="0"/>
                <w:sz w:val="12"/>
                <w:szCs w:val="12"/>
              </w:rPr>
              <w:t>share of profit</w:t>
            </w:r>
          </w:p>
        </w:tc>
        <w:tc>
          <w:tcPr>
            <w:tcW w:w="1116" w:type="dxa"/>
            <w:gridSpan w:val="2"/>
            <w:vAlign w:val="bottom"/>
          </w:tcPr>
          <w:p w14:paraId="7B11B855" w14:textId="77777777" w:rsidR="00D22C62" w:rsidRPr="00B36BA7" w:rsidRDefault="00641D3F" w:rsidP="00DC6EC2">
            <w:pPr>
              <w:pStyle w:val="Heading4"/>
              <w:keepNext w:val="0"/>
              <w:framePr w:wrap="around"/>
              <w:pBdr>
                <w:bottom w:val="single" w:sz="4" w:space="1" w:color="auto"/>
              </w:pBdr>
              <w:spacing w:line="360" w:lineRule="auto"/>
              <w:ind w:left="-47" w:right="-58"/>
              <w:jc w:val="center"/>
              <w:outlineLvl w:val="3"/>
              <w:rPr>
                <w:rFonts w:cs="Arial"/>
                <w:b w:val="0"/>
                <w:bCs w:val="0"/>
                <w:sz w:val="12"/>
                <w:szCs w:val="12"/>
              </w:rPr>
            </w:pPr>
            <w:r w:rsidRPr="00B36BA7">
              <w:rPr>
                <w:rFonts w:cs="Arial"/>
                <w:b w:val="0"/>
                <w:bCs w:val="0"/>
                <w:sz w:val="12"/>
                <w:szCs w:val="12"/>
              </w:rPr>
              <w:t>Carrying amounts</w:t>
            </w:r>
          </w:p>
          <w:p w14:paraId="652A1102" w14:textId="77777777" w:rsidR="00D22C62" w:rsidRPr="00B36BA7" w:rsidRDefault="00641D3F" w:rsidP="00DC6EC2">
            <w:pPr>
              <w:pStyle w:val="Heading4"/>
              <w:keepNext w:val="0"/>
              <w:framePr w:wrap="around"/>
              <w:pBdr>
                <w:bottom w:val="single" w:sz="4" w:space="1" w:color="auto"/>
              </w:pBdr>
              <w:spacing w:line="360" w:lineRule="auto"/>
              <w:ind w:left="-47" w:right="-58"/>
              <w:jc w:val="center"/>
              <w:outlineLvl w:val="3"/>
              <w:rPr>
                <w:rFonts w:cs="Arial"/>
                <w:b w:val="0"/>
                <w:bCs w:val="0"/>
                <w:sz w:val="12"/>
                <w:szCs w:val="12"/>
              </w:rPr>
            </w:pPr>
            <w:r w:rsidRPr="00B36BA7">
              <w:rPr>
                <w:rFonts w:cs="Arial"/>
                <w:b w:val="0"/>
                <w:bCs w:val="0"/>
                <w:sz w:val="12"/>
                <w:szCs w:val="12"/>
              </w:rPr>
              <w:t>based on equity</w:t>
            </w:r>
          </w:p>
          <w:p w14:paraId="391292C1" w14:textId="19DB5897" w:rsidR="00641D3F" w:rsidRPr="00B36BA7" w:rsidRDefault="00641D3F" w:rsidP="00DC6EC2">
            <w:pPr>
              <w:pStyle w:val="Heading4"/>
              <w:keepNext w:val="0"/>
              <w:framePr w:wrap="around"/>
              <w:pBdr>
                <w:bottom w:val="single" w:sz="4" w:space="1" w:color="auto"/>
              </w:pBdr>
              <w:spacing w:line="360" w:lineRule="auto"/>
              <w:ind w:left="-47" w:right="-58"/>
              <w:jc w:val="center"/>
              <w:outlineLvl w:val="3"/>
              <w:rPr>
                <w:rFonts w:cs="Arial"/>
                <w:b w:val="0"/>
                <w:bCs w:val="0"/>
                <w:spacing w:val="-4"/>
                <w:sz w:val="12"/>
                <w:szCs w:val="12"/>
                <w:cs/>
              </w:rPr>
            </w:pPr>
            <w:r w:rsidRPr="00B36BA7">
              <w:rPr>
                <w:rFonts w:cs="Arial"/>
                <w:b w:val="0"/>
                <w:bCs w:val="0"/>
                <w:sz w:val="12"/>
                <w:szCs w:val="12"/>
              </w:rPr>
              <w:t>method</w:t>
            </w:r>
          </w:p>
        </w:tc>
      </w:tr>
      <w:tr w:rsidR="00641D3F" w:rsidRPr="00B36BA7" w14:paraId="15DF497A" w14:textId="77777777" w:rsidTr="00D22C62">
        <w:tc>
          <w:tcPr>
            <w:tcW w:w="1053" w:type="dxa"/>
            <w:vAlign w:val="bottom"/>
          </w:tcPr>
          <w:p w14:paraId="1F8D5A3B" w14:textId="77777777" w:rsidR="00641D3F" w:rsidRPr="00B36BA7" w:rsidRDefault="00641D3F" w:rsidP="00A33EA9">
            <w:pPr>
              <w:pBdr>
                <w:bottom w:val="single" w:sz="4" w:space="1" w:color="auto"/>
              </w:pBdr>
              <w:tabs>
                <w:tab w:val="clear" w:pos="227"/>
                <w:tab w:val="clear" w:pos="454"/>
                <w:tab w:val="clear" w:pos="680"/>
                <w:tab w:val="clear" w:pos="907"/>
              </w:tabs>
              <w:spacing w:line="360" w:lineRule="auto"/>
              <w:ind w:left="-62" w:right="-66"/>
              <w:jc w:val="center"/>
              <w:rPr>
                <w:rFonts w:cs="Arial"/>
                <w:spacing w:val="-2"/>
                <w:sz w:val="12"/>
                <w:szCs w:val="12"/>
                <w:cs/>
              </w:rPr>
            </w:pPr>
            <w:r w:rsidRPr="00B36BA7">
              <w:rPr>
                <w:rFonts w:cs="Arial"/>
                <w:sz w:val="12"/>
                <w:szCs w:val="12"/>
                <w:cs/>
              </w:rPr>
              <w:t>Company’s</w:t>
            </w:r>
            <w:r w:rsidRPr="00B36BA7">
              <w:rPr>
                <w:rFonts w:cs="Arial"/>
                <w:sz w:val="12"/>
                <w:szCs w:val="12"/>
              </w:rPr>
              <w:t xml:space="preserve"> Name</w:t>
            </w:r>
          </w:p>
        </w:tc>
        <w:tc>
          <w:tcPr>
            <w:tcW w:w="1152" w:type="dxa"/>
            <w:vAlign w:val="bottom"/>
          </w:tcPr>
          <w:p w14:paraId="0CCB3F9C" w14:textId="77777777" w:rsidR="00641D3F" w:rsidRPr="00B36BA7" w:rsidRDefault="00641D3F" w:rsidP="00A33EA9">
            <w:pPr>
              <w:pBdr>
                <w:bottom w:val="single" w:sz="4" w:space="1" w:color="auto"/>
              </w:pBdr>
              <w:tabs>
                <w:tab w:val="clear" w:pos="227"/>
                <w:tab w:val="clear" w:pos="454"/>
                <w:tab w:val="clear" w:pos="680"/>
                <w:tab w:val="clear" w:pos="907"/>
              </w:tabs>
              <w:spacing w:line="360" w:lineRule="auto"/>
              <w:ind w:left="-62" w:right="-66"/>
              <w:jc w:val="center"/>
              <w:rPr>
                <w:rFonts w:cs="Arial"/>
                <w:sz w:val="12"/>
                <w:szCs w:val="12"/>
                <w:cs/>
              </w:rPr>
            </w:pPr>
            <w:r w:rsidRPr="00B36BA7">
              <w:rPr>
                <w:rFonts w:cs="Arial"/>
                <w:sz w:val="12"/>
                <w:szCs w:val="12"/>
                <w:cs/>
              </w:rPr>
              <w:t>Type of</w:t>
            </w:r>
            <w:r w:rsidRPr="00B36BA7">
              <w:rPr>
                <w:rFonts w:cs="Arial"/>
                <w:sz w:val="12"/>
                <w:szCs w:val="12"/>
              </w:rPr>
              <w:t xml:space="preserve"> Business</w:t>
            </w:r>
          </w:p>
        </w:tc>
        <w:tc>
          <w:tcPr>
            <w:tcW w:w="540" w:type="dxa"/>
            <w:vAlign w:val="bottom"/>
          </w:tcPr>
          <w:p w14:paraId="6C5403A9" w14:textId="77777777" w:rsidR="00641D3F" w:rsidRPr="00B36BA7" w:rsidRDefault="00641D3F" w:rsidP="00A33EA9">
            <w:pPr>
              <w:pBdr>
                <w:bottom w:val="single" w:sz="4" w:space="1" w:color="auto"/>
              </w:pBdr>
              <w:tabs>
                <w:tab w:val="clear" w:pos="227"/>
                <w:tab w:val="clear" w:pos="454"/>
                <w:tab w:val="clear" w:pos="680"/>
                <w:tab w:val="clear" w:pos="907"/>
              </w:tabs>
              <w:spacing w:line="360" w:lineRule="auto"/>
              <w:ind w:left="-61" w:right="-66"/>
              <w:jc w:val="center"/>
              <w:rPr>
                <w:rFonts w:cs="Arial"/>
                <w:sz w:val="12"/>
                <w:szCs w:val="12"/>
                <w:cs/>
                <w:lang w:eastAsia="th-TH"/>
              </w:rPr>
            </w:pPr>
            <w:r w:rsidRPr="00B36BA7">
              <w:rPr>
                <w:rFonts w:cs="Arial"/>
                <w:sz w:val="12"/>
                <w:szCs w:val="12"/>
                <w:cs/>
              </w:rPr>
              <w:t>Country</w:t>
            </w:r>
          </w:p>
        </w:tc>
        <w:tc>
          <w:tcPr>
            <w:tcW w:w="597" w:type="dxa"/>
          </w:tcPr>
          <w:p w14:paraId="6E1D48E0" w14:textId="77777777" w:rsidR="00641D3F" w:rsidRPr="00B36BA7" w:rsidRDefault="00641D3F" w:rsidP="002A4DE9">
            <w:pPr>
              <w:pBdr>
                <w:bottom w:val="single" w:sz="4" w:space="1" w:color="auto"/>
              </w:pBdr>
              <w:spacing w:line="360" w:lineRule="auto"/>
              <w:ind w:left="-61" w:right="-59"/>
              <w:jc w:val="center"/>
              <w:rPr>
                <w:rFonts w:cs="Arial"/>
                <w:sz w:val="12"/>
                <w:szCs w:val="12"/>
                <w:lang w:eastAsia="th-TH"/>
              </w:rPr>
            </w:pPr>
            <w:r w:rsidRPr="00B36BA7">
              <w:rPr>
                <w:rFonts w:cs="Arial"/>
                <w:sz w:val="12"/>
                <w:szCs w:val="12"/>
              </w:rPr>
              <w:t>2021</w:t>
            </w:r>
          </w:p>
        </w:tc>
        <w:tc>
          <w:tcPr>
            <w:tcW w:w="555" w:type="dxa"/>
          </w:tcPr>
          <w:p w14:paraId="7481BB86" w14:textId="77777777" w:rsidR="00641D3F" w:rsidRPr="00B36BA7" w:rsidRDefault="00641D3F" w:rsidP="002A4DE9">
            <w:pPr>
              <w:pBdr>
                <w:bottom w:val="single" w:sz="4" w:space="1" w:color="auto"/>
              </w:pBdr>
              <w:spacing w:line="360" w:lineRule="auto"/>
              <w:ind w:left="-61" w:right="-59"/>
              <w:jc w:val="center"/>
              <w:rPr>
                <w:rFonts w:cs="Arial"/>
                <w:sz w:val="12"/>
                <w:szCs w:val="12"/>
                <w:lang w:eastAsia="th-TH"/>
              </w:rPr>
            </w:pPr>
            <w:r w:rsidRPr="00B36BA7">
              <w:rPr>
                <w:rFonts w:cs="Arial"/>
                <w:sz w:val="12"/>
                <w:szCs w:val="12"/>
              </w:rPr>
              <w:t>2020</w:t>
            </w:r>
          </w:p>
        </w:tc>
        <w:tc>
          <w:tcPr>
            <w:tcW w:w="531" w:type="dxa"/>
          </w:tcPr>
          <w:p w14:paraId="3003F127" w14:textId="77777777" w:rsidR="00641D3F" w:rsidRPr="00B36BA7" w:rsidRDefault="00641D3F" w:rsidP="002A4DE9">
            <w:pPr>
              <w:pBdr>
                <w:bottom w:val="single" w:sz="4" w:space="1" w:color="auto"/>
              </w:pBdr>
              <w:spacing w:line="360" w:lineRule="auto"/>
              <w:ind w:left="-61" w:right="-59"/>
              <w:jc w:val="center"/>
              <w:rPr>
                <w:rFonts w:cs="Arial"/>
                <w:sz w:val="12"/>
                <w:szCs w:val="12"/>
                <w:lang w:eastAsia="th-TH"/>
              </w:rPr>
            </w:pPr>
            <w:r w:rsidRPr="00B36BA7">
              <w:rPr>
                <w:rFonts w:cs="Arial"/>
                <w:sz w:val="12"/>
                <w:szCs w:val="12"/>
              </w:rPr>
              <w:t>2021</w:t>
            </w:r>
          </w:p>
        </w:tc>
        <w:tc>
          <w:tcPr>
            <w:tcW w:w="531" w:type="dxa"/>
          </w:tcPr>
          <w:p w14:paraId="2247272F" w14:textId="77777777" w:rsidR="00641D3F" w:rsidRPr="00B36BA7" w:rsidRDefault="00641D3F" w:rsidP="002A4DE9">
            <w:pPr>
              <w:pBdr>
                <w:bottom w:val="single" w:sz="4" w:space="1" w:color="auto"/>
              </w:pBdr>
              <w:spacing w:line="360" w:lineRule="auto"/>
              <w:ind w:left="-61" w:right="-59"/>
              <w:jc w:val="center"/>
              <w:rPr>
                <w:rFonts w:cs="Arial"/>
                <w:sz w:val="12"/>
                <w:szCs w:val="12"/>
                <w:lang w:eastAsia="th-TH"/>
              </w:rPr>
            </w:pPr>
            <w:r w:rsidRPr="00B36BA7">
              <w:rPr>
                <w:rFonts w:cs="Arial"/>
                <w:sz w:val="12"/>
                <w:szCs w:val="12"/>
              </w:rPr>
              <w:t>2020</w:t>
            </w:r>
          </w:p>
        </w:tc>
        <w:tc>
          <w:tcPr>
            <w:tcW w:w="597" w:type="dxa"/>
          </w:tcPr>
          <w:p w14:paraId="1EB6EA87" w14:textId="77777777" w:rsidR="00641D3F" w:rsidRPr="00B36BA7" w:rsidRDefault="00641D3F" w:rsidP="002A4DE9">
            <w:pPr>
              <w:pBdr>
                <w:bottom w:val="single" w:sz="4" w:space="1" w:color="auto"/>
              </w:pBdr>
              <w:spacing w:line="360" w:lineRule="auto"/>
              <w:ind w:left="-61" w:right="-59"/>
              <w:jc w:val="center"/>
              <w:rPr>
                <w:rFonts w:cs="Arial"/>
                <w:sz w:val="12"/>
                <w:szCs w:val="12"/>
                <w:lang w:eastAsia="th-TH"/>
              </w:rPr>
            </w:pPr>
            <w:r w:rsidRPr="00B36BA7">
              <w:rPr>
                <w:rFonts w:cs="Arial"/>
                <w:sz w:val="12"/>
                <w:szCs w:val="12"/>
              </w:rPr>
              <w:t>2021</w:t>
            </w:r>
          </w:p>
        </w:tc>
        <w:tc>
          <w:tcPr>
            <w:tcW w:w="540" w:type="dxa"/>
          </w:tcPr>
          <w:p w14:paraId="6A4FF636" w14:textId="77777777" w:rsidR="00641D3F" w:rsidRPr="00B36BA7" w:rsidRDefault="00641D3F" w:rsidP="002A4DE9">
            <w:pPr>
              <w:pBdr>
                <w:bottom w:val="single" w:sz="4" w:space="1" w:color="auto"/>
              </w:pBdr>
              <w:spacing w:line="360" w:lineRule="auto"/>
              <w:ind w:left="-61" w:right="-59"/>
              <w:jc w:val="center"/>
              <w:rPr>
                <w:rFonts w:cs="Arial"/>
                <w:sz w:val="12"/>
                <w:szCs w:val="12"/>
                <w:lang w:eastAsia="th-TH"/>
              </w:rPr>
            </w:pPr>
            <w:r w:rsidRPr="00B36BA7">
              <w:rPr>
                <w:rFonts w:cs="Arial"/>
                <w:sz w:val="12"/>
                <w:szCs w:val="12"/>
              </w:rPr>
              <w:t>2020</w:t>
            </w:r>
          </w:p>
        </w:tc>
        <w:tc>
          <w:tcPr>
            <w:tcW w:w="537" w:type="dxa"/>
          </w:tcPr>
          <w:p w14:paraId="18A5662A" w14:textId="77777777" w:rsidR="00641D3F" w:rsidRPr="00B36BA7" w:rsidRDefault="00641D3F" w:rsidP="002A4DE9">
            <w:pPr>
              <w:pBdr>
                <w:bottom w:val="single" w:sz="4" w:space="1" w:color="auto"/>
              </w:pBdr>
              <w:spacing w:line="360" w:lineRule="auto"/>
              <w:ind w:left="-61" w:right="-59"/>
              <w:jc w:val="center"/>
              <w:rPr>
                <w:rFonts w:cs="Arial"/>
                <w:sz w:val="12"/>
                <w:szCs w:val="12"/>
                <w:lang w:eastAsia="th-TH"/>
              </w:rPr>
            </w:pPr>
            <w:r w:rsidRPr="00B36BA7">
              <w:rPr>
                <w:rFonts w:cs="Arial"/>
                <w:sz w:val="12"/>
                <w:szCs w:val="12"/>
              </w:rPr>
              <w:t>2021</w:t>
            </w:r>
          </w:p>
        </w:tc>
        <w:tc>
          <w:tcPr>
            <w:tcW w:w="543" w:type="dxa"/>
          </w:tcPr>
          <w:p w14:paraId="1C4D05FE" w14:textId="77777777" w:rsidR="00641D3F" w:rsidRPr="00B36BA7" w:rsidRDefault="00641D3F" w:rsidP="002A4DE9">
            <w:pPr>
              <w:pBdr>
                <w:bottom w:val="single" w:sz="4" w:space="1" w:color="auto"/>
              </w:pBdr>
              <w:spacing w:line="360" w:lineRule="auto"/>
              <w:ind w:left="-61" w:right="-59"/>
              <w:jc w:val="center"/>
              <w:rPr>
                <w:rFonts w:cs="Arial"/>
                <w:sz w:val="12"/>
                <w:szCs w:val="12"/>
                <w:lang w:eastAsia="th-TH"/>
              </w:rPr>
            </w:pPr>
            <w:r w:rsidRPr="00B36BA7">
              <w:rPr>
                <w:rFonts w:cs="Arial"/>
                <w:sz w:val="12"/>
                <w:szCs w:val="12"/>
              </w:rPr>
              <w:t>2020</w:t>
            </w:r>
          </w:p>
        </w:tc>
        <w:tc>
          <w:tcPr>
            <w:tcW w:w="540" w:type="dxa"/>
          </w:tcPr>
          <w:p w14:paraId="51EBA59B" w14:textId="77777777" w:rsidR="00641D3F" w:rsidRPr="00B36BA7" w:rsidRDefault="00641D3F" w:rsidP="002A4DE9">
            <w:pPr>
              <w:pBdr>
                <w:bottom w:val="single" w:sz="4" w:space="1" w:color="auto"/>
              </w:pBdr>
              <w:spacing w:line="360" w:lineRule="auto"/>
              <w:ind w:left="-61" w:right="-59"/>
              <w:jc w:val="center"/>
              <w:rPr>
                <w:rFonts w:cs="Arial"/>
                <w:sz w:val="12"/>
                <w:szCs w:val="12"/>
                <w:lang w:eastAsia="th-TH"/>
              </w:rPr>
            </w:pPr>
            <w:r w:rsidRPr="00B36BA7">
              <w:rPr>
                <w:rFonts w:cs="Arial"/>
                <w:sz w:val="12"/>
                <w:szCs w:val="12"/>
              </w:rPr>
              <w:t>2021</w:t>
            </w:r>
          </w:p>
        </w:tc>
        <w:tc>
          <w:tcPr>
            <w:tcW w:w="519" w:type="dxa"/>
          </w:tcPr>
          <w:p w14:paraId="583D1E53" w14:textId="77777777" w:rsidR="00641D3F" w:rsidRPr="00B36BA7" w:rsidRDefault="00641D3F" w:rsidP="002A4DE9">
            <w:pPr>
              <w:pBdr>
                <w:bottom w:val="single" w:sz="4" w:space="1" w:color="auto"/>
              </w:pBdr>
              <w:spacing w:line="360" w:lineRule="auto"/>
              <w:ind w:left="-61" w:right="-59"/>
              <w:jc w:val="center"/>
              <w:rPr>
                <w:rFonts w:cs="Arial"/>
                <w:sz w:val="12"/>
                <w:szCs w:val="12"/>
                <w:lang w:eastAsia="th-TH"/>
              </w:rPr>
            </w:pPr>
            <w:r w:rsidRPr="00B36BA7">
              <w:rPr>
                <w:rFonts w:cs="Arial"/>
                <w:sz w:val="12"/>
                <w:szCs w:val="12"/>
              </w:rPr>
              <w:t>2020</w:t>
            </w:r>
          </w:p>
        </w:tc>
        <w:tc>
          <w:tcPr>
            <w:tcW w:w="561" w:type="dxa"/>
          </w:tcPr>
          <w:p w14:paraId="3BC12906" w14:textId="77777777" w:rsidR="00641D3F" w:rsidRPr="00B36BA7" w:rsidRDefault="00641D3F" w:rsidP="002A4DE9">
            <w:pPr>
              <w:pBdr>
                <w:bottom w:val="single" w:sz="4" w:space="1" w:color="auto"/>
              </w:pBdr>
              <w:spacing w:line="360" w:lineRule="auto"/>
              <w:ind w:left="-61" w:right="-59"/>
              <w:jc w:val="center"/>
              <w:rPr>
                <w:rFonts w:cs="Arial"/>
                <w:sz w:val="12"/>
                <w:szCs w:val="12"/>
                <w:lang w:eastAsia="th-TH"/>
              </w:rPr>
            </w:pPr>
            <w:r w:rsidRPr="00B36BA7">
              <w:rPr>
                <w:rFonts w:cs="Arial"/>
                <w:sz w:val="12"/>
                <w:szCs w:val="12"/>
              </w:rPr>
              <w:t>2021</w:t>
            </w:r>
          </w:p>
        </w:tc>
        <w:tc>
          <w:tcPr>
            <w:tcW w:w="555" w:type="dxa"/>
          </w:tcPr>
          <w:p w14:paraId="7C4FA0F8" w14:textId="77777777" w:rsidR="00641D3F" w:rsidRPr="00B36BA7" w:rsidRDefault="00641D3F" w:rsidP="002A4DE9">
            <w:pPr>
              <w:pBdr>
                <w:bottom w:val="single" w:sz="4" w:space="1" w:color="auto"/>
              </w:pBdr>
              <w:spacing w:line="360" w:lineRule="auto"/>
              <w:ind w:left="-61" w:right="-59"/>
              <w:jc w:val="center"/>
              <w:rPr>
                <w:rFonts w:cs="Arial"/>
                <w:sz w:val="12"/>
                <w:szCs w:val="12"/>
                <w:lang w:eastAsia="th-TH"/>
              </w:rPr>
            </w:pPr>
            <w:r w:rsidRPr="00B36BA7">
              <w:rPr>
                <w:rFonts w:cs="Arial"/>
                <w:sz w:val="12"/>
                <w:szCs w:val="12"/>
              </w:rPr>
              <w:t>2020</w:t>
            </w:r>
          </w:p>
        </w:tc>
      </w:tr>
      <w:tr w:rsidR="00641D3F" w:rsidRPr="00B36BA7" w14:paraId="3AA30982" w14:textId="77777777" w:rsidTr="00D22C62">
        <w:tc>
          <w:tcPr>
            <w:tcW w:w="1053" w:type="dxa"/>
          </w:tcPr>
          <w:p w14:paraId="321278B4" w14:textId="77777777" w:rsidR="00641D3F" w:rsidRPr="00B36BA7" w:rsidRDefault="00641D3F" w:rsidP="00DC6EC2">
            <w:pPr>
              <w:spacing w:line="360" w:lineRule="auto"/>
              <w:ind w:left="-62" w:right="-66"/>
              <w:rPr>
                <w:rFonts w:cs="Arial"/>
                <w:spacing w:val="-2"/>
                <w:sz w:val="12"/>
                <w:szCs w:val="12"/>
                <w:cs/>
              </w:rPr>
            </w:pPr>
            <w:r w:rsidRPr="00B36BA7">
              <w:rPr>
                <w:rFonts w:cs="Arial"/>
                <w:sz w:val="12"/>
                <w:szCs w:val="12"/>
              </w:rPr>
              <w:t>Premier Tank Corporation PCL</w:t>
            </w:r>
          </w:p>
        </w:tc>
        <w:tc>
          <w:tcPr>
            <w:tcW w:w="1152" w:type="dxa"/>
          </w:tcPr>
          <w:p w14:paraId="09AD71C1" w14:textId="77777777" w:rsidR="00641D3F" w:rsidRPr="00B36BA7" w:rsidRDefault="00641D3F" w:rsidP="00DC6EC2">
            <w:pPr>
              <w:spacing w:line="360" w:lineRule="auto"/>
              <w:ind w:left="-62" w:right="-66"/>
              <w:rPr>
                <w:rFonts w:cs="Arial"/>
                <w:sz w:val="12"/>
                <w:szCs w:val="12"/>
                <w:cs/>
              </w:rPr>
            </w:pPr>
            <w:r w:rsidRPr="00B36BA7">
              <w:rPr>
                <w:rFonts w:cs="Arial"/>
                <w:sz w:val="12"/>
                <w:szCs w:val="12"/>
              </w:rPr>
              <w:t>Oil and fuel tank farm services.</w:t>
            </w:r>
          </w:p>
        </w:tc>
        <w:tc>
          <w:tcPr>
            <w:tcW w:w="540" w:type="dxa"/>
            <w:vAlign w:val="bottom"/>
          </w:tcPr>
          <w:p w14:paraId="5DF19CDA" w14:textId="77777777" w:rsidR="00641D3F" w:rsidRPr="00B36BA7" w:rsidRDefault="00641D3F" w:rsidP="00D2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59"/>
              <w:jc w:val="center"/>
              <w:rPr>
                <w:rFonts w:cs="Arial"/>
                <w:sz w:val="12"/>
                <w:szCs w:val="12"/>
                <w:cs/>
                <w:lang w:eastAsia="th-TH"/>
              </w:rPr>
            </w:pPr>
            <w:r w:rsidRPr="00B36BA7">
              <w:rPr>
                <w:rFonts w:cs="Arial"/>
                <w:sz w:val="12"/>
                <w:szCs w:val="12"/>
              </w:rPr>
              <w:t>Thai</w:t>
            </w:r>
          </w:p>
        </w:tc>
        <w:tc>
          <w:tcPr>
            <w:tcW w:w="597" w:type="dxa"/>
            <w:vAlign w:val="bottom"/>
          </w:tcPr>
          <w:p w14:paraId="191B49B0" w14:textId="77777777" w:rsidR="00641D3F" w:rsidRPr="00B36BA7" w:rsidRDefault="00641D3F" w:rsidP="00D2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59"/>
              <w:jc w:val="center"/>
              <w:rPr>
                <w:rFonts w:cs="Arial"/>
                <w:sz w:val="12"/>
                <w:szCs w:val="12"/>
                <w:cs/>
                <w:lang w:eastAsia="th-TH"/>
              </w:rPr>
            </w:pPr>
            <w:r w:rsidRPr="00B36BA7">
              <w:rPr>
                <w:rFonts w:cs="Arial"/>
                <w:sz w:val="12"/>
                <w:szCs w:val="12"/>
                <w:lang w:eastAsia="th-TH"/>
              </w:rPr>
              <w:t>150,000</w:t>
            </w:r>
          </w:p>
        </w:tc>
        <w:tc>
          <w:tcPr>
            <w:tcW w:w="555" w:type="dxa"/>
            <w:vAlign w:val="bottom"/>
          </w:tcPr>
          <w:p w14:paraId="46E6AD65" w14:textId="77777777" w:rsidR="00641D3F" w:rsidRPr="00B36BA7" w:rsidRDefault="00641D3F" w:rsidP="00D2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59"/>
              <w:jc w:val="center"/>
              <w:rPr>
                <w:rFonts w:cs="Arial"/>
                <w:sz w:val="12"/>
                <w:szCs w:val="12"/>
                <w:cs/>
                <w:lang w:eastAsia="th-TH"/>
              </w:rPr>
            </w:pPr>
            <w:r w:rsidRPr="00B36BA7">
              <w:rPr>
                <w:rFonts w:cs="Arial"/>
                <w:sz w:val="12"/>
                <w:szCs w:val="12"/>
                <w:lang w:eastAsia="th-TH"/>
              </w:rPr>
              <w:t>150,000</w:t>
            </w:r>
          </w:p>
        </w:tc>
        <w:tc>
          <w:tcPr>
            <w:tcW w:w="531" w:type="dxa"/>
            <w:vAlign w:val="bottom"/>
          </w:tcPr>
          <w:p w14:paraId="1A96C7F9" w14:textId="77777777" w:rsidR="00641D3F" w:rsidRPr="00B36BA7" w:rsidRDefault="00641D3F" w:rsidP="00D2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59"/>
              <w:jc w:val="center"/>
              <w:rPr>
                <w:rFonts w:cs="Arial"/>
                <w:sz w:val="12"/>
                <w:szCs w:val="12"/>
                <w:cs/>
                <w:lang w:eastAsia="th-TH"/>
              </w:rPr>
            </w:pPr>
            <w:r w:rsidRPr="00B36BA7">
              <w:rPr>
                <w:rFonts w:cs="Arial"/>
                <w:sz w:val="12"/>
                <w:szCs w:val="12"/>
                <w:lang w:eastAsia="th-TH"/>
              </w:rPr>
              <w:t>23%</w:t>
            </w:r>
          </w:p>
        </w:tc>
        <w:tc>
          <w:tcPr>
            <w:tcW w:w="531" w:type="dxa"/>
            <w:vAlign w:val="bottom"/>
          </w:tcPr>
          <w:p w14:paraId="25824B7D" w14:textId="77777777" w:rsidR="00641D3F" w:rsidRPr="00B36BA7" w:rsidRDefault="00641D3F" w:rsidP="00D2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59"/>
              <w:jc w:val="center"/>
              <w:rPr>
                <w:rFonts w:cs="Arial"/>
                <w:sz w:val="12"/>
                <w:szCs w:val="12"/>
                <w:cs/>
                <w:lang w:eastAsia="th-TH"/>
              </w:rPr>
            </w:pPr>
            <w:r w:rsidRPr="00B36BA7">
              <w:rPr>
                <w:rFonts w:cs="Arial"/>
                <w:sz w:val="12"/>
                <w:szCs w:val="12"/>
                <w:lang w:eastAsia="th-TH"/>
              </w:rPr>
              <w:t>23%</w:t>
            </w:r>
          </w:p>
        </w:tc>
        <w:tc>
          <w:tcPr>
            <w:tcW w:w="597" w:type="dxa"/>
            <w:vAlign w:val="bottom"/>
          </w:tcPr>
          <w:p w14:paraId="1296BE73" w14:textId="77777777" w:rsidR="00641D3F" w:rsidRPr="00B36BA7" w:rsidRDefault="00641D3F" w:rsidP="00D22C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59"/>
              <w:jc w:val="center"/>
              <w:rPr>
                <w:rFonts w:cs="Arial"/>
                <w:sz w:val="12"/>
                <w:szCs w:val="12"/>
                <w:cs/>
                <w:lang w:eastAsia="th-TH"/>
              </w:rPr>
            </w:pPr>
            <w:r w:rsidRPr="00B36BA7">
              <w:rPr>
                <w:rFonts w:cs="Arial"/>
                <w:sz w:val="12"/>
                <w:szCs w:val="12"/>
                <w:lang w:eastAsia="th-TH"/>
              </w:rPr>
              <w:t>131,100</w:t>
            </w:r>
          </w:p>
        </w:tc>
        <w:tc>
          <w:tcPr>
            <w:tcW w:w="540" w:type="dxa"/>
            <w:vAlign w:val="bottom"/>
          </w:tcPr>
          <w:p w14:paraId="3C14F28E" w14:textId="77777777" w:rsidR="00641D3F" w:rsidRPr="00B36BA7" w:rsidRDefault="00641D3F" w:rsidP="00D22C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59"/>
              <w:jc w:val="center"/>
              <w:rPr>
                <w:rFonts w:cs="Arial"/>
                <w:sz w:val="12"/>
                <w:szCs w:val="12"/>
                <w:cs/>
                <w:lang w:eastAsia="th-TH"/>
              </w:rPr>
            </w:pPr>
            <w:r w:rsidRPr="00B36BA7">
              <w:rPr>
                <w:rFonts w:cs="Arial"/>
                <w:sz w:val="12"/>
                <w:szCs w:val="12"/>
                <w:lang w:eastAsia="th-TH"/>
              </w:rPr>
              <w:t>131,100</w:t>
            </w:r>
          </w:p>
        </w:tc>
        <w:tc>
          <w:tcPr>
            <w:tcW w:w="537" w:type="dxa"/>
            <w:vAlign w:val="bottom"/>
          </w:tcPr>
          <w:p w14:paraId="0AAA14F2" w14:textId="77777777" w:rsidR="00641D3F" w:rsidRPr="00B36BA7" w:rsidRDefault="00641D3F" w:rsidP="00D22C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59"/>
              <w:jc w:val="center"/>
              <w:rPr>
                <w:rFonts w:cs="Arial"/>
                <w:sz w:val="12"/>
                <w:szCs w:val="12"/>
                <w:lang w:eastAsia="th-TH"/>
              </w:rPr>
            </w:pPr>
            <w:r w:rsidRPr="00B36BA7">
              <w:rPr>
                <w:rFonts w:cs="Arial"/>
                <w:sz w:val="12"/>
                <w:szCs w:val="12"/>
                <w:lang w:eastAsia="th-TH"/>
              </w:rPr>
              <w:t>-</w:t>
            </w:r>
          </w:p>
        </w:tc>
        <w:tc>
          <w:tcPr>
            <w:tcW w:w="543" w:type="dxa"/>
            <w:vAlign w:val="bottom"/>
          </w:tcPr>
          <w:p w14:paraId="39F235D9" w14:textId="77777777" w:rsidR="00641D3F" w:rsidRPr="00B36BA7" w:rsidRDefault="00641D3F" w:rsidP="00D22C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59"/>
              <w:jc w:val="center"/>
              <w:rPr>
                <w:rFonts w:cs="Arial"/>
                <w:sz w:val="12"/>
                <w:szCs w:val="12"/>
                <w:lang w:eastAsia="th-TH"/>
              </w:rPr>
            </w:pPr>
            <w:r w:rsidRPr="00B36BA7">
              <w:rPr>
                <w:rFonts w:cs="Arial"/>
                <w:sz w:val="12"/>
                <w:szCs w:val="12"/>
                <w:lang w:eastAsia="th-TH"/>
              </w:rPr>
              <w:t>(6,210)</w:t>
            </w:r>
          </w:p>
        </w:tc>
        <w:tc>
          <w:tcPr>
            <w:tcW w:w="540" w:type="dxa"/>
            <w:vAlign w:val="bottom"/>
          </w:tcPr>
          <w:p w14:paraId="1C088693" w14:textId="36C7BF22" w:rsidR="00641D3F" w:rsidRPr="00B36BA7" w:rsidRDefault="006032C5" w:rsidP="00D22C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59"/>
              <w:jc w:val="center"/>
              <w:rPr>
                <w:rFonts w:cs="Arial"/>
                <w:sz w:val="12"/>
                <w:szCs w:val="12"/>
                <w:lang w:eastAsia="th-TH"/>
              </w:rPr>
            </w:pPr>
            <w:r w:rsidRPr="00B36BA7">
              <w:rPr>
                <w:rFonts w:cs="Arial"/>
                <w:sz w:val="12"/>
                <w:szCs w:val="12"/>
                <w:lang w:eastAsia="th-TH"/>
              </w:rPr>
              <w:t>5</w:t>
            </w:r>
            <w:r w:rsidR="00880DE2" w:rsidRPr="00B36BA7">
              <w:rPr>
                <w:rFonts w:cs="Arial"/>
                <w:sz w:val="12"/>
                <w:szCs w:val="12"/>
                <w:lang w:eastAsia="th-TH"/>
              </w:rPr>
              <w:t>9</w:t>
            </w:r>
            <w:r w:rsidRPr="00B36BA7">
              <w:rPr>
                <w:rFonts w:cs="Arial"/>
                <w:sz w:val="12"/>
                <w:szCs w:val="12"/>
                <w:lang w:eastAsia="th-TH"/>
              </w:rPr>
              <w:t>,</w:t>
            </w:r>
            <w:r w:rsidR="00880DE2" w:rsidRPr="00B36BA7">
              <w:rPr>
                <w:rFonts w:cs="Arial"/>
                <w:sz w:val="12"/>
                <w:szCs w:val="12"/>
                <w:lang w:eastAsia="th-TH"/>
              </w:rPr>
              <w:t>803</w:t>
            </w:r>
          </w:p>
        </w:tc>
        <w:tc>
          <w:tcPr>
            <w:tcW w:w="519" w:type="dxa"/>
            <w:vAlign w:val="bottom"/>
          </w:tcPr>
          <w:p w14:paraId="0E1F667C" w14:textId="77777777" w:rsidR="00641D3F" w:rsidRPr="00B36BA7" w:rsidRDefault="00641D3F" w:rsidP="00D22C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59"/>
              <w:jc w:val="center"/>
              <w:rPr>
                <w:rFonts w:cs="Arial"/>
                <w:sz w:val="12"/>
                <w:szCs w:val="12"/>
                <w:lang w:eastAsia="th-TH"/>
              </w:rPr>
            </w:pPr>
            <w:r w:rsidRPr="00B36BA7">
              <w:rPr>
                <w:rFonts w:cs="Arial"/>
                <w:sz w:val="12"/>
                <w:szCs w:val="12"/>
                <w:lang w:eastAsia="th-TH"/>
              </w:rPr>
              <w:t>40,540</w:t>
            </w:r>
          </w:p>
        </w:tc>
        <w:tc>
          <w:tcPr>
            <w:tcW w:w="561" w:type="dxa"/>
            <w:vAlign w:val="bottom"/>
          </w:tcPr>
          <w:p w14:paraId="65AB558C" w14:textId="617E0DE3" w:rsidR="00641D3F" w:rsidRPr="00B36BA7" w:rsidRDefault="00641D3F" w:rsidP="00D22C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59"/>
              <w:jc w:val="center"/>
              <w:rPr>
                <w:rFonts w:cs="Arial"/>
                <w:sz w:val="12"/>
                <w:szCs w:val="12"/>
                <w:lang w:eastAsia="th-TH"/>
              </w:rPr>
            </w:pPr>
            <w:r w:rsidRPr="00B36BA7">
              <w:rPr>
                <w:rFonts w:cs="Arial"/>
                <w:sz w:val="12"/>
                <w:szCs w:val="12"/>
                <w:lang w:eastAsia="th-TH"/>
              </w:rPr>
              <w:t>1</w:t>
            </w:r>
            <w:r w:rsidR="00880DE2" w:rsidRPr="00B36BA7">
              <w:rPr>
                <w:rFonts w:cs="Arial"/>
                <w:sz w:val="12"/>
                <w:szCs w:val="12"/>
                <w:lang w:eastAsia="th-TH"/>
              </w:rPr>
              <w:t>90</w:t>
            </w:r>
            <w:r w:rsidRPr="00B36BA7">
              <w:rPr>
                <w:rFonts w:cs="Arial"/>
                <w:sz w:val="12"/>
                <w:szCs w:val="12"/>
                <w:lang w:eastAsia="th-TH"/>
              </w:rPr>
              <w:t>,</w:t>
            </w:r>
            <w:r w:rsidR="00880DE2" w:rsidRPr="00B36BA7">
              <w:rPr>
                <w:rFonts w:cs="Arial"/>
                <w:sz w:val="12"/>
                <w:szCs w:val="12"/>
                <w:lang w:eastAsia="th-TH"/>
              </w:rPr>
              <w:t>903</w:t>
            </w:r>
          </w:p>
        </w:tc>
        <w:tc>
          <w:tcPr>
            <w:tcW w:w="555" w:type="dxa"/>
            <w:vAlign w:val="bottom"/>
          </w:tcPr>
          <w:p w14:paraId="78FDC608" w14:textId="77777777" w:rsidR="00641D3F" w:rsidRPr="00B36BA7" w:rsidRDefault="00641D3F" w:rsidP="00D22C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59"/>
              <w:jc w:val="center"/>
              <w:rPr>
                <w:rFonts w:cs="Arial"/>
                <w:sz w:val="12"/>
                <w:szCs w:val="12"/>
                <w:lang w:eastAsia="th-TH"/>
              </w:rPr>
            </w:pPr>
            <w:r w:rsidRPr="00B36BA7">
              <w:rPr>
                <w:rFonts w:cs="Arial"/>
                <w:sz w:val="12"/>
                <w:szCs w:val="12"/>
                <w:lang w:eastAsia="th-TH"/>
              </w:rPr>
              <w:t>165,430</w:t>
            </w:r>
          </w:p>
        </w:tc>
      </w:tr>
      <w:bookmarkEnd w:id="20"/>
    </w:tbl>
    <w:p w14:paraId="1BB08995" w14:textId="77777777" w:rsidR="00641D3F" w:rsidRPr="00B36BA7" w:rsidRDefault="00641D3F" w:rsidP="0080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Pr>
          <w:rFonts w:eastAsia="Cordia New" w:cs="Arial"/>
          <w:sz w:val="16"/>
          <w:szCs w:val="16"/>
          <w:lang w:val="en-GB"/>
        </w:rPr>
      </w:pPr>
    </w:p>
    <w:p w14:paraId="5E9AEC4C" w14:textId="77777777" w:rsidR="00641D3F" w:rsidRPr="00B36BA7" w:rsidRDefault="00641D3F" w:rsidP="00803F44">
      <w:pPr>
        <w:pStyle w:val="EnvelopeReturn"/>
        <w:spacing w:line="360" w:lineRule="auto"/>
        <w:ind w:left="360"/>
        <w:jc w:val="thaiDistribute"/>
        <w:rPr>
          <w:rFonts w:ascii="Arial" w:hAnsi="Arial" w:cs="Arial"/>
          <w:sz w:val="20"/>
          <w:szCs w:val="20"/>
        </w:rPr>
      </w:pPr>
      <w:r w:rsidRPr="00B36BA7">
        <w:rPr>
          <w:rFonts w:ascii="Arial" w:hAnsi="Arial" w:cs="Arial"/>
          <w:sz w:val="20"/>
          <w:szCs w:val="20"/>
        </w:rPr>
        <w:t>As at 31 October 2021 and 2020, details of investment in associate are as follows:</w:t>
      </w:r>
    </w:p>
    <w:p w14:paraId="78681146" w14:textId="77777777" w:rsidR="00641D3F" w:rsidRPr="00B36BA7" w:rsidRDefault="00641D3F" w:rsidP="0080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Pr>
          <w:rFonts w:eastAsia="Cordia New" w:cs="Arial"/>
          <w:sz w:val="6"/>
          <w:szCs w:val="6"/>
          <w:lang w:val="en-GB"/>
        </w:rPr>
      </w:pPr>
    </w:p>
    <w:tbl>
      <w:tblPr>
        <w:tblW w:w="8946" w:type="dxa"/>
        <w:tblInd w:w="315" w:type="dxa"/>
        <w:tblLayout w:type="fixed"/>
        <w:tblCellMar>
          <w:left w:w="0" w:type="dxa"/>
          <w:right w:w="0" w:type="dxa"/>
        </w:tblCellMar>
        <w:tblLook w:val="04A0" w:firstRow="1" w:lastRow="0" w:firstColumn="1" w:lastColumn="0" w:noHBand="0" w:noVBand="1"/>
      </w:tblPr>
      <w:tblGrid>
        <w:gridCol w:w="5373"/>
        <w:gridCol w:w="1809"/>
        <w:gridCol w:w="1764"/>
      </w:tblGrid>
      <w:tr w:rsidR="00641D3F" w:rsidRPr="00B36BA7" w14:paraId="01AB9355" w14:textId="77777777" w:rsidTr="00965B24">
        <w:tc>
          <w:tcPr>
            <w:tcW w:w="5373" w:type="dxa"/>
            <w:tcMar>
              <w:top w:w="0" w:type="dxa"/>
              <w:left w:w="108" w:type="dxa"/>
              <w:bottom w:w="0" w:type="dxa"/>
              <w:right w:w="108" w:type="dxa"/>
            </w:tcMar>
            <w:vAlign w:val="bottom"/>
          </w:tcPr>
          <w:p w14:paraId="4B6B9953" w14:textId="77777777" w:rsidR="00641D3F" w:rsidRPr="00B36BA7" w:rsidRDefault="00641D3F" w:rsidP="001A1512">
            <w:pPr>
              <w:pStyle w:val="a3"/>
              <w:spacing w:line="360" w:lineRule="auto"/>
              <w:ind w:left="-57" w:right="-67"/>
              <w:jc w:val="thaiDistribute"/>
              <w:rPr>
                <w:rFonts w:ascii="Arial" w:eastAsia="Cordia New" w:hAnsi="Arial" w:cs="Arial"/>
                <w:sz w:val="20"/>
                <w:szCs w:val="20"/>
                <w:lang w:val="en-GB"/>
              </w:rPr>
            </w:pPr>
          </w:p>
        </w:tc>
        <w:tc>
          <w:tcPr>
            <w:tcW w:w="3573" w:type="dxa"/>
            <w:gridSpan w:val="2"/>
            <w:tcMar>
              <w:top w:w="0" w:type="dxa"/>
              <w:left w:w="108" w:type="dxa"/>
              <w:bottom w:w="0" w:type="dxa"/>
              <w:right w:w="108" w:type="dxa"/>
            </w:tcMar>
            <w:vAlign w:val="bottom"/>
            <w:hideMark/>
          </w:tcPr>
          <w:p w14:paraId="79E5D865" w14:textId="77777777" w:rsidR="00641D3F" w:rsidRPr="00B36BA7" w:rsidRDefault="00641D3F" w:rsidP="008B6F42">
            <w:pPr>
              <w:spacing w:line="360" w:lineRule="auto"/>
              <w:ind w:left="-29"/>
              <w:jc w:val="right"/>
              <w:rPr>
                <w:rFonts w:eastAsiaTheme="minorHAnsi" w:cs="Arial"/>
                <w:sz w:val="20"/>
                <w:szCs w:val="20"/>
                <w:lang w:val="en-GB"/>
              </w:rPr>
            </w:pPr>
            <w:r w:rsidRPr="00B36BA7">
              <w:rPr>
                <w:rFonts w:cs="Arial"/>
                <w:sz w:val="20"/>
                <w:szCs w:val="20"/>
              </w:rPr>
              <w:t>(Unit : Thousand Baht)</w:t>
            </w:r>
          </w:p>
        </w:tc>
      </w:tr>
      <w:tr w:rsidR="00641D3F" w:rsidRPr="00B36BA7" w14:paraId="65BA7060" w14:textId="77777777" w:rsidTr="00965B24">
        <w:tc>
          <w:tcPr>
            <w:tcW w:w="5373" w:type="dxa"/>
            <w:tcMar>
              <w:top w:w="0" w:type="dxa"/>
              <w:left w:w="108" w:type="dxa"/>
              <w:bottom w:w="0" w:type="dxa"/>
              <w:right w:w="108" w:type="dxa"/>
            </w:tcMar>
            <w:vAlign w:val="bottom"/>
          </w:tcPr>
          <w:p w14:paraId="2E3FC214" w14:textId="77777777" w:rsidR="00641D3F" w:rsidRPr="00B36BA7" w:rsidRDefault="00641D3F" w:rsidP="001A1512">
            <w:pPr>
              <w:pStyle w:val="a3"/>
              <w:spacing w:line="360" w:lineRule="auto"/>
              <w:ind w:left="-57" w:right="-67"/>
              <w:jc w:val="thaiDistribute"/>
              <w:rPr>
                <w:rFonts w:ascii="Arial" w:eastAsia="Cordia New" w:hAnsi="Arial" w:cs="Arial"/>
                <w:sz w:val="20"/>
                <w:szCs w:val="20"/>
                <w:lang w:val="en-GB"/>
              </w:rPr>
            </w:pPr>
          </w:p>
        </w:tc>
        <w:tc>
          <w:tcPr>
            <w:tcW w:w="3573" w:type="dxa"/>
            <w:gridSpan w:val="2"/>
            <w:tcMar>
              <w:top w:w="0" w:type="dxa"/>
              <w:left w:w="108" w:type="dxa"/>
              <w:bottom w:w="0" w:type="dxa"/>
              <w:right w:w="108" w:type="dxa"/>
            </w:tcMar>
            <w:vAlign w:val="bottom"/>
            <w:hideMark/>
          </w:tcPr>
          <w:p w14:paraId="5F053476" w14:textId="77777777" w:rsidR="00641D3F" w:rsidRPr="00B36BA7" w:rsidRDefault="00641D3F" w:rsidP="001E6011">
            <w:pPr>
              <w:pStyle w:val="Heading7"/>
              <w:keepNext w:val="0"/>
              <w:pBdr>
                <w:bottom w:val="single" w:sz="4" w:space="1" w:color="auto"/>
              </w:pBdr>
              <w:spacing w:line="360" w:lineRule="auto"/>
              <w:ind w:right="0"/>
              <w:jc w:val="center"/>
              <w:rPr>
                <w:rFonts w:cs="Arial"/>
                <w:b w:val="0"/>
                <w:bCs w:val="0"/>
                <w:sz w:val="20"/>
                <w:szCs w:val="20"/>
              </w:rPr>
            </w:pPr>
            <w:r w:rsidRPr="00B36BA7">
              <w:rPr>
                <w:rFonts w:cs="Arial"/>
                <w:b w:val="0"/>
                <w:bCs w:val="0"/>
                <w:sz w:val="20"/>
                <w:szCs w:val="20"/>
                <w:cs/>
              </w:rPr>
              <w:t>Consolidated</w:t>
            </w:r>
            <w:r w:rsidRPr="00B36BA7">
              <w:rPr>
                <w:rFonts w:cs="Arial"/>
                <w:b w:val="0"/>
                <w:bCs w:val="0"/>
                <w:sz w:val="20"/>
                <w:szCs w:val="20"/>
              </w:rPr>
              <w:t xml:space="preserve"> F/S (equity method)</w:t>
            </w:r>
          </w:p>
        </w:tc>
      </w:tr>
      <w:tr w:rsidR="00641D3F" w:rsidRPr="00B36BA7" w14:paraId="5D2D1A8C" w14:textId="77777777" w:rsidTr="00965B24">
        <w:tc>
          <w:tcPr>
            <w:tcW w:w="5373" w:type="dxa"/>
            <w:tcMar>
              <w:top w:w="0" w:type="dxa"/>
              <w:left w:w="108" w:type="dxa"/>
              <w:bottom w:w="0" w:type="dxa"/>
              <w:right w:w="108" w:type="dxa"/>
            </w:tcMar>
            <w:vAlign w:val="bottom"/>
          </w:tcPr>
          <w:p w14:paraId="3C760717" w14:textId="77777777" w:rsidR="00641D3F" w:rsidRPr="00B36BA7" w:rsidRDefault="00641D3F" w:rsidP="001A1512">
            <w:pPr>
              <w:pStyle w:val="a3"/>
              <w:spacing w:line="360" w:lineRule="auto"/>
              <w:ind w:left="-57" w:right="-67"/>
              <w:jc w:val="thaiDistribute"/>
              <w:rPr>
                <w:rFonts w:ascii="Arial" w:eastAsia="Cordia New" w:hAnsi="Arial" w:cs="Arial"/>
                <w:sz w:val="20"/>
                <w:szCs w:val="20"/>
                <w:cs/>
                <w:lang w:val="en-GB"/>
              </w:rPr>
            </w:pPr>
          </w:p>
        </w:tc>
        <w:tc>
          <w:tcPr>
            <w:tcW w:w="1809" w:type="dxa"/>
            <w:tcMar>
              <w:top w:w="0" w:type="dxa"/>
              <w:left w:w="108" w:type="dxa"/>
              <w:bottom w:w="0" w:type="dxa"/>
              <w:right w:w="108" w:type="dxa"/>
            </w:tcMar>
            <w:vAlign w:val="bottom"/>
          </w:tcPr>
          <w:p w14:paraId="16FACCA2" w14:textId="0EF65AE2" w:rsidR="00641D3F" w:rsidRPr="00B36BA7" w:rsidRDefault="00641D3F" w:rsidP="001E6011">
            <w:pPr>
              <w:pStyle w:val="Heading7"/>
              <w:keepNext w:val="0"/>
              <w:pBdr>
                <w:bottom w:val="single" w:sz="4" w:space="1" w:color="auto"/>
              </w:pBdr>
              <w:spacing w:line="360" w:lineRule="auto"/>
              <w:ind w:right="0"/>
              <w:jc w:val="center"/>
              <w:rPr>
                <w:rFonts w:cs="Arial"/>
                <w:b w:val="0"/>
                <w:bCs w:val="0"/>
                <w:sz w:val="20"/>
                <w:szCs w:val="20"/>
              </w:rPr>
            </w:pPr>
            <w:r w:rsidRPr="00B36BA7">
              <w:rPr>
                <w:rFonts w:cs="Arial"/>
                <w:b w:val="0"/>
                <w:bCs w:val="0"/>
                <w:sz w:val="20"/>
                <w:szCs w:val="20"/>
              </w:rPr>
              <w:t>31 October</w:t>
            </w:r>
            <w:r w:rsidR="001E6011" w:rsidRPr="00B36BA7">
              <w:rPr>
                <w:rFonts w:cs="Arial"/>
                <w:b w:val="0"/>
                <w:bCs w:val="0"/>
                <w:sz w:val="20"/>
                <w:szCs w:val="20"/>
              </w:rPr>
              <w:t xml:space="preserve"> 2021</w:t>
            </w:r>
          </w:p>
        </w:tc>
        <w:tc>
          <w:tcPr>
            <w:tcW w:w="1764" w:type="dxa"/>
            <w:tcMar>
              <w:top w:w="0" w:type="dxa"/>
              <w:left w:w="108" w:type="dxa"/>
              <w:bottom w:w="0" w:type="dxa"/>
              <w:right w:w="108" w:type="dxa"/>
            </w:tcMar>
            <w:vAlign w:val="bottom"/>
          </w:tcPr>
          <w:p w14:paraId="2E891D12" w14:textId="59B36FB9" w:rsidR="00641D3F" w:rsidRPr="00B36BA7" w:rsidRDefault="00641D3F" w:rsidP="001E6011">
            <w:pPr>
              <w:pStyle w:val="Heading7"/>
              <w:keepNext w:val="0"/>
              <w:pBdr>
                <w:bottom w:val="single" w:sz="4" w:space="1" w:color="auto"/>
              </w:pBdr>
              <w:spacing w:line="360" w:lineRule="auto"/>
              <w:ind w:right="0"/>
              <w:jc w:val="center"/>
              <w:rPr>
                <w:rFonts w:cs="Arial"/>
                <w:b w:val="0"/>
                <w:bCs w:val="0"/>
                <w:sz w:val="20"/>
                <w:szCs w:val="20"/>
              </w:rPr>
            </w:pPr>
            <w:r w:rsidRPr="00B36BA7">
              <w:rPr>
                <w:rFonts w:cs="Arial"/>
                <w:b w:val="0"/>
                <w:bCs w:val="0"/>
                <w:sz w:val="20"/>
                <w:szCs w:val="20"/>
              </w:rPr>
              <w:t>31 October</w:t>
            </w:r>
            <w:r w:rsidR="001E6011" w:rsidRPr="00B36BA7">
              <w:rPr>
                <w:rFonts w:cs="Arial"/>
                <w:b w:val="0"/>
                <w:bCs w:val="0"/>
                <w:sz w:val="20"/>
                <w:szCs w:val="20"/>
              </w:rPr>
              <w:t xml:space="preserve"> 2020</w:t>
            </w:r>
          </w:p>
        </w:tc>
      </w:tr>
      <w:tr w:rsidR="00641D3F" w:rsidRPr="00B36BA7" w14:paraId="2B4113A0" w14:textId="77777777" w:rsidTr="00965B24">
        <w:tc>
          <w:tcPr>
            <w:tcW w:w="5373" w:type="dxa"/>
            <w:tcMar>
              <w:top w:w="0" w:type="dxa"/>
              <w:left w:w="108" w:type="dxa"/>
              <w:bottom w:w="0" w:type="dxa"/>
              <w:right w:w="108" w:type="dxa"/>
            </w:tcMar>
            <w:vAlign w:val="bottom"/>
            <w:hideMark/>
          </w:tcPr>
          <w:p w14:paraId="28FF59B7" w14:textId="77777777" w:rsidR="00641D3F" w:rsidRPr="00B36BA7" w:rsidRDefault="00641D3F" w:rsidP="001A1512">
            <w:pPr>
              <w:pStyle w:val="a3"/>
              <w:spacing w:line="360" w:lineRule="auto"/>
              <w:ind w:left="-57" w:right="-67"/>
              <w:jc w:val="thaiDistribute"/>
              <w:rPr>
                <w:rFonts w:ascii="Arial" w:eastAsia="Cordia New" w:hAnsi="Arial" w:cs="Arial"/>
                <w:sz w:val="20"/>
                <w:szCs w:val="20"/>
                <w:cs/>
                <w:lang w:val="en-GB"/>
              </w:rPr>
            </w:pPr>
            <w:r w:rsidRPr="00B36BA7">
              <w:rPr>
                <w:rFonts w:ascii="Arial" w:eastAsia="Cordia New" w:hAnsi="Arial" w:cs="Arial"/>
                <w:sz w:val="20"/>
                <w:szCs w:val="20"/>
                <w:lang w:val="en-GB"/>
              </w:rPr>
              <w:t>Carrying amounts, Beginning balance of the period/year</w:t>
            </w:r>
          </w:p>
        </w:tc>
        <w:tc>
          <w:tcPr>
            <w:tcW w:w="1809" w:type="dxa"/>
            <w:tcMar>
              <w:top w:w="0" w:type="dxa"/>
              <w:left w:w="108" w:type="dxa"/>
              <w:bottom w:w="0" w:type="dxa"/>
              <w:right w:w="108" w:type="dxa"/>
            </w:tcMar>
            <w:vAlign w:val="bottom"/>
          </w:tcPr>
          <w:p w14:paraId="672189EF" w14:textId="77777777" w:rsidR="00641D3F" w:rsidRPr="00B36BA7" w:rsidRDefault="00641D3F" w:rsidP="00350EE7">
            <w:pPr>
              <w:pStyle w:val="CharCharCharCharCharCharCharCharCharCharCharChar"/>
              <w:tabs>
                <w:tab w:val="decimal" w:pos="1144"/>
              </w:tabs>
              <w:spacing w:after="0" w:line="360" w:lineRule="auto"/>
              <w:ind w:left="15" w:right="19"/>
              <w:rPr>
                <w:rFonts w:ascii="Arial" w:hAnsi="Arial" w:cs="Arial"/>
                <w:lang w:eastAsia="th-TH"/>
              </w:rPr>
            </w:pPr>
            <w:r w:rsidRPr="00B36BA7">
              <w:rPr>
                <w:rFonts w:ascii="Arial" w:hAnsi="Arial" w:cs="Arial"/>
                <w:lang w:eastAsia="th-TH"/>
              </w:rPr>
              <w:t>165,430</w:t>
            </w:r>
          </w:p>
        </w:tc>
        <w:tc>
          <w:tcPr>
            <w:tcW w:w="1764" w:type="dxa"/>
            <w:tcMar>
              <w:top w:w="0" w:type="dxa"/>
              <w:left w:w="108" w:type="dxa"/>
              <w:bottom w:w="0" w:type="dxa"/>
              <w:right w:w="108" w:type="dxa"/>
            </w:tcMar>
            <w:vAlign w:val="bottom"/>
          </w:tcPr>
          <w:p w14:paraId="0CB58878" w14:textId="77777777" w:rsidR="00641D3F" w:rsidRPr="00B36BA7" w:rsidRDefault="00641D3F" w:rsidP="00350EE7">
            <w:pPr>
              <w:pStyle w:val="CharCharCharCharCharCharCharCharCharCharCharChar"/>
              <w:tabs>
                <w:tab w:val="decimal" w:pos="1198"/>
              </w:tabs>
              <w:spacing w:after="0" w:line="360" w:lineRule="auto"/>
              <w:ind w:left="15" w:right="19"/>
              <w:rPr>
                <w:rFonts w:ascii="Arial" w:hAnsi="Arial" w:cs="Arial"/>
                <w:lang w:eastAsia="th-TH"/>
              </w:rPr>
            </w:pPr>
            <w:r w:rsidRPr="00B36BA7">
              <w:rPr>
                <w:rFonts w:ascii="Arial" w:hAnsi="Arial" w:cs="Arial"/>
                <w:lang w:eastAsia="th-TH"/>
              </w:rPr>
              <w:t>148,356</w:t>
            </w:r>
          </w:p>
        </w:tc>
      </w:tr>
      <w:tr w:rsidR="00641D3F" w:rsidRPr="00B36BA7" w14:paraId="0B1C8F4B" w14:textId="77777777" w:rsidTr="00965B24">
        <w:tc>
          <w:tcPr>
            <w:tcW w:w="5373" w:type="dxa"/>
            <w:tcMar>
              <w:top w:w="0" w:type="dxa"/>
              <w:left w:w="108" w:type="dxa"/>
              <w:bottom w:w="0" w:type="dxa"/>
              <w:right w:w="108" w:type="dxa"/>
            </w:tcMar>
            <w:vAlign w:val="center"/>
            <w:hideMark/>
          </w:tcPr>
          <w:p w14:paraId="7A9AA528" w14:textId="77777777" w:rsidR="00641D3F" w:rsidRPr="00B36BA7" w:rsidRDefault="00641D3F" w:rsidP="001A1512">
            <w:pPr>
              <w:pStyle w:val="a3"/>
              <w:spacing w:line="360" w:lineRule="auto"/>
              <w:ind w:left="-57" w:right="-67"/>
              <w:jc w:val="thaiDistribute"/>
              <w:rPr>
                <w:rFonts w:ascii="Arial" w:eastAsia="Cordia New" w:hAnsi="Arial" w:cs="Arial"/>
                <w:sz w:val="20"/>
                <w:szCs w:val="20"/>
                <w:lang w:val="en-GB"/>
              </w:rPr>
            </w:pPr>
            <w:r w:rsidRPr="00B36BA7">
              <w:rPr>
                <w:rFonts w:ascii="Arial" w:eastAsia="Cordia New" w:hAnsi="Arial" w:cs="Arial"/>
                <w:sz w:val="20"/>
                <w:szCs w:val="20"/>
                <w:lang w:val="en-GB"/>
              </w:rPr>
              <w:t>Share of profit from investment in associated company</w:t>
            </w:r>
          </w:p>
        </w:tc>
        <w:tc>
          <w:tcPr>
            <w:tcW w:w="1809" w:type="dxa"/>
            <w:tcMar>
              <w:top w:w="0" w:type="dxa"/>
              <w:left w:w="108" w:type="dxa"/>
              <w:bottom w:w="0" w:type="dxa"/>
              <w:right w:w="108" w:type="dxa"/>
            </w:tcMar>
            <w:vAlign w:val="bottom"/>
          </w:tcPr>
          <w:p w14:paraId="19BEED0A" w14:textId="2C3ECF1E" w:rsidR="00641D3F" w:rsidRPr="00B36BA7" w:rsidRDefault="00FC5CF8" w:rsidP="00350EE7">
            <w:pPr>
              <w:pStyle w:val="CharCharCharCharCharCharCharCharCharCharCharChar"/>
              <w:tabs>
                <w:tab w:val="decimal" w:pos="1144"/>
              </w:tabs>
              <w:spacing w:after="0" w:line="360" w:lineRule="auto"/>
              <w:ind w:left="15" w:right="19"/>
              <w:rPr>
                <w:rFonts w:ascii="Arial" w:hAnsi="Arial" w:cs="Arial"/>
                <w:lang w:eastAsia="th-TH"/>
              </w:rPr>
            </w:pPr>
            <w:r w:rsidRPr="00B36BA7">
              <w:rPr>
                <w:rFonts w:ascii="Arial" w:hAnsi="Arial" w:cs="Arial"/>
                <w:lang w:eastAsia="th-TH"/>
              </w:rPr>
              <w:t>25,473</w:t>
            </w:r>
          </w:p>
        </w:tc>
        <w:tc>
          <w:tcPr>
            <w:tcW w:w="1764" w:type="dxa"/>
            <w:tcMar>
              <w:top w:w="0" w:type="dxa"/>
              <w:left w:w="108" w:type="dxa"/>
              <w:bottom w:w="0" w:type="dxa"/>
              <w:right w:w="108" w:type="dxa"/>
            </w:tcMar>
            <w:vAlign w:val="bottom"/>
          </w:tcPr>
          <w:p w14:paraId="4C9855B3" w14:textId="77777777" w:rsidR="00641D3F" w:rsidRPr="00B36BA7" w:rsidRDefault="00641D3F" w:rsidP="00350EE7">
            <w:pPr>
              <w:pStyle w:val="CharCharCharCharCharCharCharCharCharCharCharChar"/>
              <w:tabs>
                <w:tab w:val="decimal" w:pos="1198"/>
              </w:tabs>
              <w:spacing w:after="0" w:line="360" w:lineRule="auto"/>
              <w:ind w:left="15" w:right="19"/>
              <w:rPr>
                <w:rFonts w:ascii="Arial" w:hAnsi="Arial" w:cs="Arial"/>
                <w:lang w:eastAsia="th-TH"/>
              </w:rPr>
            </w:pPr>
            <w:r w:rsidRPr="00B36BA7">
              <w:rPr>
                <w:rFonts w:ascii="Arial" w:hAnsi="Arial" w:cs="Arial"/>
                <w:lang w:eastAsia="th-TH"/>
              </w:rPr>
              <w:t>23,284</w:t>
            </w:r>
          </w:p>
        </w:tc>
      </w:tr>
      <w:tr w:rsidR="00641D3F" w:rsidRPr="00B36BA7" w14:paraId="28686EF4" w14:textId="77777777" w:rsidTr="00965B24">
        <w:tc>
          <w:tcPr>
            <w:tcW w:w="5373" w:type="dxa"/>
            <w:tcMar>
              <w:top w:w="0" w:type="dxa"/>
              <w:left w:w="108" w:type="dxa"/>
              <w:bottom w:w="0" w:type="dxa"/>
              <w:right w:w="108" w:type="dxa"/>
            </w:tcMar>
            <w:vAlign w:val="center"/>
          </w:tcPr>
          <w:p w14:paraId="61B1ECDD" w14:textId="1655CC41" w:rsidR="00641D3F" w:rsidRPr="00B36BA7" w:rsidRDefault="00641D3F" w:rsidP="001A1512">
            <w:pPr>
              <w:pStyle w:val="a3"/>
              <w:spacing w:line="360" w:lineRule="auto"/>
              <w:ind w:left="-57" w:right="-67"/>
              <w:jc w:val="thaiDistribute"/>
              <w:rPr>
                <w:rFonts w:ascii="Arial" w:eastAsia="Cordia New" w:hAnsi="Arial" w:cs="Arial"/>
                <w:sz w:val="20"/>
                <w:szCs w:val="20"/>
                <w:lang w:val="en-GB"/>
              </w:rPr>
            </w:pPr>
            <w:r w:rsidRPr="00B36BA7">
              <w:rPr>
                <w:rFonts w:ascii="Arial" w:eastAsia="Cordia New" w:hAnsi="Arial" w:cs="Arial"/>
                <w:sz w:val="20"/>
                <w:szCs w:val="20"/>
                <w:u w:val="single"/>
                <w:lang w:val="en-GB"/>
              </w:rPr>
              <w:t>Less</w:t>
            </w:r>
            <w:r w:rsidR="00604D14" w:rsidRPr="00B36BA7">
              <w:rPr>
                <w:rFonts w:ascii="Arial" w:eastAsia="Cordia New" w:hAnsi="Arial" w:cs="Arial"/>
                <w:sz w:val="20"/>
                <w:szCs w:val="20"/>
              </w:rPr>
              <w:t xml:space="preserve">  </w:t>
            </w:r>
            <w:r w:rsidRPr="00B36BA7">
              <w:rPr>
                <w:rFonts w:ascii="Arial" w:eastAsia="Cordia New" w:hAnsi="Arial" w:cs="Arial"/>
                <w:sz w:val="20"/>
                <w:szCs w:val="20"/>
                <w:lang w:val="en-GB"/>
              </w:rPr>
              <w:t>Dividend received</w:t>
            </w:r>
          </w:p>
        </w:tc>
        <w:tc>
          <w:tcPr>
            <w:tcW w:w="1809" w:type="dxa"/>
            <w:tcMar>
              <w:top w:w="0" w:type="dxa"/>
              <w:left w:w="108" w:type="dxa"/>
              <w:bottom w:w="0" w:type="dxa"/>
              <w:right w:w="108" w:type="dxa"/>
            </w:tcMar>
            <w:vAlign w:val="bottom"/>
          </w:tcPr>
          <w:p w14:paraId="01D8B21B" w14:textId="77777777" w:rsidR="00641D3F" w:rsidRPr="00B36BA7" w:rsidRDefault="00641D3F" w:rsidP="00350EE7">
            <w:pPr>
              <w:pStyle w:val="CharCharCharCharCharCharCharCharCharCharCharChar"/>
              <w:pBdr>
                <w:bottom w:val="single" w:sz="4" w:space="1" w:color="auto"/>
              </w:pBdr>
              <w:tabs>
                <w:tab w:val="decimal" w:pos="1144"/>
              </w:tabs>
              <w:spacing w:after="0" w:line="360" w:lineRule="auto"/>
              <w:ind w:left="15" w:right="19"/>
              <w:rPr>
                <w:rFonts w:ascii="Arial" w:hAnsi="Arial" w:cs="Arial"/>
                <w:lang w:eastAsia="th-TH"/>
              </w:rPr>
            </w:pPr>
            <w:r w:rsidRPr="00B36BA7">
              <w:rPr>
                <w:rFonts w:ascii="Arial" w:hAnsi="Arial" w:cs="Arial"/>
                <w:lang w:eastAsia="th-TH"/>
              </w:rPr>
              <w:t>-</w:t>
            </w:r>
          </w:p>
        </w:tc>
        <w:tc>
          <w:tcPr>
            <w:tcW w:w="1764" w:type="dxa"/>
            <w:tcMar>
              <w:top w:w="0" w:type="dxa"/>
              <w:left w:w="108" w:type="dxa"/>
              <w:bottom w:w="0" w:type="dxa"/>
              <w:right w:w="108" w:type="dxa"/>
            </w:tcMar>
            <w:vAlign w:val="bottom"/>
          </w:tcPr>
          <w:p w14:paraId="713564C9" w14:textId="77777777" w:rsidR="00641D3F" w:rsidRPr="00B36BA7" w:rsidRDefault="00641D3F" w:rsidP="00350EE7">
            <w:pPr>
              <w:pStyle w:val="CharCharCharCharCharCharCharCharCharCharCharChar"/>
              <w:pBdr>
                <w:bottom w:val="single" w:sz="4" w:space="1" w:color="auto"/>
              </w:pBdr>
              <w:tabs>
                <w:tab w:val="decimal" w:pos="1198"/>
              </w:tabs>
              <w:spacing w:after="0" w:line="360" w:lineRule="auto"/>
              <w:ind w:left="15" w:right="19"/>
              <w:rPr>
                <w:rFonts w:ascii="Arial" w:hAnsi="Arial" w:cs="Arial"/>
                <w:lang w:eastAsia="th-TH"/>
              </w:rPr>
            </w:pPr>
            <w:r w:rsidRPr="00B36BA7">
              <w:rPr>
                <w:rFonts w:ascii="Arial" w:hAnsi="Arial" w:cs="Arial"/>
                <w:lang w:eastAsia="th-TH"/>
              </w:rPr>
              <w:t>(6,210)</w:t>
            </w:r>
          </w:p>
        </w:tc>
      </w:tr>
      <w:tr w:rsidR="00641D3F" w:rsidRPr="00B36BA7" w14:paraId="7D96D9A6" w14:textId="77777777" w:rsidTr="00965B24">
        <w:tc>
          <w:tcPr>
            <w:tcW w:w="5373" w:type="dxa"/>
            <w:tcMar>
              <w:top w:w="0" w:type="dxa"/>
              <w:left w:w="108" w:type="dxa"/>
              <w:bottom w:w="0" w:type="dxa"/>
              <w:right w:w="108" w:type="dxa"/>
            </w:tcMar>
            <w:vAlign w:val="center"/>
            <w:hideMark/>
          </w:tcPr>
          <w:p w14:paraId="497561D4" w14:textId="77777777" w:rsidR="00641D3F" w:rsidRPr="00B36BA7" w:rsidRDefault="00641D3F" w:rsidP="001A1512">
            <w:pPr>
              <w:pStyle w:val="a3"/>
              <w:spacing w:line="360" w:lineRule="auto"/>
              <w:ind w:left="-57" w:right="-67"/>
              <w:jc w:val="thaiDistribute"/>
              <w:rPr>
                <w:rFonts w:ascii="Arial" w:eastAsia="Cordia New" w:hAnsi="Arial" w:cs="Arial"/>
                <w:sz w:val="20"/>
                <w:szCs w:val="20"/>
                <w:lang w:val="en-GB"/>
              </w:rPr>
            </w:pPr>
            <w:r w:rsidRPr="00B36BA7">
              <w:rPr>
                <w:rFonts w:ascii="Arial" w:eastAsia="Cordia New" w:hAnsi="Arial" w:cs="Arial"/>
                <w:sz w:val="20"/>
                <w:szCs w:val="20"/>
                <w:lang w:val="en-GB"/>
              </w:rPr>
              <w:t>Carrying amounts, Ending balance of the period/year</w:t>
            </w:r>
          </w:p>
        </w:tc>
        <w:tc>
          <w:tcPr>
            <w:tcW w:w="1809" w:type="dxa"/>
            <w:tcMar>
              <w:top w:w="0" w:type="dxa"/>
              <w:left w:w="108" w:type="dxa"/>
              <w:bottom w:w="0" w:type="dxa"/>
              <w:right w:w="108" w:type="dxa"/>
            </w:tcMar>
            <w:vAlign w:val="bottom"/>
          </w:tcPr>
          <w:p w14:paraId="3736DE07" w14:textId="4911CF07" w:rsidR="00641D3F" w:rsidRPr="00B36BA7" w:rsidRDefault="006032C5" w:rsidP="00350EE7">
            <w:pPr>
              <w:pStyle w:val="CharCharCharCharCharCharCharCharCharCharCharChar"/>
              <w:pBdr>
                <w:bottom w:val="double" w:sz="4" w:space="1" w:color="auto"/>
              </w:pBdr>
              <w:tabs>
                <w:tab w:val="decimal" w:pos="1144"/>
              </w:tabs>
              <w:spacing w:after="0" w:line="360" w:lineRule="auto"/>
              <w:ind w:left="15" w:right="19"/>
              <w:rPr>
                <w:rFonts w:ascii="Arial" w:hAnsi="Arial" w:cs="Arial"/>
                <w:lang w:eastAsia="th-TH"/>
              </w:rPr>
            </w:pPr>
            <w:r w:rsidRPr="00B36BA7">
              <w:rPr>
                <w:rFonts w:ascii="Arial" w:hAnsi="Arial" w:cs="Arial"/>
                <w:lang w:eastAsia="th-TH"/>
              </w:rPr>
              <w:t>1</w:t>
            </w:r>
            <w:r w:rsidR="00FC5CF8" w:rsidRPr="00B36BA7">
              <w:rPr>
                <w:rFonts w:ascii="Arial" w:hAnsi="Arial" w:cs="Arial"/>
                <w:lang w:eastAsia="th-TH"/>
              </w:rPr>
              <w:t>90</w:t>
            </w:r>
            <w:r w:rsidRPr="00B36BA7">
              <w:rPr>
                <w:rFonts w:ascii="Arial" w:hAnsi="Arial" w:cs="Arial"/>
                <w:lang w:eastAsia="th-TH"/>
              </w:rPr>
              <w:t>,</w:t>
            </w:r>
            <w:r w:rsidR="00FC5CF8" w:rsidRPr="00B36BA7">
              <w:rPr>
                <w:rFonts w:ascii="Arial" w:hAnsi="Arial" w:cs="Arial"/>
                <w:lang w:eastAsia="th-TH"/>
              </w:rPr>
              <w:t>903</w:t>
            </w:r>
          </w:p>
        </w:tc>
        <w:tc>
          <w:tcPr>
            <w:tcW w:w="1764" w:type="dxa"/>
            <w:tcMar>
              <w:top w:w="0" w:type="dxa"/>
              <w:left w:w="108" w:type="dxa"/>
              <w:bottom w:w="0" w:type="dxa"/>
              <w:right w:w="108" w:type="dxa"/>
            </w:tcMar>
            <w:vAlign w:val="bottom"/>
          </w:tcPr>
          <w:p w14:paraId="4EF08E7B" w14:textId="77777777" w:rsidR="00641D3F" w:rsidRPr="00B36BA7" w:rsidRDefault="00641D3F" w:rsidP="00350EE7">
            <w:pPr>
              <w:pStyle w:val="CharCharCharCharCharCharCharCharCharCharCharChar"/>
              <w:pBdr>
                <w:bottom w:val="double" w:sz="4" w:space="1" w:color="auto"/>
              </w:pBdr>
              <w:tabs>
                <w:tab w:val="decimal" w:pos="1198"/>
              </w:tabs>
              <w:spacing w:after="0" w:line="360" w:lineRule="auto"/>
              <w:ind w:left="15" w:right="19"/>
              <w:rPr>
                <w:rFonts w:ascii="Arial" w:hAnsi="Arial" w:cs="Arial"/>
                <w:lang w:eastAsia="th-TH"/>
              </w:rPr>
            </w:pPr>
            <w:r w:rsidRPr="00B36BA7">
              <w:rPr>
                <w:rFonts w:ascii="Arial" w:hAnsi="Arial" w:cs="Arial"/>
                <w:lang w:eastAsia="th-TH"/>
              </w:rPr>
              <w:t>165,430</w:t>
            </w:r>
          </w:p>
        </w:tc>
      </w:tr>
    </w:tbl>
    <w:p w14:paraId="1F28B4C3" w14:textId="77777777" w:rsidR="00641D3F" w:rsidRPr="00B36BA7" w:rsidRDefault="00641D3F" w:rsidP="001E6011">
      <w:pPr>
        <w:pStyle w:val="EnvelopeReturn"/>
        <w:spacing w:line="360" w:lineRule="auto"/>
        <w:ind w:left="360"/>
        <w:jc w:val="thaiDistribute"/>
        <w:rPr>
          <w:rFonts w:ascii="Arial" w:hAnsi="Arial" w:cs="Arial"/>
          <w:sz w:val="14"/>
          <w:szCs w:val="14"/>
        </w:rPr>
      </w:pPr>
    </w:p>
    <w:p w14:paraId="77AB4F43" w14:textId="03C7C9F8" w:rsidR="00641D3F" w:rsidRPr="00B36BA7" w:rsidRDefault="00641D3F" w:rsidP="001E6011">
      <w:pPr>
        <w:pStyle w:val="EnvelopeReturn"/>
        <w:spacing w:line="360" w:lineRule="auto"/>
        <w:ind w:left="360"/>
        <w:jc w:val="thaiDistribute"/>
        <w:rPr>
          <w:rFonts w:ascii="Arial" w:hAnsi="Arial" w:cs="Arial"/>
          <w:sz w:val="20"/>
          <w:szCs w:val="20"/>
        </w:rPr>
      </w:pPr>
      <w:r w:rsidRPr="00B36BA7">
        <w:rPr>
          <w:rFonts w:ascii="Arial" w:hAnsi="Arial" w:cs="Arial"/>
          <w:sz w:val="20"/>
          <w:szCs w:val="20"/>
        </w:rPr>
        <w:t>A subsidiary received dividend from Premier Tank Corporation PCL at Baht 0.09 per share amounting to Baht 6.21 million on December 9, 2019</w:t>
      </w:r>
      <w:r w:rsidR="00D7625B" w:rsidRPr="00B36BA7">
        <w:rPr>
          <w:rFonts w:ascii="Arial" w:hAnsi="Arial" w:cs="Arial"/>
          <w:sz w:val="20"/>
          <w:szCs w:val="20"/>
        </w:rPr>
        <w:t>,</w:t>
      </w:r>
      <w:r w:rsidRPr="00B36BA7">
        <w:rPr>
          <w:rFonts w:ascii="Arial" w:hAnsi="Arial" w:cs="Arial"/>
          <w:sz w:val="20"/>
          <w:szCs w:val="20"/>
        </w:rPr>
        <w:t xml:space="preserve"> which Baht 3.38 million are used as business assurance for the associated company.</w:t>
      </w:r>
    </w:p>
    <w:p w14:paraId="3B9AF5DE" w14:textId="6417B320" w:rsidR="0018185F" w:rsidRDefault="0018185F" w:rsidP="001E6011">
      <w:pPr>
        <w:pStyle w:val="EnvelopeReturn"/>
        <w:spacing w:line="360" w:lineRule="auto"/>
        <w:ind w:left="360"/>
        <w:jc w:val="thaiDistribute"/>
        <w:rPr>
          <w:rFonts w:ascii="Arial" w:hAnsi="Arial" w:cstheme="minorBidi"/>
          <w:sz w:val="20"/>
          <w:szCs w:val="20"/>
        </w:rPr>
      </w:pPr>
    </w:p>
    <w:p w14:paraId="7C3FD1ED" w14:textId="3765623E" w:rsidR="00D13139" w:rsidRDefault="00D13139" w:rsidP="001E6011">
      <w:pPr>
        <w:pStyle w:val="EnvelopeReturn"/>
        <w:spacing w:line="360" w:lineRule="auto"/>
        <w:ind w:left="360"/>
        <w:jc w:val="thaiDistribute"/>
        <w:rPr>
          <w:rFonts w:ascii="Arial" w:hAnsi="Arial" w:cstheme="minorBidi"/>
          <w:sz w:val="20"/>
          <w:szCs w:val="20"/>
        </w:rPr>
      </w:pPr>
    </w:p>
    <w:p w14:paraId="4776A2CA" w14:textId="2D4FF70D" w:rsidR="00D13139" w:rsidRDefault="00D13139" w:rsidP="001E6011">
      <w:pPr>
        <w:pStyle w:val="EnvelopeReturn"/>
        <w:spacing w:line="360" w:lineRule="auto"/>
        <w:ind w:left="360"/>
        <w:jc w:val="thaiDistribute"/>
        <w:rPr>
          <w:rFonts w:ascii="Arial" w:hAnsi="Arial" w:cstheme="minorBidi"/>
          <w:sz w:val="20"/>
          <w:szCs w:val="20"/>
        </w:rPr>
      </w:pPr>
    </w:p>
    <w:p w14:paraId="6FC57520" w14:textId="052B50CD" w:rsidR="00D13139" w:rsidRDefault="00D13139" w:rsidP="001E6011">
      <w:pPr>
        <w:pStyle w:val="EnvelopeReturn"/>
        <w:spacing w:line="360" w:lineRule="auto"/>
        <w:ind w:left="360"/>
        <w:jc w:val="thaiDistribute"/>
        <w:rPr>
          <w:rFonts w:ascii="Arial" w:hAnsi="Arial" w:cstheme="minorBidi"/>
          <w:sz w:val="20"/>
          <w:szCs w:val="20"/>
        </w:rPr>
      </w:pPr>
    </w:p>
    <w:p w14:paraId="69C78BD5" w14:textId="274C4F89" w:rsidR="00D13139" w:rsidRDefault="00D13139" w:rsidP="001E6011">
      <w:pPr>
        <w:pStyle w:val="EnvelopeReturn"/>
        <w:spacing w:line="360" w:lineRule="auto"/>
        <w:ind w:left="360"/>
        <w:jc w:val="thaiDistribute"/>
        <w:rPr>
          <w:rFonts w:ascii="Arial" w:hAnsi="Arial" w:cstheme="minorBidi"/>
          <w:sz w:val="20"/>
          <w:szCs w:val="20"/>
        </w:rPr>
      </w:pPr>
    </w:p>
    <w:p w14:paraId="3593F67D" w14:textId="0863EA56" w:rsidR="00D13139" w:rsidRDefault="00D13139" w:rsidP="001E6011">
      <w:pPr>
        <w:pStyle w:val="EnvelopeReturn"/>
        <w:spacing w:line="360" w:lineRule="auto"/>
        <w:ind w:left="360"/>
        <w:jc w:val="thaiDistribute"/>
        <w:rPr>
          <w:rFonts w:ascii="Arial" w:hAnsi="Arial" w:cstheme="minorBidi"/>
          <w:sz w:val="20"/>
          <w:szCs w:val="20"/>
        </w:rPr>
      </w:pPr>
    </w:p>
    <w:p w14:paraId="7C219F4F" w14:textId="30E99123" w:rsidR="00D13139" w:rsidRDefault="00D13139" w:rsidP="001E6011">
      <w:pPr>
        <w:pStyle w:val="EnvelopeReturn"/>
        <w:spacing w:line="360" w:lineRule="auto"/>
        <w:ind w:left="360"/>
        <w:jc w:val="thaiDistribute"/>
        <w:rPr>
          <w:rFonts w:ascii="Arial" w:hAnsi="Arial" w:cstheme="minorBidi"/>
          <w:sz w:val="20"/>
          <w:szCs w:val="20"/>
        </w:rPr>
      </w:pPr>
    </w:p>
    <w:p w14:paraId="0B71B3E0" w14:textId="77777777" w:rsidR="00D13139" w:rsidRPr="00D13139" w:rsidRDefault="00D13139" w:rsidP="001E6011">
      <w:pPr>
        <w:pStyle w:val="EnvelopeReturn"/>
        <w:spacing w:line="360" w:lineRule="auto"/>
        <w:ind w:left="360"/>
        <w:jc w:val="thaiDistribute"/>
        <w:rPr>
          <w:rFonts w:ascii="Arial" w:hAnsi="Arial" w:cstheme="minorBidi"/>
          <w:sz w:val="20"/>
          <w:szCs w:val="20"/>
        </w:rPr>
      </w:pPr>
    </w:p>
    <w:p w14:paraId="3A09E6ED" w14:textId="77777777" w:rsidR="0018185F" w:rsidRPr="00B36BA7" w:rsidRDefault="0018185F" w:rsidP="0018185F">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r w:rsidRPr="00B36BA7">
        <w:rPr>
          <w:rFonts w:cs="Arial"/>
          <w:spacing w:val="-4"/>
          <w:sz w:val="20"/>
          <w:szCs w:val="20"/>
          <w:u w:val="single"/>
          <w:lang w:val="en-GB"/>
        </w:rPr>
        <w:lastRenderedPageBreak/>
        <w:t>INVESTMENTS IN SUBSIDIARIES</w:t>
      </w:r>
    </w:p>
    <w:p w14:paraId="28ECE02D" w14:textId="77777777" w:rsidR="0018185F" w:rsidRPr="00B36BA7"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10"/>
          <w:szCs w:val="10"/>
        </w:rPr>
      </w:pPr>
    </w:p>
    <w:p w14:paraId="2260DC2A" w14:textId="66E1A9B1" w:rsidR="0018185F" w:rsidRPr="00B36BA7"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z w:val="20"/>
          <w:szCs w:val="20"/>
        </w:rPr>
      </w:pPr>
      <w:r w:rsidRPr="00B36BA7">
        <w:rPr>
          <w:rFonts w:cs="Arial"/>
          <w:sz w:val="20"/>
          <w:szCs w:val="20"/>
        </w:rPr>
        <w:t>Changes in investment properties for the years ended 31 October 2021 and 2020 are as follows:</w:t>
      </w:r>
    </w:p>
    <w:p w14:paraId="7A37E595" w14:textId="77777777" w:rsidR="00A61980" w:rsidRPr="00B36BA7" w:rsidRDefault="00A61980"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z w:val="6"/>
          <w:szCs w:val="6"/>
        </w:rPr>
      </w:pPr>
    </w:p>
    <w:tbl>
      <w:tblPr>
        <w:tblW w:w="5107" w:type="pct"/>
        <w:tblInd w:w="270" w:type="dxa"/>
        <w:tblLayout w:type="fixed"/>
        <w:tblLook w:val="0000" w:firstRow="0" w:lastRow="0" w:firstColumn="0" w:lastColumn="0" w:noHBand="0" w:noVBand="0"/>
      </w:tblPr>
      <w:tblGrid>
        <w:gridCol w:w="1715"/>
        <w:gridCol w:w="1979"/>
        <w:gridCol w:w="678"/>
        <w:gridCol w:w="710"/>
        <w:gridCol w:w="710"/>
        <w:gridCol w:w="729"/>
        <w:gridCol w:w="735"/>
        <w:gridCol w:w="746"/>
        <w:gridCol w:w="661"/>
        <w:gridCol w:w="706"/>
      </w:tblGrid>
      <w:tr w:rsidR="004D7E87" w:rsidRPr="00B36BA7" w14:paraId="420A68C7" w14:textId="77777777" w:rsidTr="003F537F">
        <w:trPr>
          <w:trHeight w:val="180"/>
        </w:trPr>
        <w:tc>
          <w:tcPr>
            <w:tcW w:w="1970" w:type="pct"/>
            <w:gridSpan w:val="2"/>
          </w:tcPr>
          <w:p w14:paraId="78EB0B79"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
              <w:rPr>
                <w:rFonts w:cs="Arial"/>
                <w:bCs/>
                <w:snapToGrid w:val="0"/>
                <w:color w:val="000000"/>
                <w:sz w:val="12"/>
                <w:szCs w:val="12"/>
              </w:rPr>
            </w:pPr>
          </w:p>
        </w:tc>
        <w:tc>
          <w:tcPr>
            <w:tcW w:w="3030" w:type="pct"/>
            <w:gridSpan w:val="8"/>
          </w:tcPr>
          <w:p w14:paraId="6C242773"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8"/>
              <w:jc w:val="right"/>
              <w:rPr>
                <w:rFonts w:cs="Arial"/>
                <w:bCs/>
                <w:sz w:val="12"/>
                <w:szCs w:val="12"/>
              </w:rPr>
            </w:pPr>
            <w:r w:rsidRPr="00B36BA7">
              <w:rPr>
                <w:rFonts w:cs="Arial"/>
                <w:bCs/>
                <w:sz w:val="12"/>
                <w:szCs w:val="12"/>
              </w:rPr>
              <w:t>(Unit : Thousand Baht)</w:t>
            </w:r>
          </w:p>
        </w:tc>
      </w:tr>
      <w:tr w:rsidR="004D7E87" w:rsidRPr="00B36BA7" w14:paraId="23244543" w14:textId="77777777" w:rsidTr="003F537F">
        <w:tc>
          <w:tcPr>
            <w:tcW w:w="1970" w:type="pct"/>
            <w:gridSpan w:val="2"/>
          </w:tcPr>
          <w:p w14:paraId="246279D4"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
              <w:rPr>
                <w:rFonts w:cs="Arial"/>
                <w:bCs/>
                <w:snapToGrid w:val="0"/>
                <w:color w:val="000000"/>
                <w:sz w:val="12"/>
                <w:szCs w:val="12"/>
              </w:rPr>
            </w:pPr>
          </w:p>
        </w:tc>
        <w:tc>
          <w:tcPr>
            <w:tcW w:w="3030" w:type="pct"/>
            <w:gridSpan w:val="8"/>
          </w:tcPr>
          <w:p w14:paraId="70E88431" w14:textId="77777777" w:rsidR="0018185F" w:rsidRPr="00B36BA7" w:rsidRDefault="0018185F" w:rsidP="006E3A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8"/>
              <w:jc w:val="center"/>
              <w:rPr>
                <w:rFonts w:cs="Arial"/>
                <w:bCs/>
                <w:sz w:val="12"/>
                <w:szCs w:val="12"/>
              </w:rPr>
            </w:pPr>
            <w:r w:rsidRPr="00B36BA7">
              <w:rPr>
                <w:rFonts w:cs="Arial"/>
                <w:bCs/>
                <w:sz w:val="12"/>
                <w:szCs w:val="12"/>
              </w:rPr>
              <w:t>Separate F/S</w:t>
            </w:r>
          </w:p>
        </w:tc>
      </w:tr>
      <w:tr w:rsidR="00981305" w:rsidRPr="00B36BA7" w14:paraId="3070AD90" w14:textId="77777777" w:rsidTr="003F537F">
        <w:tc>
          <w:tcPr>
            <w:tcW w:w="915" w:type="pct"/>
          </w:tcPr>
          <w:p w14:paraId="4181DFC0"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
              <w:rPr>
                <w:rFonts w:cs="Arial"/>
                <w:bCs/>
                <w:snapToGrid w:val="0"/>
                <w:color w:val="000000"/>
                <w:sz w:val="12"/>
                <w:szCs w:val="12"/>
              </w:rPr>
            </w:pPr>
          </w:p>
        </w:tc>
        <w:tc>
          <w:tcPr>
            <w:tcW w:w="1056" w:type="pct"/>
            <w:vAlign w:val="bottom"/>
          </w:tcPr>
          <w:p w14:paraId="2E719C5F"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color w:val="000000"/>
                <w:spacing w:val="-4"/>
                <w:sz w:val="12"/>
                <w:szCs w:val="12"/>
              </w:rPr>
            </w:pPr>
          </w:p>
        </w:tc>
        <w:tc>
          <w:tcPr>
            <w:tcW w:w="741" w:type="pct"/>
            <w:gridSpan w:val="2"/>
            <w:vAlign w:val="bottom"/>
          </w:tcPr>
          <w:p w14:paraId="0199F5B2" w14:textId="77777777" w:rsidR="003F537F" w:rsidRPr="00B36BA7" w:rsidRDefault="0018185F" w:rsidP="006E3A48">
            <w:pPr>
              <w:pStyle w:val="Heading4"/>
              <w:keepNext w:val="0"/>
              <w:framePr w:w="0" w:hRule="auto" w:hSpace="0" w:wrap="auto" w:vAnchor="margin" w:hAnchor="text" w:xAlign="left" w:yAlign="inline"/>
              <w:pBdr>
                <w:bottom w:val="single" w:sz="4" w:space="1" w:color="auto"/>
              </w:pBdr>
              <w:tabs>
                <w:tab w:val="clear" w:pos="907"/>
              </w:tabs>
              <w:spacing w:line="360" w:lineRule="auto"/>
              <w:ind w:left="-45" w:right="-18"/>
              <w:jc w:val="center"/>
              <w:rPr>
                <w:rFonts w:cstheme="minorBidi"/>
                <w:b w:val="0"/>
                <w:sz w:val="12"/>
                <w:szCs w:val="12"/>
              </w:rPr>
            </w:pPr>
            <w:r w:rsidRPr="00B36BA7">
              <w:rPr>
                <w:rFonts w:cs="Arial"/>
                <w:b w:val="0"/>
                <w:sz w:val="12"/>
                <w:szCs w:val="12"/>
              </w:rPr>
              <w:t>Paid-up</w:t>
            </w:r>
          </w:p>
          <w:p w14:paraId="5788B743" w14:textId="1B9D6E37" w:rsidR="0018185F" w:rsidRPr="00B36BA7" w:rsidRDefault="0018185F" w:rsidP="006E3A48">
            <w:pPr>
              <w:pStyle w:val="Heading4"/>
              <w:keepNext w:val="0"/>
              <w:framePr w:w="0" w:hRule="auto" w:hSpace="0" w:wrap="auto" w:vAnchor="margin" w:hAnchor="text" w:xAlign="left" w:yAlign="inline"/>
              <w:pBdr>
                <w:bottom w:val="single" w:sz="4" w:space="1" w:color="auto"/>
              </w:pBdr>
              <w:tabs>
                <w:tab w:val="clear" w:pos="907"/>
              </w:tabs>
              <w:spacing w:line="360" w:lineRule="auto"/>
              <w:ind w:left="-45" w:right="-18"/>
              <w:jc w:val="center"/>
              <w:rPr>
                <w:rFonts w:cs="Arial"/>
                <w:b w:val="0"/>
                <w:sz w:val="12"/>
                <w:szCs w:val="12"/>
              </w:rPr>
            </w:pPr>
            <w:r w:rsidRPr="00B36BA7">
              <w:rPr>
                <w:rFonts w:cs="Arial"/>
                <w:b w:val="0"/>
                <w:sz w:val="12"/>
                <w:szCs w:val="12"/>
              </w:rPr>
              <w:t>share capital</w:t>
            </w:r>
          </w:p>
        </w:tc>
        <w:tc>
          <w:tcPr>
            <w:tcW w:w="767" w:type="pct"/>
            <w:gridSpan w:val="2"/>
            <w:vAlign w:val="bottom"/>
          </w:tcPr>
          <w:p w14:paraId="32EB5B82" w14:textId="77777777" w:rsidR="0018185F" w:rsidRPr="00B36BA7" w:rsidRDefault="0018185F" w:rsidP="006E3A48">
            <w:pPr>
              <w:pStyle w:val="Heading4"/>
              <w:keepNext w:val="0"/>
              <w:framePr w:w="0" w:hRule="auto" w:hSpace="0" w:wrap="auto" w:vAnchor="margin" w:hAnchor="text" w:xAlign="left" w:yAlign="inline"/>
              <w:pBdr>
                <w:bottom w:val="single" w:sz="4" w:space="1" w:color="auto"/>
              </w:pBdr>
              <w:tabs>
                <w:tab w:val="clear" w:pos="907"/>
              </w:tabs>
              <w:spacing w:line="360" w:lineRule="auto"/>
              <w:ind w:left="-45" w:right="-18"/>
              <w:jc w:val="center"/>
              <w:rPr>
                <w:rFonts w:cs="Arial"/>
                <w:b w:val="0"/>
                <w:sz w:val="12"/>
                <w:szCs w:val="12"/>
              </w:rPr>
            </w:pPr>
            <w:r w:rsidRPr="00B36BA7">
              <w:rPr>
                <w:rFonts w:cs="Arial"/>
                <w:b w:val="0"/>
                <w:sz w:val="12"/>
                <w:szCs w:val="12"/>
              </w:rPr>
              <w:t>Percentage of shareholding (%)</w:t>
            </w:r>
          </w:p>
        </w:tc>
        <w:tc>
          <w:tcPr>
            <w:tcW w:w="789" w:type="pct"/>
            <w:gridSpan w:val="2"/>
            <w:vAlign w:val="bottom"/>
          </w:tcPr>
          <w:p w14:paraId="4F14BAE9" w14:textId="77777777" w:rsidR="003F537F" w:rsidRPr="00B36BA7" w:rsidRDefault="0018185F" w:rsidP="006E3A48">
            <w:pPr>
              <w:pStyle w:val="Heading4"/>
              <w:keepNext w:val="0"/>
              <w:framePr w:w="0" w:hRule="auto" w:hSpace="0" w:wrap="auto" w:vAnchor="margin" w:hAnchor="text" w:xAlign="left" w:yAlign="inline"/>
              <w:pBdr>
                <w:bottom w:val="single" w:sz="4" w:space="1" w:color="auto"/>
              </w:pBdr>
              <w:tabs>
                <w:tab w:val="clear" w:pos="907"/>
              </w:tabs>
              <w:spacing w:line="360" w:lineRule="auto"/>
              <w:ind w:left="-45" w:right="-18"/>
              <w:jc w:val="center"/>
              <w:rPr>
                <w:rFonts w:cstheme="minorBidi"/>
                <w:b w:val="0"/>
                <w:sz w:val="12"/>
                <w:szCs w:val="12"/>
              </w:rPr>
            </w:pPr>
            <w:r w:rsidRPr="00B36BA7">
              <w:rPr>
                <w:rFonts w:cs="Arial"/>
                <w:b w:val="0"/>
                <w:sz w:val="12"/>
                <w:szCs w:val="12"/>
              </w:rPr>
              <w:t>Cost</w:t>
            </w:r>
          </w:p>
          <w:p w14:paraId="0A225FB9" w14:textId="091A3FF8" w:rsidR="0018185F" w:rsidRPr="00B36BA7" w:rsidRDefault="0018185F" w:rsidP="006E3A48">
            <w:pPr>
              <w:pStyle w:val="Heading4"/>
              <w:keepNext w:val="0"/>
              <w:framePr w:w="0" w:hRule="auto" w:hSpace="0" w:wrap="auto" w:vAnchor="margin" w:hAnchor="text" w:xAlign="left" w:yAlign="inline"/>
              <w:pBdr>
                <w:bottom w:val="single" w:sz="4" w:space="1" w:color="auto"/>
              </w:pBdr>
              <w:tabs>
                <w:tab w:val="clear" w:pos="907"/>
              </w:tabs>
              <w:spacing w:line="360" w:lineRule="auto"/>
              <w:ind w:left="-45" w:right="-18"/>
              <w:jc w:val="center"/>
              <w:rPr>
                <w:rFonts w:cs="Arial"/>
                <w:b w:val="0"/>
                <w:sz w:val="12"/>
                <w:szCs w:val="12"/>
              </w:rPr>
            </w:pPr>
            <w:r w:rsidRPr="00B36BA7">
              <w:rPr>
                <w:rFonts w:cs="Arial"/>
                <w:b w:val="0"/>
                <w:sz w:val="12"/>
                <w:szCs w:val="12"/>
              </w:rPr>
              <w:t>method</w:t>
            </w:r>
          </w:p>
        </w:tc>
        <w:tc>
          <w:tcPr>
            <w:tcW w:w="732" w:type="pct"/>
            <w:gridSpan w:val="2"/>
            <w:vAlign w:val="bottom"/>
          </w:tcPr>
          <w:p w14:paraId="6F5CD713" w14:textId="77777777" w:rsidR="003F537F" w:rsidRPr="00B36BA7" w:rsidRDefault="0018185F" w:rsidP="006E3A48">
            <w:pPr>
              <w:pStyle w:val="Heading4"/>
              <w:keepNext w:val="0"/>
              <w:framePr w:w="0" w:hRule="auto" w:hSpace="0" w:wrap="auto" w:vAnchor="margin" w:hAnchor="text" w:xAlign="left" w:yAlign="inline"/>
              <w:pBdr>
                <w:bottom w:val="single" w:sz="4" w:space="1" w:color="auto"/>
              </w:pBdr>
              <w:tabs>
                <w:tab w:val="clear" w:pos="907"/>
              </w:tabs>
              <w:spacing w:line="360" w:lineRule="auto"/>
              <w:ind w:left="-45" w:right="-18"/>
              <w:jc w:val="center"/>
              <w:rPr>
                <w:rFonts w:cstheme="minorBidi"/>
                <w:b w:val="0"/>
                <w:sz w:val="12"/>
                <w:szCs w:val="12"/>
              </w:rPr>
            </w:pPr>
            <w:r w:rsidRPr="00B36BA7">
              <w:rPr>
                <w:rFonts w:cs="Arial"/>
                <w:b w:val="0"/>
                <w:sz w:val="12"/>
                <w:szCs w:val="12"/>
              </w:rPr>
              <w:t>Dividend</w:t>
            </w:r>
          </w:p>
          <w:p w14:paraId="63BEF959" w14:textId="40754ECD" w:rsidR="0018185F" w:rsidRPr="00B36BA7" w:rsidRDefault="0018185F" w:rsidP="006E3A48">
            <w:pPr>
              <w:pStyle w:val="Heading4"/>
              <w:keepNext w:val="0"/>
              <w:framePr w:w="0" w:hRule="auto" w:hSpace="0" w:wrap="auto" w:vAnchor="margin" w:hAnchor="text" w:xAlign="left" w:yAlign="inline"/>
              <w:pBdr>
                <w:bottom w:val="single" w:sz="4" w:space="1" w:color="auto"/>
              </w:pBdr>
              <w:tabs>
                <w:tab w:val="clear" w:pos="907"/>
              </w:tabs>
              <w:spacing w:line="360" w:lineRule="auto"/>
              <w:ind w:left="-45" w:right="-18"/>
              <w:jc w:val="center"/>
              <w:rPr>
                <w:rFonts w:cs="Arial"/>
                <w:b w:val="0"/>
                <w:sz w:val="12"/>
                <w:szCs w:val="12"/>
              </w:rPr>
            </w:pPr>
            <w:r w:rsidRPr="00B36BA7">
              <w:rPr>
                <w:rFonts w:cs="Arial"/>
                <w:b w:val="0"/>
                <w:sz w:val="12"/>
                <w:szCs w:val="12"/>
              </w:rPr>
              <w:t>received</w:t>
            </w:r>
          </w:p>
        </w:tc>
      </w:tr>
      <w:tr w:rsidR="003F537F" w:rsidRPr="00B36BA7" w14:paraId="78D85EC7" w14:textId="77777777" w:rsidTr="003F537F">
        <w:tc>
          <w:tcPr>
            <w:tcW w:w="915" w:type="pct"/>
          </w:tcPr>
          <w:p w14:paraId="6DBF4C2B"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
              <w:rPr>
                <w:rFonts w:cs="Arial"/>
                <w:bCs/>
                <w:snapToGrid w:val="0"/>
                <w:color w:val="000000"/>
                <w:sz w:val="12"/>
                <w:szCs w:val="12"/>
              </w:rPr>
            </w:pPr>
          </w:p>
        </w:tc>
        <w:tc>
          <w:tcPr>
            <w:tcW w:w="1056" w:type="pct"/>
            <w:vAlign w:val="bottom"/>
          </w:tcPr>
          <w:p w14:paraId="5EDA0C2C"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color w:val="000000"/>
                <w:spacing w:val="-4"/>
                <w:sz w:val="12"/>
                <w:szCs w:val="12"/>
              </w:rPr>
            </w:pPr>
            <w:r w:rsidRPr="00B36BA7">
              <w:rPr>
                <w:rFonts w:cs="Arial"/>
                <w:bCs/>
                <w:spacing w:val="-4"/>
                <w:sz w:val="12"/>
                <w:szCs w:val="12"/>
              </w:rPr>
              <w:t>Type o</w:t>
            </w:r>
            <w:r w:rsidRPr="00B36BA7">
              <w:rPr>
                <w:rFonts w:cs="Arial"/>
                <w:bCs/>
                <w:snapToGrid w:val="0"/>
                <w:color w:val="000000"/>
                <w:spacing w:val="-4"/>
                <w:sz w:val="12"/>
                <w:szCs w:val="12"/>
              </w:rPr>
              <w:t>f</w:t>
            </w:r>
          </w:p>
        </w:tc>
        <w:tc>
          <w:tcPr>
            <w:tcW w:w="362" w:type="pct"/>
            <w:vAlign w:val="bottom"/>
          </w:tcPr>
          <w:p w14:paraId="6E11EC3E" w14:textId="77777777" w:rsidR="0018185F" w:rsidRPr="00B36BA7" w:rsidRDefault="0018185F" w:rsidP="00981305">
            <w:pPr>
              <w:pStyle w:val="Heading7"/>
              <w:keepNext w:val="0"/>
              <w:spacing w:line="360" w:lineRule="auto"/>
              <w:ind w:left="-88" w:right="-78"/>
              <w:jc w:val="center"/>
              <w:rPr>
                <w:rFonts w:cs="Arial"/>
                <w:b w:val="0"/>
                <w:snapToGrid w:val="0"/>
                <w:color w:val="000000"/>
                <w:sz w:val="12"/>
                <w:szCs w:val="12"/>
                <w:lang w:eastAsia="th-TH"/>
              </w:rPr>
            </w:pPr>
            <w:r w:rsidRPr="00B36BA7">
              <w:rPr>
                <w:rFonts w:cs="Arial"/>
                <w:b w:val="0"/>
                <w:snapToGrid w:val="0"/>
                <w:color w:val="000000"/>
                <w:sz w:val="12"/>
                <w:szCs w:val="12"/>
                <w:lang w:eastAsia="th-TH"/>
              </w:rPr>
              <w:t>31 October</w:t>
            </w:r>
          </w:p>
        </w:tc>
        <w:tc>
          <w:tcPr>
            <w:tcW w:w="379" w:type="pct"/>
            <w:vAlign w:val="bottom"/>
          </w:tcPr>
          <w:p w14:paraId="40A0F4D1" w14:textId="77777777" w:rsidR="0018185F" w:rsidRPr="00B36BA7" w:rsidRDefault="0018185F" w:rsidP="00981305">
            <w:pPr>
              <w:pStyle w:val="Heading7"/>
              <w:keepNext w:val="0"/>
              <w:spacing w:line="360" w:lineRule="auto"/>
              <w:ind w:left="-88" w:right="-78"/>
              <w:jc w:val="center"/>
              <w:rPr>
                <w:rFonts w:cs="Arial"/>
                <w:b w:val="0"/>
                <w:snapToGrid w:val="0"/>
                <w:color w:val="000000"/>
                <w:sz w:val="12"/>
                <w:szCs w:val="12"/>
                <w:lang w:eastAsia="th-TH"/>
              </w:rPr>
            </w:pPr>
            <w:r w:rsidRPr="00B36BA7">
              <w:rPr>
                <w:rFonts w:cs="Arial"/>
                <w:b w:val="0"/>
                <w:snapToGrid w:val="0"/>
                <w:color w:val="000000"/>
                <w:sz w:val="12"/>
                <w:szCs w:val="12"/>
                <w:lang w:eastAsia="th-TH"/>
              </w:rPr>
              <w:t>31 October</w:t>
            </w:r>
          </w:p>
        </w:tc>
        <w:tc>
          <w:tcPr>
            <w:tcW w:w="379" w:type="pct"/>
            <w:vAlign w:val="bottom"/>
          </w:tcPr>
          <w:p w14:paraId="79DCDE26" w14:textId="77777777" w:rsidR="0018185F" w:rsidRPr="00B36BA7" w:rsidRDefault="0018185F" w:rsidP="00981305">
            <w:pPr>
              <w:pStyle w:val="Heading7"/>
              <w:keepNext w:val="0"/>
              <w:spacing w:line="360" w:lineRule="auto"/>
              <w:ind w:left="-88" w:right="-78"/>
              <w:jc w:val="center"/>
              <w:rPr>
                <w:rFonts w:cs="Arial"/>
                <w:b w:val="0"/>
                <w:snapToGrid w:val="0"/>
                <w:color w:val="000000"/>
                <w:sz w:val="12"/>
                <w:szCs w:val="12"/>
                <w:lang w:eastAsia="th-TH"/>
              </w:rPr>
            </w:pPr>
            <w:r w:rsidRPr="00B36BA7">
              <w:rPr>
                <w:rFonts w:cs="Arial"/>
                <w:b w:val="0"/>
                <w:snapToGrid w:val="0"/>
                <w:color w:val="000000"/>
                <w:sz w:val="12"/>
                <w:szCs w:val="12"/>
                <w:lang w:eastAsia="th-TH"/>
              </w:rPr>
              <w:t>31 October</w:t>
            </w:r>
          </w:p>
        </w:tc>
        <w:tc>
          <w:tcPr>
            <w:tcW w:w="389" w:type="pct"/>
            <w:vAlign w:val="bottom"/>
          </w:tcPr>
          <w:p w14:paraId="29434B0C" w14:textId="77777777" w:rsidR="0018185F" w:rsidRPr="00B36BA7" w:rsidRDefault="0018185F" w:rsidP="00981305">
            <w:pPr>
              <w:pStyle w:val="Heading7"/>
              <w:keepNext w:val="0"/>
              <w:spacing w:line="360" w:lineRule="auto"/>
              <w:ind w:left="-88" w:right="-78"/>
              <w:jc w:val="center"/>
              <w:rPr>
                <w:rFonts w:cs="Arial"/>
                <w:b w:val="0"/>
                <w:snapToGrid w:val="0"/>
                <w:color w:val="000000"/>
                <w:sz w:val="12"/>
                <w:szCs w:val="12"/>
                <w:lang w:eastAsia="th-TH"/>
              </w:rPr>
            </w:pPr>
            <w:r w:rsidRPr="00B36BA7">
              <w:rPr>
                <w:rFonts w:cs="Arial"/>
                <w:b w:val="0"/>
                <w:snapToGrid w:val="0"/>
                <w:color w:val="000000"/>
                <w:sz w:val="12"/>
                <w:szCs w:val="12"/>
                <w:lang w:eastAsia="th-TH"/>
              </w:rPr>
              <w:t>31 October</w:t>
            </w:r>
          </w:p>
        </w:tc>
        <w:tc>
          <w:tcPr>
            <w:tcW w:w="392" w:type="pct"/>
            <w:vAlign w:val="bottom"/>
          </w:tcPr>
          <w:p w14:paraId="15A2CCED" w14:textId="77777777" w:rsidR="0018185F" w:rsidRPr="00B36BA7" w:rsidRDefault="0018185F" w:rsidP="00981305">
            <w:pPr>
              <w:pStyle w:val="Heading7"/>
              <w:keepNext w:val="0"/>
              <w:spacing w:line="360" w:lineRule="auto"/>
              <w:ind w:left="-88" w:right="-78"/>
              <w:jc w:val="center"/>
              <w:rPr>
                <w:rFonts w:cs="Arial"/>
                <w:b w:val="0"/>
                <w:snapToGrid w:val="0"/>
                <w:color w:val="000000"/>
                <w:sz w:val="12"/>
                <w:szCs w:val="12"/>
                <w:lang w:eastAsia="th-TH"/>
              </w:rPr>
            </w:pPr>
            <w:r w:rsidRPr="00B36BA7">
              <w:rPr>
                <w:rFonts w:cs="Arial"/>
                <w:b w:val="0"/>
                <w:snapToGrid w:val="0"/>
                <w:color w:val="000000"/>
                <w:sz w:val="12"/>
                <w:szCs w:val="12"/>
                <w:lang w:eastAsia="th-TH"/>
              </w:rPr>
              <w:t>31 October</w:t>
            </w:r>
          </w:p>
        </w:tc>
        <w:tc>
          <w:tcPr>
            <w:tcW w:w="398" w:type="pct"/>
            <w:vAlign w:val="bottom"/>
          </w:tcPr>
          <w:p w14:paraId="219C511A" w14:textId="77777777" w:rsidR="0018185F" w:rsidRPr="00B36BA7" w:rsidRDefault="0018185F" w:rsidP="00981305">
            <w:pPr>
              <w:pStyle w:val="Heading7"/>
              <w:keepNext w:val="0"/>
              <w:spacing w:line="360" w:lineRule="auto"/>
              <w:ind w:left="-88" w:right="-78"/>
              <w:jc w:val="center"/>
              <w:rPr>
                <w:rFonts w:cs="Arial"/>
                <w:b w:val="0"/>
                <w:snapToGrid w:val="0"/>
                <w:color w:val="000000"/>
                <w:sz w:val="12"/>
                <w:szCs w:val="12"/>
                <w:lang w:eastAsia="th-TH"/>
              </w:rPr>
            </w:pPr>
            <w:r w:rsidRPr="00B36BA7">
              <w:rPr>
                <w:rFonts w:cs="Arial"/>
                <w:b w:val="0"/>
                <w:snapToGrid w:val="0"/>
                <w:color w:val="000000"/>
                <w:sz w:val="12"/>
                <w:szCs w:val="12"/>
                <w:lang w:eastAsia="th-TH"/>
              </w:rPr>
              <w:t>31 October</w:t>
            </w:r>
          </w:p>
        </w:tc>
        <w:tc>
          <w:tcPr>
            <w:tcW w:w="353" w:type="pct"/>
            <w:vAlign w:val="bottom"/>
          </w:tcPr>
          <w:p w14:paraId="04E02459" w14:textId="77777777" w:rsidR="0018185F" w:rsidRPr="00B36BA7" w:rsidRDefault="0018185F" w:rsidP="00981305">
            <w:pPr>
              <w:pStyle w:val="Heading7"/>
              <w:keepNext w:val="0"/>
              <w:spacing w:line="360" w:lineRule="auto"/>
              <w:ind w:left="-88" w:right="-78"/>
              <w:jc w:val="center"/>
              <w:rPr>
                <w:rFonts w:cs="Arial"/>
                <w:b w:val="0"/>
                <w:snapToGrid w:val="0"/>
                <w:color w:val="000000"/>
                <w:sz w:val="12"/>
                <w:szCs w:val="12"/>
                <w:lang w:eastAsia="th-TH"/>
              </w:rPr>
            </w:pPr>
            <w:r w:rsidRPr="00B36BA7">
              <w:rPr>
                <w:rFonts w:cs="Arial"/>
                <w:b w:val="0"/>
                <w:snapToGrid w:val="0"/>
                <w:color w:val="000000"/>
                <w:sz w:val="12"/>
                <w:szCs w:val="12"/>
                <w:lang w:eastAsia="th-TH"/>
              </w:rPr>
              <w:t>31 October</w:t>
            </w:r>
          </w:p>
        </w:tc>
        <w:tc>
          <w:tcPr>
            <w:tcW w:w="379" w:type="pct"/>
            <w:vAlign w:val="bottom"/>
          </w:tcPr>
          <w:p w14:paraId="25DF0BE7" w14:textId="77777777" w:rsidR="0018185F" w:rsidRPr="00B36BA7" w:rsidRDefault="0018185F" w:rsidP="00981305">
            <w:pPr>
              <w:pStyle w:val="Heading7"/>
              <w:keepNext w:val="0"/>
              <w:spacing w:line="360" w:lineRule="auto"/>
              <w:ind w:left="-88" w:right="-78"/>
              <w:jc w:val="center"/>
              <w:rPr>
                <w:rFonts w:cs="Arial"/>
                <w:b w:val="0"/>
                <w:snapToGrid w:val="0"/>
                <w:color w:val="000000"/>
                <w:sz w:val="12"/>
                <w:szCs w:val="12"/>
                <w:lang w:eastAsia="th-TH"/>
              </w:rPr>
            </w:pPr>
            <w:r w:rsidRPr="00B36BA7">
              <w:rPr>
                <w:rFonts w:cs="Arial"/>
                <w:b w:val="0"/>
                <w:snapToGrid w:val="0"/>
                <w:color w:val="000000"/>
                <w:sz w:val="12"/>
                <w:szCs w:val="12"/>
                <w:lang w:eastAsia="th-TH"/>
              </w:rPr>
              <w:t>31 October</w:t>
            </w:r>
          </w:p>
        </w:tc>
      </w:tr>
      <w:tr w:rsidR="003F537F" w:rsidRPr="00B36BA7" w14:paraId="11CE36D1" w14:textId="77777777" w:rsidTr="003F537F">
        <w:tc>
          <w:tcPr>
            <w:tcW w:w="915" w:type="pct"/>
            <w:vAlign w:val="bottom"/>
          </w:tcPr>
          <w:p w14:paraId="1FB8EB89" w14:textId="77777777" w:rsidR="0018185F" w:rsidRPr="00B36BA7" w:rsidRDefault="0018185F" w:rsidP="006E3A48">
            <w:pPr>
              <w:pStyle w:val="Heading7"/>
              <w:keepNext w:val="0"/>
              <w:pBdr>
                <w:bottom w:val="single" w:sz="4" w:space="1" w:color="auto"/>
              </w:pBdr>
              <w:spacing w:line="360" w:lineRule="auto"/>
              <w:ind w:right="-1"/>
              <w:jc w:val="center"/>
              <w:rPr>
                <w:rFonts w:cs="Arial"/>
                <w:b w:val="0"/>
                <w:sz w:val="12"/>
                <w:szCs w:val="12"/>
              </w:rPr>
            </w:pPr>
            <w:r w:rsidRPr="00B36BA7">
              <w:rPr>
                <w:rFonts w:cs="Arial"/>
                <w:b w:val="0"/>
                <w:sz w:val="12"/>
                <w:szCs w:val="12"/>
              </w:rPr>
              <w:t>Company’s name</w:t>
            </w:r>
          </w:p>
        </w:tc>
        <w:tc>
          <w:tcPr>
            <w:tcW w:w="1056" w:type="pct"/>
            <w:vAlign w:val="bottom"/>
          </w:tcPr>
          <w:p w14:paraId="1430A856" w14:textId="77777777" w:rsidR="0018185F" w:rsidRPr="00B36BA7" w:rsidRDefault="0018185F" w:rsidP="006E3A48">
            <w:pPr>
              <w:pStyle w:val="Heading7"/>
              <w:keepNext w:val="0"/>
              <w:pBdr>
                <w:bottom w:val="single" w:sz="4" w:space="1" w:color="auto"/>
              </w:pBdr>
              <w:spacing w:line="360" w:lineRule="auto"/>
              <w:ind w:right="-1"/>
              <w:jc w:val="center"/>
              <w:rPr>
                <w:rFonts w:cs="Arial"/>
                <w:b w:val="0"/>
                <w:spacing w:val="-4"/>
                <w:sz w:val="12"/>
                <w:szCs w:val="12"/>
              </w:rPr>
            </w:pPr>
            <w:r w:rsidRPr="00B36BA7">
              <w:rPr>
                <w:rFonts w:cs="Arial"/>
                <w:b w:val="0"/>
                <w:spacing w:val="-4"/>
                <w:sz w:val="12"/>
                <w:szCs w:val="12"/>
              </w:rPr>
              <w:t>Business</w:t>
            </w:r>
          </w:p>
        </w:tc>
        <w:tc>
          <w:tcPr>
            <w:tcW w:w="362" w:type="pct"/>
            <w:vAlign w:val="bottom"/>
          </w:tcPr>
          <w:p w14:paraId="29B69C3F" w14:textId="77777777" w:rsidR="0018185F" w:rsidRPr="00B36BA7" w:rsidRDefault="0018185F" w:rsidP="006E3A48">
            <w:pPr>
              <w:pStyle w:val="Heading7"/>
              <w:keepNext w:val="0"/>
              <w:pBdr>
                <w:bottom w:val="single" w:sz="4" w:space="1" w:color="auto"/>
              </w:pBdr>
              <w:spacing w:line="360" w:lineRule="auto"/>
              <w:ind w:right="0"/>
              <w:jc w:val="center"/>
              <w:rPr>
                <w:rFonts w:cs="Arial"/>
                <w:b w:val="0"/>
                <w:snapToGrid w:val="0"/>
                <w:color w:val="000000"/>
                <w:sz w:val="12"/>
                <w:szCs w:val="12"/>
                <w:lang w:eastAsia="th-TH"/>
              </w:rPr>
            </w:pPr>
            <w:r w:rsidRPr="00B36BA7">
              <w:rPr>
                <w:rFonts w:cs="Arial"/>
                <w:b w:val="0"/>
                <w:snapToGrid w:val="0"/>
                <w:color w:val="000000"/>
                <w:sz w:val="12"/>
                <w:szCs w:val="12"/>
                <w:lang w:eastAsia="th-TH"/>
              </w:rPr>
              <w:t>2021</w:t>
            </w:r>
          </w:p>
        </w:tc>
        <w:tc>
          <w:tcPr>
            <w:tcW w:w="379" w:type="pct"/>
            <w:vAlign w:val="bottom"/>
          </w:tcPr>
          <w:p w14:paraId="5D94EEC8" w14:textId="77777777" w:rsidR="0018185F" w:rsidRPr="00B36BA7" w:rsidRDefault="0018185F" w:rsidP="006E3A48">
            <w:pPr>
              <w:pStyle w:val="Heading7"/>
              <w:keepNext w:val="0"/>
              <w:pBdr>
                <w:bottom w:val="single" w:sz="4" w:space="1" w:color="auto"/>
              </w:pBdr>
              <w:spacing w:line="360" w:lineRule="auto"/>
              <w:ind w:right="0"/>
              <w:jc w:val="center"/>
              <w:rPr>
                <w:rFonts w:cs="Arial"/>
                <w:b w:val="0"/>
                <w:snapToGrid w:val="0"/>
                <w:color w:val="000000"/>
                <w:sz w:val="12"/>
                <w:szCs w:val="12"/>
                <w:lang w:eastAsia="th-TH"/>
              </w:rPr>
            </w:pPr>
            <w:r w:rsidRPr="00B36BA7">
              <w:rPr>
                <w:rFonts w:cs="Arial"/>
                <w:b w:val="0"/>
                <w:snapToGrid w:val="0"/>
                <w:color w:val="000000"/>
                <w:sz w:val="12"/>
                <w:szCs w:val="12"/>
                <w:lang w:eastAsia="th-TH"/>
              </w:rPr>
              <w:t>2020</w:t>
            </w:r>
          </w:p>
        </w:tc>
        <w:tc>
          <w:tcPr>
            <w:tcW w:w="379" w:type="pct"/>
            <w:vAlign w:val="bottom"/>
          </w:tcPr>
          <w:p w14:paraId="35995CF4" w14:textId="77777777" w:rsidR="0018185F" w:rsidRPr="00B36BA7" w:rsidRDefault="0018185F" w:rsidP="006E3A48">
            <w:pPr>
              <w:pStyle w:val="Heading7"/>
              <w:keepNext w:val="0"/>
              <w:pBdr>
                <w:bottom w:val="single" w:sz="4" w:space="1" w:color="auto"/>
              </w:pBdr>
              <w:spacing w:line="360" w:lineRule="auto"/>
              <w:ind w:right="0"/>
              <w:jc w:val="center"/>
              <w:rPr>
                <w:rFonts w:cs="Arial"/>
                <w:b w:val="0"/>
                <w:snapToGrid w:val="0"/>
                <w:color w:val="000000"/>
                <w:sz w:val="12"/>
                <w:szCs w:val="12"/>
                <w:lang w:eastAsia="th-TH"/>
              </w:rPr>
            </w:pPr>
            <w:r w:rsidRPr="00B36BA7">
              <w:rPr>
                <w:rFonts w:cs="Arial"/>
                <w:b w:val="0"/>
                <w:snapToGrid w:val="0"/>
                <w:color w:val="000000"/>
                <w:sz w:val="12"/>
                <w:szCs w:val="12"/>
                <w:lang w:eastAsia="th-TH"/>
              </w:rPr>
              <w:t>2021</w:t>
            </w:r>
          </w:p>
        </w:tc>
        <w:tc>
          <w:tcPr>
            <w:tcW w:w="389" w:type="pct"/>
            <w:vAlign w:val="bottom"/>
          </w:tcPr>
          <w:p w14:paraId="578FBE80" w14:textId="77777777" w:rsidR="0018185F" w:rsidRPr="00B36BA7" w:rsidRDefault="0018185F" w:rsidP="006E3A48">
            <w:pPr>
              <w:pStyle w:val="Heading7"/>
              <w:keepNext w:val="0"/>
              <w:pBdr>
                <w:bottom w:val="single" w:sz="4" w:space="1" w:color="auto"/>
              </w:pBdr>
              <w:spacing w:line="360" w:lineRule="auto"/>
              <w:ind w:right="0"/>
              <w:jc w:val="center"/>
              <w:rPr>
                <w:rFonts w:cs="Arial"/>
                <w:b w:val="0"/>
                <w:snapToGrid w:val="0"/>
                <w:color w:val="000000"/>
                <w:sz w:val="12"/>
                <w:szCs w:val="12"/>
                <w:lang w:eastAsia="th-TH"/>
              </w:rPr>
            </w:pPr>
            <w:r w:rsidRPr="00B36BA7">
              <w:rPr>
                <w:rFonts w:cs="Arial"/>
                <w:b w:val="0"/>
                <w:snapToGrid w:val="0"/>
                <w:color w:val="000000"/>
                <w:sz w:val="12"/>
                <w:szCs w:val="12"/>
                <w:lang w:eastAsia="th-TH"/>
              </w:rPr>
              <w:t>2020</w:t>
            </w:r>
          </w:p>
        </w:tc>
        <w:tc>
          <w:tcPr>
            <w:tcW w:w="392" w:type="pct"/>
            <w:vAlign w:val="bottom"/>
          </w:tcPr>
          <w:p w14:paraId="408C27BD" w14:textId="77777777" w:rsidR="0018185F" w:rsidRPr="00B36BA7" w:rsidRDefault="0018185F" w:rsidP="006E3A48">
            <w:pPr>
              <w:pStyle w:val="Heading7"/>
              <w:keepNext w:val="0"/>
              <w:pBdr>
                <w:bottom w:val="single" w:sz="4" w:space="1" w:color="auto"/>
              </w:pBdr>
              <w:spacing w:line="360" w:lineRule="auto"/>
              <w:ind w:right="0"/>
              <w:jc w:val="center"/>
              <w:rPr>
                <w:rFonts w:cs="Arial"/>
                <w:b w:val="0"/>
                <w:snapToGrid w:val="0"/>
                <w:color w:val="000000"/>
                <w:sz w:val="12"/>
                <w:szCs w:val="12"/>
                <w:lang w:eastAsia="th-TH"/>
              </w:rPr>
            </w:pPr>
            <w:r w:rsidRPr="00B36BA7">
              <w:rPr>
                <w:rFonts w:cs="Arial"/>
                <w:b w:val="0"/>
                <w:snapToGrid w:val="0"/>
                <w:color w:val="000000"/>
                <w:sz w:val="12"/>
                <w:szCs w:val="12"/>
                <w:lang w:eastAsia="th-TH"/>
              </w:rPr>
              <w:t>2021</w:t>
            </w:r>
          </w:p>
        </w:tc>
        <w:tc>
          <w:tcPr>
            <w:tcW w:w="398" w:type="pct"/>
            <w:vAlign w:val="bottom"/>
          </w:tcPr>
          <w:p w14:paraId="5BDD656F" w14:textId="77777777" w:rsidR="0018185F" w:rsidRPr="00B36BA7" w:rsidRDefault="0018185F" w:rsidP="006E3A48">
            <w:pPr>
              <w:pStyle w:val="Heading7"/>
              <w:keepNext w:val="0"/>
              <w:pBdr>
                <w:bottom w:val="single" w:sz="4" w:space="1" w:color="auto"/>
              </w:pBdr>
              <w:spacing w:line="360" w:lineRule="auto"/>
              <w:ind w:right="0"/>
              <w:jc w:val="center"/>
              <w:rPr>
                <w:rFonts w:cs="Arial"/>
                <w:b w:val="0"/>
                <w:snapToGrid w:val="0"/>
                <w:color w:val="000000"/>
                <w:sz w:val="12"/>
                <w:szCs w:val="12"/>
                <w:lang w:eastAsia="th-TH"/>
              </w:rPr>
            </w:pPr>
            <w:r w:rsidRPr="00B36BA7">
              <w:rPr>
                <w:rFonts w:cs="Arial"/>
                <w:b w:val="0"/>
                <w:snapToGrid w:val="0"/>
                <w:color w:val="000000"/>
                <w:sz w:val="12"/>
                <w:szCs w:val="12"/>
                <w:lang w:eastAsia="th-TH"/>
              </w:rPr>
              <w:t>2020</w:t>
            </w:r>
          </w:p>
        </w:tc>
        <w:tc>
          <w:tcPr>
            <w:tcW w:w="353" w:type="pct"/>
            <w:vAlign w:val="bottom"/>
          </w:tcPr>
          <w:p w14:paraId="5789431E" w14:textId="77777777" w:rsidR="0018185F" w:rsidRPr="00B36BA7" w:rsidRDefault="0018185F" w:rsidP="006E3A48">
            <w:pPr>
              <w:pStyle w:val="Heading7"/>
              <w:keepNext w:val="0"/>
              <w:pBdr>
                <w:bottom w:val="single" w:sz="4" w:space="1" w:color="auto"/>
              </w:pBdr>
              <w:spacing w:line="360" w:lineRule="auto"/>
              <w:ind w:right="0"/>
              <w:jc w:val="center"/>
              <w:rPr>
                <w:rFonts w:cs="Arial"/>
                <w:b w:val="0"/>
                <w:snapToGrid w:val="0"/>
                <w:color w:val="000000"/>
                <w:sz w:val="12"/>
                <w:szCs w:val="12"/>
                <w:lang w:eastAsia="th-TH"/>
              </w:rPr>
            </w:pPr>
            <w:r w:rsidRPr="00B36BA7">
              <w:rPr>
                <w:rFonts w:cs="Arial"/>
                <w:b w:val="0"/>
                <w:snapToGrid w:val="0"/>
                <w:color w:val="000000"/>
                <w:sz w:val="12"/>
                <w:szCs w:val="12"/>
                <w:lang w:eastAsia="th-TH"/>
              </w:rPr>
              <w:t>2021</w:t>
            </w:r>
          </w:p>
        </w:tc>
        <w:tc>
          <w:tcPr>
            <w:tcW w:w="379" w:type="pct"/>
            <w:vAlign w:val="bottom"/>
          </w:tcPr>
          <w:p w14:paraId="47E0B009" w14:textId="77777777" w:rsidR="0018185F" w:rsidRPr="00B36BA7" w:rsidRDefault="0018185F" w:rsidP="006E3A48">
            <w:pPr>
              <w:pStyle w:val="Heading7"/>
              <w:keepNext w:val="0"/>
              <w:pBdr>
                <w:bottom w:val="single" w:sz="4" w:space="1" w:color="auto"/>
              </w:pBdr>
              <w:spacing w:line="360" w:lineRule="auto"/>
              <w:ind w:right="0"/>
              <w:jc w:val="center"/>
              <w:rPr>
                <w:rFonts w:cs="Arial"/>
                <w:b w:val="0"/>
                <w:snapToGrid w:val="0"/>
                <w:color w:val="000000"/>
                <w:sz w:val="12"/>
                <w:szCs w:val="12"/>
                <w:lang w:eastAsia="th-TH"/>
              </w:rPr>
            </w:pPr>
            <w:r w:rsidRPr="00B36BA7">
              <w:rPr>
                <w:rFonts w:cs="Arial"/>
                <w:b w:val="0"/>
                <w:snapToGrid w:val="0"/>
                <w:color w:val="000000"/>
                <w:sz w:val="12"/>
                <w:szCs w:val="12"/>
                <w:lang w:eastAsia="th-TH"/>
              </w:rPr>
              <w:t>2020</w:t>
            </w:r>
          </w:p>
        </w:tc>
      </w:tr>
      <w:tr w:rsidR="003F537F" w:rsidRPr="00B36BA7" w14:paraId="3E2DC7BF" w14:textId="77777777" w:rsidTr="003F537F">
        <w:tc>
          <w:tcPr>
            <w:tcW w:w="915" w:type="pct"/>
          </w:tcPr>
          <w:p w14:paraId="2F19B8D5" w14:textId="77777777" w:rsidR="0018185F" w:rsidRPr="00B36BA7" w:rsidRDefault="0018185F" w:rsidP="003F5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42"/>
              <w:jc w:val="thaiDistribute"/>
              <w:rPr>
                <w:rFonts w:cs="Arial"/>
                <w:bCs/>
                <w:snapToGrid w:val="0"/>
                <w:color w:val="000000"/>
                <w:sz w:val="12"/>
                <w:szCs w:val="12"/>
                <w:rtl/>
                <w:cs/>
                <w:lang w:val="en-GB" w:eastAsia="th-TH"/>
              </w:rPr>
            </w:pPr>
          </w:p>
        </w:tc>
        <w:tc>
          <w:tcPr>
            <w:tcW w:w="1056" w:type="pct"/>
          </w:tcPr>
          <w:p w14:paraId="08D4931B" w14:textId="77777777" w:rsidR="0018185F" w:rsidRPr="00B36BA7" w:rsidRDefault="0018185F" w:rsidP="0098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56"/>
              <w:jc w:val="thaiDistribute"/>
              <w:rPr>
                <w:rFonts w:cs="Arial"/>
                <w:bCs/>
                <w:snapToGrid w:val="0"/>
                <w:color w:val="000000"/>
                <w:spacing w:val="-4"/>
                <w:sz w:val="12"/>
                <w:szCs w:val="12"/>
                <w:rtl/>
                <w:cs/>
                <w:lang w:val="en-GB" w:eastAsia="th-TH"/>
              </w:rPr>
            </w:pPr>
          </w:p>
        </w:tc>
        <w:tc>
          <w:tcPr>
            <w:tcW w:w="362" w:type="pct"/>
          </w:tcPr>
          <w:p w14:paraId="5E1C3079" w14:textId="77777777" w:rsidR="0018185F" w:rsidRPr="00B36BA7" w:rsidRDefault="0018185F" w:rsidP="006E3A48">
            <w:pPr>
              <w:pStyle w:val="CharCharCharCharCharCharCharCharCharCharCharChar"/>
              <w:tabs>
                <w:tab w:val="decimal" w:pos="768"/>
              </w:tabs>
              <w:spacing w:after="0" w:line="360" w:lineRule="auto"/>
              <w:ind w:left="15" w:right="19"/>
              <w:rPr>
                <w:rFonts w:ascii="Arial" w:hAnsi="Arial" w:cs="Arial"/>
                <w:sz w:val="12"/>
                <w:szCs w:val="12"/>
                <w:rtl/>
                <w:cs/>
              </w:rPr>
            </w:pPr>
          </w:p>
        </w:tc>
        <w:tc>
          <w:tcPr>
            <w:tcW w:w="379" w:type="pct"/>
          </w:tcPr>
          <w:p w14:paraId="7A7C7E9A" w14:textId="77777777" w:rsidR="0018185F" w:rsidRPr="00B36BA7" w:rsidRDefault="0018185F" w:rsidP="006E3A48">
            <w:pPr>
              <w:pStyle w:val="CharCharCharCharCharCharCharCharCharCharCharChar"/>
              <w:tabs>
                <w:tab w:val="decimal" w:pos="768"/>
              </w:tabs>
              <w:spacing w:after="0" w:line="360" w:lineRule="auto"/>
              <w:ind w:left="15" w:right="19"/>
              <w:rPr>
                <w:rFonts w:ascii="Arial" w:hAnsi="Arial" w:cs="Arial"/>
                <w:sz w:val="12"/>
                <w:szCs w:val="12"/>
                <w:rtl/>
                <w:cs/>
              </w:rPr>
            </w:pPr>
          </w:p>
        </w:tc>
        <w:tc>
          <w:tcPr>
            <w:tcW w:w="379" w:type="pct"/>
          </w:tcPr>
          <w:p w14:paraId="1511C253"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2"/>
                <w:szCs w:val="12"/>
                <w:rtl/>
                <w:cs/>
              </w:rPr>
            </w:pPr>
          </w:p>
        </w:tc>
        <w:tc>
          <w:tcPr>
            <w:tcW w:w="389" w:type="pct"/>
          </w:tcPr>
          <w:p w14:paraId="65589EAD"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2"/>
                <w:szCs w:val="12"/>
                <w:rtl/>
                <w:cs/>
              </w:rPr>
            </w:pPr>
          </w:p>
        </w:tc>
        <w:tc>
          <w:tcPr>
            <w:tcW w:w="392" w:type="pct"/>
          </w:tcPr>
          <w:p w14:paraId="13CC395A" w14:textId="77777777" w:rsidR="0018185F" w:rsidRPr="00B36BA7" w:rsidRDefault="0018185F" w:rsidP="006E3A48">
            <w:pPr>
              <w:pStyle w:val="CharCharCharCharCharCharCharCharCharCharCharChar"/>
              <w:tabs>
                <w:tab w:val="decimal" w:pos="768"/>
              </w:tabs>
              <w:spacing w:after="0" w:line="360" w:lineRule="auto"/>
              <w:ind w:left="15" w:right="19"/>
              <w:rPr>
                <w:rFonts w:ascii="Arial" w:hAnsi="Arial" w:cs="Arial"/>
                <w:sz w:val="12"/>
                <w:szCs w:val="12"/>
                <w:rtl/>
                <w:cs/>
              </w:rPr>
            </w:pPr>
          </w:p>
        </w:tc>
        <w:tc>
          <w:tcPr>
            <w:tcW w:w="398" w:type="pct"/>
          </w:tcPr>
          <w:p w14:paraId="1CC0F7C1" w14:textId="77777777" w:rsidR="0018185F" w:rsidRPr="00B36BA7" w:rsidRDefault="0018185F" w:rsidP="006E3A48">
            <w:pPr>
              <w:pStyle w:val="CharCharCharCharCharCharCharCharCharCharCharChar"/>
              <w:tabs>
                <w:tab w:val="decimal" w:pos="768"/>
              </w:tabs>
              <w:spacing w:after="0" w:line="360" w:lineRule="auto"/>
              <w:ind w:left="15" w:right="19"/>
              <w:rPr>
                <w:rFonts w:ascii="Arial" w:hAnsi="Arial" w:cs="Arial"/>
                <w:sz w:val="12"/>
                <w:szCs w:val="12"/>
                <w:rtl/>
                <w:cs/>
              </w:rPr>
            </w:pPr>
          </w:p>
        </w:tc>
        <w:tc>
          <w:tcPr>
            <w:tcW w:w="353" w:type="pct"/>
          </w:tcPr>
          <w:p w14:paraId="31ED7A96" w14:textId="77777777" w:rsidR="0018185F" w:rsidRPr="00B36BA7" w:rsidRDefault="0018185F" w:rsidP="006E3A48">
            <w:pPr>
              <w:pStyle w:val="CharCharCharCharCharCharCharCharCharCharCharChar"/>
              <w:tabs>
                <w:tab w:val="decimal" w:pos="768"/>
              </w:tabs>
              <w:spacing w:after="0" w:line="360" w:lineRule="auto"/>
              <w:ind w:left="15" w:right="19"/>
              <w:rPr>
                <w:rFonts w:ascii="Arial" w:hAnsi="Arial" w:cs="Arial"/>
                <w:sz w:val="12"/>
                <w:szCs w:val="12"/>
                <w:rtl/>
                <w:cs/>
              </w:rPr>
            </w:pPr>
          </w:p>
        </w:tc>
        <w:tc>
          <w:tcPr>
            <w:tcW w:w="379" w:type="pct"/>
          </w:tcPr>
          <w:p w14:paraId="7E848D4D" w14:textId="77777777" w:rsidR="0018185F" w:rsidRPr="00B36BA7" w:rsidRDefault="0018185F" w:rsidP="006E3A48">
            <w:pPr>
              <w:pStyle w:val="CharCharCharCharCharCharCharCharCharCharCharChar"/>
              <w:tabs>
                <w:tab w:val="decimal" w:pos="768"/>
              </w:tabs>
              <w:spacing w:after="0" w:line="360" w:lineRule="auto"/>
              <w:ind w:left="15" w:right="19"/>
              <w:rPr>
                <w:rFonts w:ascii="Arial" w:hAnsi="Arial" w:cs="Arial"/>
                <w:sz w:val="12"/>
                <w:szCs w:val="12"/>
                <w:rtl/>
                <w:cs/>
              </w:rPr>
            </w:pPr>
          </w:p>
        </w:tc>
      </w:tr>
      <w:tr w:rsidR="003F537F" w:rsidRPr="00B36BA7" w14:paraId="7A30FBCD" w14:textId="77777777" w:rsidTr="003F537F">
        <w:tc>
          <w:tcPr>
            <w:tcW w:w="915" w:type="pct"/>
          </w:tcPr>
          <w:p w14:paraId="7D54BF21" w14:textId="77777777" w:rsidR="0018185F" w:rsidRPr="00B36BA7" w:rsidRDefault="0018185F" w:rsidP="003F5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42"/>
              <w:jc w:val="thaiDistribute"/>
              <w:rPr>
                <w:rFonts w:cs="Arial"/>
                <w:bCs/>
                <w:snapToGrid w:val="0"/>
                <w:color w:val="000000"/>
                <w:spacing w:val="-4"/>
                <w:sz w:val="12"/>
                <w:szCs w:val="12"/>
                <w:lang w:val="en-GB" w:eastAsia="th-TH"/>
              </w:rPr>
            </w:pPr>
            <w:r w:rsidRPr="00B36BA7">
              <w:rPr>
                <w:rFonts w:cs="Arial"/>
                <w:bCs/>
                <w:snapToGrid w:val="0"/>
                <w:color w:val="000000"/>
                <w:spacing w:val="-4"/>
                <w:sz w:val="12"/>
                <w:szCs w:val="12"/>
                <w:lang w:val="en-GB" w:eastAsia="th-TH"/>
              </w:rPr>
              <w:t>Tapaco Mold Company Limited</w:t>
            </w:r>
          </w:p>
        </w:tc>
        <w:tc>
          <w:tcPr>
            <w:tcW w:w="1056" w:type="pct"/>
            <w:vAlign w:val="bottom"/>
          </w:tcPr>
          <w:p w14:paraId="37353F8A" w14:textId="77777777" w:rsidR="0018185F" w:rsidRPr="00B36BA7" w:rsidRDefault="0018185F" w:rsidP="003F5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56"/>
              <w:jc w:val="thaiDistribute"/>
              <w:rPr>
                <w:rFonts w:cs="Arial"/>
                <w:bCs/>
                <w:snapToGrid w:val="0"/>
                <w:color w:val="000000"/>
                <w:spacing w:val="-6"/>
                <w:sz w:val="12"/>
                <w:szCs w:val="12"/>
                <w:lang w:val="en-GB" w:eastAsia="th-TH"/>
              </w:rPr>
            </w:pPr>
            <w:r w:rsidRPr="00B36BA7">
              <w:rPr>
                <w:rFonts w:cs="Arial"/>
                <w:bCs/>
                <w:snapToGrid w:val="0"/>
                <w:color w:val="000000"/>
                <w:spacing w:val="-6"/>
                <w:sz w:val="12"/>
                <w:szCs w:val="12"/>
                <w:lang w:val="en-GB" w:eastAsia="th-TH"/>
              </w:rPr>
              <w:t xml:space="preserve">Manufacturing, repair </w:t>
            </w:r>
            <w:r w:rsidRPr="00B36BA7">
              <w:rPr>
                <w:rFonts w:cs="Arial"/>
                <w:b/>
                <w:snapToGrid w:val="0"/>
                <w:color w:val="000000"/>
                <w:spacing w:val="-6"/>
                <w:sz w:val="12"/>
                <w:szCs w:val="12"/>
                <w:cs/>
                <w:lang w:val="en-GB" w:eastAsia="th-TH"/>
              </w:rPr>
              <w:t xml:space="preserve">and maintenance </w:t>
            </w:r>
            <w:r w:rsidRPr="00B36BA7">
              <w:rPr>
                <w:rFonts w:cs="Arial"/>
                <w:b/>
                <w:snapToGrid w:val="0"/>
                <w:color w:val="000000"/>
                <w:sz w:val="12"/>
                <w:szCs w:val="12"/>
                <w:cs/>
                <w:lang w:val="en-GB" w:eastAsia="th-TH"/>
              </w:rPr>
              <w:t>of</w:t>
            </w:r>
            <w:r w:rsidRPr="00B36BA7">
              <w:rPr>
                <w:rFonts w:cs="Arial"/>
                <w:b/>
                <w:snapToGrid w:val="0"/>
                <w:color w:val="000000"/>
                <w:sz w:val="12"/>
                <w:szCs w:val="12"/>
                <w:lang w:val="en-GB" w:eastAsia="th-TH"/>
              </w:rPr>
              <w:t xml:space="preserve"> </w:t>
            </w:r>
            <w:r w:rsidRPr="00B36BA7">
              <w:rPr>
                <w:rFonts w:cs="Arial"/>
                <w:b/>
                <w:snapToGrid w:val="0"/>
                <w:color w:val="000000"/>
                <w:sz w:val="12"/>
                <w:szCs w:val="12"/>
                <w:cs/>
                <w:lang w:val="en-GB" w:eastAsia="th-TH"/>
              </w:rPr>
              <w:t>molds</w:t>
            </w:r>
          </w:p>
        </w:tc>
        <w:tc>
          <w:tcPr>
            <w:tcW w:w="362" w:type="pct"/>
            <w:vAlign w:val="bottom"/>
          </w:tcPr>
          <w:p w14:paraId="10D35000"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45,000</w:t>
            </w:r>
          </w:p>
        </w:tc>
        <w:tc>
          <w:tcPr>
            <w:tcW w:w="379" w:type="pct"/>
            <w:vAlign w:val="bottom"/>
          </w:tcPr>
          <w:p w14:paraId="15B0D2B0"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45,000</w:t>
            </w:r>
          </w:p>
        </w:tc>
        <w:tc>
          <w:tcPr>
            <w:tcW w:w="379" w:type="pct"/>
            <w:vAlign w:val="bottom"/>
          </w:tcPr>
          <w:p w14:paraId="3B8F76BD" w14:textId="77777777" w:rsidR="0018185F" w:rsidRPr="00B36BA7" w:rsidRDefault="0018185F" w:rsidP="006E3A48">
            <w:pPr>
              <w:tabs>
                <w:tab w:val="clear" w:pos="227"/>
                <w:tab w:val="clear" w:pos="454"/>
                <w:tab w:val="clear" w:pos="680"/>
                <w:tab w:val="clear" w:pos="907"/>
              </w:tabs>
              <w:spacing w:line="360" w:lineRule="auto"/>
              <w:ind w:right="34"/>
              <w:jc w:val="right"/>
              <w:rPr>
                <w:rFonts w:cs="Arial"/>
                <w:spacing w:val="-2"/>
                <w:sz w:val="12"/>
                <w:szCs w:val="12"/>
              </w:rPr>
            </w:pPr>
            <w:r w:rsidRPr="00B36BA7">
              <w:rPr>
                <w:rFonts w:cs="Arial"/>
                <w:spacing w:val="-2"/>
                <w:sz w:val="12"/>
                <w:szCs w:val="12"/>
              </w:rPr>
              <w:t>98.49%</w:t>
            </w:r>
          </w:p>
        </w:tc>
        <w:tc>
          <w:tcPr>
            <w:tcW w:w="389" w:type="pct"/>
            <w:vAlign w:val="bottom"/>
          </w:tcPr>
          <w:p w14:paraId="09CB1179" w14:textId="77777777" w:rsidR="0018185F" w:rsidRPr="00B36BA7" w:rsidRDefault="0018185F" w:rsidP="006E3A48">
            <w:pPr>
              <w:tabs>
                <w:tab w:val="clear" w:pos="227"/>
                <w:tab w:val="clear" w:pos="454"/>
                <w:tab w:val="clear" w:pos="680"/>
                <w:tab w:val="clear" w:pos="907"/>
              </w:tabs>
              <w:spacing w:line="360" w:lineRule="auto"/>
              <w:ind w:right="34"/>
              <w:jc w:val="right"/>
              <w:rPr>
                <w:rFonts w:cs="Arial"/>
                <w:sz w:val="12"/>
                <w:szCs w:val="12"/>
              </w:rPr>
            </w:pPr>
            <w:r w:rsidRPr="00B36BA7">
              <w:rPr>
                <w:rFonts w:cs="Arial"/>
                <w:sz w:val="12"/>
                <w:szCs w:val="12"/>
              </w:rPr>
              <w:t>98.49%</w:t>
            </w:r>
          </w:p>
        </w:tc>
        <w:tc>
          <w:tcPr>
            <w:tcW w:w="392" w:type="pct"/>
            <w:vAlign w:val="bottom"/>
          </w:tcPr>
          <w:p w14:paraId="4E69F625"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44,802</w:t>
            </w:r>
          </w:p>
        </w:tc>
        <w:tc>
          <w:tcPr>
            <w:tcW w:w="398" w:type="pct"/>
            <w:vAlign w:val="bottom"/>
          </w:tcPr>
          <w:p w14:paraId="5214C334"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44,802</w:t>
            </w:r>
          </w:p>
        </w:tc>
        <w:tc>
          <w:tcPr>
            <w:tcW w:w="353" w:type="pct"/>
            <w:vAlign w:val="bottom"/>
          </w:tcPr>
          <w:p w14:paraId="019192F6" w14:textId="77777777" w:rsidR="0018185F" w:rsidRPr="00B36BA7" w:rsidRDefault="0018185F" w:rsidP="003F537F">
            <w:pPr>
              <w:pStyle w:val="CharCharCharCharCharCharCharCharCharCharCharChar"/>
              <w:tabs>
                <w:tab w:val="decimal" w:pos="400"/>
              </w:tabs>
              <w:spacing w:after="0" w:line="360" w:lineRule="auto"/>
              <w:ind w:left="-71" w:right="-33"/>
              <w:rPr>
                <w:rFonts w:ascii="Arial" w:hAnsi="Arial" w:cs="Arial"/>
                <w:sz w:val="12"/>
                <w:szCs w:val="12"/>
              </w:rPr>
            </w:pPr>
            <w:r w:rsidRPr="00B36BA7">
              <w:rPr>
                <w:rFonts w:ascii="Arial" w:hAnsi="Arial" w:cs="Arial"/>
                <w:sz w:val="12"/>
                <w:szCs w:val="12"/>
              </w:rPr>
              <w:t>13,396</w:t>
            </w:r>
          </w:p>
        </w:tc>
        <w:tc>
          <w:tcPr>
            <w:tcW w:w="379" w:type="pct"/>
            <w:vAlign w:val="bottom"/>
          </w:tcPr>
          <w:p w14:paraId="48BF9E84" w14:textId="77777777" w:rsidR="0018185F" w:rsidRPr="00B36BA7" w:rsidRDefault="0018185F" w:rsidP="006E3A48">
            <w:pPr>
              <w:pStyle w:val="CharCharCharCharCharCharCharCharCharCharCharChar"/>
              <w:tabs>
                <w:tab w:val="decimal" w:pos="612"/>
              </w:tabs>
              <w:spacing w:after="0" w:line="360" w:lineRule="auto"/>
              <w:ind w:left="15" w:right="19"/>
              <w:rPr>
                <w:rFonts w:ascii="Arial" w:hAnsi="Arial" w:cs="Arial"/>
                <w:sz w:val="12"/>
                <w:szCs w:val="12"/>
              </w:rPr>
            </w:pPr>
            <w:r w:rsidRPr="00B36BA7">
              <w:rPr>
                <w:rFonts w:ascii="Arial" w:hAnsi="Arial" w:cs="Arial"/>
                <w:sz w:val="12"/>
                <w:szCs w:val="12"/>
              </w:rPr>
              <w:t>35,456</w:t>
            </w:r>
          </w:p>
        </w:tc>
      </w:tr>
      <w:tr w:rsidR="003F537F" w:rsidRPr="00B36BA7" w14:paraId="0FDF8059" w14:textId="77777777" w:rsidTr="003F537F">
        <w:tc>
          <w:tcPr>
            <w:tcW w:w="915" w:type="pct"/>
          </w:tcPr>
          <w:p w14:paraId="4438E893" w14:textId="77777777" w:rsidR="0018185F" w:rsidRPr="00B36BA7" w:rsidRDefault="0018185F" w:rsidP="003F5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42"/>
              <w:jc w:val="thaiDistribute"/>
              <w:rPr>
                <w:rFonts w:cs="Arial"/>
                <w:bCs/>
                <w:snapToGrid w:val="0"/>
                <w:color w:val="000000"/>
                <w:spacing w:val="-6"/>
                <w:sz w:val="12"/>
                <w:szCs w:val="12"/>
                <w:lang w:val="en-GB" w:eastAsia="th-TH"/>
              </w:rPr>
            </w:pPr>
            <w:r w:rsidRPr="00B36BA7">
              <w:rPr>
                <w:rFonts w:cs="Arial"/>
                <w:bCs/>
                <w:snapToGrid w:val="0"/>
                <w:color w:val="000000"/>
                <w:spacing w:val="-6"/>
                <w:sz w:val="12"/>
                <w:szCs w:val="12"/>
                <w:lang w:val="en-GB" w:eastAsia="th-TH"/>
              </w:rPr>
              <w:t>C4 Properties (Thailand) Co., Ltd.</w:t>
            </w:r>
          </w:p>
        </w:tc>
        <w:tc>
          <w:tcPr>
            <w:tcW w:w="1056" w:type="pct"/>
            <w:vAlign w:val="bottom"/>
          </w:tcPr>
          <w:p w14:paraId="563F280B" w14:textId="77777777" w:rsidR="0018185F" w:rsidRPr="00B36BA7" w:rsidRDefault="0018185F" w:rsidP="0098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56"/>
              <w:jc w:val="thaiDistribute"/>
              <w:rPr>
                <w:rFonts w:cs="Arial"/>
                <w:bCs/>
                <w:snapToGrid w:val="0"/>
                <w:color w:val="000000"/>
                <w:spacing w:val="-4"/>
                <w:sz w:val="12"/>
                <w:szCs w:val="12"/>
                <w:lang w:val="en-GB" w:eastAsia="th-TH"/>
              </w:rPr>
            </w:pPr>
            <w:r w:rsidRPr="00B36BA7">
              <w:rPr>
                <w:rFonts w:cs="Arial"/>
                <w:bCs/>
                <w:snapToGrid w:val="0"/>
                <w:color w:val="000000"/>
                <w:spacing w:val="-4"/>
                <w:sz w:val="12"/>
                <w:szCs w:val="12"/>
                <w:lang w:val="en-GB" w:eastAsia="th-TH"/>
              </w:rPr>
              <w:t>In process of real estate development</w:t>
            </w:r>
          </w:p>
        </w:tc>
        <w:tc>
          <w:tcPr>
            <w:tcW w:w="362" w:type="pct"/>
            <w:vAlign w:val="bottom"/>
          </w:tcPr>
          <w:p w14:paraId="4FF00344"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45,000</w:t>
            </w:r>
          </w:p>
        </w:tc>
        <w:tc>
          <w:tcPr>
            <w:tcW w:w="379" w:type="pct"/>
            <w:vAlign w:val="bottom"/>
          </w:tcPr>
          <w:p w14:paraId="45BA164E"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45,000</w:t>
            </w:r>
          </w:p>
        </w:tc>
        <w:tc>
          <w:tcPr>
            <w:tcW w:w="379" w:type="pct"/>
            <w:vAlign w:val="bottom"/>
          </w:tcPr>
          <w:p w14:paraId="0EF67692" w14:textId="77777777" w:rsidR="0018185F" w:rsidRPr="00B36BA7" w:rsidRDefault="0018185F" w:rsidP="006E3A48">
            <w:pPr>
              <w:tabs>
                <w:tab w:val="clear" w:pos="227"/>
                <w:tab w:val="clear" w:pos="454"/>
                <w:tab w:val="clear" w:pos="680"/>
                <w:tab w:val="clear" w:pos="907"/>
              </w:tabs>
              <w:spacing w:line="360" w:lineRule="auto"/>
              <w:ind w:right="34"/>
              <w:jc w:val="right"/>
              <w:rPr>
                <w:rFonts w:cs="Arial"/>
                <w:spacing w:val="-2"/>
                <w:sz w:val="12"/>
                <w:szCs w:val="12"/>
              </w:rPr>
            </w:pPr>
            <w:r w:rsidRPr="00B36BA7">
              <w:rPr>
                <w:rFonts w:cs="Arial"/>
                <w:spacing w:val="-2"/>
                <w:sz w:val="12"/>
                <w:szCs w:val="12"/>
              </w:rPr>
              <w:t>100.00%</w:t>
            </w:r>
          </w:p>
        </w:tc>
        <w:tc>
          <w:tcPr>
            <w:tcW w:w="389" w:type="pct"/>
            <w:vAlign w:val="bottom"/>
          </w:tcPr>
          <w:p w14:paraId="202F766A" w14:textId="77777777" w:rsidR="0018185F" w:rsidRPr="00B36BA7" w:rsidRDefault="0018185F" w:rsidP="006E3A48">
            <w:pPr>
              <w:tabs>
                <w:tab w:val="clear" w:pos="227"/>
                <w:tab w:val="clear" w:pos="454"/>
                <w:tab w:val="clear" w:pos="680"/>
                <w:tab w:val="clear" w:pos="907"/>
              </w:tabs>
              <w:spacing w:line="360" w:lineRule="auto"/>
              <w:ind w:right="34"/>
              <w:jc w:val="right"/>
              <w:rPr>
                <w:rFonts w:cs="Arial"/>
                <w:sz w:val="12"/>
                <w:szCs w:val="12"/>
              </w:rPr>
            </w:pPr>
            <w:r w:rsidRPr="00B36BA7">
              <w:rPr>
                <w:rFonts w:cs="Arial"/>
                <w:sz w:val="12"/>
                <w:szCs w:val="12"/>
              </w:rPr>
              <w:t>100.00%</w:t>
            </w:r>
          </w:p>
        </w:tc>
        <w:tc>
          <w:tcPr>
            <w:tcW w:w="392" w:type="pct"/>
            <w:vAlign w:val="bottom"/>
          </w:tcPr>
          <w:p w14:paraId="57DE7CE6"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45,000</w:t>
            </w:r>
          </w:p>
        </w:tc>
        <w:tc>
          <w:tcPr>
            <w:tcW w:w="398" w:type="pct"/>
            <w:vAlign w:val="bottom"/>
          </w:tcPr>
          <w:p w14:paraId="0D6A6CD5"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45,000</w:t>
            </w:r>
          </w:p>
        </w:tc>
        <w:tc>
          <w:tcPr>
            <w:tcW w:w="353" w:type="pct"/>
            <w:vAlign w:val="bottom"/>
          </w:tcPr>
          <w:p w14:paraId="46DDE2B9" w14:textId="77777777" w:rsidR="0018185F" w:rsidRPr="00B36BA7" w:rsidRDefault="0018185F" w:rsidP="003F537F">
            <w:pPr>
              <w:pStyle w:val="CharCharCharCharCharCharCharCharCharCharCharChar"/>
              <w:tabs>
                <w:tab w:val="decimal" w:pos="400"/>
              </w:tabs>
              <w:spacing w:after="0" w:line="360" w:lineRule="auto"/>
              <w:ind w:left="-71" w:right="-33"/>
              <w:rPr>
                <w:rFonts w:ascii="Arial" w:hAnsi="Arial" w:cs="Arial"/>
                <w:sz w:val="12"/>
                <w:szCs w:val="12"/>
              </w:rPr>
            </w:pPr>
            <w:r w:rsidRPr="00B36BA7">
              <w:rPr>
                <w:rFonts w:ascii="Arial" w:hAnsi="Arial" w:cs="Arial"/>
                <w:sz w:val="12"/>
                <w:szCs w:val="12"/>
              </w:rPr>
              <w:t>-</w:t>
            </w:r>
          </w:p>
        </w:tc>
        <w:tc>
          <w:tcPr>
            <w:tcW w:w="379" w:type="pct"/>
            <w:vAlign w:val="bottom"/>
          </w:tcPr>
          <w:p w14:paraId="494FA7A7" w14:textId="77777777" w:rsidR="0018185F" w:rsidRPr="00B36BA7" w:rsidRDefault="0018185F" w:rsidP="006E3A48">
            <w:pPr>
              <w:pStyle w:val="CharCharCharCharCharCharCharCharCharCharCharChar"/>
              <w:tabs>
                <w:tab w:val="decimal" w:pos="612"/>
              </w:tabs>
              <w:spacing w:after="0" w:line="360" w:lineRule="auto"/>
              <w:ind w:left="15" w:right="19"/>
              <w:rPr>
                <w:rFonts w:ascii="Arial" w:hAnsi="Arial" w:cs="Arial"/>
                <w:sz w:val="12"/>
                <w:szCs w:val="12"/>
              </w:rPr>
            </w:pPr>
            <w:r w:rsidRPr="00B36BA7">
              <w:rPr>
                <w:rFonts w:ascii="Arial" w:hAnsi="Arial" w:cs="Arial"/>
                <w:sz w:val="12"/>
                <w:szCs w:val="12"/>
              </w:rPr>
              <w:t>-</w:t>
            </w:r>
          </w:p>
        </w:tc>
      </w:tr>
      <w:tr w:rsidR="003F537F" w:rsidRPr="00B36BA7" w14:paraId="1F046F2E" w14:textId="77777777" w:rsidTr="003F537F">
        <w:trPr>
          <w:trHeight w:val="162"/>
        </w:trPr>
        <w:tc>
          <w:tcPr>
            <w:tcW w:w="915" w:type="pct"/>
          </w:tcPr>
          <w:p w14:paraId="0C4B7F2C" w14:textId="77777777" w:rsidR="0018185F" w:rsidRPr="00B36BA7" w:rsidRDefault="0018185F" w:rsidP="003F5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42"/>
              <w:jc w:val="thaiDistribute"/>
              <w:rPr>
                <w:rFonts w:cs="Arial"/>
                <w:bCs/>
                <w:snapToGrid w:val="0"/>
                <w:color w:val="000000"/>
                <w:sz w:val="12"/>
                <w:szCs w:val="12"/>
                <w:lang w:val="en-GB" w:eastAsia="th-TH"/>
              </w:rPr>
            </w:pPr>
            <w:r w:rsidRPr="00B36BA7">
              <w:rPr>
                <w:rFonts w:cs="Arial"/>
                <w:bCs/>
                <w:snapToGrid w:val="0"/>
                <w:color w:val="000000"/>
                <w:sz w:val="12"/>
                <w:szCs w:val="12"/>
                <w:lang w:val="en-GB" w:eastAsia="th-TH"/>
              </w:rPr>
              <w:t>C4 Global Co., Ltd.</w:t>
            </w:r>
          </w:p>
        </w:tc>
        <w:tc>
          <w:tcPr>
            <w:tcW w:w="1056" w:type="pct"/>
            <w:vAlign w:val="bottom"/>
          </w:tcPr>
          <w:p w14:paraId="475A6E3C" w14:textId="77777777" w:rsidR="0018185F" w:rsidRPr="00B36BA7" w:rsidRDefault="0018185F" w:rsidP="0098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56"/>
              <w:jc w:val="thaiDistribute"/>
              <w:rPr>
                <w:rFonts w:cs="Arial"/>
                <w:bCs/>
                <w:snapToGrid w:val="0"/>
                <w:color w:val="000000"/>
                <w:spacing w:val="-4"/>
                <w:sz w:val="12"/>
                <w:szCs w:val="12"/>
                <w:lang w:val="en-GB" w:eastAsia="th-TH"/>
              </w:rPr>
            </w:pPr>
            <w:r w:rsidRPr="00B36BA7">
              <w:rPr>
                <w:rFonts w:cs="Arial"/>
                <w:bCs/>
                <w:snapToGrid w:val="0"/>
                <w:color w:val="000000"/>
                <w:spacing w:val="-4"/>
                <w:sz w:val="12"/>
                <w:szCs w:val="12"/>
                <w:lang w:val="en-GB" w:eastAsia="th-TH"/>
              </w:rPr>
              <w:t>Cosmetic retailer</w:t>
            </w:r>
          </w:p>
        </w:tc>
        <w:tc>
          <w:tcPr>
            <w:tcW w:w="362" w:type="pct"/>
            <w:vAlign w:val="bottom"/>
          </w:tcPr>
          <w:p w14:paraId="7343D6ED"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75,000</w:t>
            </w:r>
          </w:p>
        </w:tc>
        <w:tc>
          <w:tcPr>
            <w:tcW w:w="379" w:type="pct"/>
            <w:vAlign w:val="bottom"/>
          </w:tcPr>
          <w:p w14:paraId="0C9927DB"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75,000</w:t>
            </w:r>
          </w:p>
        </w:tc>
        <w:tc>
          <w:tcPr>
            <w:tcW w:w="379" w:type="pct"/>
            <w:vAlign w:val="bottom"/>
          </w:tcPr>
          <w:p w14:paraId="6A9AA372" w14:textId="77777777" w:rsidR="0018185F" w:rsidRPr="00B36BA7" w:rsidRDefault="0018185F" w:rsidP="006E3A48">
            <w:pPr>
              <w:tabs>
                <w:tab w:val="clear" w:pos="227"/>
                <w:tab w:val="clear" w:pos="454"/>
                <w:tab w:val="clear" w:pos="680"/>
                <w:tab w:val="clear" w:pos="907"/>
              </w:tabs>
              <w:spacing w:line="360" w:lineRule="auto"/>
              <w:ind w:right="34"/>
              <w:jc w:val="right"/>
              <w:rPr>
                <w:rFonts w:cs="Arial"/>
                <w:spacing w:val="-2"/>
                <w:sz w:val="12"/>
                <w:szCs w:val="12"/>
              </w:rPr>
            </w:pPr>
            <w:r w:rsidRPr="00B36BA7">
              <w:rPr>
                <w:rFonts w:cs="Arial"/>
                <w:spacing w:val="-2"/>
                <w:sz w:val="12"/>
                <w:szCs w:val="12"/>
              </w:rPr>
              <w:t>100.00%</w:t>
            </w:r>
          </w:p>
        </w:tc>
        <w:tc>
          <w:tcPr>
            <w:tcW w:w="389" w:type="pct"/>
            <w:vAlign w:val="bottom"/>
          </w:tcPr>
          <w:p w14:paraId="497D30AB" w14:textId="77777777" w:rsidR="0018185F" w:rsidRPr="00B36BA7" w:rsidRDefault="0018185F" w:rsidP="006E3A48">
            <w:pPr>
              <w:tabs>
                <w:tab w:val="clear" w:pos="227"/>
                <w:tab w:val="clear" w:pos="454"/>
                <w:tab w:val="clear" w:pos="680"/>
                <w:tab w:val="clear" w:pos="907"/>
              </w:tabs>
              <w:spacing w:line="360" w:lineRule="auto"/>
              <w:ind w:right="34"/>
              <w:jc w:val="right"/>
              <w:rPr>
                <w:rFonts w:cs="Arial"/>
                <w:sz w:val="12"/>
                <w:szCs w:val="12"/>
              </w:rPr>
            </w:pPr>
            <w:r w:rsidRPr="00B36BA7">
              <w:rPr>
                <w:rFonts w:cs="Arial"/>
                <w:sz w:val="12"/>
                <w:szCs w:val="12"/>
              </w:rPr>
              <w:t>100.00%</w:t>
            </w:r>
          </w:p>
        </w:tc>
        <w:tc>
          <w:tcPr>
            <w:tcW w:w="392" w:type="pct"/>
            <w:vAlign w:val="bottom"/>
          </w:tcPr>
          <w:p w14:paraId="62C0EB4F"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75,000</w:t>
            </w:r>
          </w:p>
        </w:tc>
        <w:tc>
          <w:tcPr>
            <w:tcW w:w="398" w:type="pct"/>
            <w:vAlign w:val="bottom"/>
          </w:tcPr>
          <w:p w14:paraId="1E1011B7"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75,000</w:t>
            </w:r>
          </w:p>
        </w:tc>
        <w:tc>
          <w:tcPr>
            <w:tcW w:w="353" w:type="pct"/>
            <w:vAlign w:val="bottom"/>
          </w:tcPr>
          <w:p w14:paraId="69844F0D" w14:textId="77777777" w:rsidR="0018185F" w:rsidRPr="00B36BA7" w:rsidRDefault="0018185F" w:rsidP="003F537F">
            <w:pPr>
              <w:pStyle w:val="CharCharCharCharCharCharCharCharCharCharCharChar"/>
              <w:tabs>
                <w:tab w:val="decimal" w:pos="400"/>
              </w:tabs>
              <w:spacing w:after="0" w:line="360" w:lineRule="auto"/>
              <w:ind w:left="-71" w:right="-33"/>
              <w:rPr>
                <w:rFonts w:ascii="Arial" w:hAnsi="Arial" w:cs="Arial"/>
                <w:sz w:val="12"/>
                <w:szCs w:val="12"/>
              </w:rPr>
            </w:pPr>
            <w:r w:rsidRPr="00B36BA7">
              <w:rPr>
                <w:rFonts w:ascii="Arial" w:hAnsi="Arial" w:cs="Arial"/>
                <w:sz w:val="12"/>
                <w:szCs w:val="12"/>
              </w:rPr>
              <w:t>-</w:t>
            </w:r>
          </w:p>
        </w:tc>
        <w:tc>
          <w:tcPr>
            <w:tcW w:w="379" w:type="pct"/>
            <w:vAlign w:val="bottom"/>
          </w:tcPr>
          <w:p w14:paraId="13D9A10F" w14:textId="77777777" w:rsidR="0018185F" w:rsidRPr="00B36BA7" w:rsidRDefault="0018185F" w:rsidP="006E3A48">
            <w:pPr>
              <w:pStyle w:val="CharCharCharCharCharCharCharCharCharCharCharChar"/>
              <w:tabs>
                <w:tab w:val="decimal" w:pos="612"/>
              </w:tabs>
              <w:spacing w:after="0" w:line="360" w:lineRule="auto"/>
              <w:ind w:left="15" w:right="19"/>
              <w:rPr>
                <w:rFonts w:ascii="Arial" w:hAnsi="Arial" w:cs="Arial"/>
                <w:sz w:val="12"/>
                <w:szCs w:val="12"/>
              </w:rPr>
            </w:pPr>
            <w:r w:rsidRPr="00B36BA7">
              <w:rPr>
                <w:rFonts w:ascii="Arial" w:hAnsi="Arial" w:cs="Arial"/>
                <w:sz w:val="12"/>
                <w:szCs w:val="12"/>
              </w:rPr>
              <w:t>-</w:t>
            </w:r>
          </w:p>
        </w:tc>
      </w:tr>
      <w:tr w:rsidR="003F537F" w:rsidRPr="00B36BA7" w14:paraId="10A663B5" w14:textId="77777777" w:rsidTr="003F537F">
        <w:tc>
          <w:tcPr>
            <w:tcW w:w="915" w:type="pct"/>
          </w:tcPr>
          <w:p w14:paraId="0829EA11" w14:textId="77777777" w:rsidR="0018185F" w:rsidRPr="00B36BA7" w:rsidRDefault="0018185F" w:rsidP="003F5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42"/>
              <w:jc w:val="thaiDistribute"/>
              <w:rPr>
                <w:rFonts w:cs="Arial"/>
                <w:bCs/>
                <w:snapToGrid w:val="0"/>
                <w:color w:val="000000"/>
                <w:sz w:val="12"/>
                <w:szCs w:val="12"/>
                <w:lang w:val="en-GB" w:eastAsia="th-TH"/>
              </w:rPr>
            </w:pPr>
            <w:r w:rsidRPr="00B36BA7">
              <w:rPr>
                <w:rFonts w:cs="Arial"/>
                <w:bCs/>
                <w:snapToGrid w:val="0"/>
                <w:color w:val="000000"/>
                <w:sz w:val="12"/>
                <w:szCs w:val="12"/>
                <w:lang w:val="en-GB" w:eastAsia="th-TH"/>
              </w:rPr>
              <w:t>C4 Properties 2 Co., Ltd.</w:t>
            </w:r>
          </w:p>
        </w:tc>
        <w:tc>
          <w:tcPr>
            <w:tcW w:w="1056" w:type="pct"/>
            <w:vAlign w:val="bottom"/>
          </w:tcPr>
          <w:p w14:paraId="4B05440D" w14:textId="77777777" w:rsidR="0018185F" w:rsidRPr="00B36BA7" w:rsidRDefault="0018185F" w:rsidP="0098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56"/>
              <w:jc w:val="thaiDistribute"/>
              <w:rPr>
                <w:rFonts w:cs="Arial"/>
                <w:bCs/>
                <w:snapToGrid w:val="0"/>
                <w:color w:val="000000"/>
                <w:spacing w:val="-4"/>
                <w:sz w:val="12"/>
                <w:szCs w:val="12"/>
                <w:lang w:val="en-GB" w:eastAsia="th-TH"/>
              </w:rPr>
            </w:pPr>
            <w:r w:rsidRPr="00B36BA7">
              <w:rPr>
                <w:rFonts w:cs="Arial"/>
                <w:bCs/>
                <w:snapToGrid w:val="0"/>
                <w:color w:val="000000"/>
                <w:spacing w:val="-4"/>
                <w:sz w:val="12"/>
                <w:szCs w:val="12"/>
                <w:lang w:val="en-GB" w:eastAsia="th-TH"/>
              </w:rPr>
              <w:t>In process of real estate development</w:t>
            </w:r>
          </w:p>
        </w:tc>
        <w:tc>
          <w:tcPr>
            <w:tcW w:w="362" w:type="pct"/>
            <w:vAlign w:val="bottom"/>
          </w:tcPr>
          <w:p w14:paraId="24107134"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50,000</w:t>
            </w:r>
          </w:p>
        </w:tc>
        <w:tc>
          <w:tcPr>
            <w:tcW w:w="379" w:type="pct"/>
            <w:vAlign w:val="bottom"/>
          </w:tcPr>
          <w:p w14:paraId="25D3A080"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50,000</w:t>
            </w:r>
          </w:p>
        </w:tc>
        <w:tc>
          <w:tcPr>
            <w:tcW w:w="379" w:type="pct"/>
            <w:vAlign w:val="bottom"/>
          </w:tcPr>
          <w:p w14:paraId="42C1025A" w14:textId="77777777" w:rsidR="0018185F" w:rsidRPr="00B36BA7" w:rsidRDefault="0018185F" w:rsidP="006E3A48">
            <w:pPr>
              <w:tabs>
                <w:tab w:val="clear" w:pos="227"/>
                <w:tab w:val="clear" w:pos="454"/>
                <w:tab w:val="clear" w:pos="680"/>
                <w:tab w:val="clear" w:pos="907"/>
              </w:tabs>
              <w:spacing w:line="360" w:lineRule="auto"/>
              <w:ind w:right="34"/>
              <w:jc w:val="right"/>
              <w:rPr>
                <w:rFonts w:cs="Arial"/>
                <w:spacing w:val="-2"/>
                <w:sz w:val="12"/>
                <w:szCs w:val="12"/>
              </w:rPr>
            </w:pPr>
            <w:r w:rsidRPr="00B36BA7">
              <w:rPr>
                <w:rFonts w:cs="Arial"/>
                <w:spacing w:val="-2"/>
                <w:sz w:val="12"/>
                <w:szCs w:val="12"/>
              </w:rPr>
              <w:t>100.00%</w:t>
            </w:r>
          </w:p>
        </w:tc>
        <w:tc>
          <w:tcPr>
            <w:tcW w:w="389" w:type="pct"/>
            <w:vAlign w:val="bottom"/>
          </w:tcPr>
          <w:p w14:paraId="018404DA" w14:textId="77777777" w:rsidR="0018185F" w:rsidRPr="00B36BA7" w:rsidRDefault="0018185F" w:rsidP="006E3A48">
            <w:pPr>
              <w:tabs>
                <w:tab w:val="clear" w:pos="227"/>
                <w:tab w:val="clear" w:pos="454"/>
                <w:tab w:val="clear" w:pos="680"/>
                <w:tab w:val="clear" w:pos="907"/>
              </w:tabs>
              <w:spacing w:line="360" w:lineRule="auto"/>
              <w:ind w:right="34"/>
              <w:jc w:val="right"/>
              <w:rPr>
                <w:rFonts w:cs="Arial"/>
                <w:sz w:val="12"/>
                <w:szCs w:val="12"/>
              </w:rPr>
            </w:pPr>
            <w:r w:rsidRPr="00B36BA7">
              <w:rPr>
                <w:rFonts w:cs="Arial"/>
                <w:sz w:val="12"/>
                <w:szCs w:val="12"/>
              </w:rPr>
              <w:t>100.00%</w:t>
            </w:r>
          </w:p>
        </w:tc>
        <w:tc>
          <w:tcPr>
            <w:tcW w:w="392" w:type="pct"/>
            <w:vAlign w:val="bottom"/>
          </w:tcPr>
          <w:p w14:paraId="40BABD9E"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12,500</w:t>
            </w:r>
          </w:p>
        </w:tc>
        <w:tc>
          <w:tcPr>
            <w:tcW w:w="398" w:type="pct"/>
            <w:vAlign w:val="bottom"/>
          </w:tcPr>
          <w:p w14:paraId="5709267F"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12,500</w:t>
            </w:r>
          </w:p>
        </w:tc>
        <w:tc>
          <w:tcPr>
            <w:tcW w:w="353" w:type="pct"/>
            <w:vAlign w:val="bottom"/>
          </w:tcPr>
          <w:p w14:paraId="1516C21D" w14:textId="77777777" w:rsidR="0018185F" w:rsidRPr="00B36BA7" w:rsidRDefault="0018185F" w:rsidP="003F537F">
            <w:pPr>
              <w:pStyle w:val="CharCharCharCharCharCharCharCharCharCharCharChar"/>
              <w:tabs>
                <w:tab w:val="decimal" w:pos="400"/>
              </w:tabs>
              <w:spacing w:after="0" w:line="360" w:lineRule="auto"/>
              <w:ind w:left="-71" w:right="-33"/>
              <w:rPr>
                <w:rFonts w:ascii="Arial" w:hAnsi="Arial" w:cs="Arial"/>
                <w:sz w:val="12"/>
                <w:szCs w:val="12"/>
              </w:rPr>
            </w:pPr>
            <w:r w:rsidRPr="00B36BA7">
              <w:rPr>
                <w:rFonts w:ascii="Arial" w:hAnsi="Arial" w:cs="Arial"/>
                <w:sz w:val="12"/>
                <w:szCs w:val="12"/>
              </w:rPr>
              <w:t>-</w:t>
            </w:r>
          </w:p>
        </w:tc>
        <w:tc>
          <w:tcPr>
            <w:tcW w:w="379" w:type="pct"/>
            <w:vAlign w:val="bottom"/>
          </w:tcPr>
          <w:p w14:paraId="25217C32" w14:textId="77777777" w:rsidR="0018185F" w:rsidRPr="00B36BA7" w:rsidRDefault="0018185F" w:rsidP="006E3A48">
            <w:pPr>
              <w:pStyle w:val="CharCharCharCharCharCharCharCharCharCharCharChar"/>
              <w:tabs>
                <w:tab w:val="decimal" w:pos="612"/>
              </w:tabs>
              <w:spacing w:after="0" w:line="360" w:lineRule="auto"/>
              <w:ind w:left="15" w:right="19"/>
              <w:rPr>
                <w:rFonts w:ascii="Arial" w:hAnsi="Arial" w:cs="Arial"/>
                <w:sz w:val="12"/>
                <w:szCs w:val="12"/>
              </w:rPr>
            </w:pPr>
            <w:r w:rsidRPr="00B36BA7">
              <w:rPr>
                <w:rFonts w:ascii="Arial" w:hAnsi="Arial" w:cs="Arial"/>
                <w:sz w:val="12"/>
                <w:szCs w:val="12"/>
              </w:rPr>
              <w:t>-</w:t>
            </w:r>
          </w:p>
        </w:tc>
      </w:tr>
      <w:tr w:rsidR="003F537F" w:rsidRPr="00B36BA7" w14:paraId="55EF053A" w14:textId="77777777" w:rsidTr="003F537F">
        <w:tc>
          <w:tcPr>
            <w:tcW w:w="915" w:type="pct"/>
          </w:tcPr>
          <w:p w14:paraId="5A4BCC8D" w14:textId="77777777" w:rsidR="0018185F" w:rsidRPr="00B36BA7" w:rsidRDefault="0018185F" w:rsidP="003F5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42"/>
              <w:jc w:val="thaiDistribute"/>
              <w:rPr>
                <w:rFonts w:cs="Arial"/>
                <w:bCs/>
                <w:snapToGrid w:val="0"/>
                <w:color w:val="000000"/>
                <w:sz w:val="12"/>
                <w:szCs w:val="12"/>
                <w:lang w:val="en-GB" w:eastAsia="th-TH"/>
              </w:rPr>
            </w:pPr>
            <w:r w:rsidRPr="00B36BA7">
              <w:rPr>
                <w:rFonts w:cs="Arial"/>
                <w:bCs/>
                <w:snapToGrid w:val="0"/>
                <w:color w:val="000000"/>
                <w:sz w:val="12"/>
                <w:szCs w:val="12"/>
                <w:lang w:val="en-GB" w:eastAsia="th-TH"/>
              </w:rPr>
              <w:t>C4 Properties 3 Co., Ltd.</w:t>
            </w:r>
          </w:p>
        </w:tc>
        <w:tc>
          <w:tcPr>
            <w:tcW w:w="1056" w:type="pct"/>
            <w:vAlign w:val="bottom"/>
          </w:tcPr>
          <w:p w14:paraId="28F32719" w14:textId="77777777" w:rsidR="0018185F" w:rsidRPr="00B36BA7" w:rsidRDefault="0018185F" w:rsidP="0098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56"/>
              <w:jc w:val="thaiDistribute"/>
              <w:rPr>
                <w:rFonts w:cs="Arial"/>
                <w:bCs/>
                <w:snapToGrid w:val="0"/>
                <w:color w:val="000000"/>
                <w:spacing w:val="-4"/>
                <w:sz w:val="12"/>
                <w:szCs w:val="12"/>
                <w:lang w:val="en-GB" w:eastAsia="th-TH"/>
              </w:rPr>
            </w:pPr>
            <w:r w:rsidRPr="00B36BA7">
              <w:rPr>
                <w:rFonts w:cs="Arial"/>
                <w:bCs/>
                <w:snapToGrid w:val="0"/>
                <w:color w:val="000000"/>
                <w:spacing w:val="-4"/>
                <w:sz w:val="12"/>
                <w:szCs w:val="12"/>
                <w:lang w:val="en-GB" w:eastAsia="th-TH"/>
              </w:rPr>
              <w:t>In process of real estate development</w:t>
            </w:r>
          </w:p>
        </w:tc>
        <w:tc>
          <w:tcPr>
            <w:tcW w:w="362" w:type="pct"/>
            <w:vAlign w:val="bottom"/>
          </w:tcPr>
          <w:p w14:paraId="132FB6D0"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50,000</w:t>
            </w:r>
          </w:p>
        </w:tc>
        <w:tc>
          <w:tcPr>
            <w:tcW w:w="379" w:type="pct"/>
            <w:vAlign w:val="bottom"/>
          </w:tcPr>
          <w:p w14:paraId="2884FD0A"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50,000</w:t>
            </w:r>
          </w:p>
        </w:tc>
        <w:tc>
          <w:tcPr>
            <w:tcW w:w="379" w:type="pct"/>
            <w:vAlign w:val="bottom"/>
          </w:tcPr>
          <w:p w14:paraId="10EC3A4F" w14:textId="77777777" w:rsidR="0018185F" w:rsidRPr="00B36BA7" w:rsidRDefault="0018185F" w:rsidP="006E3A48">
            <w:pPr>
              <w:tabs>
                <w:tab w:val="clear" w:pos="227"/>
                <w:tab w:val="clear" w:pos="454"/>
                <w:tab w:val="clear" w:pos="680"/>
                <w:tab w:val="clear" w:pos="907"/>
              </w:tabs>
              <w:spacing w:line="360" w:lineRule="auto"/>
              <w:ind w:right="34"/>
              <w:jc w:val="right"/>
              <w:rPr>
                <w:rFonts w:cs="Arial"/>
                <w:spacing w:val="-2"/>
                <w:sz w:val="12"/>
                <w:szCs w:val="12"/>
              </w:rPr>
            </w:pPr>
            <w:r w:rsidRPr="00B36BA7">
              <w:rPr>
                <w:rFonts w:cs="Arial"/>
                <w:spacing w:val="-2"/>
                <w:sz w:val="12"/>
                <w:szCs w:val="12"/>
              </w:rPr>
              <w:t>100.00%</w:t>
            </w:r>
          </w:p>
        </w:tc>
        <w:tc>
          <w:tcPr>
            <w:tcW w:w="389" w:type="pct"/>
            <w:vAlign w:val="bottom"/>
          </w:tcPr>
          <w:p w14:paraId="51859BBA" w14:textId="77777777" w:rsidR="0018185F" w:rsidRPr="00B36BA7" w:rsidRDefault="0018185F" w:rsidP="006E3A48">
            <w:pPr>
              <w:tabs>
                <w:tab w:val="clear" w:pos="227"/>
                <w:tab w:val="clear" w:pos="454"/>
                <w:tab w:val="clear" w:pos="680"/>
                <w:tab w:val="clear" w:pos="907"/>
              </w:tabs>
              <w:spacing w:line="360" w:lineRule="auto"/>
              <w:ind w:right="34"/>
              <w:jc w:val="right"/>
              <w:rPr>
                <w:rFonts w:cs="Arial"/>
                <w:sz w:val="12"/>
                <w:szCs w:val="12"/>
              </w:rPr>
            </w:pPr>
            <w:r w:rsidRPr="00B36BA7">
              <w:rPr>
                <w:rFonts w:cs="Arial"/>
                <w:sz w:val="12"/>
                <w:szCs w:val="12"/>
              </w:rPr>
              <w:t>100.00%</w:t>
            </w:r>
          </w:p>
        </w:tc>
        <w:tc>
          <w:tcPr>
            <w:tcW w:w="392" w:type="pct"/>
            <w:vAlign w:val="bottom"/>
          </w:tcPr>
          <w:p w14:paraId="0DB3FCCD"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12,500</w:t>
            </w:r>
          </w:p>
        </w:tc>
        <w:tc>
          <w:tcPr>
            <w:tcW w:w="398" w:type="pct"/>
            <w:vAlign w:val="bottom"/>
          </w:tcPr>
          <w:p w14:paraId="4CF5E9DD"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12,500</w:t>
            </w:r>
          </w:p>
        </w:tc>
        <w:tc>
          <w:tcPr>
            <w:tcW w:w="353" w:type="pct"/>
            <w:vAlign w:val="bottom"/>
          </w:tcPr>
          <w:p w14:paraId="11198F44" w14:textId="77777777" w:rsidR="0018185F" w:rsidRPr="00B36BA7" w:rsidRDefault="0018185F" w:rsidP="003F537F">
            <w:pPr>
              <w:pStyle w:val="CharCharCharCharCharCharCharCharCharCharCharChar"/>
              <w:tabs>
                <w:tab w:val="decimal" w:pos="400"/>
              </w:tabs>
              <w:spacing w:after="0" w:line="360" w:lineRule="auto"/>
              <w:ind w:left="-71" w:right="-33"/>
              <w:rPr>
                <w:rFonts w:ascii="Arial" w:hAnsi="Arial" w:cs="Arial"/>
                <w:sz w:val="12"/>
                <w:szCs w:val="12"/>
              </w:rPr>
            </w:pPr>
            <w:r w:rsidRPr="00B36BA7">
              <w:rPr>
                <w:rFonts w:ascii="Arial" w:hAnsi="Arial" w:cs="Arial"/>
                <w:sz w:val="12"/>
                <w:szCs w:val="12"/>
              </w:rPr>
              <w:t>-</w:t>
            </w:r>
          </w:p>
        </w:tc>
        <w:tc>
          <w:tcPr>
            <w:tcW w:w="379" w:type="pct"/>
            <w:vAlign w:val="bottom"/>
          </w:tcPr>
          <w:p w14:paraId="1C99DE3A" w14:textId="77777777" w:rsidR="0018185F" w:rsidRPr="00B36BA7" w:rsidRDefault="0018185F" w:rsidP="006E3A48">
            <w:pPr>
              <w:pStyle w:val="CharCharCharCharCharCharCharCharCharCharCharChar"/>
              <w:tabs>
                <w:tab w:val="decimal" w:pos="612"/>
              </w:tabs>
              <w:spacing w:after="0" w:line="360" w:lineRule="auto"/>
              <w:ind w:left="15" w:right="19"/>
              <w:rPr>
                <w:rFonts w:ascii="Arial" w:hAnsi="Arial" w:cs="Arial"/>
                <w:sz w:val="12"/>
                <w:szCs w:val="12"/>
              </w:rPr>
            </w:pPr>
            <w:r w:rsidRPr="00B36BA7">
              <w:rPr>
                <w:rFonts w:ascii="Arial" w:hAnsi="Arial" w:cs="Arial"/>
                <w:sz w:val="12"/>
                <w:szCs w:val="12"/>
              </w:rPr>
              <w:t>-</w:t>
            </w:r>
          </w:p>
        </w:tc>
      </w:tr>
      <w:tr w:rsidR="003F537F" w:rsidRPr="00B36BA7" w14:paraId="140BB010" w14:textId="77777777" w:rsidTr="003F537F">
        <w:tc>
          <w:tcPr>
            <w:tcW w:w="915" w:type="pct"/>
          </w:tcPr>
          <w:p w14:paraId="4DA857B6" w14:textId="77777777" w:rsidR="0018185F" w:rsidRPr="00B36BA7" w:rsidRDefault="0018185F" w:rsidP="003F5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42"/>
              <w:jc w:val="thaiDistribute"/>
              <w:rPr>
                <w:rFonts w:cs="Arial"/>
                <w:bCs/>
                <w:snapToGrid w:val="0"/>
                <w:color w:val="000000"/>
                <w:sz w:val="12"/>
                <w:szCs w:val="12"/>
                <w:lang w:val="en-GB" w:eastAsia="th-TH"/>
              </w:rPr>
            </w:pPr>
            <w:r w:rsidRPr="00B36BA7">
              <w:rPr>
                <w:rFonts w:cs="Arial"/>
                <w:bCs/>
                <w:snapToGrid w:val="0"/>
                <w:color w:val="000000"/>
                <w:sz w:val="12"/>
                <w:szCs w:val="12"/>
                <w:lang w:val="en-GB" w:eastAsia="th-TH"/>
              </w:rPr>
              <w:t>C4 Corporation Co., Ltd.</w:t>
            </w:r>
          </w:p>
        </w:tc>
        <w:tc>
          <w:tcPr>
            <w:tcW w:w="1056" w:type="pct"/>
            <w:vAlign w:val="bottom"/>
          </w:tcPr>
          <w:p w14:paraId="4E39D28F" w14:textId="77777777" w:rsidR="0018185F" w:rsidRPr="00B36BA7" w:rsidRDefault="0018185F" w:rsidP="0098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56"/>
              <w:jc w:val="thaiDistribute"/>
              <w:rPr>
                <w:rFonts w:cs="Arial"/>
                <w:bCs/>
                <w:snapToGrid w:val="0"/>
                <w:color w:val="000000"/>
                <w:spacing w:val="-4"/>
                <w:sz w:val="12"/>
                <w:szCs w:val="12"/>
                <w:lang w:val="en-GB" w:eastAsia="th-TH"/>
              </w:rPr>
            </w:pPr>
            <w:r w:rsidRPr="00B36BA7">
              <w:rPr>
                <w:rFonts w:cs="Arial"/>
                <w:bCs/>
                <w:snapToGrid w:val="0"/>
                <w:color w:val="000000"/>
                <w:spacing w:val="-4"/>
                <w:sz w:val="12"/>
                <w:szCs w:val="12"/>
                <w:lang w:val="en-GB" w:eastAsia="th-TH"/>
              </w:rPr>
              <w:t>Investment in other companies</w:t>
            </w:r>
          </w:p>
        </w:tc>
        <w:tc>
          <w:tcPr>
            <w:tcW w:w="362" w:type="pct"/>
            <w:vAlign w:val="bottom"/>
          </w:tcPr>
          <w:p w14:paraId="1B4F91F1"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5,000</w:t>
            </w:r>
          </w:p>
        </w:tc>
        <w:tc>
          <w:tcPr>
            <w:tcW w:w="379" w:type="pct"/>
            <w:vAlign w:val="bottom"/>
          </w:tcPr>
          <w:p w14:paraId="569E83CC"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5,000</w:t>
            </w:r>
          </w:p>
        </w:tc>
        <w:tc>
          <w:tcPr>
            <w:tcW w:w="379" w:type="pct"/>
            <w:vAlign w:val="bottom"/>
          </w:tcPr>
          <w:p w14:paraId="1A32FA42" w14:textId="77777777" w:rsidR="0018185F" w:rsidRPr="00B36BA7" w:rsidRDefault="0018185F" w:rsidP="006E3A48">
            <w:pPr>
              <w:tabs>
                <w:tab w:val="clear" w:pos="227"/>
                <w:tab w:val="clear" w:pos="454"/>
                <w:tab w:val="clear" w:pos="680"/>
                <w:tab w:val="clear" w:pos="907"/>
              </w:tabs>
              <w:spacing w:line="360" w:lineRule="auto"/>
              <w:ind w:right="34"/>
              <w:jc w:val="right"/>
              <w:rPr>
                <w:rFonts w:cs="Arial"/>
                <w:spacing w:val="-2"/>
                <w:sz w:val="12"/>
                <w:szCs w:val="12"/>
              </w:rPr>
            </w:pPr>
            <w:r w:rsidRPr="00B36BA7">
              <w:rPr>
                <w:rFonts w:cs="Arial"/>
                <w:spacing w:val="-2"/>
                <w:sz w:val="12"/>
                <w:szCs w:val="12"/>
              </w:rPr>
              <w:t>100.00%</w:t>
            </w:r>
          </w:p>
        </w:tc>
        <w:tc>
          <w:tcPr>
            <w:tcW w:w="389" w:type="pct"/>
            <w:vAlign w:val="bottom"/>
          </w:tcPr>
          <w:p w14:paraId="30B784F4" w14:textId="77777777" w:rsidR="0018185F" w:rsidRPr="00B36BA7" w:rsidRDefault="0018185F" w:rsidP="006E3A48">
            <w:pPr>
              <w:tabs>
                <w:tab w:val="clear" w:pos="227"/>
                <w:tab w:val="clear" w:pos="454"/>
                <w:tab w:val="clear" w:pos="680"/>
                <w:tab w:val="clear" w:pos="907"/>
              </w:tabs>
              <w:spacing w:line="360" w:lineRule="auto"/>
              <w:ind w:right="34"/>
              <w:jc w:val="right"/>
              <w:rPr>
                <w:rFonts w:cs="Arial"/>
                <w:sz w:val="12"/>
                <w:szCs w:val="12"/>
              </w:rPr>
            </w:pPr>
            <w:r w:rsidRPr="00B36BA7">
              <w:rPr>
                <w:rFonts w:cs="Arial"/>
                <w:sz w:val="12"/>
                <w:szCs w:val="12"/>
              </w:rPr>
              <w:t>100.00%</w:t>
            </w:r>
          </w:p>
        </w:tc>
        <w:tc>
          <w:tcPr>
            <w:tcW w:w="392" w:type="pct"/>
            <w:vAlign w:val="bottom"/>
          </w:tcPr>
          <w:p w14:paraId="0B74495A"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5,000</w:t>
            </w:r>
          </w:p>
        </w:tc>
        <w:tc>
          <w:tcPr>
            <w:tcW w:w="398" w:type="pct"/>
            <w:vAlign w:val="bottom"/>
          </w:tcPr>
          <w:p w14:paraId="072ECAD4"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5,000</w:t>
            </w:r>
          </w:p>
        </w:tc>
        <w:tc>
          <w:tcPr>
            <w:tcW w:w="353" w:type="pct"/>
            <w:vAlign w:val="bottom"/>
          </w:tcPr>
          <w:p w14:paraId="2927E548" w14:textId="77777777" w:rsidR="0018185F" w:rsidRPr="00B36BA7" w:rsidRDefault="0018185F" w:rsidP="003F537F">
            <w:pPr>
              <w:pStyle w:val="CharCharCharCharCharCharCharCharCharCharCharChar"/>
              <w:tabs>
                <w:tab w:val="decimal" w:pos="400"/>
              </w:tabs>
              <w:spacing w:after="0" w:line="360" w:lineRule="auto"/>
              <w:ind w:left="-71" w:right="-33"/>
              <w:rPr>
                <w:rFonts w:ascii="Arial" w:hAnsi="Arial" w:cs="Arial"/>
                <w:sz w:val="12"/>
                <w:szCs w:val="12"/>
              </w:rPr>
            </w:pPr>
            <w:r w:rsidRPr="00B36BA7">
              <w:rPr>
                <w:rFonts w:ascii="Arial" w:hAnsi="Arial" w:cs="Arial"/>
                <w:sz w:val="12"/>
                <w:szCs w:val="12"/>
              </w:rPr>
              <w:t>-</w:t>
            </w:r>
          </w:p>
        </w:tc>
        <w:tc>
          <w:tcPr>
            <w:tcW w:w="379" w:type="pct"/>
            <w:vAlign w:val="bottom"/>
          </w:tcPr>
          <w:p w14:paraId="7A93D2D2" w14:textId="77777777" w:rsidR="0018185F" w:rsidRPr="00B36BA7" w:rsidRDefault="0018185F" w:rsidP="006E3A48">
            <w:pPr>
              <w:pStyle w:val="CharCharCharCharCharCharCharCharCharCharCharChar"/>
              <w:tabs>
                <w:tab w:val="decimal" w:pos="612"/>
              </w:tabs>
              <w:spacing w:after="0" w:line="360" w:lineRule="auto"/>
              <w:ind w:left="15" w:right="19"/>
              <w:rPr>
                <w:rFonts w:ascii="Arial" w:hAnsi="Arial" w:cs="Arial"/>
                <w:sz w:val="12"/>
                <w:szCs w:val="12"/>
              </w:rPr>
            </w:pPr>
            <w:r w:rsidRPr="00B36BA7">
              <w:rPr>
                <w:rFonts w:ascii="Arial" w:hAnsi="Arial" w:cs="Arial"/>
                <w:sz w:val="12"/>
                <w:szCs w:val="12"/>
              </w:rPr>
              <w:t>-</w:t>
            </w:r>
          </w:p>
        </w:tc>
      </w:tr>
      <w:tr w:rsidR="003F537F" w:rsidRPr="00B36BA7" w14:paraId="625B1E85" w14:textId="77777777" w:rsidTr="003F537F">
        <w:tc>
          <w:tcPr>
            <w:tcW w:w="915" w:type="pct"/>
          </w:tcPr>
          <w:p w14:paraId="1F6E0D56" w14:textId="77777777" w:rsidR="0018185F" w:rsidRPr="00B36BA7" w:rsidRDefault="0018185F" w:rsidP="003F5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42"/>
              <w:jc w:val="thaiDistribute"/>
              <w:rPr>
                <w:rFonts w:cs="Arial"/>
                <w:bCs/>
                <w:snapToGrid w:val="0"/>
                <w:color w:val="000000"/>
                <w:sz w:val="12"/>
                <w:szCs w:val="12"/>
                <w:lang w:val="en-GB" w:eastAsia="th-TH"/>
              </w:rPr>
            </w:pPr>
            <w:r w:rsidRPr="00B36BA7">
              <w:rPr>
                <w:rFonts w:cs="Arial"/>
                <w:bCs/>
                <w:snapToGrid w:val="0"/>
                <w:color w:val="000000"/>
                <w:sz w:val="12"/>
                <w:szCs w:val="12"/>
                <w:lang w:val="en-GB" w:eastAsia="th-TH"/>
              </w:rPr>
              <w:t>C4 Assets AB</w:t>
            </w:r>
          </w:p>
        </w:tc>
        <w:tc>
          <w:tcPr>
            <w:tcW w:w="1056" w:type="pct"/>
            <w:vAlign w:val="bottom"/>
          </w:tcPr>
          <w:p w14:paraId="5C026692" w14:textId="77777777" w:rsidR="0018185F" w:rsidRPr="00B36BA7" w:rsidRDefault="0018185F" w:rsidP="003F5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56"/>
              <w:jc w:val="thaiDistribute"/>
              <w:rPr>
                <w:rFonts w:cs="Arial"/>
                <w:bCs/>
                <w:snapToGrid w:val="0"/>
                <w:color w:val="000000"/>
                <w:spacing w:val="-4"/>
                <w:sz w:val="12"/>
                <w:szCs w:val="12"/>
                <w:lang w:val="en-GB" w:eastAsia="th-TH"/>
              </w:rPr>
            </w:pPr>
            <w:r w:rsidRPr="00B36BA7">
              <w:rPr>
                <w:rFonts w:cs="Arial"/>
                <w:bCs/>
                <w:snapToGrid w:val="0"/>
                <w:color w:val="000000"/>
                <w:spacing w:val="-4"/>
                <w:sz w:val="12"/>
                <w:szCs w:val="12"/>
                <w:lang w:val="en-GB" w:eastAsia="th-TH"/>
              </w:rPr>
              <w:t>Investment in property</w:t>
            </w:r>
          </w:p>
        </w:tc>
        <w:tc>
          <w:tcPr>
            <w:tcW w:w="362" w:type="pct"/>
            <w:vAlign w:val="bottom"/>
          </w:tcPr>
          <w:p w14:paraId="6325D012"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113,368</w:t>
            </w:r>
          </w:p>
        </w:tc>
        <w:tc>
          <w:tcPr>
            <w:tcW w:w="379" w:type="pct"/>
            <w:vAlign w:val="bottom"/>
          </w:tcPr>
          <w:p w14:paraId="3CAC24FF"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113,368</w:t>
            </w:r>
          </w:p>
        </w:tc>
        <w:tc>
          <w:tcPr>
            <w:tcW w:w="379" w:type="pct"/>
            <w:vAlign w:val="bottom"/>
          </w:tcPr>
          <w:p w14:paraId="3314180A" w14:textId="77777777" w:rsidR="0018185F" w:rsidRPr="00B36BA7" w:rsidRDefault="0018185F" w:rsidP="006E3A48">
            <w:pPr>
              <w:tabs>
                <w:tab w:val="clear" w:pos="227"/>
                <w:tab w:val="clear" w:pos="454"/>
                <w:tab w:val="clear" w:pos="680"/>
                <w:tab w:val="clear" w:pos="907"/>
              </w:tabs>
              <w:spacing w:line="360" w:lineRule="auto"/>
              <w:ind w:right="34"/>
              <w:jc w:val="right"/>
              <w:rPr>
                <w:rFonts w:cs="Arial"/>
                <w:spacing w:val="-2"/>
                <w:sz w:val="12"/>
                <w:szCs w:val="12"/>
              </w:rPr>
            </w:pPr>
            <w:r w:rsidRPr="00B36BA7">
              <w:rPr>
                <w:rFonts w:cs="Arial"/>
                <w:spacing w:val="-2"/>
                <w:sz w:val="12"/>
                <w:szCs w:val="12"/>
              </w:rPr>
              <w:t>99.82%</w:t>
            </w:r>
          </w:p>
        </w:tc>
        <w:tc>
          <w:tcPr>
            <w:tcW w:w="389" w:type="pct"/>
            <w:vAlign w:val="bottom"/>
          </w:tcPr>
          <w:p w14:paraId="24EB0376" w14:textId="77777777" w:rsidR="0018185F" w:rsidRPr="00B36BA7" w:rsidRDefault="0018185F" w:rsidP="006E3A48">
            <w:pPr>
              <w:tabs>
                <w:tab w:val="clear" w:pos="227"/>
                <w:tab w:val="clear" w:pos="454"/>
                <w:tab w:val="clear" w:pos="680"/>
                <w:tab w:val="clear" w:pos="907"/>
              </w:tabs>
              <w:spacing w:line="360" w:lineRule="auto"/>
              <w:ind w:right="34"/>
              <w:jc w:val="right"/>
              <w:rPr>
                <w:rFonts w:cs="Arial"/>
                <w:sz w:val="12"/>
                <w:szCs w:val="12"/>
              </w:rPr>
            </w:pPr>
            <w:r w:rsidRPr="00B36BA7">
              <w:rPr>
                <w:rFonts w:cs="Arial"/>
                <w:sz w:val="12"/>
                <w:szCs w:val="12"/>
              </w:rPr>
              <w:t>99.82%</w:t>
            </w:r>
          </w:p>
        </w:tc>
        <w:tc>
          <w:tcPr>
            <w:tcW w:w="392" w:type="pct"/>
            <w:vAlign w:val="bottom"/>
          </w:tcPr>
          <w:p w14:paraId="66F098D0"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113,162</w:t>
            </w:r>
          </w:p>
        </w:tc>
        <w:tc>
          <w:tcPr>
            <w:tcW w:w="398" w:type="pct"/>
            <w:vAlign w:val="bottom"/>
          </w:tcPr>
          <w:p w14:paraId="37234053"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113,162</w:t>
            </w:r>
          </w:p>
        </w:tc>
        <w:tc>
          <w:tcPr>
            <w:tcW w:w="353" w:type="pct"/>
            <w:vAlign w:val="bottom"/>
          </w:tcPr>
          <w:p w14:paraId="5E67850B" w14:textId="77777777" w:rsidR="0018185F" w:rsidRPr="00B36BA7" w:rsidRDefault="0018185F" w:rsidP="003F537F">
            <w:pPr>
              <w:pStyle w:val="CharCharCharCharCharCharCharCharCharCharCharChar"/>
              <w:tabs>
                <w:tab w:val="decimal" w:pos="400"/>
              </w:tabs>
              <w:spacing w:after="0" w:line="360" w:lineRule="auto"/>
              <w:ind w:left="-71" w:right="-33"/>
              <w:rPr>
                <w:rFonts w:ascii="Arial" w:hAnsi="Arial" w:cs="Arial"/>
                <w:sz w:val="12"/>
                <w:szCs w:val="12"/>
              </w:rPr>
            </w:pPr>
            <w:r w:rsidRPr="00B36BA7">
              <w:rPr>
                <w:rFonts w:ascii="Arial" w:hAnsi="Arial" w:cs="Arial"/>
                <w:sz w:val="12"/>
                <w:szCs w:val="12"/>
              </w:rPr>
              <w:t>-</w:t>
            </w:r>
          </w:p>
        </w:tc>
        <w:tc>
          <w:tcPr>
            <w:tcW w:w="379" w:type="pct"/>
            <w:vAlign w:val="bottom"/>
          </w:tcPr>
          <w:p w14:paraId="4467EF7B" w14:textId="77777777" w:rsidR="0018185F" w:rsidRPr="00B36BA7" w:rsidRDefault="0018185F" w:rsidP="006E3A48">
            <w:pPr>
              <w:pStyle w:val="CharCharCharCharCharCharCharCharCharCharCharChar"/>
              <w:tabs>
                <w:tab w:val="decimal" w:pos="612"/>
              </w:tabs>
              <w:spacing w:after="0" w:line="360" w:lineRule="auto"/>
              <w:ind w:left="15" w:right="19"/>
              <w:rPr>
                <w:rFonts w:ascii="Arial" w:hAnsi="Arial" w:cs="Arial"/>
                <w:sz w:val="12"/>
                <w:szCs w:val="12"/>
              </w:rPr>
            </w:pPr>
            <w:r w:rsidRPr="00B36BA7">
              <w:rPr>
                <w:rFonts w:ascii="Arial" w:hAnsi="Arial" w:cs="Arial"/>
                <w:sz w:val="12"/>
                <w:szCs w:val="12"/>
              </w:rPr>
              <w:t>-</w:t>
            </w:r>
          </w:p>
        </w:tc>
      </w:tr>
      <w:tr w:rsidR="003F537F" w:rsidRPr="00B36BA7" w14:paraId="4CD7D490" w14:textId="77777777" w:rsidTr="003F537F">
        <w:trPr>
          <w:trHeight w:val="126"/>
        </w:trPr>
        <w:tc>
          <w:tcPr>
            <w:tcW w:w="915" w:type="pct"/>
          </w:tcPr>
          <w:p w14:paraId="5CAEB02D"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thaiDistribute"/>
              <w:rPr>
                <w:rFonts w:cs="Arial"/>
                <w:bCs/>
                <w:snapToGrid w:val="0"/>
                <w:color w:val="000000"/>
                <w:sz w:val="12"/>
                <w:szCs w:val="12"/>
                <w:lang w:val="en-GB" w:eastAsia="th-TH"/>
              </w:rPr>
            </w:pPr>
            <w:r w:rsidRPr="00B36BA7">
              <w:rPr>
                <w:rFonts w:cs="Arial"/>
                <w:bCs/>
                <w:snapToGrid w:val="0"/>
                <w:color w:val="000000"/>
                <w:sz w:val="12"/>
                <w:szCs w:val="12"/>
                <w:lang w:val="en-GB" w:eastAsia="th-TH"/>
              </w:rPr>
              <w:t>C4 Hus AB</w:t>
            </w:r>
          </w:p>
        </w:tc>
        <w:tc>
          <w:tcPr>
            <w:tcW w:w="1056" w:type="pct"/>
            <w:vAlign w:val="bottom"/>
          </w:tcPr>
          <w:p w14:paraId="34A9A2B6" w14:textId="77777777" w:rsidR="0018185F" w:rsidRPr="00B36BA7" w:rsidRDefault="0018185F" w:rsidP="003F5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56"/>
              <w:jc w:val="thaiDistribute"/>
              <w:rPr>
                <w:rFonts w:cs="Arial"/>
                <w:bCs/>
                <w:snapToGrid w:val="0"/>
                <w:color w:val="000000"/>
                <w:spacing w:val="-4"/>
                <w:sz w:val="12"/>
                <w:szCs w:val="12"/>
                <w:lang w:val="en-GB" w:eastAsia="th-TH"/>
              </w:rPr>
            </w:pPr>
            <w:r w:rsidRPr="00B36BA7">
              <w:rPr>
                <w:rFonts w:cs="Arial"/>
                <w:bCs/>
                <w:snapToGrid w:val="0"/>
                <w:color w:val="000000"/>
                <w:spacing w:val="-8"/>
                <w:sz w:val="12"/>
                <w:szCs w:val="12"/>
                <w:lang w:val="en-GB" w:eastAsia="th-TH"/>
              </w:rPr>
              <w:t>Residential construction and investment</w:t>
            </w:r>
            <w:r w:rsidRPr="00B36BA7">
              <w:rPr>
                <w:rFonts w:cs="Arial"/>
                <w:bCs/>
                <w:snapToGrid w:val="0"/>
                <w:color w:val="000000"/>
                <w:spacing w:val="-4"/>
                <w:sz w:val="12"/>
                <w:szCs w:val="12"/>
                <w:lang w:val="en-GB" w:eastAsia="th-TH"/>
              </w:rPr>
              <w:t xml:space="preserve"> </w:t>
            </w:r>
            <w:r w:rsidRPr="00B36BA7">
              <w:rPr>
                <w:rFonts w:cs="Arial"/>
                <w:bCs/>
                <w:snapToGrid w:val="0"/>
                <w:color w:val="000000"/>
                <w:sz w:val="12"/>
                <w:szCs w:val="12"/>
                <w:lang w:val="en-GB" w:eastAsia="th-TH"/>
              </w:rPr>
              <w:t>in real estate development</w:t>
            </w:r>
          </w:p>
        </w:tc>
        <w:tc>
          <w:tcPr>
            <w:tcW w:w="362" w:type="pct"/>
            <w:vAlign w:val="bottom"/>
          </w:tcPr>
          <w:p w14:paraId="6AD3FD53"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44,574</w:t>
            </w:r>
          </w:p>
        </w:tc>
        <w:tc>
          <w:tcPr>
            <w:tcW w:w="379" w:type="pct"/>
            <w:vAlign w:val="bottom"/>
          </w:tcPr>
          <w:p w14:paraId="61AA57DB"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44,574</w:t>
            </w:r>
          </w:p>
        </w:tc>
        <w:tc>
          <w:tcPr>
            <w:tcW w:w="379" w:type="pct"/>
            <w:vAlign w:val="bottom"/>
          </w:tcPr>
          <w:p w14:paraId="5EF94C64" w14:textId="77777777" w:rsidR="0018185F" w:rsidRPr="00B36BA7" w:rsidRDefault="0018185F" w:rsidP="006E3A48">
            <w:pPr>
              <w:tabs>
                <w:tab w:val="clear" w:pos="227"/>
                <w:tab w:val="clear" w:pos="454"/>
                <w:tab w:val="clear" w:pos="680"/>
                <w:tab w:val="clear" w:pos="907"/>
              </w:tabs>
              <w:spacing w:line="360" w:lineRule="auto"/>
              <w:ind w:right="34"/>
              <w:jc w:val="right"/>
              <w:rPr>
                <w:rFonts w:cs="Arial"/>
                <w:sz w:val="12"/>
                <w:szCs w:val="12"/>
              </w:rPr>
            </w:pPr>
            <w:r w:rsidRPr="00B36BA7">
              <w:rPr>
                <w:rFonts w:cs="Arial"/>
                <w:sz w:val="12"/>
                <w:szCs w:val="12"/>
              </w:rPr>
              <w:t>75.25%</w:t>
            </w:r>
          </w:p>
        </w:tc>
        <w:tc>
          <w:tcPr>
            <w:tcW w:w="389" w:type="pct"/>
            <w:vAlign w:val="bottom"/>
          </w:tcPr>
          <w:p w14:paraId="1CF47E62" w14:textId="77777777" w:rsidR="0018185F" w:rsidRPr="00B36BA7" w:rsidRDefault="0018185F" w:rsidP="006E3A48">
            <w:pPr>
              <w:tabs>
                <w:tab w:val="clear" w:pos="227"/>
                <w:tab w:val="clear" w:pos="454"/>
                <w:tab w:val="clear" w:pos="680"/>
                <w:tab w:val="clear" w:pos="907"/>
              </w:tabs>
              <w:spacing w:line="360" w:lineRule="auto"/>
              <w:ind w:right="34"/>
              <w:jc w:val="right"/>
              <w:rPr>
                <w:rFonts w:cs="Arial"/>
                <w:sz w:val="12"/>
                <w:szCs w:val="12"/>
              </w:rPr>
            </w:pPr>
            <w:r w:rsidRPr="00B36BA7">
              <w:rPr>
                <w:rFonts w:cs="Arial"/>
                <w:sz w:val="12"/>
                <w:szCs w:val="12"/>
              </w:rPr>
              <w:t>75.25%</w:t>
            </w:r>
          </w:p>
        </w:tc>
        <w:tc>
          <w:tcPr>
            <w:tcW w:w="392" w:type="pct"/>
            <w:vAlign w:val="bottom"/>
          </w:tcPr>
          <w:p w14:paraId="6AA13836" w14:textId="77777777" w:rsidR="0018185F" w:rsidRPr="00B36BA7" w:rsidRDefault="0018185F" w:rsidP="003F537F">
            <w:pPr>
              <w:pStyle w:val="CharCharCharCharCharCharCharCharCharCharCharChar"/>
              <w:pBdr>
                <w:bottom w:val="single" w:sz="4" w:space="1" w:color="auto"/>
              </w:pBdr>
              <w:tabs>
                <w:tab w:val="decimal" w:pos="472"/>
              </w:tabs>
              <w:spacing w:after="0" w:line="360" w:lineRule="auto"/>
              <w:ind w:left="-71" w:right="-33"/>
              <w:rPr>
                <w:rFonts w:ascii="Arial" w:hAnsi="Arial" w:cs="Arial"/>
                <w:sz w:val="12"/>
                <w:szCs w:val="12"/>
              </w:rPr>
            </w:pPr>
            <w:r w:rsidRPr="00B36BA7">
              <w:rPr>
                <w:rFonts w:ascii="Arial" w:hAnsi="Arial" w:cs="Arial"/>
                <w:sz w:val="12"/>
                <w:szCs w:val="12"/>
              </w:rPr>
              <w:t>68,728</w:t>
            </w:r>
          </w:p>
        </w:tc>
        <w:tc>
          <w:tcPr>
            <w:tcW w:w="398" w:type="pct"/>
            <w:vAlign w:val="bottom"/>
          </w:tcPr>
          <w:p w14:paraId="45F65BD0" w14:textId="77777777" w:rsidR="0018185F" w:rsidRPr="00B36BA7" w:rsidRDefault="0018185F" w:rsidP="003F537F">
            <w:pPr>
              <w:pStyle w:val="CharCharCharCharCharCharCharCharCharCharCharChar"/>
              <w:pBdr>
                <w:bottom w:val="single" w:sz="4" w:space="1" w:color="auto"/>
              </w:pBdr>
              <w:tabs>
                <w:tab w:val="decimal" w:pos="472"/>
              </w:tabs>
              <w:spacing w:after="0" w:line="360" w:lineRule="auto"/>
              <w:ind w:left="-71" w:right="-33"/>
              <w:rPr>
                <w:rFonts w:ascii="Arial" w:hAnsi="Arial" w:cs="Arial"/>
                <w:sz w:val="12"/>
                <w:szCs w:val="12"/>
              </w:rPr>
            </w:pPr>
            <w:r w:rsidRPr="00B36BA7">
              <w:rPr>
                <w:rFonts w:ascii="Arial" w:hAnsi="Arial" w:cs="Arial"/>
                <w:sz w:val="12"/>
                <w:szCs w:val="12"/>
              </w:rPr>
              <w:t>68,728</w:t>
            </w:r>
          </w:p>
        </w:tc>
        <w:tc>
          <w:tcPr>
            <w:tcW w:w="353" w:type="pct"/>
            <w:vAlign w:val="bottom"/>
          </w:tcPr>
          <w:p w14:paraId="172D1F7E" w14:textId="77777777" w:rsidR="0018185F" w:rsidRPr="00B36BA7" w:rsidRDefault="0018185F" w:rsidP="003F537F">
            <w:pPr>
              <w:pStyle w:val="CharCharCharCharCharCharCharCharCharCharCharChar"/>
              <w:pBdr>
                <w:bottom w:val="single" w:sz="4" w:space="1" w:color="auto"/>
              </w:pBdr>
              <w:tabs>
                <w:tab w:val="decimal" w:pos="400"/>
              </w:tabs>
              <w:spacing w:after="0" w:line="360" w:lineRule="auto"/>
              <w:ind w:left="-71" w:right="-33"/>
              <w:rPr>
                <w:rFonts w:ascii="Arial" w:hAnsi="Arial" w:cs="Arial"/>
                <w:sz w:val="12"/>
                <w:szCs w:val="12"/>
              </w:rPr>
            </w:pPr>
            <w:r w:rsidRPr="00B36BA7">
              <w:rPr>
                <w:rFonts w:ascii="Arial" w:hAnsi="Arial" w:cs="Arial"/>
                <w:sz w:val="12"/>
                <w:szCs w:val="12"/>
              </w:rPr>
              <w:t>-</w:t>
            </w:r>
          </w:p>
        </w:tc>
        <w:tc>
          <w:tcPr>
            <w:tcW w:w="379" w:type="pct"/>
            <w:vAlign w:val="bottom"/>
          </w:tcPr>
          <w:p w14:paraId="391DF1F3" w14:textId="77777777" w:rsidR="0018185F" w:rsidRPr="00B36BA7" w:rsidRDefault="0018185F" w:rsidP="006E3A48">
            <w:pPr>
              <w:pStyle w:val="CharCharCharCharCharCharCharCharCharCharCharChar"/>
              <w:pBdr>
                <w:bottom w:val="single" w:sz="4" w:space="1" w:color="auto"/>
              </w:pBdr>
              <w:tabs>
                <w:tab w:val="decimal" w:pos="612"/>
              </w:tabs>
              <w:spacing w:after="0" w:line="360" w:lineRule="auto"/>
              <w:ind w:left="15" w:right="19"/>
              <w:rPr>
                <w:rFonts w:ascii="Arial" w:hAnsi="Arial" w:cs="Arial"/>
                <w:sz w:val="12"/>
                <w:szCs w:val="12"/>
              </w:rPr>
            </w:pPr>
            <w:r w:rsidRPr="00B36BA7">
              <w:rPr>
                <w:rFonts w:ascii="Arial" w:hAnsi="Arial" w:cs="Arial"/>
                <w:sz w:val="12"/>
                <w:szCs w:val="12"/>
              </w:rPr>
              <w:t>-</w:t>
            </w:r>
          </w:p>
        </w:tc>
      </w:tr>
      <w:tr w:rsidR="003F537F" w:rsidRPr="00B36BA7" w14:paraId="42EADD21" w14:textId="77777777" w:rsidTr="003F537F">
        <w:tc>
          <w:tcPr>
            <w:tcW w:w="915" w:type="pct"/>
          </w:tcPr>
          <w:p w14:paraId="0F0277A0"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thaiDistribute"/>
              <w:rPr>
                <w:rFonts w:cs="Arial"/>
                <w:bCs/>
                <w:snapToGrid w:val="0"/>
                <w:color w:val="000000"/>
                <w:sz w:val="12"/>
                <w:szCs w:val="12"/>
                <w:lang w:val="en-GB" w:eastAsia="th-TH"/>
              </w:rPr>
            </w:pPr>
            <w:r w:rsidRPr="00B36BA7">
              <w:rPr>
                <w:rFonts w:cs="Arial"/>
                <w:bCs/>
                <w:snapToGrid w:val="0"/>
                <w:color w:val="000000"/>
                <w:sz w:val="12"/>
                <w:szCs w:val="12"/>
                <w:lang w:val="en-GB" w:eastAsia="th-TH"/>
              </w:rPr>
              <w:t>Total</w:t>
            </w:r>
          </w:p>
        </w:tc>
        <w:tc>
          <w:tcPr>
            <w:tcW w:w="1056" w:type="pct"/>
          </w:tcPr>
          <w:p w14:paraId="6CB3EA66"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thaiDistribute"/>
              <w:rPr>
                <w:rFonts w:cs="Arial"/>
                <w:bCs/>
                <w:snapToGrid w:val="0"/>
                <w:color w:val="000000"/>
                <w:sz w:val="12"/>
                <w:szCs w:val="12"/>
                <w:lang w:val="en-GB" w:eastAsia="th-TH"/>
              </w:rPr>
            </w:pPr>
          </w:p>
        </w:tc>
        <w:tc>
          <w:tcPr>
            <w:tcW w:w="362" w:type="pct"/>
          </w:tcPr>
          <w:p w14:paraId="4D342A83" w14:textId="77777777" w:rsidR="0018185F" w:rsidRPr="00B36BA7" w:rsidRDefault="0018185F" w:rsidP="00845B23">
            <w:pPr>
              <w:pStyle w:val="CharCharCharCharCharCharCharCharCharCharCharChar"/>
              <w:tabs>
                <w:tab w:val="decimal" w:pos="472"/>
              </w:tabs>
              <w:spacing w:after="0" w:line="360" w:lineRule="auto"/>
              <w:ind w:left="-71" w:right="-33"/>
              <w:rPr>
                <w:rFonts w:ascii="Arial" w:hAnsi="Arial" w:cs="Arial"/>
                <w:sz w:val="12"/>
                <w:szCs w:val="12"/>
              </w:rPr>
            </w:pPr>
          </w:p>
        </w:tc>
        <w:tc>
          <w:tcPr>
            <w:tcW w:w="379" w:type="pct"/>
            <w:vAlign w:val="bottom"/>
          </w:tcPr>
          <w:p w14:paraId="654FCD50"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p>
        </w:tc>
        <w:tc>
          <w:tcPr>
            <w:tcW w:w="379" w:type="pct"/>
            <w:vAlign w:val="bottom"/>
          </w:tcPr>
          <w:p w14:paraId="41845B37" w14:textId="77777777" w:rsidR="0018185F" w:rsidRPr="00B36BA7" w:rsidRDefault="0018185F" w:rsidP="006E3A48">
            <w:pPr>
              <w:spacing w:line="360" w:lineRule="auto"/>
              <w:ind w:left="-45" w:right="60"/>
              <w:jc w:val="right"/>
              <w:rPr>
                <w:rFonts w:cs="Arial"/>
                <w:snapToGrid w:val="0"/>
                <w:color w:val="000000"/>
                <w:sz w:val="12"/>
                <w:szCs w:val="12"/>
                <w:lang w:eastAsia="th-TH"/>
              </w:rPr>
            </w:pPr>
          </w:p>
        </w:tc>
        <w:tc>
          <w:tcPr>
            <w:tcW w:w="389" w:type="pct"/>
            <w:vAlign w:val="bottom"/>
          </w:tcPr>
          <w:p w14:paraId="0DAC2F11" w14:textId="77777777" w:rsidR="0018185F" w:rsidRPr="00B36BA7" w:rsidRDefault="0018185F" w:rsidP="006E3A48">
            <w:pPr>
              <w:spacing w:line="360" w:lineRule="auto"/>
              <w:ind w:left="-45" w:right="60"/>
              <w:jc w:val="right"/>
              <w:rPr>
                <w:rFonts w:cs="Arial"/>
                <w:snapToGrid w:val="0"/>
                <w:color w:val="000000"/>
                <w:sz w:val="12"/>
                <w:szCs w:val="12"/>
                <w:lang w:eastAsia="th-TH"/>
              </w:rPr>
            </w:pPr>
          </w:p>
        </w:tc>
        <w:tc>
          <w:tcPr>
            <w:tcW w:w="392" w:type="pct"/>
          </w:tcPr>
          <w:p w14:paraId="219649BD"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fldChar w:fldCharType="begin"/>
            </w:r>
            <w:r w:rsidRPr="00B36BA7">
              <w:rPr>
                <w:rFonts w:ascii="Arial" w:hAnsi="Arial" w:cs="Arial"/>
                <w:sz w:val="12"/>
                <w:szCs w:val="12"/>
              </w:rPr>
              <w:instrText xml:space="preserve"> =SUM(ABOVE) </w:instrText>
            </w:r>
            <w:r w:rsidRPr="00B36BA7">
              <w:rPr>
                <w:rFonts w:ascii="Arial" w:hAnsi="Arial" w:cs="Arial"/>
                <w:sz w:val="12"/>
                <w:szCs w:val="12"/>
              </w:rPr>
              <w:fldChar w:fldCharType="separate"/>
            </w:r>
            <w:r w:rsidRPr="00B36BA7">
              <w:rPr>
                <w:rFonts w:ascii="Arial" w:hAnsi="Arial" w:cs="Arial"/>
                <w:sz w:val="12"/>
                <w:szCs w:val="12"/>
              </w:rPr>
              <w:t>376,692</w:t>
            </w:r>
            <w:r w:rsidRPr="00B36BA7">
              <w:rPr>
                <w:rFonts w:ascii="Arial" w:hAnsi="Arial" w:cs="Arial"/>
                <w:sz w:val="12"/>
                <w:szCs w:val="12"/>
              </w:rPr>
              <w:fldChar w:fldCharType="end"/>
            </w:r>
          </w:p>
        </w:tc>
        <w:tc>
          <w:tcPr>
            <w:tcW w:w="398" w:type="pct"/>
          </w:tcPr>
          <w:p w14:paraId="1D9791BB"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fldChar w:fldCharType="begin"/>
            </w:r>
            <w:r w:rsidRPr="00B36BA7">
              <w:rPr>
                <w:rFonts w:ascii="Arial" w:hAnsi="Arial" w:cs="Arial"/>
                <w:sz w:val="12"/>
                <w:szCs w:val="12"/>
              </w:rPr>
              <w:instrText xml:space="preserve"> =SUM(ABOVE) </w:instrText>
            </w:r>
            <w:r w:rsidRPr="00B36BA7">
              <w:rPr>
                <w:rFonts w:ascii="Arial" w:hAnsi="Arial" w:cs="Arial"/>
                <w:sz w:val="12"/>
                <w:szCs w:val="12"/>
              </w:rPr>
              <w:fldChar w:fldCharType="separate"/>
            </w:r>
            <w:r w:rsidRPr="00B36BA7">
              <w:rPr>
                <w:rFonts w:ascii="Arial" w:hAnsi="Arial" w:cs="Arial"/>
                <w:sz w:val="12"/>
                <w:szCs w:val="12"/>
              </w:rPr>
              <w:t>376,692</w:t>
            </w:r>
            <w:r w:rsidRPr="00B36BA7">
              <w:rPr>
                <w:rFonts w:ascii="Arial" w:hAnsi="Arial" w:cs="Arial"/>
                <w:sz w:val="12"/>
                <w:szCs w:val="12"/>
              </w:rPr>
              <w:fldChar w:fldCharType="end"/>
            </w:r>
          </w:p>
        </w:tc>
        <w:tc>
          <w:tcPr>
            <w:tcW w:w="353" w:type="pct"/>
          </w:tcPr>
          <w:p w14:paraId="5ABE8401" w14:textId="77777777" w:rsidR="0018185F" w:rsidRPr="00B36BA7" w:rsidRDefault="0018185F" w:rsidP="003F537F">
            <w:pPr>
              <w:pStyle w:val="CharCharCharCharCharCharCharCharCharCharCharChar"/>
              <w:tabs>
                <w:tab w:val="decimal" w:pos="400"/>
              </w:tabs>
              <w:spacing w:after="0" w:line="360" w:lineRule="auto"/>
              <w:ind w:left="-71" w:right="-33"/>
              <w:rPr>
                <w:rFonts w:ascii="Arial" w:hAnsi="Arial" w:cs="Arial"/>
                <w:sz w:val="12"/>
                <w:szCs w:val="12"/>
              </w:rPr>
            </w:pPr>
            <w:r w:rsidRPr="00B36BA7">
              <w:rPr>
                <w:rFonts w:ascii="Arial" w:hAnsi="Arial" w:cs="Arial"/>
                <w:sz w:val="12"/>
                <w:szCs w:val="12"/>
              </w:rPr>
              <w:t>13,396</w:t>
            </w:r>
          </w:p>
        </w:tc>
        <w:tc>
          <w:tcPr>
            <w:tcW w:w="379" w:type="pct"/>
          </w:tcPr>
          <w:p w14:paraId="59DB08BB" w14:textId="77777777" w:rsidR="0018185F" w:rsidRPr="00B36BA7" w:rsidRDefault="0018185F" w:rsidP="006E3A48">
            <w:pPr>
              <w:pStyle w:val="CharCharCharCharCharCharCharCharCharCharCharChar"/>
              <w:tabs>
                <w:tab w:val="decimal" w:pos="612"/>
              </w:tabs>
              <w:spacing w:after="0" w:line="360" w:lineRule="auto"/>
              <w:ind w:left="15" w:right="19"/>
              <w:rPr>
                <w:rFonts w:ascii="Arial" w:hAnsi="Arial" w:cs="Arial"/>
                <w:sz w:val="12"/>
                <w:szCs w:val="12"/>
              </w:rPr>
            </w:pPr>
            <w:r w:rsidRPr="00B36BA7">
              <w:rPr>
                <w:rFonts w:ascii="Arial" w:hAnsi="Arial" w:cs="Arial"/>
                <w:sz w:val="12"/>
                <w:szCs w:val="12"/>
              </w:rPr>
              <w:t>35,456</w:t>
            </w:r>
          </w:p>
        </w:tc>
      </w:tr>
      <w:tr w:rsidR="003F537F" w:rsidRPr="00B36BA7" w14:paraId="1A17CC64" w14:textId="77777777" w:rsidTr="003F537F">
        <w:tc>
          <w:tcPr>
            <w:tcW w:w="915" w:type="pct"/>
          </w:tcPr>
          <w:p w14:paraId="473203BE"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thaiDistribute"/>
              <w:rPr>
                <w:rFonts w:cs="Arial"/>
                <w:bCs/>
                <w:snapToGrid w:val="0"/>
                <w:color w:val="000000"/>
                <w:spacing w:val="-6"/>
                <w:sz w:val="12"/>
                <w:szCs w:val="12"/>
                <w:lang w:val="en-GB" w:eastAsia="th-TH"/>
              </w:rPr>
            </w:pPr>
            <w:r w:rsidRPr="00B36BA7">
              <w:rPr>
                <w:rFonts w:cs="Arial"/>
                <w:bCs/>
                <w:snapToGrid w:val="0"/>
                <w:color w:val="000000"/>
                <w:spacing w:val="-6"/>
                <w:sz w:val="12"/>
                <w:szCs w:val="12"/>
                <w:lang w:val="en-GB" w:eastAsia="th-TH"/>
              </w:rPr>
              <w:t>Contribution fund</w:t>
            </w:r>
            <w:r w:rsidRPr="00B36BA7">
              <w:rPr>
                <w:rFonts w:cs="Arial"/>
                <w:bCs/>
                <w:snapToGrid w:val="0"/>
                <w:color w:val="000000"/>
                <w:spacing w:val="-6"/>
                <w:sz w:val="12"/>
                <w:szCs w:val="12"/>
                <w:cs/>
                <w:lang w:val="en-GB" w:eastAsia="th-TH"/>
              </w:rPr>
              <w:t xml:space="preserve"> </w:t>
            </w:r>
            <w:r w:rsidRPr="00B36BA7">
              <w:rPr>
                <w:rFonts w:cs="Arial"/>
                <w:bCs/>
                <w:snapToGrid w:val="0"/>
                <w:color w:val="000000"/>
                <w:spacing w:val="-6"/>
                <w:sz w:val="12"/>
                <w:szCs w:val="12"/>
                <w:lang w:val="en-GB" w:eastAsia="th-TH"/>
              </w:rPr>
              <w:t>- C4 Assets AB</w:t>
            </w:r>
          </w:p>
        </w:tc>
        <w:tc>
          <w:tcPr>
            <w:tcW w:w="1056" w:type="pct"/>
          </w:tcPr>
          <w:p w14:paraId="64C6782C"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thaiDistribute"/>
              <w:rPr>
                <w:rFonts w:cs="Arial"/>
                <w:bCs/>
                <w:snapToGrid w:val="0"/>
                <w:color w:val="000000"/>
                <w:sz w:val="12"/>
                <w:szCs w:val="12"/>
                <w:lang w:val="en-GB" w:eastAsia="th-TH"/>
              </w:rPr>
            </w:pPr>
          </w:p>
        </w:tc>
        <w:tc>
          <w:tcPr>
            <w:tcW w:w="362" w:type="pct"/>
          </w:tcPr>
          <w:p w14:paraId="2CFD1C42" w14:textId="77777777" w:rsidR="0018185F" w:rsidRPr="00B36BA7" w:rsidRDefault="0018185F" w:rsidP="00845B23">
            <w:pPr>
              <w:pStyle w:val="CharCharCharCharCharCharCharCharCharCharCharChar"/>
              <w:tabs>
                <w:tab w:val="decimal" w:pos="472"/>
              </w:tabs>
              <w:spacing w:after="0" w:line="360" w:lineRule="auto"/>
              <w:ind w:left="-71" w:right="-33"/>
              <w:rPr>
                <w:rFonts w:ascii="Arial" w:hAnsi="Arial" w:cs="Arial"/>
                <w:sz w:val="12"/>
                <w:szCs w:val="12"/>
              </w:rPr>
            </w:pPr>
          </w:p>
        </w:tc>
        <w:tc>
          <w:tcPr>
            <w:tcW w:w="379" w:type="pct"/>
            <w:vAlign w:val="bottom"/>
          </w:tcPr>
          <w:p w14:paraId="0531D584"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p>
        </w:tc>
        <w:tc>
          <w:tcPr>
            <w:tcW w:w="379" w:type="pct"/>
            <w:vAlign w:val="bottom"/>
          </w:tcPr>
          <w:p w14:paraId="63D8CBA5" w14:textId="77777777" w:rsidR="0018185F" w:rsidRPr="00B36BA7" w:rsidRDefault="0018185F" w:rsidP="006E3A48">
            <w:pPr>
              <w:spacing w:line="360" w:lineRule="auto"/>
              <w:ind w:left="-45" w:right="60"/>
              <w:jc w:val="right"/>
              <w:rPr>
                <w:rFonts w:cs="Arial"/>
                <w:snapToGrid w:val="0"/>
                <w:color w:val="000000"/>
                <w:sz w:val="12"/>
                <w:szCs w:val="12"/>
                <w:lang w:eastAsia="th-TH"/>
              </w:rPr>
            </w:pPr>
          </w:p>
        </w:tc>
        <w:tc>
          <w:tcPr>
            <w:tcW w:w="389" w:type="pct"/>
            <w:vAlign w:val="bottom"/>
          </w:tcPr>
          <w:p w14:paraId="0F09569B" w14:textId="77777777" w:rsidR="0018185F" w:rsidRPr="00B36BA7" w:rsidRDefault="0018185F" w:rsidP="006E3A48">
            <w:pPr>
              <w:spacing w:line="360" w:lineRule="auto"/>
              <w:ind w:left="-45" w:right="60"/>
              <w:jc w:val="right"/>
              <w:rPr>
                <w:rFonts w:cs="Arial"/>
                <w:snapToGrid w:val="0"/>
                <w:color w:val="000000"/>
                <w:sz w:val="12"/>
                <w:szCs w:val="12"/>
                <w:lang w:eastAsia="th-TH"/>
              </w:rPr>
            </w:pPr>
          </w:p>
        </w:tc>
        <w:tc>
          <w:tcPr>
            <w:tcW w:w="392" w:type="pct"/>
          </w:tcPr>
          <w:p w14:paraId="744C2DBB"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fldChar w:fldCharType="begin"/>
            </w:r>
            <w:r w:rsidRPr="00B36BA7">
              <w:rPr>
                <w:rFonts w:ascii="Arial" w:hAnsi="Arial" w:cs="Arial"/>
                <w:sz w:val="12"/>
                <w:szCs w:val="12"/>
              </w:rPr>
              <w:instrText xml:space="preserve"> =SUM(ABOVE) </w:instrText>
            </w:r>
            <w:r w:rsidRPr="00B36BA7">
              <w:rPr>
                <w:rFonts w:ascii="Arial" w:hAnsi="Arial" w:cs="Arial"/>
                <w:sz w:val="12"/>
                <w:szCs w:val="12"/>
              </w:rPr>
              <w:fldChar w:fldCharType="separate"/>
            </w:r>
            <w:r w:rsidRPr="00B36BA7">
              <w:rPr>
                <w:rFonts w:ascii="Arial" w:hAnsi="Arial" w:cs="Arial"/>
                <w:sz w:val="12"/>
                <w:szCs w:val="12"/>
              </w:rPr>
              <w:t>2,255</w:t>
            </w:r>
            <w:r w:rsidRPr="00B36BA7">
              <w:rPr>
                <w:rFonts w:ascii="Arial" w:hAnsi="Arial" w:cs="Arial"/>
                <w:sz w:val="12"/>
                <w:szCs w:val="12"/>
              </w:rPr>
              <w:fldChar w:fldCharType="end"/>
            </w:r>
          </w:p>
        </w:tc>
        <w:tc>
          <w:tcPr>
            <w:tcW w:w="398" w:type="pct"/>
          </w:tcPr>
          <w:p w14:paraId="29834C55" w14:textId="77777777" w:rsidR="0018185F" w:rsidRPr="00B36BA7" w:rsidRDefault="0018185F" w:rsidP="003F537F">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w:t>
            </w:r>
          </w:p>
        </w:tc>
        <w:tc>
          <w:tcPr>
            <w:tcW w:w="353" w:type="pct"/>
          </w:tcPr>
          <w:p w14:paraId="2D1413D9" w14:textId="77777777" w:rsidR="0018185F" w:rsidRPr="00B36BA7" w:rsidRDefault="0018185F" w:rsidP="003F537F">
            <w:pPr>
              <w:pStyle w:val="CharCharCharCharCharCharCharCharCharCharCharChar"/>
              <w:tabs>
                <w:tab w:val="decimal" w:pos="400"/>
              </w:tabs>
              <w:spacing w:after="0" w:line="360" w:lineRule="auto"/>
              <w:ind w:left="-71" w:right="-33"/>
              <w:rPr>
                <w:rFonts w:ascii="Arial" w:hAnsi="Arial" w:cs="Arial"/>
                <w:sz w:val="12"/>
                <w:szCs w:val="12"/>
              </w:rPr>
            </w:pPr>
            <w:r w:rsidRPr="00B36BA7">
              <w:rPr>
                <w:rFonts w:ascii="Arial" w:hAnsi="Arial" w:cs="Arial"/>
                <w:sz w:val="12"/>
                <w:szCs w:val="12"/>
              </w:rPr>
              <w:t>-</w:t>
            </w:r>
          </w:p>
        </w:tc>
        <w:tc>
          <w:tcPr>
            <w:tcW w:w="379" w:type="pct"/>
          </w:tcPr>
          <w:p w14:paraId="764A43CB" w14:textId="77777777" w:rsidR="0018185F" w:rsidRPr="00B36BA7" w:rsidRDefault="0018185F" w:rsidP="006E3A48">
            <w:pPr>
              <w:pStyle w:val="CharCharCharCharCharCharCharCharCharCharCharChar"/>
              <w:tabs>
                <w:tab w:val="decimal" w:pos="612"/>
              </w:tabs>
              <w:spacing w:after="0" w:line="360" w:lineRule="auto"/>
              <w:ind w:left="15" w:right="19"/>
              <w:rPr>
                <w:rFonts w:ascii="Arial" w:hAnsi="Arial" w:cs="Arial"/>
                <w:sz w:val="12"/>
                <w:szCs w:val="12"/>
              </w:rPr>
            </w:pPr>
            <w:r w:rsidRPr="00B36BA7">
              <w:rPr>
                <w:rFonts w:ascii="Arial" w:hAnsi="Arial" w:cs="Arial"/>
                <w:sz w:val="12"/>
                <w:szCs w:val="12"/>
              </w:rPr>
              <w:t>-</w:t>
            </w:r>
          </w:p>
        </w:tc>
      </w:tr>
      <w:tr w:rsidR="003F537F" w:rsidRPr="00B36BA7" w14:paraId="4769B874" w14:textId="77777777" w:rsidTr="003F537F">
        <w:tc>
          <w:tcPr>
            <w:tcW w:w="915" w:type="pct"/>
          </w:tcPr>
          <w:p w14:paraId="1E08E5BB"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thaiDistribute"/>
              <w:rPr>
                <w:rFonts w:cs="Arial"/>
                <w:snapToGrid w:val="0"/>
                <w:color w:val="000000"/>
                <w:spacing w:val="-4"/>
                <w:sz w:val="12"/>
                <w:szCs w:val="12"/>
                <w:lang w:eastAsia="th-TH"/>
              </w:rPr>
            </w:pPr>
            <w:r w:rsidRPr="00B36BA7">
              <w:rPr>
                <w:rFonts w:cs="Arial"/>
                <w:spacing w:val="-4"/>
                <w:sz w:val="12"/>
                <w:szCs w:val="12"/>
              </w:rPr>
              <w:t xml:space="preserve">Contribution </w:t>
            </w:r>
            <w:r w:rsidRPr="00B36BA7">
              <w:rPr>
                <w:rFonts w:cs="Arial"/>
                <w:bCs/>
                <w:snapToGrid w:val="0"/>
                <w:color w:val="000000"/>
                <w:spacing w:val="-4"/>
                <w:sz w:val="12"/>
                <w:szCs w:val="12"/>
                <w:lang w:val="en-GB" w:eastAsia="th-TH"/>
              </w:rPr>
              <w:t>fund</w:t>
            </w:r>
            <w:r w:rsidRPr="00B36BA7">
              <w:rPr>
                <w:rFonts w:cs="Arial"/>
                <w:spacing w:val="-4"/>
                <w:sz w:val="12"/>
                <w:szCs w:val="12"/>
                <w:cs/>
              </w:rPr>
              <w:t xml:space="preserve"> </w:t>
            </w:r>
            <w:r w:rsidRPr="00B36BA7">
              <w:rPr>
                <w:rFonts w:cs="Arial"/>
                <w:spacing w:val="-4"/>
                <w:sz w:val="12"/>
                <w:szCs w:val="12"/>
              </w:rPr>
              <w:t xml:space="preserve">- C4 </w:t>
            </w:r>
            <w:r w:rsidRPr="00B36BA7">
              <w:rPr>
                <w:rFonts w:cs="Arial"/>
                <w:bCs/>
                <w:snapToGrid w:val="0"/>
                <w:color w:val="000000"/>
                <w:spacing w:val="-4"/>
                <w:sz w:val="12"/>
                <w:szCs w:val="12"/>
                <w:lang w:val="en-GB" w:eastAsia="th-TH"/>
              </w:rPr>
              <w:t>Hus</w:t>
            </w:r>
            <w:r w:rsidRPr="00B36BA7">
              <w:rPr>
                <w:rFonts w:cs="Arial"/>
                <w:spacing w:val="-4"/>
                <w:sz w:val="12"/>
                <w:szCs w:val="12"/>
              </w:rPr>
              <w:t xml:space="preserve"> AB</w:t>
            </w:r>
          </w:p>
        </w:tc>
        <w:tc>
          <w:tcPr>
            <w:tcW w:w="1056" w:type="pct"/>
          </w:tcPr>
          <w:p w14:paraId="566202C3" w14:textId="77777777" w:rsidR="0018185F" w:rsidRPr="00B36BA7" w:rsidRDefault="0018185F" w:rsidP="006E3A48">
            <w:pPr>
              <w:tabs>
                <w:tab w:val="clear" w:pos="227"/>
                <w:tab w:val="left" w:pos="165"/>
              </w:tabs>
              <w:spacing w:line="360" w:lineRule="auto"/>
              <w:ind w:left="-45" w:right="-18"/>
              <w:rPr>
                <w:rFonts w:cs="Arial"/>
                <w:snapToGrid w:val="0"/>
                <w:color w:val="000000"/>
                <w:sz w:val="12"/>
                <w:szCs w:val="12"/>
                <w:lang w:eastAsia="th-TH"/>
              </w:rPr>
            </w:pPr>
          </w:p>
        </w:tc>
        <w:tc>
          <w:tcPr>
            <w:tcW w:w="362" w:type="pct"/>
          </w:tcPr>
          <w:p w14:paraId="0910C5CA" w14:textId="77777777" w:rsidR="0018185F" w:rsidRPr="00B36BA7" w:rsidRDefault="0018185F" w:rsidP="00845B23">
            <w:pPr>
              <w:pStyle w:val="CharCharCharCharCharCharCharCharCharCharCharChar"/>
              <w:tabs>
                <w:tab w:val="decimal" w:pos="472"/>
              </w:tabs>
              <w:spacing w:after="0" w:line="360" w:lineRule="auto"/>
              <w:ind w:left="-71" w:right="-33"/>
              <w:rPr>
                <w:rFonts w:ascii="Arial" w:hAnsi="Arial" w:cs="Arial"/>
                <w:sz w:val="12"/>
                <w:szCs w:val="12"/>
              </w:rPr>
            </w:pPr>
          </w:p>
        </w:tc>
        <w:tc>
          <w:tcPr>
            <w:tcW w:w="379" w:type="pct"/>
            <w:vAlign w:val="bottom"/>
          </w:tcPr>
          <w:p w14:paraId="63808CC7" w14:textId="77777777" w:rsidR="0018185F" w:rsidRPr="00B36BA7" w:rsidRDefault="0018185F" w:rsidP="00845B23">
            <w:pPr>
              <w:pStyle w:val="CharCharCharCharCharCharCharCharCharCharCharChar"/>
              <w:tabs>
                <w:tab w:val="decimal" w:pos="472"/>
              </w:tabs>
              <w:spacing w:after="0" w:line="360" w:lineRule="auto"/>
              <w:ind w:left="-71" w:right="-33"/>
              <w:rPr>
                <w:rFonts w:ascii="Arial" w:hAnsi="Arial" w:cs="Arial"/>
                <w:sz w:val="12"/>
                <w:szCs w:val="12"/>
              </w:rPr>
            </w:pPr>
          </w:p>
        </w:tc>
        <w:tc>
          <w:tcPr>
            <w:tcW w:w="379" w:type="pct"/>
            <w:vAlign w:val="bottom"/>
          </w:tcPr>
          <w:p w14:paraId="55A5A98D" w14:textId="77777777" w:rsidR="0018185F" w:rsidRPr="00B36BA7" w:rsidRDefault="0018185F" w:rsidP="006E3A48">
            <w:pPr>
              <w:spacing w:line="360" w:lineRule="auto"/>
              <w:ind w:left="-45" w:right="60"/>
              <w:jc w:val="right"/>
              <w:rPr>
                <w:rFonts w:cs="Arial"/>
                <w:snapToGrid w:val="0"/>
                <w:color w:val="000000"/>
                <w:sz w:val="12"/>
                <w:szCs w:val="12"/>
                <w:lang w:eastAsia="th-TH"/>
              </w:rPr>
            </w:pPr>
          </w:p>
        </w:tc>
        <w:tc>
          <w:tcPr>
            <w:tcW w:w="389" w:type="pct"/>
            <w:vAlign w:val="bottom"/>
          </w:tcPr>
          <w:p w14:paraId="4F665858" w14:textId="77777777" w:rsidR="0018185F" w:rsidRPr="00B36BA7" w:rsidRDefault="0018185F" w:rsidP="006E3A48">
            <w:pPr>
              <w:spacing w:line="360" w:lineRule="auto"/>
              <w:ind w:left="-45" w:right="60"/>
              <w:jc w:val="right"/>
              <w:rPr>
                <w:rFonts w:cs="Arial"/>
                <w:snapToGrid w:val="0"/>
                <w:color w:val="000000"/>
                <w:sz w:val="12"/>
                <w:szCs w:val="12"/>
                <w:lang w:eastAsia="th-TH"/>
              </w:rPr>
            </w:pPr>
          </w:p>
        </w:tc>
        <w:tc>
          <w:tcPr>
            <w:tcW w:w="392" w:type="pct"/>
          </w:tcPr>
          <w:p w14:paraId="245804CF" w14:textId="77777777" w:rsidR="0018185F" w:rsidRPr="00B36BA7" w:rsidRDefault="0018185F" w:rsidP="00502233">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fldChar w:fldCharType="begin"/>
            </w:r>
            <w:r w:rsidRPr="00B36BA7">
              <w:rPr>
                <w:rFonts w:ascii="Arial" w:hAnsi="Arial" w:cs="Arial"/>
                <w:sz w:val="12"/>
                <w:szCs w:val="12"/>
              </w:rPr>
              <w:instrText xml:space="preserve"> =SUM(ABOVE) </w:instrText>
            </w:r>
            <w:r w:rsidRPr="00B36BA7">
              <w:rPr>
                <w:rFonts w:ascii="Arial" w:hAnsi="Arial" w:cs="Arial"/>
                <w:sz w:val="12"/>
                <w:szCs w:val="12"/>
              </w:rPr>
              <w:fldChar w:fldCharType="separate"/>
            </w:r>
            <w:r w:rsidRPr="00B36BA7">
              <w:rPr>
                <w:rFonts w:ascii="Arial" w:hAnsi="Arial" w:cs="Arial"/>
                <w:sz w:val="12"/>
                <w:szCs w:val="12"/>
              </w:rPr>
              <w:t>2,083</w:t>
            </w:r>
            <w:r w:rsidRPr="00B36BA7">
              <w:rPr>
                <w:rFonts w:ascii="Arial" w:hAnsi="Arial" w:cs="Arial"/>
                <w:sz w:val="12"/>
                <w:szCs w:val="12"/>
              </w:rPr>
              <w:fldChar w:fldCharType="end"/>
            </w:r>
          </w:p>
        </w:tc>
        <w:tc>
          <w:tcPr>
            <w:tcW w:w="398" w:type="pct"/>
          </w:tcPr>
          <w:p w14:paraId="5FBD2EB2" w14:textId="77777777" w:rsidR="0018185F" w:rsidRPr="00B36BA7" w:rsidRDefault="0018185F" w:rsidP="00502233">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w:t>
            </w:r>
          </w:p>
        </w:tc>
        <w:tc>
          <w:tcPr>
            <w:tcW w:w="353" w:type="pct"/>
          </w:tcPr>
          <w:p w14:paraId="77B55706" w14:textId="77777777" w:rsidR="0018185F" w:rsidRPr="00B36BA7" w:rsidRDefault="0018185F" w:rsidP="00502233">
            <w:pPr>
              <w:pStyle w:val="CharCharCharCharCharCharCharCharCharCharCharChar"/>
              <w:tabs>
                <w:tab w:val="decimal" w:pos="400"/>
              </w:tabs>
              <w:spacing w:after="0" w:line="360" w:lineRule="auto"/>
              <w:ind w:left="-71" w:right="-33"/>
              <w:rPr>
                <w:rFonts w:ascii="Arial" w:hAnsi="Arial" w:cs="Arial"/>
                <w:sz w:val="12"/>
                <w:szCs w:val="12"/>
              </w:rPr>
            </w:pPr>
            <w:r w:rsidRPr="00B36BA7">
              <w:rPr>
                <w:rFonts w:ascii="Arial" w:hAnsi="Arial" w:cs="Arial"/>
                <w:sz w:val="12"/>
                <w:szCs w:val="12"/>
              </w:rPr>
              <w:t>-</w:t>
            </w:r>
          </w:p>
        </w:tc>
        <w:tc>
          <w:tcPr>
            <w:tcW w:w="379" w:type="pct"/>
          </w:tcPr>
          <w:p w14:paraId="02D884C2" w14:textId="77777777" w:rsidR="0018185F" w:rsidRPr="00B36BA7" w:rsidRDefault="0018185F" w:rsidP="006E3A48">
            <w:pPr>
              <w:pStyle w:val="CharCharCharCharCharCharCharCharCharCharCharChar"/>
              <w:tabs>
                <w:tab w:val="decimal" w:pos="612"/>
              </w:tabs>
              <w:spacing w:after="0" w:line="360" w:lineRule="auto"/>
              <w:ind w:left="15" w:right="19"/>
              <w:rPr>
                <w:rFonts w:ascii="Arial" w:hAnsi="Arial" w:cs="Arial"/>
                <w:sz w:val="12"/>
                <w:szCs w:val="12"/>
              </w:rPr>
            </w:pPr>
            <w:r w:rsidRPr="00B36BA7">
              <w:rPr>
                <w:rFonts w:ascii="Arial" w:hAnsi="Arial" w:cs="Arial"/>
                <w:sz w:val="12"/>
                <w:szCs w:val="12"/>
              </w:rPr>
              <w:t>-</w:t>
            </w:r>
          </w:p>
        </w:tc>
      </w:tr>
      <w:tr w:rsidR="00981305" w:rsidRPr="00B36BA7" w14:paraId="6D0E35C3" w14:textId="77777777" w:rsidTr="003F537F">
        <w:tc>
          <w:tcPr>
            <w:tcW w:w="1970" w:type="pct"/>
            <w:gridSpan w:val="2"/>
          </w:tcPr>
          <w:p w14:paraId="3DD619E7"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thaiDistribute"/>
              <w:rPr>
                <w:rFonts w:cs="Arial"/>
                <w:snapToGrid w:val="0"/>
                <w:color w:val="000000"/>
                <w:sz w:val="12"/>
                <w:szCs w:val="12"/>
                <w:lang w:eastAsia="th-TH"/>
              </w:rPr>
            </w:pPr>
            <w:r w:rsidRPr="00B36BA7">
              <w:rPr>
                <w:rFonts w:cs="Arial"/>
                <w:sz w:val="12"/>
                <w:szCs w:val="12"/>
              </w:rPr>
              <w:t>Allowance</w:t>
            </w:r>
            <w:r w:rsidRPr="00B36BA7">
              <w:rPr>
                <w:rFonts w:cs="Arial"/>
                <w:snapToGrid w:val="0"/>
                <w:color w:val="000000"/>
                <w:sz w:val="12"/>
                <w:szCs w:val="12"/>
                <w:lang w:eastAsia="th-TH"/>
              </w:rPr>
              <w:t xml:space="preserve"> for impairment on investment in C4 Global Co., Ltd.</w:t>
            </w:r>
          </w:p>
        </w:tc>
        <w:tc>
          <w:tcPr>
            <w:tcW w:w="362" w:type="pct"/>
          </w:tcPr>
          <w:p w14:paraId="59AC82A4" w14:textId="77777777" w:rsidR="0018185F" w:rsidRPr="00B36BA7" w:rsidRDefault="0018185F" w:rsidP="00845B23">
            <w:pPr>
              <w:pStyle w:val="CharCharCharCharCharCharCharCharCharCharCharChar"/>
              <w:tabs>
                <w:tab w:val="decimal" w:pos="472"/>
              </w:tabs>
              <w:spacing w:after="0" w:line="360" w:lineRule="auto"/>
              <w:ind w:left="-71" w:right="-33"/>
              <w:rPr>
                <w:rFonts w:ascii="Arial" w:hAnsi="Arial" w:cs="Arial"/>
                <w:sz w:val="12"/>
                <w:szCs w:val="12"/>
              </w:rPr>
            </w:pPr>
          </w:p>
        </w:tc>
        <w:tc>
          <w:tcPr>
            <w:tcW w:w="379" w:type="pct"/>
            <w:vAlign w:val="bottom"/>
          </w:tcPr>
          <w:p w14:paraId="4A1CB19B" w14:textId="77777777" w:rsidR="0018185F" w:rsidRPr="00B36BA7" w:rsidRDefault="0018185F" w:rsidP="00845B23">
            <w:pPr>
              <w:pStyle w:val="CharCharCharCharCharCharCharCharCharCharCharChar"/>
              <w:tabs>
                <w:tab w:val="decimal" w:pos="472"/>
              </w:tabs>
              <w:spacing w:after="0" w:line="360" w:lineRule="auto"/>
              <w:ind w:left="-71" w:right="-33"/>
              <w:rPr>
                <w:rFonts w:ascii="Arial" w:hAnsi="Arial" w:cs="Arial"/>
                <w:sz w:val="12"/>
                <w:szCs w:val="12"/>
              </w:rPr>
            </w:pPr>
          </w:p>
        </w:tc>
        <w:tc>
          <w:tcPr>
            <w:tcW w:w="379" w:type="pct"/>
            <w:vAlign w:val="bottom"/>
          </w:tcPr>
          <w:p w14:paraId="49D673F4" w14:textId="77777777" w:rsidR="0018185F" w:rsidRPr="00B36BA7" w:rsidRDefault="0018185F" w:rsidP="006E3A48">
            <w:pPr>
              <w:spacing w:line="360" w:lineRule="auto"/>
              <w:ind w:left="-45" w:right="60"/>
              <w:jc w:val="right"/>
              <w:rPr>
                <w:rFonts w:cs="Arial"/>
                <w:snapToGrid w:val="0"/>
                <w:color w:val="000000"/>
                <w:sz w:val="12"/>
                <w:szCs w:val="12"/>
                <w:lang w:eastAsia="th-TH"/>
              </w:rPr>
            </w:pPr>
          </w:p>
        </w:tc>
        <w:tc>
          <w:tcPr>
            <w:tcW w:w="389" w:type="pct"/>
            <w:vAlign w:val="bottom"/>
          </w:tcPr>
          <w:p w14:paraId="432B4004" w14:textId="77777777" w:rsidR="0018185F" w:rsidRPr="00B36BA7" w:rsidRDefault="0018185F" w:rsidP="006E3A48">
            <w:pPr>
              <w:spacing w:line="360" w:lineRule="auto"/>
              <w:ind w:left="-45" w:right="60"/>
              <w:jc w:val="right"/>
              <w:rPr>
                <w:rFonts w:cs="Arial"/>
                <w:snapToGrid w:val="0"/>
                <w:color w:val="000000"/>
                <w:sz w:val="12"/>
                <w:szCs w:val="12"/>
                <w:lang w:eastAsia="th-TH"/>
              </w:rPr>
            </w:pPr>
          </w:p>
        </w:tc>
        <w:tc>
          <w:tcPr>
            <w:tcW w:w="392" w:type="pct"/>
          </w:tcPr>
          <w:p w14:paraId="6D43B444" w14:textId="77777777" w:rsidR="0018185F" w:rsidRPr="00B36BA7" w:rsidRDefault="0018185F" w:rsidP="00502233">
            <w:pPr>
              <w:pStyle w:val="CharCharCharCharCharCharCharCharCharCharCharChar"/>
              <w:tabs>
                <w:tab w:val="decimal" w:pos="472"/>
              </w:tabs>
              <w:spacing w:after="0" w:line="360" w:lineRule="auto"/>
              <w:ind w:left="-71" w:right="-33"/>
              <w:rPr>
                <w:rFonts w:ascii="Arial" w:hAnsi="Arial" w:cs="Arial"/>
                <w:sz w:val="12"/>
                <w:szCs w:val="12"/>
              </w:rPr>
            </w:pPr>
            <w:r w:rsidRPr="00B36BA7">
              <w:rPr>
                <w:rFonts w:ascii="Arial" w:hAnsi="Arial" w:cs="Arial"/>
                <w:sz w:val="12"/>
                <w:szCs w:val="12"/>
              </w:rPr>
              <w:t>(75,000)</w:t>
            </w:r>
          </w:p>
        </w:tc>
        <w:tc>
          <w:tcPr>
            <w:tcW w:w="398" w:type="pct"/>
          </w:tcPr>
          <w:p w14:paraId="5967743C" w14:textId="77777777" w:rsidR="0018185F" w:rsidRPr="00B36BA7" w:rsidRDefault="0018185F" w:rsidP="00502233">
            <w:pPr>
              <w:pStyle w:val="CharCharCharCharCharCharCharCharCharCharCharChar"/>
              <w:tabs>
                <w:tab w:val="decimal" w:pos="472"/>
              </w:tabs>
              <w:spacing w:after="0" w:line="360" w:lineRule="auto"/>
              <w:ind w:left="-71" w:right="-33"/>
              <w:rPr>
                <w:rFonts w:ascii="Arial" w:hAnsi="Arial" w:cs="Arial"/>
                <w:sz w:val="12"/>
                <w:szCs w:val="12"/>
              </w:rPr>
            </w:pPr>
          </w:p>
        </w:tc>
        <w:tc>
          <w:tcPr>
            <w:tcW w:w="353" w:type="pct"/>
          </w:tcPr>
          <w:p w14:paraId="70E31269" w14:textId="77777777" w:rsidR="0018185F" w:rsidRPr="00B36BA7" w:rsidRDefault="0018185F" w:rsidP="00502233">
            <w:pPr>
              <w:pStyle w:val="CharCharCharCharCharCharCharCharCharCharCharChar"/>
              <w:tabs>
                <w:tab w:val="decimal" w:pos="400"/>
              </w:tabs>
              <w:spacing w:after="0" w:line="360" w:lineRule="auto"/>
              <w:ind w:left="-71" w:right="-33"/>
              <w:rPr>
                <w:rFonts w:ascii="Arial" w:hAnsi="Arial" w:cs="Arial"/>
                <w:sz w:val="12"/>
                <w:szCs w:val="12"/>
              </w:rPr>
            </w:pPr>
          </w:p>
        </w:tc>
        <w:tc>
          <w:tcPr>
            <w:tcW w:w="379" w:type="pct"/>
          </w:tcPr>
          <w:p w14:paraId="52464692" w14:textId="77777777" w:rsidR="0018185F" w:rsidRPr="00B36BA7" w:rsidRDefault="0018185F" w:rsidP="006E3A48">
            <w:pPr>
              <w:pStyle w:val="CharCharCharCharCharCharCharCharCharCharCharChar"/>
              <w:tabs>
                <w:tab w:val="decimal" w:pos="612"/>
              </w:tabs>
              <w:spacing w:after="0" w:line="360" w:lineRule="auto"/>
              <w:ind w:left="15" w:right="19"/>
              <w:rPr>
                <w:rFonts w:ascii="Arial" w:hAnsi="Arial" w:cs="Arial"/>
                <w:sz w:val="12"/>
                <w:szCs w:val="12"/>
              </w:rPr>
            </w:pPr>
          </w:p>
        </w:tc>
      </w:tr>
      <w:tr w:rsidR="003F537F" w:rsidRPr="00B36BA7" w14:paraId="271D5A8C" w14:textId="77777777" w:rsidTr="003F537F">
        <w:tc>
          <w:tcPr>
            <w:tcW w:w="915" w:type="pct"/>
          </w:tcPr>
          <w:p w14:paraId="55317B2A"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thaiDistribute"/>
              <w:rPr>
                <w:rFonts w:cs="Arial"/>
                <w:snapToGrid w:val="0"/>
                <w:color w:val="000000"/>
                <w:sz w:val="12"/>
                <w:szCs w:val="12"/>
                <w:lang w:eastAsia="th-TH"/>
              </w:rPr>
            </w:pPr>
            <w:r w:rsidRPr="00B36BA7">
              <w:rPr>
                <w:rFonts w:cs="Arial"/>
                <w:snapToGrid w:val="0"/>
                <w:color w:val="000000"/>
                <w:sz w:val="12"/>
                <w:szCs w:val="12"/>
                <w:lang w:eastAsia="th-TH"/>
              </w:rPr>
              <w:t>Total</w:t>
            </w:r>
          </w:p>
        </w:tc>
        <w:tc>
          <w:tcPr>
            <w:tcW w:w="1056" w:type="pct"/>
          </w:tcPr>
          <w:p w14:paraId="664EE7E0" w14:textId="77777777" w:rsidR="0018185F" w:rsidRPr="00B36BA7" w:rsidRDefault="0018185F" w:rsidP="006E3A48">
            <w:pPr>
              <w:tabs>
                <w:tab w:val="clear" w:pos="227"/>
                <w:tab w:val="left" w:pos="165"/>
              </w:tabs>
              <w:spacing w:line="360" w:lineRule="auto"/>
              <w:ind w:left="-45" w:right="-18"/>
              <w:rPr>
                <w:rFonts w:cs="Arial"/>
                <w:snapToGrid w:val="0"/>
                <w:color w:val="000000"/>
                <w:sz w:val="12"/>
                <w:szCs w:val="12"/>
                <w:lang w:eastAsia="th-TH"/>
              </w:rPr>
            </w:pPr>
          </w:p>
        </w:tc>
        <w:tc>
          <w:tcPr>
            <w:tcW w:w="362" w:type="pct"/>
          </w:tcPr>
          <w:p w14:paraId="7C22729C" w14:textId="77777777" w:rsidR="0018185F" w:rsidRPr="00B36BA7" w:rsidRDefault="0018185F" w:rsidP="00845B23">
            <w:pPr>
              <w:pStyle w:val="CharCharCharCharCharCharCharCharCharCharCharChar"/>
              <w:tabs>
                <w:tab w:val="decimal" w:pos="472"/>
              </w:tabs>
              <w:spacing w:after="0" w:line="360" w:lineRule="auto"/>
              <w:ind w:left="-71" w:right="-33"/>
              <w:rPr>
                <w:rFonts w:ascii="Arial" w:hAnsi="Arial" w:cs="Arial"/>
                <w:sz w:val="12"/>
                <w:szCs w:val="12"/>
              </w:rPr>
            </w:pPr>
          </w:p>
        </w:tc>
        <w:tc>
          <w:tcPr>
            <w:tcW w:w="379" w:type="pct"/>
            <w:vAlign w:val="bottom"/>
          </w:tcPr>
          <w:p w14:paraId="5093BCA3" w14:textId="77777777" w:rsidR="0018185F" w:rsidRPr="00B36BA7" w:rsidRDefault="0018185F" w:rsidP="00845B23">
            <w:pPr>
              <w:pStyle w:val="CharCharCharCharCharCharCharCharCharCharCharChar"/>
              <w:tabs>
                <w:tab w:val="decimal" w:pos="472"/>
              </w:tabs>
              <w:spacing w:after="0" w:line="360" w:lineRule="auto"/>
              <w:ind w:left="-71" w:right="-33"/>
              <w:rPr>
                <w:rFonts w:ascii="Arial" w:hAnsi="Arial" w:cs="Arial"/>
                <w:sz w:val="12"/>
                <w:szCs w:val="12"/>
              </w:rPr>
            </w:pPr>
          </w:p>
        </w:tc>
        <w:tc>
          <w:tcPr>
            <w:tcW w:w="379" w:type="pct"/>
            <w:vAlign w:val="bottom"/>
          </w:tcPr>
          <w:p w14:paraId="4EB89DB1" w14:textId="77777777" w:rsidR="0018185F" w:rsidRPr="00B36BA7" w:rsidRDefault="0018185F" w:rsidP="006E3A48">
            <w:pPr>
              <w:spacing w:line="360" w:lineRule="auto"/>
              <w:ind w:left="-45" w:right="60"/>
              <w:jc w:val="right"/>
              <w:rPr>
                <w:rFonts w:cs="Arial"/>
                <w:snapToGrid w:val="0"/>
                <w:color w:val="000000"/>
                <w:sz w:val="12"/>
                <w:szCs w:val="12"/>
                <w:lang w:eastAsia="th-TH"/>
              </w:rPr>
            </w:pPr>
          </w:p>
        </w:tc>
        <w:tc>
          <w:tcPr>
            <w:tcW w:w="389" w:type="pct"/>
            <w:vAlign w:val="bottom"/>
          </w:tcPr>
          <w:p w14:paraId="1B867F65" w14:textId="77777777" w:rsidR="0018185F" w:rsidRPr="00B36BA7" w:rsidRDefault="0018185F" w:rsidP="006E3A48">
            <w:pPr>
              <w:spacing w:line="360" w:lineRule="auto"/>
              <w:ind w:left="-45" w:right="60"/>
              <w:jc w:val="right"/>
              <w:rPr>
                <w:rFonts w:cs="Arial"/>
                <w:snapToGrid w:val="0"/>
                <w:color w:val="000000"/>
                <w:sz w:val="12"/>
                <w:szCs w:val="12"/>
                <w:lang w:eastAsia="th-TH"/>
              </w:rPr>
            </w:pPr>
          </w:p>
        </w:tc>
        <w:tc>
          <w:tcPr>
            <w:tcW w:w="392" w:type="pct"/>
          </w:tcPr>
          <w:p w14:paraId="11D21558" w14:textId="77777777" w:rsidR="0018185F" w:rsidRPr="00B36BA7" w:rsidRDefault="0018185F" w:rsidP="00502233">
            <w:pPr>
              <w:pStyle w:val="CharCharCharCharCharCharCharCharCharCharCharChar"/>
              <w:pBdr>
                <w:top w:val="single" w:sz="4" w:space="1" w:color="auto"/>
                <w:bottom w:val="single" w:sz="12" w:space="1" w:color="auto"/>
              </w:pBdr>
              <w:tabs>
                <w:tab w:val="decimal" w:pos="472"/>
              </w:tabs>
              <w:spacing w:after="0" w:line="360" w:lineRule="auto"/>
              <w:ind w:left="-71" w:right="-33"/>
              <w:rPr>
                <w:rFonts w:ascii="Arial" w:hAnsi="Arial" w:cs="Arial"/>
                <w:sz w:val="12"/>
                <w:szCs w:val="12"/>
              </w:rPr>
            </w:pPr>
            <w:r w:rsidRPr="00B36BA7">
              <w:rPr>
                <w:rFonts w:ascii="Arial" w:hAnsi="Arial" w:cs="Arial"/>
                <w:sz w:val="12"/>
                <w:szCs w:val="12"/>
              </w:rPr>
              <w:fldChar w:fldCharType="begin"/>
            </w:r>
            <w:r w:rsidRPr="00B36BA7">
              <w:rPr>
                <w:rFonts w:ascii="Arial" w:hAnsi="Arial" w:cs="Arial"/>
                <w:sz w:val="12"/>
                <w:szCs w:val="12"/>
              </w:rPr>
              <w:instrText xml:space="preserve"> =SUM(ABOVE) </w:instrText>
            </w:r>
            <w:r w:rsidRPr="00B36BA7">
              <w:rPr>
                <w:rFonts w:ascii="Arial" w:hAnsi="Arial" w:cs="Arial"/>
                <w:sz w:val="12"/>
                <w:szCs w:val="12"/>
              </w:rPr>
              <w:fldChar w:fldCharType="separate"/>
            </w:r>
            <w:r w:rsidRPr="00B36BA7">
              <w:rPr>
                <w:rFonts w:ascii="Arial" w:hAnsi="Arial" w:cs="Arial"/>
                <w:sz w:val="12"/>
                <w:szCs w:val="12"/>
              </w:rPr>
              <w:t>3</w:t>
            </w:r>
            <w:r w:rsidRPr="00B36BA7">
              <w:rPr>
                <w:rFonts w:ascii="Arial" w:hAnsi="Arial" w:cs="Arial"/>
                <w:sz w:val="12"/>
                <w:szCs w:val="12"/>
              </w:rPr>
              <w:fldChar w:fldCharType="end"/>
            </w:r>
            <w:r w:rsidRPr="00B36BA7">
              <w:rPr>
                <w:rFonts w:ascii="Arial" w:hAnsi="Arial" w:cs="Arial"/>
                <w:sz w:val="12"/>
                <w:szCs w:val="12"/>
              </w:rPr>
              <w:t>06,030</w:t>
            </w:r>
          </w:p>
        </w:tc>
        <w:tc>
          <w:tcPr>
            <w:tcW w:w="398" w:type="pct"/>
          </w:tcPr>
          <w:p w14:paraId="438987AB" w14:textId="77777777" w:rsidR="0018185F" w:rsidRPr="00B36BA7" w:rsidRDefault="0018185F" w:rsidP="00502233">
            <w:pPr>
              <w:pStyle w:val="CharCharCharCharCharCharCharCharCharCharCharChar"/>
              <w:pBdr>
                <w:top w:val="single" w:sz="4" w:space="1" w:color="auto"/>
                <w:bottom w:val="single" w:sz="12" w:space="1" w:color="auto"/>
              </w:pBdr>
              <w:tabs>
                <w:tab w:val="decimal" w:pos="472"/>
              </w:tabs>
              <w:spacing w:after="0" w:line="360" w:lineRule="auto"/>
              <w:ind w:left="-71" w:right="-33"/>
              <w:rPr>
                <w:rFonts w:ascii="Arial" w:hAnsi="Arial" w:cs="Arial"/>
                <w:sz w:val="12"/>
                <w:szCs w:val="12"/>
              </w:rPr>
            </w:pPr>
            <w:r w:rsidRPr="00B36BA7">
              <w:rPr>
                <w:rFonts w:ascii="Arial" w:hAnsi="Arial" w:cs="Arial"/>
                <w:sz w:val="12"/>
                <w:szCs w:val="12"/>
              </w:rPr>
              <w:fldChar w:fldCharType="begin"/>
            </w:r>
            <w:r w:rsidRPr="00B36BA7">
              <w:rPr>
                <w:rFonts w:ascii="Arial" w:hAnsi="Arial" w:cs="Arial"/>
                <w:sz w:val="12"/>
                <w:szCs w:val="12"/>
              </w:rPr>
              <w:instrText xml:space="preserve"> =SUM(ABOVE) </w:instrText>
            </w:r>
            <w:r w:rsidRPr="00B36BA7">
              <w:rPr>
                <w:rFonts w:ascii="Arial" w:hAnsi="Arial" w:cs="Arial"/>
                <w:sz w:val="12"/>
                <w:szCs w:val="12"/>
              </w:rPr>
              <w:fldChar w:fldCharType="separate"/>
            </w:r>
            <w:r w:rsidRPr="00B36BA7">
              <w:rPr>
                <w:rFonts w:ascii="Arial" w:hAnsi="Arial" w:cs="Arial"/>
                <w:sz w:val="12"/>
                <w:szCs w:val="12"/>
              </w:rPr>
              <w:t>376,692</w:t>
            </w:r>
            <w:r w:rsidRPr="00B36BA7">
              <w:rPr>
                <w:rFonts w:ascii="Arial" w:hAnsi="Arial" w:cs="Arial"/>
                <w:sz w:val="12"/>
                <w:szCs w:val="12"/>
              </w:rPr>
              <w:fldChar w:fldCharType="end"/>
            </w:r>
          </w:p>
        </w:tc>
        <w:tc>
          <w:tcPr>
            <w:tcW w:w="353" w:type="pct"/>
          </w:tcPr>
          <w:p w14:paraId="0E267587" w14:textId="77777777" w:rsidR="0018185F" w:rsidRPr="00B36BA7" w:rsidRDefault="0018185F" w:rsidP="00502233">
            <w:pPr>
              <w:pStyle w:val="CharCharCharCharCharCharCharCharCharCharCharChar"/>
              <w:pBdr>
                <w:top w:val="single" w:sz="4" w:space="1" w:color="auto"/>
                <w:bottom w:val="single" w:sz="12" w:space="1" w:color="auto"/>
              </w:pBdr>
              <w:tabs>
                <w:tab w:val="decimal" w:pos="400"/>
              </w:tabs>
              <w:spacing w:after="0" w:line="360" w:lineRule="auto"/>
              <w:ind w:left="-71" w:right="-33"/>
              <w:rPr>
                <w:rFonts w:ascii="Arial" w:hAnsi="Arial" w:cs="Arial"/>
                <w:sz w:val="12"/>
                <w:szCs w:val="12"/>
              </w:rPr>
            </w:pPr>
            <w:r w:rsidRPr="00B36BA7">
              <w:rPr>
                <w:rFonts w:ascii="Arial" w:hAnsi="Arial" w:cs="Arial"/>
                <w:sz w:val="12"/>
                <w:szCs w:val="12"/>
              </w:rPr>
              <w:t>13,396</w:t>
            </w:r>
          </w:p>
        </w:tc>
        <w:tc>
          <w:tcPr>
            <w:tcW w:w="379" w:type="pct"/>
          </w:tcPr>
          <w:p w14:paraId="74777DAD" w14:textId="77777777" w:rsidR="0018185F" w:rsidRPr="00B36BA7" w:rsidRDefault="0018185F" w:rsidP="006E3A48">
            <w:pPr>
              <w:pStyle w:val="CharCharCharCharCharCharCharCharCharCharCharChar"/>
              <w:pBdr>
                <w:top w:val="single" w:sz="4" w:space="1" w:color="auto"/>
                <w:bottom w:val="single" w:sz="12" w:space="1" w:color="auto"/>
              </w:pBdr>
              <w:tabs>
                <w:tab w:val="decimal" w:pos="612"/>
              </w:tabs>
              <w:spacing w:after="0" w:line="360" w:lineRule="auto"/>
              <w:ind w:left="15" w:right="19"/>
              <w:rPr>
                <w:rFonts w:ascii="Arial" w:hAnsi="Arial" w:cs="Arial"/>
                <w:sz w:val="12"/>
                <w:szCs w:val="12"/>
              </w:rPr>
            </w:pPr>
            <w:r w:rsidRPr="00B36BA7">
              <w:rPr>
                <w:rFonts w:ascii="Arial" w:hAnsi="Arial" w:cs="Arial"/>
                <w:sz w:val="12"/>
                <w:szCs w:val="12"/>
              </w:rPr>
              <w:t>35,456</w:t>
            </w:r>
          </w:p>
        </w:tc>
      </w:tr>
    </w:tbl>
    <w:p w14:paraId="530AE12B" w14:textId="77777777" w:rsidR="00D13139" w:rsidRPr="00D13139" w:rsidRDefault="00D13139"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Style w:val="hps"/>
          <w:rFonts w:eastAsia="Cordia New" w:cstheme="minorBidi"/>
          <w:sz w:val="10"/>
          <w:szCs w:val="10"/>
        </w:rPr>
      </w:pPr>
    </w:p>
    <w:p w14:paraId="019B6765" w14:textId="240E48C8" w:rsidR="0018185F" w:rsidRPr="00B36BA7"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Style w:val="hps"/>
          <w:rFonts w:eastAsia="Cordia New" w:cstheme="minorBidi"/>
          <w:sz w:val="20"/>
          <w:szCs w:val="20"/>
        </w:rPr>
      </w:pPr>
      <w:r w:rsidRPr="00B36BA7">
        <w:rPr>
          <w:rStyle w:val="hps"/>
          <w:rFonts w:eastAsia="Cordia New" w:cs="Arial"/>
          <w:sz w:val="20"/>
          <w:szCs w:val="20"/>
        </w:rPr>
        <w:t>Contribution fund to subsidiary companies are from adjust fair value of loan to subsidiar</w:t>
      </w:r>
      <w:r w:rsidRPr="00B36BA7">
        <w:rPr>
          <w:rStyle w:val="hps"/>
          <w:rFonts w:eastAsia="Cordia New" w:cs="Arial"/>
          <w:sz w:val="20"/>
          <w:szCs w:val="25"/>
        </w:rPr>
        <w:t>ies</w:t>
      </w:r>
      <w:r w:rsidRPr="00B36BA7">
        <w:rPr>
          <w:rStyle w:val="hps"/>
          <w:rFonts w:eastAsia="Cordia New" w:cs="Arial"/>
          <w:sz w:val="20"/>
          <w:szCs w:val="20"/>
        </w:rPr>
        <w:t xml:space="preserve"> without interest.</w:t>
      </w:r>
    </w:p>
    <w:p w14:paraId="45FD768C" w14:textId="77777777" w:rsidR="00614A70" w:rsidRPr="00D13139" w:rsidRDefault="00614A70" w:rsidP="0061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Style w:val="hps"/>
          <w:rFonts w:eastAsia="Cordia New" w:cstheme="minorBidi"/>
          <w:spacing w:val="-4"/>
          <w:sz w:val="10"/>
          <w:szCs w:val="10"/>
        </w:rPr>
      </w:pPr>
    </w:p>
    <w:p w14:paraId="41DA47E9" w14:textId="7B8C00BA" w:rsidR="0018185F" w:rsidRPr="00B36BA7" w:rsidRDefault="0018185F" w:rsidP="0061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Style w:val="hps"/>
          <w:rFonts w:eastAsia="Cordia New" w:cstheme="minorBidi"/>
          <w:spacing w:val="-4"/>
          <w:sz w:val="20"/>
          <w:szCs w:val="20"/>
        </w:rPr>
      </w:pPr>
      <w:r w:rsidRPr="00B36BA7">
        <w:rPr>
          <w:rStyle w:val="hps"/>
          <w:rFonts w:eastAsia="Cordia New" w:cs="Arial"/>
          <w:spacing w:val="-4"/>
          <w:sz w:val="20"/>
          <w:szCs w:val="20"/>
        </w:rPr>
        <w:t>During the year ended 31 October 2021, the Company record impairment loss on the entire investment in C4 Global Co., Ltd. of Baht 75.00 million since the subsidiary has continuing losses. The Company has appraised business value of C4 Global Co., Ltd</w:t>
      </w:r>
      <w:r w:rsidR="00CE73CD" w:rsidRPr="00B36BA7">
        <w:rPr>
          <w:rStyle w:val="hps"/>
          <w:rFonts w:eastAsia="Cordia New" w:cs="Arial"/>
          <w:spacing w:val="-4"/>
          <w:sz w:val="20"/>
          <w:szCs w:val="20"/>
        </w:rPr>
        <w:t>.</w:t>
      </w:r>
      <w:r w:rsidRPr="00B36BA7">
        <w:rPr>
          <w:rStyle w:val="hps"/>
          <w:rFonts w:eastAsia="Cordia New" w:cs="Arial"/>
          <w:spacing w:val="-4"/>
          <w:sz w:val="20"/>
          <w:szCs w:val="20"/>
        </w:rPr>
        <w:t xml:space="preserve"> as at 31 October 2021 based on Assets-Based Approach by independent appraiser who certified by The Securities and Exchange Commission. The net asset value of the subsidiary is inadequate to return capital to the Company. However, the Company guarantee</w:t>
      </w:r>
      <w:r w:rsidR="00CE73CD" w:rsidRPr="00B36BA7">
        <w:rPr>
          <w:rStyle w:val="hps"/>
          <w:rFonts w:eastAsia="Cordia New" w:cs="Arial"/>
          <w:spacing w:val="-4"/>
          <w:sz w:val="20"/>
          <w:szCs w:val="20"/>
        </w:rPr>
        <w:t>d</w:t>
      </w:r>
      <w:r w:rsidRPr="00B36BA7">
        <w:rPr>
          <w:rStyle w:val="hps"/>
          <w:rFonts w:eastAsia="Cordia New" w:cs="Arial"/>
          <w:spacing w:val="-4"/>
          <w:sz w:val="20"/>
          <w:szCs w:val="20"/>
        </w:rPr>
        <w:t xml:space="preserve"> loan from financial institution of the subsidiary under the credit limit at Baht 15 million and anticipate that the subsidiary has ability to repay that loan to the financial institution.</w:t>
      </w:r>
      <w:r w:rsidR="00CE73CD" w:rsidRPr="00B36BA7">
        <w:rPr>
          <w:rStyle w:val="hps"/>
          <w:rFonts w:eastAsia="Cordia New" w:cs="Arial"/>
          <w:spacing w:val="-4"/>
          <w:sz w:val="20"/>
          <w:szCs w:val="20"/>
        </w:rPr>
        <w:t xml:space="preserve"> Therefore, the Company did not record such estimated liabilities in the separate financial statements.</w:t>
      </w:r>
    </w:p>
    <w:p w14:paraId="6E0594A7" w14:textId="77777777" w:rsidR="0018185F" w:rsidRPr="00D13139" w:rsidRDefault="0018185F" w:rsidP="00614A70">
      <w:pPr>
        <w:pStyle w:val="first"/>
        <w:spacing w:before="0" w:beforeAutospacing="0" w:after="0" w:afterAutospacing="0" w:line="360" w:lineRule="auto"/>
        <w:ind w:left="360"/>
        <w:jc w:val="thaiDistribute"/>
        <w:rPr>
          <w:rFonts w:ascii="Arial" w:hAnsi="Arial" w:cs="Arial"/>
          <w:sz w:val="12"/>
          <w:szCs w:val="12"/>
        </w:rPr>
      </w:pPr>
    </w:p>
    <w:p w14:paraId="6724BC42" w14:textId="77777777" w:rsidR="0018185F" w:rsidRPr="00B36BA7" w:rsidRDefault="0018185F" w:rsidP="00614A70">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r w:rsidRPr="00B36BA7">
        <w:rPr>
          <w:rFonts w:cs="Arial"/>
          <w:spacing w:val="-4"/>
          <w:sz w:val="20"/>
          <w:szCs w:val="20"/>
          <w:u w:val="single"/>
          <w:lang w:val="en-GB"/>
        </w:rPr>
        <w:t>INVESTMENT PROPERTIES</w:t>
      </w:r>
    </w:p>
    <w:p w14:paraId="075717E8" w14:textId="77777777" w:rsidR="0018185F" w:rsidRPr="00D13139" w:rsidRDefault="0018185F" w:rsidP="0061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bCs/>
          <w:sz w:val="16"/>
          <w:szCs w:val="16"/>
          <w:lang w:val="en-GB"/>
        </w:rPr>
      </w:pPr>
    </w:p>
    <w:p w14:paraId="333CD049" w14:textId="77777777" w:rsidR="0018185F" w:rsidRPr="00B36BA7" w:rsidRDefault="0018185F" w:rsidP="0061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B36BA7">
        <w:rPr>
          <w:rFonts w:cs="Arial"/>
          <w:sz w:val="20"/>
          <w:szCs w:val="20"/>
        </w:rPr>
        <w:t>Changes in Investment Property For the years ending October 31, 2021 and 2020 are as follows:</w:t>
      </w:r>
    </w:p>
    <w:p w14:paraId="3F0F526B" w14:textId="77777777" w:rsidR="0018185F" w:rsidRPr="00D13139" w:rsidRDefault="0018185F" w:rsidP="0061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b/>
          <w:sz w:val="8"/>
          <w:szCs w:val="8"/>
          <w:lang w:val="en-GB"/>
        </w:rPr>
      </w:pPr>
    </w:p>
    <w:tbl>
      <w:tblPr>
        <w:tblW w:w="4744" w:type="pct"/>
        <w:tblInd w:w="297" w:type="dxa"/>
        <w:tblLook w:val="01E0" w:firstRow="1" w:lastRow="1" w:firstColumn="1" w:lastColumn="1" w:noHBand="0" w:noVBand="0"/>
      </w:tblPr>
      <w:tblGrid>
        <w:gridCol w:w="5129"/>
        <w:gridCol w:w="1814"/>
        <w:gridCol w:w="1760"/>
      </w:tblGrid>
      <w:tr w:rsidR="0018185F" w:rsidRPr="00B36BA7" w14:paraId="7C4CA9E7" w14:textId="77777777" w:rsidTr="006E3A48">
        <w:tc>
          <w:tcPr>
            <w:tcW w:w="2947" w:type="pct"/>
            <w:vAlign w:val="center"/>
          </w:tcPr>
          <w:p w14:paraId="49D99ACD" w14:textId="77777777" w:rsidR="0018185F" w:rsidRPr="00B36BA7" w:rsidRDefault="0018185F" w:rsidP="006E3A48">
            <w:pPr>
              <w:spacing w:line="360" w:lineRule="auto"/>
              <w:ind w:left="-27" w:right="-44"/>
              <w:jc w:val="thaiDistribute"/>
              <w:rPr>
                <w:rFonts w:cs="Arial"/>
                <w:sz w:val="19"/>
                <w:szCs w:val="19"/>
              </w:rPr>
            </w:pPr>
          </w:p>
        </w:tc>
        <w:tc>
          <w:tcPr>
            <w:tcW w:w="2053" w:type="pct"/>
            <w:gridSpan w:val="2"/>
          </w:tcPr>
          <w:p w14:paraId="3C1492B3" w14:textId="77777777" w:rsidR="0018185F" w:rsidRPr="00B36BA7" w:rsidRDefault="0018185F" w:rsidP="006E3A48">
            <w:pPr>
              <w:spacing w:line="360" w:lineRule="auto"/>
              <w:jc w:val="right"/>
              <w:rPr>
                <w:rFonts w:cs="Arial"/>
                <w:sz w:val="19"/>
                <w:szCs w:val="19"/>
              </w:rPr>
            </w:pPr>
            <w:r w:rsidRPr="00B36BA7">
              <w:rPr>
                <w:rFonts w:cs="Arial"/>
                <w:sz w:val="19"/>
                <w:szCs w:val="19"/>
              </w:rPr>
              <w:t>(Unit : Thousand Baht)</w:t>
            </w:r>
          </w:p>
        </w:tc>
      </w:tr>
      <w:tr w:rsidR="0018185F" w:rsidRPr="00B36BA7" w14:paraId="18F4EABB" w14:textId="77777777" w:rsidTr="006E3A48">
        <w:trPr>
          <w:trHeight w:val="60"/>
        </w:trPr>
        <w:tc>
          <w:tcPr>
            <w:tcW w:w="2947" w:type="pct"/>
            <w:vAlign w:val="center"/>
          </w:tcPr>
          <w:p w14:paraId="241EEAB2" w14:textId="77777777" w:rsidR="0018185F" w:rsidRPr="00B36BA7" w:rsidRDefault="0018185F" w:rsidP="006E3A48">
            <w:pPr>
              <w:spacing w:line="360" w:lineRule="auto"/>
              <w:ind w:left="-27" w:right="-44"/>
              <w:jc w:val="thaiDistribute"/>
              <w:rPr>
                <w:rFonts w:cs="Arial"/>
                <w:sz w:val="19"/>
                <w:szCs w:val="19"/>
              </w:rPr>
            </w:pPr>
          </w:p>
        </w:tc>
        <w:tc>
          <w:tcPr>
            <w:tcW w:w="2053" w:type="pct"/>
            <w:gridSpan w:val="2"/>
          </w:tcPr>
          <w:p w14:paraId="511E782B" w14:textId="77777777" w:rsidR="0018185F" w:rsidRPr="00B36BA7" w:rsidRDefault="0018185F" w:rsidP="006E3A48">
            <w:pPr>
              <w:pBdr>
                <w:bottom w:val="single" w:sz="6" w:space="1" w:color="auto"/>
              </w:pBdr>
              <w:spacing w:line="360" w:lineRule="auto"/>
              <w:jc w:val="center"/>
              <w:rPr>
                <w:rFonts w:cs="Arial"/>
                <w:sz w:val="19"/>
                <w:szCs w:val="19"/>
              </w:rPr>
            </w:pPr>
            <w:r w:rsidRPr="00B36BA7">
              <w:rPr>
                <w:rFonts w:cs="Arial"/>
                <w:sz w:val="19"/>
                <w:szCs w:val="19"/>
              </w:rPr>
              <w:t>Consolidated</w:t>
            </w:r>
          </w:p>
        </w:tc>
      </w:tr>
      <w:tr w:rsidR="0018185F" w:rsidRPr="00B36BA7" w14:paraId="6BB7EDC0" w14:textId="77777777" w:rsidTr="006E3A48">
        <w:trPr>
          <w:trHeight w:val="60"/>
        </w:trPr>
        <w:tc>
          <w:tcPr>
            <w:tcW w:w="2947" w:type="pct"/>
            <w:vAlign w:val="center"/>
          </w:tcPr>
          <w:p w14:paraId="06DDCB00" w14:textId="77777777" w:rsidR="0018185F" w:rsidRPr="00B36BA7" w:rsidRDefault="0018185F" w:rsidP="006E3A48">
            <w:pPr>
              <w:spacing w:line="360" w:lineRule="auto"/>
              <w:ind w:left="-27" w:right="-44"/>
              <w:jc w:val="thaiDistribute"/>
              <w:rPr>
                <w:rFonts w:cs="Arial"/>
                <w:sz w:val="19"/>
                <w:szCs w:val="19"/>
              </w:rPr>
            </w:pPr>
          </w:p>
        </w:tc>
        <w:tc>
          <w:tcPr>
            <w:tcW w:w="1042" w:type="pct"/>
            <w:vAlign w:val="bottom"/>
          </w:tcPr>
          <w:p w14:paraId="05C161EC" w14:textId="77777777" w:rsidR="0018185F" w:rsidRPr="00B36BA7" w:rsidRDefault="0018185F" w:rsidP="006E3A48">
            <w:pPr>
              <w:pBdr>
                <w:bottom w:val="single" w:sz="6" w:space="1" w:color="auto"/>
              </w:pBdr>
              <w:spacing w:line="360" w:lineRule="auto"/>
              <w:jc w:val="center"/>
              <w:rPr>
                <w:rFonts w:cs="Arial"/>
                <w:spacing w:val="-4"/>
                <w:sz w:val="19"/>
                <w:szCs w:val="19"/>
              </w:rPr>
            </w:pPr>
            <w:r w:rsidRPr="00B36BA7">
              <w:rPr>
                <w:rFonts w:cs="Arial"/>
                <w:spacing w:val="-4"/>
                <w:sz w:val="19"/>
                <w:szCs w:val="19"/>
                <w:lang w:val="en-GB" w:bidi="ar-SA"/>
              </w:rPr>
              <w:t>For the year</w:t>
            </w:r>
            <w:r w:rsidRPr="00B36BA7">
              <w:rPr>
                <w:rFonts w:cs="Arial"/>
                <w:spacing w:val="-4"/>
                <w:sz w:val="19"/>
                <w:szCs w:val="19"/>
                <w:cs/>
                <w:lang w:val="en-GB"/>
              </w:rPr>
              <w:t xml:space="preserve"> </w:t>
            </w:r>
            <w:r w:rsidRPr="00B36BA7">
              <w:rPr>
                <w:rFonts w:cs="Arial"/>
                <w:spacing w:val="-4"/>
                <w:sz w:val="19"/>
                <w:szCs w:val="19"/>
              </w:rPr>
              <w:t>ended</w:t>
            </w:r>
          </w:p>
          <w:p w14:paraId="66D64092" w14:textId="77777777" w:rsidR="0018185F" w:rsidRPr="00B36BA7" w:rsidRDefault="0018185F" w:rsidP="006E3A48">
            <w:pPr>
              <w:pBdr>
                <w:bottom w:val="single" w:sz="6" w:space="1" w:color="auto"/>
              </w:pBdr>
              <w:spacing w:line="360" w:lineRule="auto"/>
              <w:jc w:val="center"/>
              <w:rPr>
                <w:rFonts w:cs="Arial"/>
                <w:spacing w:val="-4"/>
                <w:sz w:val="19"/>
                <w:szCs w:val="19"/>
              </w:rPr>
            </w:pPr>
            <w:r w:rsidRPr="00B36BA7">
              <w:rPr>
                <w:rFonts w:cs="Arial"/>
                <w:spacing w:val="-4"/>
                <w:sz w:val="19"/>
                <w:szCs w:val="19"/>
                <w:lang w:val="en-GB" w:bidi="ar-SA"/>
              </w:rPr>
              <w:t>31 October 2021</w:t>
            </w:r>
          </w:p>
        </w:tc>
        <w:tc>
          <w:tcPr>
            <w:tcW w:w="1011" w:type="pct"/>
            <w:vAlign w:val="bottom"/>
          </w:tcPr>
          <w:p w14:paraId="447816D4" w14:textId="77777777" w:rsidR="0018185F" w:rsidRPr="00B36BA7" w:rsidRDefault="0018185F" w:rsidP="006E3A48">
            <w:pPr>
              <w:pBdr>
                <w:bottom w:val="single" w:sz="6" w:space="1" w:color="auto"/>
              </w:pBdr>
              <w:spacing w:line="360" w:lineRule="auto"/>
              <w:jc w:val="center"/>
              <w:rPr>
                <w:rFonts w:cs="Arial"/>
                <w:spacing w:val="-4"/>
                <w:sz w:val="19"/>
                <w:szCs w:val="19"/>
                <w:lang w:val="en-GB" w:bidi="ar-SA"/>
              </w:rPr>
            </w:pPr>
            <w:r w:rsidRPr="00B36BA7">
              <w:rPr>
                <w:rFonts w:cs="Arial"/>
                <w:spacing w:val="-4"/>
                <w:sz w:val="19"/>
                <w:szCs w:val="19"/>
                <w:lang w:val="en-GB" w:bidi="ar-SA"/>
              </w:rPr>
              <w:t>For the year ended</w:t>
            </w:r>
          </w:p>
          <w:p w14:paraId="4E108B2C" w14:textId="77777777" w:rsidR="0018185F" w:rsidRPr="00B36BA7" w:rsidRDefault="0018185F" w:rsidP="006E3A48">
            <w:pPr>
              <w:pBdr>
                <w:bottom w:val="single" w:sz="6" w:space="1" w:color="auto"/>
              </w:pBdr>
              <w:spacing w:line="360" w:lineRule="auto"/>
              <w:jc w:val="center"/>
              <w:rPr>
                <w:rFonts w:cs="Arial"/>
                <w:spacing w:val="-4"/>
                <w:sz w:val="19"/>
                <w:szCs w:val="19"/>
              </w:rPr>
            </w:pPr>
            <w:r w:rsidRPr="00B36BA7">
              <w:rPr>
                <w:rFonts w:cs="Arial"/>
                <w:spacing w:val="-4"/>
                <w:sz w:val="19"/>
                <w:szCs w:val="19"/>
                <w:lang w:val="en-GB" w:bidi="ar-SA"/>
              </w:rPr>
              <w:t>31 October 2020</w:t>
            </w:r>
          </w:p>
        </w:tc>
      </w:tr>
      <w:tr w:rsidR="0018185F" w:rsidRPr="00B36BA7" w14:paraId="3DC8BBB9" w14:textId="77777777" w:rsidTr="00130410">
        <w:trPr>
          <w:trHeight w:val="80"/>
        </w:trPr>
        <w:tc>
          <w:tcPr>
            <w:tcW w:w="2947" w:type="pct"/>
            <w:vAlign w:val="center"/>
            <w:hideMark/>
          </w:tcPr>
          <w:p w14:paraId="0A28C5A1" w14:textId="77777777" w:rsidR="0018185F" w:rsidRPr="00B36BA7" w:rsidRDefault="0018185F" w:rsidP="006E3A48">
            <w:pPr>
              <w:spacing w:line="360" w:lineRule="auto"/>
              <w:ind w:left="-30" w:right="-36"/>
              <w:jc w:val="thaiDistribute"/>
              <w:rPr>
                <w:rFonts w:cs="Arial"/>
                <w:sz w:val="19"/>
                <w:szCs w:val="19"/>
                <w:cs/>
                <w:lang w:val="en-GB"/>
              </w:rPr>
            </w:pPr>
            <w:r w:rsidRPr="00B36BA7">
              <w:rPr>
                <w:rFonts w:cs="Arial"/>
                <w:sz w:val="19"/>
                <w:szCs w:val="19"/>
                <w:lang w:val="en-GB" w:bidi="ar-SA"/>
              </w:rPr>
              <w:t>Book value at the beginning of the year</w:t>
            </w:r>
          </w:p>
        </w:tc>
        <w:tc>
          <w:tcPr>
            <w:tcW w:w="1042" w:type="pct"/>
          </w:tcPr>
          <w:p w14:paraId="59327419"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4"/>
              </w:tabs>
              <w:spacing w:line="360" w:lineRule="auto"/>
              <w:ind w:right="1"/>
              <w:rPr>
                <w:rFonts w:eastAsia="Cordia New" w:cs="Arial"/>
                <w:snapToGrid w:val="0"/>
                <w:color w:val="000000"/>
                <w:sz w:val="19"/>
                <w:szCs w:val="19"/>
                <w:lang w:eastAsia="th-TH"/>
              </w:rPr>
            </w:pPr>
            <w:r w:rsidRPr="00B36BA7">
              <w:rPr>
                <w:rFonts w:eastAsia="Cordia New" w:cs="Arial"/>
                <w:snapToGrid w:val="0"/>
                <w:color w:val="000000"/>
                <w:sz w:val="19"/>
                <w:szCs w:val="19"/>
                <w:lang w:eastAsia="th-TH"/>
              </w:rPr>
              <w:t>287,956</w:t>
            </w:r>
          </w:p>
        </w:tc>
        <w:tc>
          <w:tcPr>
            <w:tcW w:w="1011" w:type="pct"/>
          </w:tcPr>
          <w:p w14:paraId="7F9CCF46"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3"/>
              </w:tabs>
              <w:spacing w:line="360" w:lineRule="auto"/>
              <w:ind w:right="1"/>
              <w:rPr>
                <w:rFonts w:eastAsia="Cordia New" w:cs="Arial"/>
                <w:snapToGrid w:val="0"/>
                <w:color w:val="000000"/>
                <w:sz w:val="19"/>
                <w:szCs w:val="19"/>
                <w:lang w:eastAsia="th-TH"/>
              </w:rPr>
            </w:pPr>
            <w:r w:rsidRPr="00B36BA7">
              <w:rPr>
                <w:rFonts w:eastAsia="Cordia New" w:cs="Arial"/>
                <w:snapToGrid w:val="0"/>
                <w:color w:val="000000"/>
                <w:sz w:val="19"/>
                <w:szCs w:val="19"/>
                <w:lang w:eastAsia="th-TH"/>
              </w:rPr>
              <w:t>268,922</w:t>
            </w:r>
          </w:p>
        </w:tc>
      </w:tr>
      <w:tr w:rsidR="0018185F" w:rsidRPr="00B36BA7" w14:paraId="3DC683C5" w14:textId="77777777" w:rsidTr="006E3A48">
        <w:trPr>
          <w:trHeight w:val="60"/>
        </w:trPr>
        <w:tc>
          <w:tcPr>
            <w:tcW w:w="2947" w:type="pct"/>
            <w:vAlign w:val="center"/>
          </w:tcPr>
          <w:p w14:paraId="58D67575" w14:textId="53AAB2EB" w:rsidR="0018185F" w:rsidRPr="00B36BA7" w:rsidRDefault="0018185F" w:rsidP="006E3A48">
            <w:pPr>
              <w:tabs>
                <w:tab w:val="clear" w:pos="227"/>
              </w:tabs>
              <w:spacing w:line="360" w:lineRule="auto"/>
              <w:ind w:left="-27" w:right="-44"/>
              <w:jc w:val="thaiDistribute"/>
              <w:rPr>
                <w:rFonts w:cs="Arial"/>
                <w:sz w:val="19"/>
                <w:szCs w:val="19"/>
                <w:cs/>
              </w:rPr>
            </w:pPr>
            <w:r w:rsidRPr="00B36BA7">
              <w:rPr>
                <w:rFonts w:cs="Arial"/>
                <w:sz w:val="19"/>
                <w:szCs w:val="19"/>
                <w:u w:val="single"/>
              </w:rPr>
              <w:t>Plus</w:t>
            </w:r>
            <w:r w:rsidRPr="00B36BA7">
              <w:rPr>
                <w:rFonts w:cs="Arial"/>
                <w:sz w:val="19"/>
                <w:szCs w:val="19"/>
              </w:rPr>
              <w:tab/>
            </w:r>
            <w:r w:rsidRPr="00B36BA7">
              <w:rPr>
                <w:rFonts w:cs="Arial"/>
                <w:sz w:val="19"/>
                <w:szCs w:val="19"/>
                <w:lang w:val="en-GB" w:bidi="ar-SA"/>
              </w:rPr>
              <w:t>Purchase land during the year</w:t>
            </w:r>
          </w:p>
        </w:tc>
        <w:tc>
          <w:tcPr>
            <w:tcW w:w="1042" w:type="pct"/>
          </w:tcPr>
          <w:p w14:paraId="3664EDC2" w14:textId="3EB27C98" w:rsidR="0018185F" w:rsidRPr="00B36BA7" w:rsidRDefault="00B90A6A" w:rsidP="00130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4"/>
              </w:tabs>
              <w:spacing w:line="360" w:lineRule="auto"/>
              <w:ind w:right="1"/>
              <w:rPr>
                <w:rFonts w:eastAsia="Cordia New" w:cs="Arial"/>
                <w:snapToGrid w:val="0"/>
                <w:color w:val="000000"/>
                <w:sz w:val="19"/>
                <w:szCs w:val="19"/>
                <w:lang w:eastAsia="th-TH"/>
              </w:rPr>
            </w:pPr>
            <w:r w:rsidRPr="00B36BA7">
              <w:rPr>
                <w:rFonts w:eastAsia="Cordia New" w:cs="Arial"/>
                <w:snapToGrid w:val="0"/>
                <w:color w:val="000000"/>
                <w:sz w:val="19"/>
                <w:szCs w:val="19"/>
                <w:lang w:eastAsia="th-TH"/>
              </w:rPr>
              <w:t>-</w:t>
            </w:r>
          </w:p>
        </w:tc>
        <w:tc>
          <w:tcPr>
            <w:tcW w:w="1011" w:type="pct"/>
          </w:tcPr>
          <w:p w14:paraId="590206AA" w14:textId="77777777" w:rsidR="0018185F" w:rsidRPr="00B36BA7" w:rsidRDefault="0018185F" w:rsidP="00130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3"/>
              </w:tabs>
              <w:spacing w:line="360" w:lineRule="auto"/>
              <w:ind w:right="1"/>
              <w:rPr>
                <w:rFonts w:eastAsia="Cordia New" w:cs="Arial"/>
                <w:snapToGrid w:val="0"/>
                <w:color w:val="000000"/>
                <w:sz w:val="19"/>
                <w:szCs w:val="19"/>
                <w:lang w:eastAsia="th-TH"/>
              </w:rPr>
            </w:pPr>
            <w:r w:rsidRPr="00B36BA7">
              <w:rPr>
                <w:rFonts w:eastAsia="Cordia New" w:cs="Arial"/>
                <w:snapToGrid w:val="0"/>
                <w:color w:val="000000"/>
                <w:sz w:val="19"/>
                <w:szCs w:val="19"/>
                <w:lang w:eastAsia="th-TH"/>
              </w:rPr>
              <w:t>19,034</w:t>
            </w:r>
          </w:p>
        </w:tc>
      </w:tr>
      <w:tr w:rsidR="006256D6" w:rsidRPr="00B36BA7" w14:paraId="0A56ADF3" w14:textId="77777777" w:rsidTr="006E3A48">
        <w:trPr>
          <w:trHeight w:val="60"/>
        </w:trPr>
        <w:tc>
          <w:tcPr>
            <w:tcW w:w="2947" w:type="pct"/>
            <w:vAlign w:val="center"/>
          </w:tcPr>
          <w:p w14:paraId="49A37816" w14:textId="3279F7F0" w:rsidR="006256D6" w:rsidRPr="00B36BA7" w:rsidRDefault="006256D6" w:rsidP="006E3A48">
            <w:pPr>
              <w:tabs>
                <w:tab w:val="clear" w:pos="227"/>
              </w:tabs>
              <w:spacing w:line="360" w:lineRule="auto"/>
              <w:ind w:left="-27" w:right="-44"/>
              <w:jc w:val="thaiDistribute"/>
              <w:rPr>
                <w:rFonts w:cs="Arial"/>
                <w:sz w:val="19"/>
                <w:szCs w:val="19"/>
              </w:rPr>
            </w:pPr>
            <w:r w:rsidRPr="00B36BA7">
              <w:rPr>
                <w:rFonts w:cs="Arial"/>
                <w:sz w:val="19"/>
                <w:szCs w:val="19"/>
                <w:u w:val="single"/>
              </w:rPr>
              <w:t>L</w:t>
            </w:r>
            <w:r w:rsidRPr="00B36BA7">
              <w:rPr>
                <w:sz w:val="19"/>
                <w:szCs w:val="19"/>
                <w:u w:val="single"/>
              </w:rPr>
              <w:t>ess</w:t>
            </w:r>
            <w:r w:rsidRPr="00B36BA7">
              <w:rPr>
                <w:sz w:val="19"/>
                <w:szCs w:val="19"/>
              </w:rPr>
              <w:t xml:space="preserve"> Sales of land during the year</w:t>
            </w:r>
          </w:p>
        </w:tc>
        <w:tc>
          <w:tcPr>
            <w:tcW w:w="1042" w:type="pct"/>
          </w:tcPr>
          <w:p w14:paraId="1F42AD80" w14:textId="3ADB38CC" w:rsidR="006256D6" w:rsidRPr="00B36BA7" w:rsidRDefault="00B90A6A" w:rsidP="00130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4"/>
              </w:tabs>
              <w:spacing w:line="360" w:lineRule="auto"/>
              <w:ind w:right="1"/>
              <w:rPr>
                <w:rFonts w:eastAsia="Cordia New" w:cs="Arial"/>
                <w:snapToGrid w:val="0"/>
                <w:color w:val="000000"/>
                <w:sz w:val="19"/>
                <w:szCs w:val="19"/>
                <w:lang w:eastAsia="th-TH"/>
              </w:rPr>
            </w:pPr>
            <w:r w:rsidRPr="00B36BA7">
              <w:rPr>
                <w:rFonts w:eastAsia="Cordia New" w:cs="Arial"/>
                <w:snapToGrid w:val="0"/>
                <w:color w:val="000000"/>
                <w:sz w:val="19"/>
                <w:szCs w:val="19"/>
                <w:lang w:eastAsia="th-TH"/>
              </w:rPr>
              <w:t>(36,216)</w:t>
            </w:r>
          </w:p>
        </w:tc>
        <w:tc>
          <w:tcPr>
            <w:tcW w:w="1011" w:type="pct"/>
          </w:tcPr>
          <w:p w14:paraId="5C06C23E" w14:textId="071EABD3" w:rsidR="006256D6" w:rsidRPr="00B36BA7" w:rsidRDefault="00B90A6A" w:rsidP="00130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3"/>
              </w:tabs>
              <w:spacing w:line="360" w:lineRule="auto"/>
              <w:ind w:right="1"/>
              <w:rPr>
                <w:rFonts w:eastAsia="Cordia New" w:cs="Arial"/>
                <w:snapToGrid w:val="0"/>
                <w:color w:val="000000"/>
                <w:sz w:val="19"/>
                <w:szCs w:val="19"/>
                <w:lang w:eastAsia="th-TH"/>
              </w:rPr>
            </w:pPr>
            <w:r w:rsidRPr="00B36BA7">
              <w:rPr>
                <w:rFonts w:eastAsia="Cordia New" w:cs="Arial"/>
                <w:snapToGrid w:val="0"/>
                <w:color w:val="000000"/>
                <w:sz w:val="19"/>
                <w:szCs w:val="19"/>
                <w:lang w:eastAsia="th-TH"/>
              </w:rPr>
              <w:t>-</w:t>
            </w:r>
          </w:p>
        </w:tc>
      </w:tr>
      <w:tr w:rsidR="0018185F" w:rsidRPr="00B36BA7" w14:paraId="05611150" w14:textId="77777777" w:rsidTr="006E3A48">
        <w:trPr>
          <w:trHeight w:val="60"/>
        </w:trPr>
        <w:tc>
          <w:tcPr>
            <w:tcW w:w="2947" w:type="pct"/>
            <w:vAlign w:val="center"/>
          </w:tcPr>
          <w:p w14:paraId="03B9F882" w14:textId="77777777" w:rsidR="0018185F" w:rsidRPr="00B36BA7" w:rsidRDefault="0018185F" w:rsidP="006E3A48">
            <w:pPr>
              <w:tabs>
                <w:tab w:val="clear" w:pos="227"/>
              </w:tabs>
              <w:spacing w:line="360" w:lineRule="auto"/>
              <w:ind w:left="-27" w:right="-44"/>
              <w:jc w:val="thaiDistribute"/>
              <w:rPr>
                <w:rFonts w:cs="Arial"/>
                <w:sz w:val="19"/>
                <w:szCs w:val="24"/>
                <w:u w:val="single"/>
              </w:rPr>
            </w:pPr>
            <w:r w:rsidRPr="00B36BA7">
              <w:rPr>
                <w:rFonts w:cs="Arial"/>
                <w:sz w:val="19"/>
                <w:szCs w:val="24"/>
                <w:u w:val="single"/>
              </w:rPr>
              <w:t>Less</w:t>
            </w:r>
            <w:r w:rsidRPr="00B36BA7">
              <w:rPr>
                <w:rFonts w:cs="Arial"/>
                <w:sz w:val="19"/>
                <w:szCs w:val="24"/>
              </w:rPr>
              <w:t xml:space="preserve"> Allowance for Impairment</w:t>
            </w:r>
          </w:p>
        </w:tc>
        <w:tc>
          <w:tcPr>
            <w:tcW w:w="1042" w:type="pct"/>
          </w:tcPr>
          <w:p w14:paraId="107F41D6" w14:textId="77777777" w:rsidR="0018185F" w:rsidRPr="00B36BA7" w:rsidRDefault="0018185F" w:rsidP="006E3A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4"/>
              </w:tabs>
              <w:spacing w:line="360" w:lineRule="auto"/>
              <w:ind w:right="1"/>
              <w:rPr>
                <w:rFonts w:eastAsia="Cordia New" w:cs="Arial"/>
                <w:snapToGrid w:val="0"/>
                <w:color w:val="000000"/>
                <w:sz w:val="19"/>
                <w:szCs w:val="19"/>
                <w:lang w:eastAsia="th-TH"/>
              </w:rPr>
            </w:pPr>
            <w:r w:rsidRPr="00B36BA7">
              <w:rPr>
                <w:rFonts w:eastAsia="Cordia New" w:cs="Arial"/>
                <w:snapToGrid w:val="0"/>
                <w:color w:val="000000"/>
                <w:sz w:val="19"/>
                <w:szCs w:val="19"/>
                <w:lang w:eastAsia="th-TH"/>
              </w:rPr>
              <w:t>(3,220)</w:t>
            </w:r>
          </w:p>
        </w:tc>
        <w:tc>
          <w:tcPr>
            <w:tcW w:w="1011" w:type="pct"/>
          </w:tcPr>
          <w:p w14:paraId="7D0D6177" w14:textId="77777777" w:rsidR="0018185F" w:rsidRPr="00B36BA7" w:rsidRDefault="0018185F" w:rsidP="006E3A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3"/>
              </w:tabs>
              <w:spacing w:line="360" w:lineRule="auto"/>
              <w:ind w:right="1"/>
              <w:rPr>
                <w:rFonts w:eastAsia="Cordia New" w:cs="Arial"/>
                <w:snapToGrid w:val="0"/>
                <w:color w:val="000000"/>
                <w:sz w:val="19"/>
                <w:szCs w:val="19"/>
                <w:lang w:eastAsia="th-TH"/>
              </w:rPr>
            </w:pPr>
            <w:r w:rsidRPr="00B36BA7">
              <w:rPr>
                <w:rFonts w:eastAsia="Cordia New" w:cs="Arial"/>
                <w:snapToGrid w:val="0"/>
                <w:color w:val="000000"/>
                <w:sz w:val="19"/>
                <w:szCs w:val="19"/>
                <w:lang w:eastAsia="th-TH"/>
              </w:rPr>
              <w:t>-</w:t>
            </w:r>
          </w:p>
        </w:tc>
      </w:tr>
      <w:tr w:rsidR="0018185F" w:rsidRPr="00B36BA7" w14:paraId="1CF82587" w14:textId="77777777" w:rsidTr="006E3A48">
        <w:tc>
          <w:tcPr>
            <w:tcW w:w="2947" w:type="pct"/>
            <w:vAlign w:val="center"/>
            <w:hideMark/>
          </w:tcPr>
          <w:p w14:paraId="77E1DFEF" w14:textId="77777777" w:rsidR="0018185F" w:rsidRPr="00B36BA7" w:rsidRDefault="0018185F" w:rsidP="006E3A48">
            <w:pPr>
              <w:spacing w:line="360" w:lineRule="auto"/>
              <w:ind w:left="-30" w:right="-36"/>
              <w:jc w:val="thaiDistribute"/>
              <w:rPr>
                <w:rFonts w:cs="Arial"/>
                <w:sz w:val="19"/>
                <w:szCs w:val="19"/>
                <w:lang w:val="en-GB" w:bidi="ar-SA"/>
              </w:rPr>
            </w:pPr>
            <w:r w:rsidRPr="00B36BA7">
              <w:rPr>
                <w:rFonts w:cs="Arial"/>
                <w:sz w:val="19"/>
                <w:szCs w:val="19"/>
                <w:lang w:val="en-GB" w:bidi="ar-SA"/>
              </w:rPr>
              <w:t>Year end book value</w:t>
            </w:r>
          </w:p>
        </w:tc>
        <w:tc>
          <w:tcPr>
            <w:tcW w:w="1042" w:type="pct"/>
          </w:tcPr>
          <w:p w14:paraId="2F58C4AB" w14:textId="28A8282D" w:rsidR="0018185F" w:rsidRPr="00B36BA7" w:rsidRDefault="0018185F" w:rsidP="006E3A4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4"/>
              </w:tabs>
              <w:spacing w:line="360" w:lineRule="auto"/>
              <w:ind w:right="1"/>
              <w:rPr>
                <w:rFonts w:eastAsia="Cordia New" w:cs="Arial"/>
                <w:snapToGrid w:val="0"/>
                <w:color w:val="000000"/>
                <w:sz w:val="19"/>
                <w:szCs w:val="19"/>
                <w:lang w:eastAsia="th-TH"/>
              </w:rPr>
            </w:pPr>
            <w:r w:rsidRPr="00B36BA7">
              <w:rPr>
                <w:rFonts w:eastAsia="Cordia New" w:cs="Arial"/>
                <w:snapToGrid w:val="0"/>
                <w:color w:val="000000"/>
                <w:sz w:val="19"/>
                <w:szCs w:val="19"/>
                <w:lang w:eastAsia="th-TH"/>
              </w:rPr>
              <w:t>2</w:t>
            </w:r>
            <w:r w:rsidR="00E046A1" w:rsidRPr="00B36BA7">
              <w:rPr>
                <w:rFonts w:eastAsia="Cordia New" w:cs="Arial"/>
                <w:snapToGrid w:val="0"/>
                <w:color w:val="000000"/>
                <w:sz w:val="19"/>
                <w:szCs w:val="19"/>
                <w:lang w:eastAsia="th-TH"/>
              </w:rPr>
              <w:t>48</w:t>
            </w:r>
            <w:r w:rsidRPr="00B36BA7">
              <w:rPr>
                <w:rFonts w:eastAsia="Cordia New" w:cs="Arial"/>
                <w:snapToGrid w:val="0"/>
                <w:color w:val="000000"/>
                <w:sz w:val="19"/>
                <w:szCs w:val="19"/>
                <w:lang w:eastAsia="th-TH"/>
              </w:rPr>
              <w:t>,</w:t>
            </w:r>
            <w:r w:rsidR="00E046A1" w:rsidRPr="00B36BA7">
              <w:rPr>
                <w:rFonts w:eastAsia="Cordia New" w:cs="Arial"/>
                <w:snapToGrid w:val="0"/>
                <w:color w:val="000000"/>
                <w:sz w:val="19"/>
                <w:szCs w:val="19"/>
                <w:lang w:eastAsia="th-TH"/>
              </w:rPr>
              <w:t>520</w:t>
            </w:r>
          </w:p>
        </w:tc>
        <w:tc>
          <w:tcPr>
            <w:tcW w:w="1011" w:type="pct"/>
          </w:tcPr>
          <w:p w14:paraId="7B7D9CE0" w14:textId="77777777" w:rsidR="0018185F" w:rsidRPr="00B36BA7" w:rsidRDefault="0018185F" w:rsidP="006E3A4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3"/>
              </w:tabs>
              <w:spacing w:line="360" w:lineRule="auto"/>
              <w:ind w:right="1"/>
              <w:rPr>
                <w:rFonts w:eastAsia="Cordia New" w:cs="Arial"/>
                <w:snapToGrid w:val="0"/>
                <w:color w:val="000000"/>
                <w:sz w:val="19"/>
                <w:szCs w:val="19"/>
                <w:lang w:eastAsia="th-TH"/>
              </w:rPr>
            </w:pPr>
            <w:r w:rsidRPr="00B36BA7">
              <w:rPr>
                <w:rFonts w:eastAsia="Cordia New" w:cs="Arial"/>
                <w:snapToGrid w:val="0"/>
                <w:color w:val="000000"/>
                <w:sz w:val="19"/>
                <w:szCs w:val="19"/>
                <w:lang w:eastAsia="th-TH"/>
              </w:rPr>
              <w:t>287,956</w:t>
            </w:r>
          </w:p>
        </w:tc>
      </w:tr>
    </w:tbl>
    <w:p w14:paraId="52DD698F" w14:textId="77777777" w:rsidR="004C6D34" w:rsidRPr="00B36BA7" w:rsidRDefault="004C6D34" w:rsidP="00D13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Style w:val="hps"/>
          <w:rFonts w:eastAsia="Cordia New" w:cs="Arial"/>
          <w:spacing w:val="-4"/>
          <w:sz w:val="20"/>
          <w:szCs w:val="20"/>
        </w:rPr>
      </w:pPr>
      <w:r w:rsidRPr="00B36BA7">
        <w:rPr>
          <w:rStyle w:val="hps"/>
          <w:rFonts w:eastAsia="Cordia New" w:cs="Arial"/>
          <w:spacing w:val="-4"/>
          <w:sz w:val="20"/>
          <w:szCs w:val="20"/>
        </w:rPr>
        <w:lastRenderedPageBreak/>
        <w:t>For the year ended 31 October 2021, a subsidiary sold land at cost of Baht 36.22 million by selling priceat Baht 44.00 million which was paid by offsetting with loan from other company.</w:t>
      </w:r>
    </w:p>
    <w:p w14:paraId="001B4E66" w14:textId="47F9BD3B" w:rsidR="004C6D34" w:rsidRPr="005333AA" w:rsidRDefault="004C6D34" w:rsidP="00CD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Style w:val="hps"/>
          <w:rFonts w:eastAsia="Cordia New" w:cs="Arial"/>
          <w:spacing w:val="-4"/>
          <w:sz w:val="10"/>
          <w:szCs w:val="10"/>
        </w:rPr>
      </w:pPr>
      <w:r w:rsidRPr="005333AA">
        <w:rPr>
          <w:rStyle w:val="hps"/>
          <w:rFonts w:eastAsia="Cordia New" w:cs="Arial"/>
          <w:spacing w:val="-4"/>
          <w:sz w:val="10"/>
          <w:szCs w:val="10"/>
        </w:rPr>
        <w:t xml:space="preserve"> </w:t>
      </w:r>
    </w:p>
    <w:p w14:paraId="695A22EA" w14:textId="6CC2F5D0" w:rsidR="0018185F" w:rsidRPr="00B36BA7" w:rsidRDefault="0018185F" w:rsidP="00CD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8"/>
          <w:szCs w:val="28"/>
        </w:rPr>
      </w:pPr>
      <w:r w:rsidRPr="00B36BA7">
        <w:rPr>
          <w:rStyle w:val="hps"/>
          <w:rFonts w:eastAsia="Cordia New" w:cs="Arial"/>
          <w:spacing w:val="-4"/>
          <w:sz w:val="20"/>
          <w:szCs w:val="20"/>
        </w:rPr>
        <w:t>For the years ended 31 October 2021 and 2020, the Group has no revenue and expenses related to investment property</w:t>
      </w:r>
      <w:r w:rsidR="004C6D34" w:rsidRPr="00B36BA7">
        <w:rPr>
          <w:rStyle w:val="hps"/>
          <w:rFonts w:eastAsia="Cordia New" w:cs="Arial"/>
          <w:spacing w:val="-4"/>
          <w:sz w:val="20"/>
          <w:szCs w:val="20"/>
        </w:rPr>
        <w:t>, except the above-mentioned</w:t>
      </w:r>
      <w:r w:rsidRPr="00B36BA7">
        <w:rPr>
          <w:rStyle w:val="hps"/>
          <w:rFonts w:eastAsia="Cordia New" w:cs="Arial"/>
          <w:spacing w:val="-4"/>
          <w:sz w:val="20"/>
          <w:szCs w:val="20"/>
        </w:rPr>
        <w:t xml:space="preserve">. Moreover, the Company has appraised value of land of C4 Properties (Thailand) Co., Ltd. as at 12 November 2021 based on market value approach by independent appraiser who certified by The Securities and Exchange Commission. There is an impairment loss on assets of Baht 3.22 million which </w:t>
      </w:r>
      <w:r w:rsidR="004C6D34" w:rsidRPr="00B36BA7">
        <w:rPr>
          <w:rStyle w:val="hps"/>
          <w:rFonts w:eastAsia="Cordia New" w:cs="Arial"/>
          <w:spacing w:val="-4"/>
          <w:sz w:val="20"/>
          <w:szCs w:val="20"/>
        </w:rPr>
        <w:t>was</w:t>
      </w:r>
      <w:r w:rsidRPr="00B36BA7">
        <w:rPr>
          <w:rStyle w:val="hps"/>
          <w:rFonts w:eastAsia="Cordia New" w:cs="Arial"/>
          <w:spacing w:val="-4"/>
          <w:sz w:val="20"/>
          <w:szCs w:val="20"/>
        </w:rPr>
        <w:t xml:space="preserve"> recognised as expense in the consolidated financial statement for the year ended 31 October 2021.</w:t>
      </w:r>
    </w:p>
    <w:p w14:paraId="03F24B75" w14:textId="77777777" w:rsidR="00AA5A86" w:rsidRPr="005333AA" w:rsidRDefault="00AA5A86" w:rsidP="00B3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14"/>
          <w:szCs w:val="14"/>
        </w:rPr>
      </w:pPr>
    </w:p>
    <w:p w14:paraId="0C924493" w14:textId="77777777" w:rsidR="0018185F" w:rsidRPr="00B36BA7" w:rsidRDefault="0018185F" w:rsidP="00CD7F37">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r w:rsidRPr="00B36BA7">
        <w:rPr>
          <w:rFonts w:cs="Arial"/>
          <w:spacing w:val="-4"/>
          <w:sz w:val="20"/>
          <w:szCs w:val="20"/>
          <w:u w:val="single"/>
          <w:lang w:val="en-GB"/>
        </w:rPr>
        <w:t>PROPERTY, PLANT AND EQUIPMENT</w:t>
      </w:r>
    </w:p>
    <w:tbl>
      <w:tblPr>
        <w:tblW w:w="9420" w:type="dxa"/>
        <w:tblInd w:w="297" w:type="dxa"/>
        <w:tblBorders>
          <w:bottom w:val="single" w:sz="4" w:space="0" w:color="auto"/>
        </w:tblBorders>
        <w:tblLayout w:type="fixed"/>
        <w:tblLook w:val="04A0" w:firstRow="1" w:lastRow="0" w:firstColumn="1" w:lastColumn="0" w:noHBand="0" w:noVBand="1"/>
      </w:tblPr>
      <w:tblGrid>
        <w:gridCol w:w="2972"/>
        <w:gridCol w:w="843"/>
        <w:gridCol w:w="993"/>
        <w:gridCol w:w="994"/>
        <w:gridCol w:w="1105"/>
        <w:gridCol w:w="720"/>
        <w:gridCol w:w="919"/>
        <w:gridCol w:w="874"/>
      </w:tblGrid>
      <w:tr w:rsidR="00722E1F" w:rsidRPr="00B36BA7" w14:paraId="3DC77574" w14:textId="77777777" w:rsidTr="005333AA">
        <w:trPr>
          <w:trHeight w:val="173"/>
          <w:tblHeader/>
        </w:trPr>
        <w:tc>
          <w:tcPr>
            <w:tcW w:w="2972" w:type="dxa"/>
            <w:tcBorders>
              <w:top w:val="nil"/>
              <w:left w:val="nil"/>
              <w:bottom w:val="nil"/>
              <w:right w:val="nil"/>
            </w:tcBorders>
          </w:tcPr>
          <w:p w14:paraId="43CDAB21" w14:textId="77777777" w:rsidR="00722E1F" w:rsidRPr="00B36BA7" w:rsidRDefault="00722E1F">
            <w:pPr>
              <w:spacing w:line="360" w:lineRule="auto"/>
              <w:ind w:left="-23" w:right="-108"/>
              <w:jc w:val="thaiDistribute"/>
              <w:rPr>
                <w:rFonts w:cs="Arial"/>
                <w:spacing w:val="-4"/>
                <w:sz w:val="13"/>
                <w:szCs w:val="13"/>
              </w:rPr>
            </w:pPr>
          </w:p>
        </w:tc>
        <w:tc>
          <w:tcPr>
            <w:tcW w:w="6448" w:type="dxa"/>
            <w:gridSpan w:val="7"/>
            <w:tcBorders>
              <w:top w:val="nil"/>
              <w:left w:val="nil"/>
              <w:bottom w:val="nil"/>
              <w:right w:val="nil"/>
            </w:tcBorders>
            <w:hideMark/>
          </w:tcPr>
          <w:p w14:paraId="442AECB3" w14:textId="77777777" w:rsidR="00722E1F" w:rsidRPr="00B36BA7" w:rsidRDefault="00722E1F">
            <w:pPr>
              <w:spacing w:line="360" w:lineRule="auto"/>
              <w:ind w:left="-20" w:right="-33" w:hanging="4"/>
              <w:jc w:val="right"/>
              <w:rPr>
                <w:rFonts w:cs="Arial"/>
                <w:b/>
                <w:snapToGrid w:val="0"/>
                <w:spacing w:val="-4"/>
                <w:sz w:val="13"/>
                <w:szCs w:val="13"/>
                <w:lang w:eastAsia="th-TH"/>
              </w:rPr>
            </w:pPr>
            <w:r w:rsidRPr="00B36BA7">
              <w:rPr>
                <w:rFonts w:cs="Arial"/>
                <w:b/>
                <w:snapToGrid w:val="0"/>
                <w:spacing w:val="-4"/>
                <w:sz w:val="13"/>
                <w:szCs w:val="13"/>
                <w:lang w:eastAsia="th-TH"/>
              </w:rPr>
              <w:t>(Unit : Thousand Baht)</w:t>
            </w:r>
          </w:p>
        </w:tc>
      </w:tr>
      <w:tr w:rsidR="00722E1F" w:rsidRPr="00B36BA7" w14:paraId="560E5A00" w14:textId="77777777" w:rsidTr="005333AA">
        <w:trPr>
          <w:tblHeader/>
        </w:trPr>
        <w:tc>
          <w:tcPr>
            <w:tcW w:w="2972" w:type="dxa"/>
            <w:tcBorders>
              <w:top w:val="nil"/>
              <w:left w:val="nil"/>
              <w:bottom w:val="nil"/>
              <w:right w:val="nil"/>
            </w:tcBorders>
          </w:tcPr>
          <w:p w14:paraId="27F1C898" w14:textId="77777777" w:rsidR="00722E1F" w:rsidRPr="00B36BA7" w:rsidRDefault="00722E1F">
            <w:pPr>
              <w:spacing w:line="360" w:lineRule="auto"/>
              <w:ind w:left="-23" w:right="-108"/>
              <w:jc w:val="thaiDistribute"/>
              <w:rPr>
                <w:rFonts w:cs="Arial"/>
                <w:spacing w:val="-4"/>
                <w:sz w:val="13"/>
                <w:szCs w:val="13"/>
              </w:rPr>
            </w:pPr>
          </w:p>
        </w:tc>
        <w:tc>
          <w:tcPr>
            <w:tcW w:w="6448" w:type="dxa"/>
            <w:gridSpan w:val="7"/>
            <w:tcBorders>
              <w:top w:val="nil"/>
              <w:left w:val="nil"/>
              <w:bottom w:val="nil"/>
              <w:right w:val="nil"/>
            </w:tcBorders>
            <w:vAlign w:val="bottom"/>
            <w:hideMark/>
          </w:tcPr>
          <w:p w14:paraId="01A946D0" w14:textId="77777777" w:rsidR="00722E1F" w:rsidRPr="00B36BA7" w:rsidRDefault="00722E1F">
            <w:pPr>
              <w:pBdr>
                <w:bottom w:val="single" w:sz="4" w:space="1" w:color="auto"/>
              </w:pBdr>
              <w:spacing w:line="360" w:lineRule="auto"/>
              <w:ind w:left="-20" w:right="-1" w:hanging="4"/>
              <w:jc w:val="center"/>
              <w:rPr>
                <w:rFonts w:cs="Arial"/>
                <w:b/>
                <w:bCs/>
                <w:spacing w:val="-4"/>
                <w:sz w:val="13"/>
                <w:szCs w:val="13"/>
              </w:rPr>
            </w:pPr>
            <w:r w:rsidRPr="00B36BA7">
              <w:rPr>
                <w:rFonts w:cs="Arial" w:hint="cs"/>
                <w:b/>
                <w:bCs/>
                <w:spacing w:val="-4"/>
                <w:sz w:val="13"/>
                <w:szCs w:val="13"/>
              </w:rPr>
              <w:t>Consolidated</w:t>
            </w:r>
            <w:r w:rsidRPr="00B36BA7">
              <w:rPr>
                <w:rFonts w:cs="Arial"/>
                <w:b/>
                <w:bCs/>
                <w:spacing w:val="-4"/>
                <w:sz w:val="13"/>
                <w:szCs w:val="13"/>
              </w:rPr>
              <w:t xml:space="preserve"> F/S</w:t>
            </w:r>
          </w:p>
        </w:tc>
      </w:tr>
      <w:tr w:rsidR="00722E1F" w:rsidRPr="00B36BA7" w14:paraId="7B0E4F79" w14:textId="77777777" w:rsidTr="005333AA">
        <w:trPr>
          <w:trHeight w:val="59"/>
          <w:tblHeader/>
        </w:trPr>
        <w:tc>
          <w:tcPr>
            <w:tcW w:w="2972" w:type="dxa"/>
            <w:tcBorders>
              <w:top w:val="nil"/>
              <w:left w:val="nil"/>
              <w:bottom w:val="nil"/>
              <w:right w:val="nil"/>
            </w:tcBorders>
          </w:tcPr>
          <w:p w14:paraId="7F9F93EE" w14:textId="77777777" w:rsidR="00722E1F" w:rsidRPr="00B36BA7" w:rsidRDefault="00722E1F">
            <w:pPr>
              <w:spacing w:line="360" w:lineRule="auto"/>
              <w:ind w:left="-23" w:right="-108"/>
              <w:jc w:val="thaiDistribute"/>
              <w:rPr>
                <w:rFonts w:cs="Arial"/>
                <w:spacing w:val="-4"/>
                <w:sz w:val="13"/>
                <w:szCs w:val="13"/>
                <w:cs/>
              </w:rPr>
            </w:pPr>
          </w:p>
        </w:tc>
        <w:tc>
          <w:tcPr>
            <w:tcW w:w="843" w:type="dxa"/>
            <w:tcBorders>
              <w:top w:val="nil"/>
              <w:left w:val="nil"/>
              <w:bottom w:val="nil"/>
              <w:right w:val="nil"/>
            </w:tcBorders>
            <w:vAlign w:val="bottom"/>
            <w:hideMark/>
          </w:tcPr>
          <w:p w14:paraId="27FB0647" w14:textId="77777777" w:rsidR="00722E1F" w:rsidRPr="00B36BA7" w:rsidRDefault="00722E1F">
            <w:pPr>
              <w:pBdr>
                <w:bottom w:val="single" w:sz="4" w:space="1" w:color="auto"/>
              </w:pBdr>
              <w:tabs>
                <w:tab w:val="clear" w:pos="227"/>
                <w:tab w:val="clear" w:pos="454"/>
                <w:tab w:val="clear" w:pos="680"/>
                <w:tab w:val="clear" w:pos="907"/>
              </w:tabs>
              <w:spacing w:line="360" w:lineRule="auto"/>
              <w:ind w:left="-63" w:right="-45" w:hanging="4"/>
              <w:jc w:val="center"/>
              <w:rPr>
                <w:rFonts w:cs="Arial"/>
                <w:b/>
                <w:snapToGrid w:val="0"/>
                <w:spacing w:val="-4"/>
                <w:sz w:val="13"/>
                <w:szCs w:val="13"/>
                <w:lang w:eastAsia="th-TH"/>
              </w:rPr>
            </w:pPr>
            <w:r w:rsidRPr="00B36BA7">
              <w:rPr>
                <w:rFonts w:cs="Arial"/>
                <w:b/>
                <w:snapToGrid w:val="0"/>
                <w:spacing w:val="-4"/>
                <w:sz w:val="13"/>
                <w:szCs w:val="13"/>
                <w:lang w:eastAsia="th-TH"/>
              </w:rPr>
              <w:t>Land</w:t>
            </w:r>
          </w:p>
        </w:tc>
        <w:tc>
          <w:tcPr>
            <w:tcW w:w="993" w:type="dxa"/>
            <w:tcBorders>
              <w:top w:val="nil"/>
              <w:left w:val="nil"/>
              <w:bottom w:val="nil"/>
              <w:right w:val="nil"/>
            </w:tcBorders>
            <w:vAlign w:val="bottom"/>
            <w:hideMark/>
          </w:tcPr>
          <w:p w14:paraId="642C8C29" w14:textId="77777777" w:rsidR="00722E1F" w:rsidRPr="00B36BA7" w:rsidRDefault="00722E1F">
            <w:pPr>
              <w:pBdr>
                <w:bottom w:val="single" w:sz="4" w:space="1" w:color="auto"/>
              </w:pBdr>
              <w:tabs>
                <w:tab w:val="clear" w:pos="227"/>
                <w:tab w:val="clear" w:pos="454"/>
                <w:tab w:val="clear" w:pos="680"/>
                <w:tab w:val="clear" w:pos="907"/>
              </w:tabs>
              <w:spacing w:line="360" w:lineRule="auto"/>
              <w:ind w:left="-63" w:right="-45"/>
              <w:jc w:val="center"/>
              <w:rPr>
                <w:rFonts w:cs="Arial"/>
                <w:b/>
                <w:snapToGrid w:val="0"/>
                <w:spacing w:val="-4"/>
                <w:sz w:val="13"/>
                <w:szCs w:val="13"/>
                <w:rtl/>
                <w:cs/>
                <w:lang w:eastAsia="th-TH"/>
              </w:rPr>
            </w:pPr>
            <w:r w:rsidRPr="00B36BA7">
              <w:rPr>
                <w:rFonts w:cs="Arial"/>
                <w:b/>
                <w:snapToGrid w:val="0"/>
                <w:spacing w:val="-4"/>
                <w:sz w:val="13"/>
                <w:szCs w:val="13"/>
                <w:lang w:eastAsia="th-TH"/>
              </w:rPr>
              <w:t>Buildings and</w:t>
            </w:r>
          </w:p>
          <w:p w14:paraId="1C09EDD8" w14:textId="77777777" w:rsidR="00722E1F" w:rsidRPr="00B36BA7" w:rsidRDefault="00722E1F">
            <w:pPr>
              <w:pBdr>
                <w:bottom w:val="single" w:sz="4" w:space="1" w:color="auto"/>
              </w:pBdr>
              <w:tabs>
                <w:tab w:val="clear" w:pos="227"/>
                <w:tab w:val="clear" w:pos="454"/>
                <w:tab w:val="clear" w:pos="680"/>
                <w:tab w:val="clear" w:pos="907"/>
              </w:tabs>
              <w:spacing w:line="360" w:lineRule="auto"/>
              <w:ind w:left="-63" w:right="-45"/>
              <w:jc w:val="center"/>
              <w:rPr>
                <w:rFonts w:cs="Arial"/>
                <w:b/>
                <w:snapToGrid w:val="0"/>
                <w:spacing w:val="-4"/>
                <w:sz w:val="13"/>
                <w:szCs w:val="13"/>
                <w:lang w:eastAsia="th-TH"/>
              </w:rPr>
            </w:pPr>
            <w:r w:rsidRPr="00B36BA7">
              <w:rPr>
                <w:rFonts w:cs="Arial"/>
                <w:b/>
                <w:snapToGrid w:val="0"/>
                <w:spacing w:val="-4"/>
                <w:sz w:val="13"/>
                <w:szCs w:val="13"/>
                <w:lang w:eastAsia="th-TH"/>
              </w:rPr>
              <w:t>improvements</w:t>
            </w:r>
          </w:p>
        </w:tc>
        <w:tc>
          <w:tcPr>
            <w:tcW w:w="994" w:type="dxa"/>
            <w:tcBorders>
              <w:top w:val="nil"/>
              <w:left w:val="nil"/>
              <w:bottom w:val="nil"/>
              <w:right w:val="nil"/>
            </w:tcBorders>
            <w:vAlign w:val="bottom"/>
            <w:hideMark/>
          </w:tcPr>
          <w:p w14:paraId="43F62EFE" w14:textId="77777777" w:rsidR="00722E1F" w:rsidRPr="00B36BA7" w:rsidRDefault="00722E1F">
            <w:pPr>
              <w:pBdr>
                <w:bottom w:val="single" w:sz="4" w:space="1" w:color="auto"/>
              </w:pBdr>
              <w:tabs>
                <w:tab w:val="clear" w:pos="227"/>
                <w:tab w:val="clear" w:pos="454"/>
                <w:tab w:val="clear" w:pos="680"/>
                <w:tab w:val="clear" w:pos="907"/>
              </w:tabs>
              <w:spacing w:line="360" w:lineRule="auto"/>
              <w:ind w:left="-63" w:right="-45"/>
              <w:jc w:val="center"/>
              <w:rPr>
                <w:rFonts w:cs="Arial"/>
                <w:b/>
                <w:snapToGrid w:val="0"/>
                <w:spacing w:val="-4"/>
                <w:sz w:val="13"/>
                <w:szCs w:val="13"/>
                <w:lang w:eastAsia="th-TH"/>
              </w:rPr>
            </w:pPr>
            <w:r w:rsidRPr="00B36BA7">
              <w:rPr>
                <w:rFonts w:cs="Arial"/>
                <w:b/>
                <w:snapToGrid w:val="0"/>
                <w:spacing w:val="-4"/>
                <w:sz w:val="13"/>
                <w:szCs w:val="13"/>
                <w:lang w:eastAsia="th-TH"/>
              </w:rPr>
              <w:t>Machinery and</w:t>
            </w:r>
          </w:p>
          <w:p w14:paraId="5675909A" w14:textId="335A47CA" w:rsidR="00722E1F" w:rsidRPr="00B36BA7" w:rsidRDefault="00722E1F">
            <w:pPr>
              <w:pBdr>
                <w:bottom w:val="single" w:sz="4" w:space="1" w:color="auto"/>
              </w:pBdr>
              <w:tabs>
                <w:tab w:val="clear" w:pos="227"/>
                <w:tab w:val="clear" w:pos="454"/>
                <w:tab w:val="clear" w:pos="680"/>
                <w:tab w:val="clear" w:pos="907"/>
              </w:tabs>
              <w:spacing w:line="360" w:lineRule="auto"/>
              <w:ind w:left="-63" w:right="-45"/>
              <w:jc w:val="center"/>
              <w:rPr>
                <w:rFonts w:cs="Arial"/>
                <w:b/>
                <w:snapToGrid w:val="0"/>
                <w:spacing w:val="-4"/>
                <w:sz w:val="13"/>
                <w:szCs w:val="13"/>
                <w:lang w:eastAsia="th-TH"/>
              </w:rPr>
            </w:pPr>
            <w:r w:rsidRPr="00B36BA7">
              <w:rPr>
                <w:rFonts w:cs="Arial"/>
                <w:b/>
                <w:snapToGrid w:val="0"/>
                <w:spacing w:val="-4"/>
                <w:sz w:val="13"/>
                <w:szCs w:val="13"/>
                <w:lang w:eastAsia="th-TH"/>
              </w:rPr>
              <w:t>equipment</w:t>
            </w:r>
          </w:p>
        </w:tc>
        <w:tc>
          <w:tcPr>
            <w:tcW w:w="1105" w:type="dxa"/>
            <w:tcBorders>
              <w:top w:val="nil"/>
              <w:left w:val="nil"/>
              <w:bottom w:val="nil"/>
              <w:right w:val="nil"/>
            </w:tcBorders>
            <w:vAlign w:val="bottom"/>
            <w:hideMark/>
          </w:tcPr>
          <w:p w14:paraId="773944F9" w14:textId="77777777" w:rsidR="00722E1F" w:rsidRPr="00B36BA7" w:rsidRDefault="00722E1F">
            <w:pPr>
              <w:pBdr>
                <w:bottom w:val="single" w:sz="4" w:space="1" w:color="auto"/>
              </w:pBdr>
              <w:tabs>
                <w:tab w:val="clear" w:pos="227"/>
                <w:tab w:val="clear" w:pos="454"/>
                <w:tab w:val="clear" w:pos="680"/>
                <w:tab w:val="clear" w:pos="907"/>
              </w:tabs>
              <w:spacing w:line="360" w:lineRule="auto"/>
              <w:ind w:left="-63" w:right="-45"/>
              <w:jc w:val="center"/>
              <w:rPr>
                <w:rFonts w:cs="Arial"/>
                <w:b/>
                <w:snapToGrid w:val="0"/>
                <w:spacing w:val="-4"/>
                <w:sz w:val="13"/>
                <w:szCs w:val="13"/>
                <w:lang w:eastAsia="th-TH"/>
              </w:rPr>
            </w:pPr>
            <w:r w:rsidRPr="00B36BA7">
              <w:rPr>
                <w:rFonts w:cs="Arial"/>
                <w:b/>
                <w:snapToGrid w:val="0"/>
                <w:spacing w:val="-4"/>
                <w:sz w:val="13"/>
                <w:szCs w:val="13"/>
                <w:lang w:eastAsia="th-TH"/>
              </w:rPr>
              <w:t>Furniture, fixture</w:t>
            </w:r>
          </w:p>
          <w:p w14:paraId="6B180D46" w14:textId="77777777" w:rsidR="00722E1F" w:rsidRPr="00B36BA7" w:rsidRDefault="00722E1F">
            <w:pPr>
              <w:pBdr>
                <w:bottom w:val="single" w:sz="4" w:space="1" w:color="auto"/>
              </w:pBdr>
              <w:tabs>
                <w:tab w:val="clear" w:pos="227"/>
                <w:tab w:val="clear" w:pos="454"/>
                <w:tab w:val="clear" w:pos="680"/>
                <w:tab w:val="clear" w:pos="907"/>
              </w:tabs>
              <w:spacing w:line="360" w:lineRule="auto"/>
              <w:ind w:left="-63" w:right="-45"/>
              <w:jc w:val="center"/>
              <w:rPr>
                <w:rFonts w:cs="Arial"/>
                <w:b/>
                <w:snapToGrid w:val="0"/>
                <w:spacing w:val="-4"/>
                <w:sz w:val="13"/>
                <w:szCs w:val="13"/>
                <w:lang w:eastAsia="th-TH"/>
              </w:rPr>
            </w:pPr>
            <w:r w:rsidRPr="00B36BA7">
              <w:rPr>
                <w:rFonts w:cs="Arial"/>
                <w:b/>
                <w:snapToGrid w:val="0"/>
                <w:spacing w:val="-4"/>
                <w:sz w:val="13"/>
                <w:szCs w:val="13"/>
                <w:lang w:eastAsia="th-TH"/>
              </w:rPr>
              <w:t>and office</w:t>
            </w:r>
          </w:p>
          <w:p w14:paraId="14C22A59" w14:textId="2980E414" w:rsidR="00722E1F" w:rsidRPr="00B36BA7" w:rsidRDefault="00722E1F">
            <w:pPr>
              <w:pBdr>
                <w:bottom w:val="single" w:sz="4" w:space="1" w:color="auto"/>
              </w:pBdr>
              <w:tabs>
                <w:tab w:val="clear" w:pos="227"/>
                <w:tab w:val="clear" w:pos="454"/>
                <w:tab w:val="clear" w:pos="680"/>
                <w:tab w:val="clear" w:pos="907"/>
              </w:tabs>
              <w:spacing w:line="360" w:lineRule="auto"/>
              <w:ind w:left="-63" w:right="-45"/>
              <w:jc w:val="center"/>
              <w:rPr>
                <w:rFonts w:cs="Arial"/>
                <w:b/>
                <w:snapToGrid w:val="0"/>
                <w:spacing w:val="-4"/>
                <w:sz w:val="13"/>
                <w:szCs w:val="13"/>
                <w:lang w:eastAsia="th-TH"/>
              </w:rPr>
            </w:pPr>
            <w:r w:rsidRPr="00B36BA7">
              <w:rPr>
                <w:rFonts w:cs="Arial"/>
                <w:b/>
                <w:snapToGrid w:val="0"/>
                <w:spacing w:val="-4"/>
                <w:sz w:val="13"/>
                <w:szCs w:val="13"/>
                <w:lang w:eastAsia="th-TH"/>
              </w:rPr>
              <w:t>equipment</w:t>
            </w:r>
          </w:p>
        </w:tc>
        <w:tc>
          <w:tcPr>
            <w:tcW w:w="720" w:type="dxa"/>
            <w:tcBorders>
              <w:top w:val="nil"/>
              <w:left w:val="nil"/>
              <w:bottom w:val="nil"/>
              <w:right w:val="nil"/>
            </w:tcBorders>
            <w:vAlign w:val="bottom"/>
            <w:hideMark/>
          </w:tcPr>
          <w:p w14:paraId="77DF4BCE" w14:textId="77777777" w:rsidR="00722E1F" w:rsidRPr="00B36BA7" w:rsidRDefault="00722E1F">
            <w:pPr>
              <w:pBdr>
                <w:bottom w:val="single" w:sz="4" w:space="1" w:color="auto"/>
              </w:pBdr>
              <w:tabs>
                <w:tab w:val="clear" w:pos="227"/>
                <w:tab w:val="clear" w:pos="454"/>
                <w:tab w:val="clear" w:pos="680"/>
                <w:tab w:val="clear" w:pos="907"/>
              </w:tabs>
              <w:spacing w:line="360" w:lineRule="auto"/>
              <w:ind w:left="-63" w:right="-45"/>
              <w:jc w:val="center"/>
              <w:rPr>
                <w:rFonts w:cs="Arial"/>
                <w:b/>
                <w:snapToGrid w:val="0"/>
                <w:spacing w:val="-4"/>
                <w:sz w:val="13"/>
                <w:szCs w:val="13"/>
                <w:lang w:eastAsia="th-TH"/>
              </w:rPr>
            </w:pPr>
            <w:r w:rsidRPr="00B36BA7">
              <w:rPr>
                <w:rFonts w:cs="Arial"/>
                <w:b/>
                <w:snapToGrid w:val="0"/>
                <w:spacing w:val="-4"/>
                <w:sz w:val="13"/>
                <w:szCs w:val="13"/>
                <w:lang w:eastAsia="th-TH"/>
              </w:rPr>
              <w:t>Vehicle</w:t>
            </w:r>
          </w:p>
        </w:tc>
        <w:tc>
          <w:tcPr>
            <w:tcW w:w="919" w:type="dxa"/>
            <w:tcBorders>
              <w:top w:val="nil"/>
              <w:left w:val="nil"/>
              <w:bottom w:val="nil"/>
              <w:right w:val="nil"/>
            </w:tcBorders>
            <w:vAlign w:val="bottom"/>
            <w:hideMark/>
          </w:tcPr>
          <w:p w14:paraId="4C6C15DF" w14:textId="77777777" w:rsidR="00722E1F" w:rsidRPr="00B36BA7" w:rsidRDefault="00722E1F">
            <w:pPr>
              <w:pBdr>
                <w:bottom w:val="single" w:sz="4" w:space="1" w:color="auto"/>
              </w:pBdr>
              <w:tabs>
                <w:tab w:val="clear" w:pos="227"/>
                <w:tab w:val="clear" w:pos="454"/>
                <w:tab w:val="clear" w:pos="680"/>
                <w:tab w:val="clear" w:pos="907"/>
              </w:tabs>
              <w:spacing w:line="360" w:lineRule="auto"/>
              <w:ind w:left="-63" w:right="-45"/>
              <w:jc w:val="center"/>
              <w:rPr>
                <w:rFonts w:cs="Arial"/>
                <w:b/>
                <w:snapToGrid w:val="0"/>
                <w:spacing w:val="-4"/>
                <w:sz w:val="13"/>
                <w:szCs w:val="13"/>
                <w:lang w:eastAsia="th-TH"/>
              </w:rPr>
            </w:pPr>
            <w:r w:rsidRPr="00B36BA7">
              <w:rPr>
                <w:rFonts w:cs="Arial"/>
                <w:b/>
                <w:snapToGrid w:val="0"/>
                <w:spacing w:val="-4"/>
                <w:sz w:val="13"/>
                <w:szCs w:val="13"/>
                <w:lang w:eastAsia="th-TH"/>
              </w:rPr>
              <w:t>Assets under</w:t>
            </w:r>
          </w:p>
          <w:p w14:paraId="698FE58C" w14:textId="77777777" w:rsidR="00722E1F" w:rsidRPr="00B36BA7" w:rsidRDefault="00722E1F">
            <w:pPr>
              <w:pBdr>
                <w:bottom w:val="single" w:sz="4" w:space="1" w:color="auto"/>
              </w:pBdr>
              <w:tabs>
                <w:tab w:val="clear" w:pos="227"/>
                <w:tab w:val="clear" w:pos="454"/>
                <w:tab w:val="clear" w:pos="680"/>
                <w:tab w:val="clear" w:pos="907"/>
              </w:tabs>
              <w:spacing w:line="360" w:lineRule="auto"/>
              <w:ind w:left="-63" w:right="-45"/>
              <w:jc w:val="center"/>
              <w:rPr>
                <w:rFonts w:cs="Arial"/>
                <w:b/>
                <w:snapToGrid w:val="0"/>
                <w:spacing w:val="-4"/>
                <w:sz w:val="13"/>
                <w:szCs w:val="13"/>
                <w:lang w:eastAsia="th-TH"/>
              </w:rPr>
            </w:pPr>
            <w:r w:rsidRPr="00B36BA7">
              <w:rPr>
                <w:rFonts w:cs="Arial"/>
                <w:b/>
                <w:snapToGrid w:val="0"/>
                <w:spacing w:val="-4"/>
                <w:sz w:val="13"/>
                <w:szCs w:val="13"/>
                <w:lang w:eastAsia="th-TH"/>
              </w:rPr>
              <w:t>installation</w:t>
            </w:r>
          </w:p>
        </w:tc>
        <w:tc>
          <w:tcPr>
            <w:tcW w:w="874" w:type="dxa"/>
            <w:tcBorders>
              <w:top w:val="nil"/>
              <w:left w:val="nil"/>
              <w:bottom w:val="nil"/>
              <w:right w:val="nil"/>
            </w:tcBorders>
            <w:vAlign w:val="bottom"/>
            <w:hideMark/>
          </w:tcPr>
          <w:p w14:paraId="50662E62" w14:textId="77777777" w:rsidR="00722E1F" w:rsidRPr="00B36BA7" w:rsidRDefault="00722E1F">
            <w:pPr>
              <w:pBdr>
                <w:bottom w:val="single" w:sz="4" w:space="1" w:color="auto"/>
              </w:pBdr>
              <w:tabs>
                <w:tab w:val="clear" w:pos="227"/>
                <w:tab w:val="clear" w:pos="454"/>
                <w:tab w:val="clear" w:pos="680"/>
                <w:tab w:val="clear" w:pos="907"/>
              </w:tabs>
              <w:spacing w:line="360" w:lineRule="auto"/>
              <w:ind w:left="-63" w:right="-45"/>
              <w:jc w:val="center"/>
              <w:rPr>
                <w:rFonts w:cs="Arial"/>
                <w:b/>
                <w:snapToGrid w:val="0"/>
                <w:spacing w:val="-4"/>
                <w:sz w:val="13"/>
                <w:szCs w:val="13"/>
                <w:lang w:eastAsia="th-TH"/>
              </w:rPr>
            </w:pPr>
            <w:r w:rsidRPr="00B36BA7">
              <w:rPr>
                <w:rFonts w:cs="Arial"/>
                <w:b/>
                <w:snapToGrid w:val="0"/>
                <w:spacing w:val="-4"/>
                <w:sz w:val="13"/>
                <w:szCs w:val="13"/>
                <w:lang w:eastAsia="th-TH"/>
              </w:rPr>
              <w:t>Total</w:t>
            </w:r>
          </w:p>
        </w:tc>
      </w:tr>
      <w:tr w:rsidR="00722E1F" w:rsidRPr="00B36BA7" w14:paraId="262B14E5" w14:textId="77777777" w:rsidTr="005333AA">
        <w:tc>
          <w:tcPr>
            <w:tcW w:w="2972" w:type="dxa"/>
            <w:tcBorders>
              <w:top w:val="nil"/>
              <w:left w:val="nil"/>
              <w:bottom w:val="nil"/>
              <w:right w:val="nil"/>
            </w:tcBorders>
            <w:hideMark/>
          </w:tcPr>
          <w:p w14:paraId="6F0BC80B" w14:textId="77777777" w:rsidR="00722E1F" w:rsidRPr="00B36BA7" w:rsidRDefault="00722E1F">
            <w:pPr>
              <w:spacing w:line="360" w:lineRule="auto"/>
              <w:ind w:left="-23" w:right="-108"/>
              <w:jc w:val="thaiDistribute"/>
              <w:rPr>
                <w:rFonts w:cs="Arial"/>
                <w:b/>
                <w:bCs/>
                <w:sz w:val="13"/>
                <w:szCs w:val="13"/>
              </w:rPr>
            </w:pPr>
            <w:r w:rsidRPr="00B36BA7">
              <w:rPr>
                <w:rFonts w:cs="Arial"/>
                <w:b/>
                <w:bCs/>
                <w:sz w:val="13"/>
                <w:szCs w:val="13"/>
              </w:rPr>
              <w:t>Cost :</w:t>
            </w:r>
          </w:p>
        </w:tc>
        <w:tc>
          <w:tcPr>
            <w:tcW w:w="843" w:type="dxa"/>
            <w:tcBorders>
              <w:top w:val="nil"/>
              <w:left w:val="nil"/>
              <w:bottom w:val="nil"/>
              <w:right w:val="nil"/>
            </w:tcBorders>
          </w:tcPr>
          <w:p w14:paraId="32064E33"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993" w:type="dxa"/>
            <w:tcBorders>
              <w:top w:val="nil"/>
              <w:left w:val="nil"/>
              <w:bottom w:val="nil"/>
              <w:right w:val="nil"/>
            </w:tcBorders>
          </w:tcPr>
          <w:p w14:paraId="36F2CC46" w14:textId="77777777" w:rsidR="00722E1F" w:rsidRPr="00B36BA7" w:rsidRDefault="00722E1F">
            <w:pPr>
              <w:tabs>
                <w:tab w:val="clear" w:pos="227"/>
                <w:tab w:val="clear" w:pos="454"/>
                <w:tab w:val="decimal" w:pos="643"/>
              </w:tabs>
              <w:spacing w:line="360" w:lineRule="auto"/>
              <w:ind w:left="-27" w:right="-27"/>
              <w:rPr>
                <w:rFonts w:eastAsia="Cordia New" w:cs="Arial"/>
                <w:snapToGrid w:val="0"/>
                <w:color w:val="000000"/>
                <w:sz w:val="13"/>
                <w:szCs w:val="13"/>
                <w:lang w:eastAsia="th-TH"/>
              </w:rPr>
            </w:pPr>
          </w:p>
        </w:tc>
        <w:tc>
          <w:tcPr>
            <w:tcW w:w="994" w:type="dxa"/>
            <w:tcBorders>
              <w:top w:val="nil"/>
              <w:left w:val="nil"/>
              <w:bottom w:val="nil"/>
              <w:right w:val="nil"/>
            </w:tcBorders>
          </w:tcPr>
          <w:p w14:paraId="1B9379CA" w14:textId="77777777" w:rsidR="00722E1F" w:rsidRPr="00B36BA7" w:rsidRDefault="00722E1F">
            <w:pPr>
              <w:tabs>
                <w:tab w:val="clear" w:pos="227"/>
                <w:tab w:val="clear" w:pos="454"/>
                <w:tab w:val="clear" w:pos="680"/>
                <w:tab w:val="decimal" w:pos="661"/>
              </w:tabs>
              <w:spacing w:line="360" w:lineRule="auto"/>
              <w:ind w:left="-27" w:right="-27"/>
              <w:rPr>
                <w:rFonts w:eastAsia="Cordia New" w:cs="Arial"/>
                <w:snapToGrid w:val="0"/>
                <w:color w:val="000000"/>
                <w:sz w:val="13"/>
                <w:szCs w:val="13"/>
                <w:lang w:eastAsia="th-TH"/>
              </w:rPr>
            </w:pPr>
          </w:p>
        </w:tc>
        <w:tc>
          <w:tcPr>
            <w:tcW w:w="1105" w:type="dxa"/>
            <w:tcBorders>
              <w:top w:val="nil"/>
              <w:left w:val="nil"/>
              <w:bottom w:val="nil"/>
              <w:right w:val="nil"/>
            </w:tcBorders>
          </w:tcPr>
          <w:p w14:paraId="03B4047E" w14:textId="77777777" w:rsidR="00722E1F" w:rsidRPr="00B36BA7" w:rsidRDefault="00722E1F">
            <w:pPr>
              <w:tabs>
                <w:tab w:val="clear" w:pos="227"/>
                <w:tab w:val="clear" w:pos="454"/>
                <w:tab w:val="clear" w:pos="680"/>
                <w:tab w:val="decimal" w:pos="661"/>
              </w:tabs>
              <w:spacing w:line="360" w:lineRule="auto"/>
              <w:ind w:left="-27" w:right="-27"/>
              <w:rPr>
                <w:rFonts w:eastAsia="Cordia New" w:cs="Arial"/>
                <w:snapToGrid w:val="0"/>
                <w:color w:val="000000"/>
                <w:sz w:val="13"/>
                <w:szCs w:val="13"/>
                <w:lang w:eastAsia="th-TH"/>
              </w:rPr>
            </w:pPr>
          </w:p>
        </w:tc>
        <w:tc>
          <w:tcPr>
            <w:tcW w:w="720" w:type="dxa"/>
            <w:tcBorders>
              <w:top w:val="nil"/>
              <w:left w:val="nil"/>
              <w:bottom w:val="nil"/>
              <w:right w:val="nil"/>
            </w:tcBorders>
          </w:tcPr>
          <w:p w14:paraId="2C1CFB8A" w14:textId="77777777" w:rsidR="00722E1F" w:rsidRPr="00B36BA7" w:rsidRDefault="00722E1F">
            <w:pPr>
              <w:tabs>
                <w:tab w:val="clear" w:pos="227"/>
                <w:tab w:val="clear" w:pos="454"/>
                <w:tab w:val="decimal" w:pos="472"/>
              </w:tabs>
              <w:spacing w:line="360" w:lineRule="auto"/>
              <w:ind w:left="-27" w:right="-27"/>
              <w:rPr>
                <w:rFonts w:eastAsia="Cordia New" w:cs="Arial"/>
                <w:snapToGrid w:val="0"/>
                <w:color w:val="000000"/>
                <w:sz w:val="13"/>
                <w:szCs w:val="13"/>
                <w:lang w:eastAsia="th-TH"/>
              </w:rPr>
            </w:pPr>
          </w:p>
        </w:tc>
        <w:tc>
          <w:tcPr>
            <w:tcW w:w="919" w:type="dxa"/>
            <w:tcBorders>
              <w:top w:val="nil"/>
              <w:left w:val="nil"/>
              <w:bottom w:val="nil"/>
              <w:right w:val="nil"/>
            </w:tcBorders>
          </w:tcPr>
          <w:p w14:paraId="6EEAA596"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874" w:type="dxa"/>
            <w:tcBorders>
              <w:top w:val="nil"/>
              <w:left w:val="nil"/>
              <w:bottom w:val="nil"/>
              <w:right w:val="nil"/>
            </w:tcBorders>
          </w:tcPr>
          <w:p w14:paraId="3ADF5E22" w14:textId="77777777" w:rsidR="00722E1F" w:rsidRPr="00B36BA7" w:rsidRDefault="00722E1F">
            <w:pPr>
              <w:tabs>
                <w:tab w:val="clear" w:pos="227"/>
                <w:tab w:val="clear" w:pos="454"/>
                <w:tab w:val="decimal" w:pos="582"/>
              </w:tabs>
              <w:spacing w:line="360" w:lineRule="auto"/>
              <w:ind w:left="-27" w:right="-27"/>
              <w:rPr>
                <w:rFonts w:eastAsia="Cordia New" w:cs="Arial"/>
                <w:snapToGrid w:val="0"/>
                <w:color w:val="000000"/>
                <w:sz w:val="13"/>
                <w:szCs w:val="13"/>
                <w:lang w:eastAsia="th-TH"/>
              </w:rPr>
            </w:pPr>
          </w:p>
        </w:tc>
      </w:tr>
      <w:tr w:rsidR="00722E1F" w:rsidRPr="00B36BA7" w14:paraId="5C3AEF0D" w14:textId="77777777" w:rsidTr="005333AA">
        <w:tc>
          <w:tcPr>
            <w:tcW w:w="2972" w:type="dxa"/>
            <w:tcBorders>
              <w:top w:val="nil"/>
              <w:left w:val="nil"/>
              <w:bottom w:val="nil"/>
              <w:right w:val="nil"/>
            </w:tcBorders>
            <w:hideMark/>
          </w:tcPr>
          <w:p w14:paraId="5DCD6729"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1 November 2019</w:t>
            </w:r>
          </w:p>
        </w:tc>
        <w:tc>
          <w:tcPr>
            <w:tcW w:w="843" w:type="dxa"/>
            <w:tcBorders>
              <w:top w:val="nil"/>
              <w:left w:val="nil"/>
              <w:bottom w:val="nil"/>
              <w:right w:val="nil"/>
            </w:tcBorders>
            <w:hideMark/>
          </w:tcPr>
          <w:p w14:paraId="2BFB8529"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95,307 </w:t>
            </w:r>
          </w:p>
        </w:tc>
        <w:tc>
          <w:tcPr>
            <w:tcW w:w="993" w:type="dxa"/>
            <w:tcBorders>
              <w:top w:val="nil"/>
              <w:left w:val="nil"/>
              <w:bottom w:val="nil"/>
              <w:right w:val="nil"/>
            </w:tcBorders>
            <w:hideMark/>
          </w:tcPr>
          <w:p w14:paraId="6B3033A2" w14:textId="77777777" w:rsidR="00722E1F" w:rsidRPr="00B36BA7" w:rsidRDefault="00722E1F" w:rsidP="00AB3B03">
            <w:pP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436,101 </w:t>
            </w:r>
          </w:p>
        </w:tc>
        <w:tc>
          <w:tcPr>
            <w:tcW w:w="994" w:type="dxa"/>
            <w:tcBorders>
              <w:top w:val="nil"/>
              <w:left w:val="nil"/>
              <w:bottom w:val="nil"/>
              <w:right w:val="nil"/>
            </w:tcBorders>
            <w:hideMark/>
          </w:tcPr>
          <w:p w14:paraId="3339C178"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789,966 </w:t>
            </w:r>
          </w:p>
        </w:tc>
        <w:tc>
          <w:tcPr>
            <w:tcW w:w="1105" w:type="dxa"/>
            <w:tcBorders>
              <w:top w:val="nil"/>
              <w:left w:val="nil"/>
              <w:bottom w:val="nil"/>
              <w:right w:val="nil"/>
            </w:tcBorders>
            <w:hideMark/>
          </w:tcPr>
          <w:p w14:paraId="49BFD68F"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35,127 </w:t>
            </w:r>
          </w:p>
        </w:tc>
        <w:tc>
          <w:tcPr>
            <w:tcW w:w="720" w:type="dxa"/>
            <w:tcBorders>
              <w:top w:val="nil"/>
              <w:left w:val="nil"/>
              <w:bottom w:val="nil"/>
              <w:right w:val="nil"/>
            </w:tcBorders>
            <w:hideMark/>
          </w:tcPr>
          <w:p w14:paraId="5F970E1B" w14:textId="77777777" w:rsidR="00722E1F" w:rsidRPr="00B36BA7" w:rsidRDefault="00722E1F" w:rsidP="00AB3B03">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26,000 </w:t>
            </w:r>
          </w:p>
        </w:tc>
        <w:tc>
          <w:tcPr>
            <w:tcW w:w="919" w:type="dxa"/>
            <w:tcBorders>
              <w:top w:val="nil"/>
              <w:left w:val="nil"/>
              <w:bottom w:val="nil"/>
              <w:right w:val="nil"/>
            </w:tcBorders>
            <w:hideMark/>
          </w:tcPr>
          <w:p w14:paraId="4104F9B3"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4,335 </w:t>
            </w:r>
          </w:p>
        </w:tc>
        <w:tc>
          <w:tcPr>
            <w:tcW w:w="874" w:type="dxa"/>
            <w:tcBorders>
              <w:top w:val="nil"/>
              <w:left w:val="nil"/>
              <w:bottom w:val="nil"/>
              <w:right w:val="nil"/>
            </w:tcBorders>
            <w:hideMark/>
          </w:tcPr>
          <w:p w14:paraId="76EC2456" w14:textId="77777777" w:rsidR="00722E1F" w:rsidRPr="00B36BA7" w:rsidRDefault="00722E1F" w:rsidP="00AB3B03">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1,386,836 </w:t>
            </w:r>
          </w:p>
        </w:tc>
      </w:tr>
      <w:tr w:rsidR="00722E1F" w:rsidRPr="00B36BA7" w14:paraId="3B7127C3" w14:textId="77777777" w:rsidTr="005333AA">
        <w:tc>
          <w:tcPr>
            <w:tcW w:w="2972" w:type="dxa"/>
            <w:tcBorders>
              <w:top w:val="nil"/>
              <w:left w:val="nil"/>
              <w:bottom w:val="nil"/>
              <w:right w:val="nil"/>
            </w:tcBorders>
            <w:hideMark/>
          </w:tcPr>
          <w:p w14:paraId="5BF1B0A5" w14:textId="77777777" w:rsidR="00722E1F" w:rsidRPr="00B36BA7" w:rsidRDefault="00722E1F">
            <w:pPr>
              <w:spacing w:line="360" w:lineRule="auto"/>
              <w:ind w:left="-23" w:right="-108"/>
              <w:jc w:val="thaiDistribute"/>
              <w:rPr>
                <w:rFonts w:cs="Arial"/>
                <w:sz w:val="13"/>
                <w:szCs w:val="13"/>
                <w:cs/>
              </w:rPr>
            </w:pPr>
            <w:r w:rsidRPr="00B36BA7">
              <w:rPr>
                <w:rFonts w:cs="Arial"/>
                <w:sz w:val="13"/>
                <w:szCs w:val="13"/>
              </w:rPr>
              <w:t>Additions</w:t>
            </w:r>
          </w:p>
        </w:tc>
        <w:tc>
          <w:tcPr>
            <w:tcW w:w="843" w:type="dxa"/>
            <w:tcBorders>
              <w:top w:val="nil"/>
              <w:left w:val="nil"/>
              <w:bottom w:val="nil"/>
              <w:right w:val="nil"/>
            </w:tcBorders>
            <w:hideMark/>
          </w:tcPr>
          <w:p w14:paraId="62128B7F"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3" w:type="dxa"/>
            <w:tcBorders>
              <w:top w:val="nil"/>
              <w:left w:val="nil"/>
              <w:bottom w:val="nil"/>
              <w:right w:val="nil"/>
            </w:tcBorders>
            <w:hideMark/>
          </w:tcPr>
          <w:p w14:paraId="7C7E7401" w14:textId="77777777" w:rsidR="00722E1F" w:rsidRPr="00B36BA7" w:rsidRDefault="00722E1F" w:rsidP="00AB3B03">
            <w:pP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1,656 </w:t>
            </w:r>
          </w:p>
        </w:tc>
        <w:tc>
          <w:tcPr>
            <w:tcW w:w="994" w:type="dxa"/>
            <w:tcBorders>
              <w:top w:val="nil"/>
              <w:left w:val="nil"/>
              <w:bottom w:val="nil"/>
              <w:right w:val="nil"/>
            </w:tcBorders>
            <w:hideMark/>
          </w:tcPr>
          <w:p w14:paraId="1A3547A5"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16,939 </w:t>
            </w:r>
          </w:p>
        </w:tc>
        <w:tc>
          <w:tcPr>
            <w:tcW w:w="1105" w:type="dxa"/>
            <w:tcBorders>
              <w:top w:val="nil"/>
              <w:left w:val="nil"/>
              <w:bottom w:val="nil"/>
              <w:right w:val="nil"/>
            </w:tcBorders>
            <w:hideMark/>
          </w:tcPr>
          <w:p w14:paraId="090A5365"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2,240 </w:t>
            </w:r>
          </w:p>
        </w:tc>
        <w:tc>
          <w:tcPr>
            <w:tcW w:w="720" w:type="dxa"/>
            <w:tcBorders>
              <w:top w:val="nil"/>
              <w:left w:val="nil"/>
              <w:bottom w:val="nil"/>
              <w:right w:val="nil"/>
            </w:tcBorders>
            <w:hideMark/>
          </w:tcPr>
          <w:p w14:paraId="6C2E03FC" w14:textId="77777777" w:rsidR="00722E1F" w:rsidRPr="00B36BA7" w:rsidRDefault="00722E1F" w:rsidP="00AB3B03">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6,810 </w:t>
            </w:r>
          </w:p>
        </w:tc>
        <w:tc>
          <w:tcPr>
            <w:tcW w:w="919" w:type="dxa"/>
            <w:tcBorders>
              <w:top w:val="nil"/>
              <w:left w:val="nil"/>
              <w:bottom w:val="nil"/>
              <w:right w:val="nil"/>
            </w:tcBorders>
            <w:hideMark/>
          </w:tcPr>
          <w:p w14:paraId="3C5BC086"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1,827 </w:t>
            </w:r>
          </w:p>
        </w:tc>
        <w:tc>
          <w:tcPr>
            <w:tcW w:w="874" w:type="dxa"/>
            <w:tcBorders>
              <w:top w:val="nil"/>
              <w:left w:val="nil"/>
              <w:bottom w:val="nil"/>
              <w:right w:val="nil"/>
            </w:tcBorders>
            <w:hideMark/>
          </w:tcPr>
          <w:p w14:paraId="26F5B6C3" w14:textId="77777777" w:rsidR="00722E1F" w:rsidRPr="00B36BA7" w:rsidRDefault="00722E1F" w:rsidP="00AB3B03">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29,472 </w:t>
            </w:r>
          </w:p>
        </w:tc>
      </w:tr>
      <w:tr w:rsidR="00722E1F" w:rsidRPr="00B36BA7" w14:paraId="0C41DD60" w14:textId="77777777" w:rsidTr="005333AA">
        <w:tc>
          <w:tcPr>
            <w:tcW w:w="2972" w:type="dxa"/>
            <w:tcBorders>
              <w:top w:val="nil"/>
              <w:left w:val="nil"/>
              <w:bottom w:val="nil"/>
              <w:right w:val="nil"/>
            </w:tcBorders>
            <w:hideMark/>
          </w:tcPr>
          <w:p w14:paraId="7F0F4445"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Transfer in / (out)</w:t>
            </w:r>
          </w:p>
        </w:tc>
        <w:tc>
          <w:tcPr>
            <w:tcW w:w="843" w:type="dxa"/>
            <w:tcBorders>
              <w:top w:val="nil"/>
              <w:left w:val="nil"/>
              <w:bottom w:val="nil"/>
              <w:right w:val="nil"/>
            </w:tcBorders>
            <w:hideMark/>
          </w:tcPr>
          <w:p w14:paraId="07BB0282"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3" w:type="dxa"/>
            <w:tcBorders>
              <w:top w:val="nil"/>
              <w:left w:val="nil"/>
              <w:bottom w:val="nil"/>
              <w:right w:val="nil"/>
            </w:tcBorders>
            <w:hideMark/>
          </w:tcPr>
          <w:p w14:paraId="2C5BD705" w14:textId="77777777" w:rsidR="00722E1F" w:rsidRPr="00B36BA7" w:rsidRDefault="00722E1F" w:rsidP="00AB3B03">
            <w:pP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2,718 </w:t>
            </w:r>
          </w:p>
        </w:tc>
        <w:tc>
          <w:tcPr>
            <w:tcW w:w="994" w:type="dxa"/>
            <w:tcBorders>
              <w:top w:val="nil"/>
              <w:left w:val="nil"/>
              <w:bottom w:val="nil"/>
              <w:right w:val="nil"/>
            </w:tcBorders>
            <w:hideMark/>
          </w:tcPr>
          <w:p w14:paraId="5A54B195"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 </w:t>
            </w:r>
          </w:p>
        </w:tc>
        <w:tc>
          <w:tcPr>
            <w:tcW w:w="1105" w:type="dxa"/>
            <w:tcBorders>
              <w:top w:val="nil"/>
              <w:left w:val="nil"/>
              <w:bottom w:val="nil"/>
              <w:right w:val="nil"/>
            </w:tcBorders>
            <w:hideMark/>
          </w:tcPr>
          <w:p w14:paraId="7E2D8801"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2,806 </w:t>
            </w:r>
          </w:p>
        </w:tc>
        <w:tc>
          <w:tcPr>
            <w:tcW w:w="720" w:type="dxa"/>
            <w:tcBorders>
              <w:top w:val="nil"/>
              <w:left w:val="nil"/>
              <w:bottom w:val="nil"/>
              <w:right w:val="nil"/>
            </w:tcBorders>
            <w:hideMark/>
          </w:tcPr>
          <w:p w14:paraId="33C77744" w14:textId="77777777" w:rsidR="00722E1F" w:rsidRPr="00B36BA7" w:rsidRDefault="00722E1F" w:rsidP="00AB3B03">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19" w:type="dxa"/>
            <w:tcBorders>
              <w:top w:val="nil"/>
              <w:left w:val="nil"/>
              <w:bottom w:val="nil"/>
              <w:right w:val="nil"/>
            </w:tcBorders>
            <w:hideMark/>
          </w:tcPr>
          <w:p w14:paraId="06372A92"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(5,524)</w:t>
            </w:r>
          </w:p>
        </w:tc>
        <w:tc>
          <w:tcPr>
            <w:tcW w:w="874" w:type="dxa"/>
            <w:tcBorders>
              <w:top w:val="nil"/>
              <w:left w:val="nil"/>
              <w:bottom w:val="nil"/>
              <w:right w:val="nil"/>
            </w:tcBorders>
            <w:hideMark/>
          </w:tcPr>
          <w:p w14:paraId="0D68E5BB" w14:textId="77777777" w:rsidR="00722E1F" w:rsidRPr="00B36BA7" w:rsidRDefault="00722E1F" w:rsidP="00AB3B03">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r>
      <w:tr w:rsidR="00722E1F" w:rsidRPr="00B36BA7" w14:paraId="3A474ECC" w14:textId="77777777" w:rsidTr="005333AA">
        <w:trPr>
          <w:trHeight w:val="60"/>
        </w:trPr>
        <w:tc>
          <w:tcPr>
            <w:tcW w:w="2972" w:type="dxa"/>
            <w:tcBorders>
              <w:top w:val="nil"/>
              <w:left w:val="nil"/>
              <w:bottom w:val="nil"/>
              <w:right w:val="nil"/>
            </w:tcBorders>
            <w:hideMark/>
          </w:tcPr>
          <w:p w14:paraId="55D66651"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Disposals / Write-off</w:t>
            </w:r>
          </w:p>
        </w:tc>
        <w:tc>
          <w:tcPr>
            <w:tcW w:w="843" w:type="dxa"/>
            <w:tcBorders>
              <w:top w:val="nil"/>
              <w:left w:val="nil"/>
              <w:bottom w:val="nil"/>
              <w:right w:val="nil"/>
            </w:tcBorders>
            <w:hideMark/>
          </w:tcPr>
          <w:p w14:paraId="1D202558" w14:textId="77777777" w:rsidR="00722E1F" w:rsidRPr="00B36BA7" w:rsidRDefault="00722E1F" w:rsidP="00AB3B03">
            <w:pPr>
              <w:pBdr>
                <w:bottom w:val="single" w:sz="4" w:space="1" w:color="auto"/>
              </w:pBd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3" w:type="dxa"/>
            <w:tcBorders>
              <w:top w:val="nil"/>
              <w:left w:val="nil"/>
              <w:bottom w:val="nil"/>
              <w:right w:val="nil"/>
            </w:tcBorders>
            <w:hideMark/>
          </w:tcPr>
          <w:p w14:paraId="7545545E" w14:textId="77777777" w:rsidR="00722E1F" w:rsidRPr="00B36BA7" w:rsidRDefault="00722E1F" w:rsidP="00AB3B03">
            <w:pPr>
              <w:pBdr>
                <w:bottom w:val="single" w:sz="4" w:space="1" w:color="auto"/>
              </w:pBd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4" w:type="dxa"/>
            <w:tcBorders>
              <w:top w:val="nil"/>
              <w:left w:val="nil"/>
              <w:bottom w:val="nil"/>
              <w:right w:val="nil"/>
            </w:tcBorders>
            <w:hideMark/>
          </w:tcPr>
          <w:p w14:paraId="7FC28B36" w14:textId="77777777" w:rsidR="00722E1F" w:rsidRPr="00B36BA7" w:rsidRDefault="00722E1F" w:rsidP="00AB3B03">
            <w:pPr>
              <w:pBdr>
                <w:bottom w:val="single" w:sz="4" w:space="1" w:color="auto"/>
              </w:pBd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3,228</w:t>
            </w:r>
          </w:p>
        </w:tc>
        <w:tc>
          <w:tcPr>
            <w:tcW w:w="1105" w:type="dxa"/>
            <w:tcBorders>
              <w:top w:val="nil"/>
              <w:left w:val="nil"/>
              <w:bottom w:val="nil"/>
              <w:right w:val="nil"/>
            </w:tcBorders>
            <w:hideMark/>
          </w:tcPr>
          <w:p w14:paraId="65639A90" w14:textId="77777777" w:rsidR="00722E1F" w:rsidRPr="00B36BA7" w:rsidRDefault="00722E1F" w:rsidP="00AB3B03">
            <w:pPr>
              <w:pBdr>
                <w:bottom w:val="single" w:sz="4" w:space="1" w:color="auto"/>
              </w:pBd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(85)</w:t>
            </w:r>
          </w:p>
        </w:tc>
        <w:tc>
          <w:tcPr>
            <w:tcW w:w="720" w:type="dxa"/>
            <w:tcBorders>
              <w:top w:val="nil"/>
              <w:left w:val="nil"/>
              <w:bottom w:val="nil"/>
              <w:right w:val="nil"/>
            </w:tcBorders>
            <w:hideMark/>
          </w:tcPr>
          <w:p w14:paraId="392D8192" w14:textId="77777777" w:rsidR="00722E1F" w:rsidRPr="00B36BA7" w:rsidRDefault="00722E1F" w:rsidP="00AB3B03">
            <w:pPr>
              <w:pBdr>
                <w:bottom w:val="single" w:sz="4" w:space="1" w:color="auto"/>
              </w:pBd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w:t>
            </w:r>
          </w:p>
        </w:tc>
        <w:tc>
          <w:tcPr>
            <w:tcW w:w="919" w:type="dxa"/>
            <w:tcBorders>
              <w:top w:val="nil"/>
              <w:left w:val="nil"/>
              <w:bottom w:val="nil"/>
              <w:right w:val="nil"/>
            </w:tcBorders>
            <w:hideMark/>
          </w:tcPr>
          <w:p w14:paraId="21D0902A" w14:textId="77777777" w:rsidR="00722E1F" w:rsidRPr="00B36BA7" w:rsidRDefault="00722E1F" w:rsidP="00AB3B03">
            <w:pPr>
              <w:pBdr>
                <w:bottom w:val="single" w:sz="4" w:space="1" w:color="auto"/>
              </w:pBd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874" w:type="dxa"/>
            <w:tcBorders>
              <w:top w:val="nil"/>
              <w:left w:val="nil"/>
              <w:bottom w:val="nil"/>
              <w:right w:val="nil"/>
            </w:tcBorders>
            <w:hideMark/>
          </w:tcPr>
          <w:p w14:paraId="593751BB" w14:textId="77777777" w:rsidR="00722E1F" w:rsidRPr="00B36BA7" w:rsidRDefault="00722E1F" w:rsidP="00AB3B03">
            <w:pPr>
              <w:pBdr>
                <w:bottom w:val="single" w:sz="4" w:space="1" w:color="auto"/>
              </w:pBd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3,143</w:t>
            </w:r>
          </w:p>
        </w:tc>
      </w:tr>
      <w:tr w:rsidR="00722E1F" w:rsidRPr="00B36BA7" w14:paraId="2A9CF837" w14:textId="77777777" w:rsidTr="005333AA">
        <w:trPr>
          <w:trHeight w:val="66"/>
          <w:tblHeader/>
        </w:trPr>
        <w:tc>
          <w:tcPr>
            <w:tcW w:w="2972" w:type="dxa"/>
            <w:tcBorders>
              <w:top w:val="nil"/>
              <w:left w:val="nil"/>
              <w:bottom w:val="nil"/>
              <w:right w:val="nil"/>
            </w:tcBorders>
            <w:hideMark/>
          </w:tcPr>
          <w:p w14:paraId="5CA6B61C"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31 October 2020</w:t>
            </w:r>
          </w:p>
        </w:tc>
        <w:tc>
          <w:tcPr>
            <w:tcW w:w="843" w:type="dxa"/>
            <w:tcBorders>
              <w:top w:val="nil"/>
              <w:left w:val="nil"/>
              <w:bottom w:val="nil"/>
              <w:right w:val="nil"/>
            </w:tcBorders>
            <w:hideMark/>
          </w:tcPr>
          <w:p w14:paraId="02A52D63"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cs/>
                <w:lang w:eastAsia="th-TH"/>
              </w:rPr>
            </w:pPr>
            <w:r w:rsidRPr="00B36BA7">
              <w:rPr>
                <w:rFonts w:eastAsia="Cordia New" w:cs="Arial"/>
                <w:snapToGrid w:val="0"/>
                <w:color w:val="000000"/>
                <w:sz w:val="13"/>
                <w:szCs w:val="13"/>
                <w:lang w:eastAsia="th-TH"/>
              </w:rPr>
              <w:t xml:space="preserve"> 95,307 </w:t>
            </w:r>
          </w:p>
        </w:tc>
        <w:tc>
          <w:tcPr>
            <w:tcW w:w="993" w:type="dxa"/>
            <w:tcBorders>
              <w:top w:val="nil"/>
              <w:left w:val="nil"/>
              <w:bottom w:val="nil"/>
              <w:right w:val="nil"/>
            </w:tcBorders>
            <w:hideMark/>
          </w:tcPr>
          <w:p w14:paraId="15CAE0F2" w14:textId="77777777" w:rsidR="00722E1F" w:rsidRPr="00B36BA7" w:rsidRDefault="00722E1F" w:rsidP="00AB3B03">
            <w:pP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440,475 </w:t>
            </w:r>
          </w:p>
        </w:tc>
        <w:tc>
          <w:tcPr>
            <w:tcW w:w="994" w:type="dxa"/>
            <w:tcBorders>
              <w:top w:val="nil"/>
              <w:left w:val="nil"/>
              <w:bottom w:val="nil"/>
              <w:right w:val="nil"/>
            </w:tcBorders>
            <w:hideMark/>
          </w:tcPr>
          <w:p w14:paraId="23245D50"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810,133 </w:t>
            </w:r>
          </w:p>
        </w:tc>
        <w:tc>
          <w:tcPr>
            <w:tcW w:w="1105" w:type="dxa"/>
            <w:tcBorders>
              <w:top w:val="nil"/>
              <w:left w:val="nil"/>
              <w:bottom w:val="nil"/>
              <w:right w:val="nil"/>
            </w:tcBorders>
            <w:hideMark/>
          </w:tcPr>
          <w:p w14:paraId="451C95C9"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40,088 </w:t>
            </w:r>
          </w:p>
        </w:tc>
        <w:tc>
          <w:tcPr>
            <w:tcW w:w="720" w:type="dxa"/>
            <w:tcBorders>
              <w:top w:val="nil"/>
              <w:left w:val="nil"/>
              <w:bottom w:val="nil"/>
              <w:right w:val="nil"/>
            </w:tcBorders>
            <w:hideMark/>
          </w:tcPr>
          <w:p w14:paraId="74AB240C" w14:textId="77777777" w:rsidR="00722E1F" w:rsidRPr="00B36BA7" w:rsidRDefault="00722E1F" w:rsidP="00AB3B03">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32,810 </w:t>
            </w:r>
          </w:p>
        </w:tc>
        <w:tc>
          <w:tcPr>
            <w:tcW w:w="919" w:type="dxa"/>
            <w:tcBorders>
              <w:top w:val="nil"/>
              <w:left w:val="nil"/>
              <w:bottom w:val="nil"/>
              <w:right w:val="nil"/>
            </w:tcBorders>
            <w:hideMark/>
          </w:tcPr>
          <w:p w14:paraId="6492CD01"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638</w:t>
            </w:r>
          </w:p>
        </w:tc>
        <w:tc>
          <w:tcPr>
            <w:tcW w:w="874" w:type="dxa"/>
            <w:tcBorders>
              <w:top w:val="nil"/>
              <w:left w:val="nil"/>
              <w:bottom w:val="nil"/>
              <w:right w:val="nil"/>
            </w:tcBorders>
            <w:hideMark/>
          </w:tcPr>
          <w:p w14:paraId="6ECF87E3" w14:textId="77777777" w:rsidR="00722E1F" w:rsidRPr="00B36BA7" w:rsidRDefault="00722E1F" w:rsidP="00AB3B03">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1,419,451 </w:t>
            </w:r>
          </w:p>
        </w:tc>
      </w:tr>
      <w:tr w:rsidR="00722E1F" w:rsidRPr="00B36BA7" w14:paraId="5F1890DE" w14:textId="77777777" w:rsidTr="005333AA">
        <w:tc>
          <w:tcPr>
            <w:tcW w:w="2972" w:type="dxa"/>
            <w:tcBorders>
              <w:top w:val="nil"/>
              <w:left w:val="nil"/>
              <w:bottom w:val="nil"/>
              <w:right w:val="nil"/>
            </w:tcBorders>
            <w:hideMark/>
          </w:tcPr>
          <w:p w14:paraId="62EB2D6C"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Additions</w:t>
            </w:r>
          </w:p>
        </w:tc>
        <w:tc>
          <w:tcPr>
            <w:tcW w:w="843" w:type="dxa"/>
            <w:tcBorders>
              <w:top w:val="nil"/>
              <w:left w:val="nil"/>
              <w:bottom w:val="nil"/>
              <w:right w:val="nil"/>
            </w:tcBorders>
            <w:hideMark/>
          </w:tcPr>
          <w:p w14:paraId="733A6119"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3" w:type="dxa"/>
            <w:tcBorders>
              <w:top w:val="nil"/>
              <w:left w:val="nil"/>
              <w:bottom w:val="nil"/>
              <w:right w:val="nil"/>
            </w:tcBorders>
            <w:hideMark/>
          </w:tcPr>
          <w:p w14:paraId="21ABE642" w14:textId="77777777" w:rsidR="00722E1F" w:rsidRPr="00B36BA7" w:rsidRDefault="00722E1F" w:rsidP="00AB3B03">
            <w:pP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250 </w:t>
            </w:r>
          </w:p>
        </w:tc>
        <w:tc>
          <w:tcPr>
            <w:tcW w:w="994" w:type="dxa"/>
            <w:tcBorders>
              <w:top w:val="nil"/>
              <w:left w:val="nil"/>
              <w:bottom w:val="nil"/>
              <w:right w:val="nil"/>
            </w:tcBorders>
            <w:hideMark/>
          </w:tcPr>
          <w:p w14:paraId="5AAD3449"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10,094 </w:t>
            </w:r>
          </w:p>
        </w:tc>
        <w:tc>
          <w:tcPr>
            <w:tcW w:w="1105" w:type="dxa"/>
            <w:tcBorders>
              <w:top w:val="nil"/>
              <w:left w:val="nil"/>
              <w:bottom w:val="nil"/>
              <w:right w:val="nil"/>
            </w:tcBorders>
            <w:hideMark/>
          </w:tcPr>
          <w:p w14:paraId="41BBCB35"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605 </w:t>
            </w:r>
          </w:p>
        </w:tc>
        <w:tc>
          <w:tcPr>
            <w:tcW w:w="720" w:type="dxa"/>
            <w:tcBorders>
              <w:top w:val="nil"/>
              <w:left w:val="nil"/>
              <w:bottom w:val="nil"/>
              <w:right w:val="nil"/>
            </w:tcBorders>
            <w:hideMark/>
          </w:tcPr>
          <w:p w14:paraId="5C6F7F4D" w14:textId="77777777" w:rsidR="00722E1F" w:rsidRPr="00B36BA7" w:rsidRDefault="00722E1F" w:rsidP="00AB3B03">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6 </w:t>
            </w:r>
          </w:p>
        </w:tc>
        <w:tc>
          <w:tcPr>
            <w:tcW w:w="919" w:type="dxa"/>
            <w:tcBorders>
              <w:top w:val="nil"/>
              <w:left w:val="nil"/>
              <w:bottom w:val="nil"/>
              <w:right w:val="nil"/>
            </w:tcBorders>
            <w:hideMark/>
          </w:tcPr>
          <w:p w14:paraId="3C739F04"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21,692 </w:t>
            </w:r>
          </w:p>
        </w:tc>
        <w:tc>
          <w:tcPr>
            <w:tcW w:w="874" w:type="dxa"/>
            <w:tcBorders>
              <w:top w:val="nil"/>
              <w:left w:val="nil"/>
              <w:bottom w:val="nil"/>
              <w:right w:val="nil"/>
            </w:tcBorders>
            <w:hideMark/>
          </w:tcPr>
          <w:p w14:paraId="3AA82176" w14:textId="77777777" w:rsidR="00722E1F" w:rsidRPr="00B36BA7" w:rsidRDefault="00722E1F" w:rsidP="00AB3B03">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32,647 </w:t>
            </w:r>
          </w:p>
        </w:tc>
      </w:tr>
      <w:tr w:rsidR="00722E1F" w:rsidRPr="00B36BA7" w14:paraId="5EF018E4" w14:textId="77777777" w:rsidTr="005333AA">
        <w:tc>
          <w:tcPr>
            <w:tcW w:w="2972" w:type="dxa"/>
            <w:tcBorders>
              <w:top w:val="nil"/>
              <w:left w:val="nil"/>
              <w:bottom w:val="nil"/>
              <w:right w:val="nil"/>
            </w:tcBorders>
            <w:hideMark/>
          </w:tcPr>
          <w:p w14:paraId="4C7A8F28"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Transfer in / (out)</w:t>
            </w:r>
          </w:p>
        </w:tc>
        <w:tc>
          <w:tcPr>
            <w:tcW w:w="843" w:type="dxa"/>
            <w:tcBorders>
              <w:top w:val="nil"/>
              <w:left w:val="nil"/>
              <w:bottom w:val="nil"/>
              <w:right w:val="nil"/>
            </w:tcBorders>
            <w:hideMark/>
          </w:tcPr>
          <w:p w14:paraId="14D2CAB3"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3" w:type="dxa"/>
            <w:tcBorders>
              <w:top w:val="nil"/>
              <w:left w:val="nil"/>
              <w:bottom w:val="nil"/>
              <w:right w:val="nil"/>
            </w:tcBorders>
            <w:hideMark/>
          </w:tcPr>
          <w:p w14:paraId="75B6EE58" w14:textId="77777777" w:rsidR="00722E1F" w:rsidRPr="00B36BA7" w:rsidRDefault="00722E1F" w:rsidP="00AB3B03">
            <w:pP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994 </w:t>
            </w:r>
          </w:p>
        </w:tc>
        <w:tc>
          <w:tcPr>
            <w:tcW w:w="994" w:type="dxa"/>
            <w:tcBorders>
              <w:top w:val="nil"/>
              <w:left w:val="nil"/>
              <w:bottom w:val="nil"/>
              <w:right w:val="nil"/>
            </w:tcBorders>
            <w:hideMark/>
          </w:tcPr>
          <w:p w14:paraId="05E2A474"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21,265 </w:t>
            </w:r>
          </w:p>
        </w:tc>
        <w:tc>
          <w:tcPr>
            <w:tcW w:w="1105" w:type="dxa"/>
            <w:tcBorders>
              <w:top w:val="nil"/>
              <w:left w:val="nil"/>
              <w:bottom w:val="nil"/>
              <w:right w:val="nil"/>
            </w:tcBorders>
            <w:hideMark/>
          </w:tcPr>
          <w:p w14:paraId="62CB9AA1"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720" w:type="dxa"/>
            <w:tcBorders>
              <w:top w:val="nil"/>
              <w:left w:val="nil"/>
              <w:bottom w:val="nil"/>
              <w:right w:val="nil"/>
            </w:tcBorders>
            <w:hideMark/>
          </w:tcPr>
          <w:p w14:paraId="37F7FDF0" w14:textId="77777777" w:rsidR="00722E1F" w:rsidRPr="00B36BA7" w:rsidRDefault="00722E1F" w:rsidP="00AB3B03">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19" w:type="dxa"/>
            <w:tcBorders>
              <w:top w:val="nil"/>
              <w:left w:val="nil"/>
              <w:bottom w:val="nil"/>
              <w:right w:val="nil"/>
            </w:tcBorders>
            <w:hideMark/>
          </w:tcPr>
          <w:p w14:paraId="3FD5A5CC"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(22,259)</w:t>
            </w:r>
          </w:p>
        </w:tc>
        <w:tc>
          <w:tcPr>
            <w:tcW w:w="874" w:type="dxa"/>
            <w:tcBorders>
              <w:top w:val="nil"/>
              <w:left w:val="nil"/>
              <w:bottom w:val="nil"/>
              <w:right w:val="nil"/>
            </w:tcBorders>
            <w:hideMark/>
          </w:tcPr>
          <w:p w14:paraId="02465323" w14:textId="77777777" w:rsidR="00722E1F" w:rsidRPr="00B36BA7" w:rsidRDefault="00722E1F" w:rsidP="00AB3B03">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r>
      <w:tr w:rsidR="00722E1F" w:rsidRPr="00B36BA7" w14:paraId="6F87E717" w14:textId="77777777" w:rsidTr="005333AA">
        <w:tc>
          <w:tcPr>
            <w:tcW w:w="2972" w:type="dxa"/>
            <w:tcBorders>
              <w:top w:val="nil"/>
              <w:left w:val="nil"/>
              <w:bottom w:val="nil"/>
              <w:right w:val="nil"/>
            </w:tcBorders>
            <w:hideMark/>
          </w:tcPr>
          <w:p w14:paraId="3BF7BEFE"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Disposals / Write-off</w:t>
            </w:r>
          </w:p>
        </w:tc>
        <w:tc>
          <w:tcPr>
            <w:tcW w:w="843" w:type="dxa"/>
            <w:tcBorders>
              <w:top w:val="nil"/>
              <w:left w:val="nil"/>
              <w:bottom w:val="nil"/>
              <w:right w:val="nil"/>
            </w:tcBorders>
            <w:hideMark/>
          </w:tcPr>
          <w:p w14:paraId="2A66F0CA"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3" w:type="dxa"/>
            <w:tcBorders>
              <w:top w:val="nil"/>
              <w:left w:val="nil"/>
              <w:bottom w:val="nil"/>
              <w:right w:val="nil"/>
            </w:tcBorders>
            <w:hideMark/>
          </w:tcPr>
          <w:p w14:paraId="4A30390B" w14:textId="77777777" w:rsidR="00722E1F" w:rsidRPr="00B36BA7" w:rsidRDefault="00722E1F" w:rsidP="00AB3B03">
            <w:pP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(3,817)</w:t>
            </w:r>
          </w:p>
        </w:tc>
        <w:tc>
          <w:tcPr>
            <w:tcW w:w="994" w:type="dxa"/>
            <w:tcBorders>
              <w:top w:val="nil"/>
              <w:left w:val="nil"/>
              <w:bottom w:val="nil"/>
              <w:right w:val="nil"/>
            </w:tcBorders>
            <w:hideMark/>
          </w:tcPr>
          <w:p w14:paraId="370935A9"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(411)</w:t>
            </w:r>
          </w:p>
        </w:tc>
        <w:tc>
          <w:tcPr>
            <w:tcW w:w="1105" w:type="dxa"/>
            <w:tcBorders>
              <w:top w:val="nil"/>
              <w:left w:val="nil"/>
              <w:bottom w:val="nil"/>
              <w:right w:val="nil"/>
            </w:tcBorders>
            <w:hideMark/>
          </w:tcPr>
          <w:p w14:paraId="775C65FD"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720" w:type="dxa"/>
            <w:tcBorders>
              <w:top w:val="nil"/>
              <w:left w:val="nil"/>
              <w:bottom w:val="nil"/>
              <w:right w:val="nil"/>
            </w:tcBorders>
            <w:hideMark/>
          </w:tcPr>
          <w:p w14:paraId="2EC193B2" w14:textId="77777777" w:rsidR="00722E1F" w:rsidRPr="00B36BA7" w:rsidRDefault="00722E1F" w:rsidP="00AB3B03">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19" w:type="dxa"/>
            <w:tcBorders>
              <w:top w:val="nil"/>
              <w:left w:val="nil"/>
              <w:bottom w:val="nil"/>
              <w:right w:val="nil"/>
            </w:tcBorders>
            <w:hideMark/>
          </w:tcPr>
          <w:p w14:paraId="534BE602"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874" w:type="dxa"/>
            <w:tcBorders>
              <w:top w:val="nil"/>
              <w:left w:val="nil"/>
              <w:bottom w:val="nil"/>
              <w:right w:val="nil"/>
            </w:tcBorders>
            <w:hideMark/>
          </w:tcPr>
          <w:p w14:paraId="21C3CC78" w14:textId="77777777" w:rsidR="00722E1F" w:rsidRPr="00B36BA7" w:rsidRDefault="00722E1F" w:rsidP="00AB3B03">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(4,228)</w:t>
            </w:r>
          </w:p>
        </w:tc>
      </w:tr>
      <w:tr w:rsidR="00722E1F" w:rsidRPr="00B36BA7" w14:paraId="3061E658" w14:textId="77777777" w:rsidTr="005333AA">
        <w:tc>
          <w:tcPr>
            <w:tcW w:w="2972" w:type="dxa"/>
            <w:tcBorders>
              <w:top w:val="nil"/>
              <w:left w:val="nil"/>
              <w:bottom w:val="nil"/>
              <w:right w:val="nil"/>
            </w:tcBorders>
            <w:hideMark/>
          </w:tcPr>
          <w:p w14:paraId="4BB952D8"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Reclassify to Right-of-use assets</w:t>
            </w:r>
          </w:p>
        </w:tc>
        <w:tc>
          <w:tcPr>
            <w:tcW w:w="843" w:type="dxa"/>
            <w:tcBorders>
              <w:top w:val="nil"/>
              <w:left w:val="nil"/>
              <w:bottom w:val="nil"/>
              <w:right w:val="nil"/>
            </w:tcBorders>
            <w:hideMark/>
          </w:tcPr>
          <w:p w14:paraId="1FABFB1E"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3" w:type="dxa"/>
            <w:tcBorders>
              <w:top w:val="nil"/>
              <w:left w:val="nil"/>
              <w:bottom w:val="nil"/>
              <w:right w:val="nil"/>
            </w:tcBorders>
            <w:hideMark/>
          </w:tcPr>
          <w:p w14:paraId="23CD6ECA" w14:textId="77777777" w:rsidR="00722E1F" w:rsidRPr="00B36BA7" w:rsidRDefault="00722E1F" w:rsidP="00AB3B03">
            <w:pP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4" w:type="dxa"/>
            <w:tcBorders>
              <w:top w:val="nil"/>
              <w:left w:val="nil"/>
              <w:bottom w:val="nil"/>
              <w:right w:val="nil"/>
            </w:tcBorders>
            <w:hideMark/>
          </w:tcPr>
          <w:p w14:paraId="1B1FFA66"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(238,103)</w:t>
            </w:r>
          </w:p>
        </w:tc>
        <w:tc>
          <w:tcPr>
            <w:tcW w:w="1105" w:type="dxa"/>
            <w:tcBorders>
              <w:top w:val="nil"/>
              <w:left w:val="nil"/>
              <w:bottom w:val="nil"/>
              <w:right w:val="nil"/>
            </w:tcBorders>
            <w:hideMark/>
          </w:tcPr>
          <w:p w14:paraId="34D5EBAE"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720" w:type="dxa"/>
            <w:tcBorders>
              <w:top w:val="nil"/>
              <w:left w:val="nil"/>
              <w:bottom w:val="nil"/>
              <w:right w:val="nil"/>
            </w:tcBorders>
            <w:hideMark/>
          </w:tcPr>
          <w:p w14:paraId="0DBF36C6" w14:textId="77777777" w:rsidR="00722E1F" w:rsidRPr="00B36BA7" w:rsidRDefault="00722E1F" w:rsidP="00AB3B03">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(31,443)</w:t>
            </w:r>
          </w:p>
        </w:tc>
        <w:tc>
          <w:tcPr>
            <w:tcW w:w="919" w:type="dxa"/>
            <w:tcBorders>
              <w:top w:val="nil"/>
              <w:left w:val="nil"/>
              <w:bottom w:val="nil"/>
              <w:right w:val="nil"/>
            </w:tcBorders>
            <w:hideMark/>
          </w:tcPr>
          <w:p w14:paraId="7BA5051F"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874" w:type="dxa"/>
            <w:tcBorders>
              <w:top w:val="nil"/>
              <w:left w:val="nil"/>
              <w:bottom w:val="nil"/>
              <w:right w:val="nil"/>
            </w:tcBorders>
            <w:hideMark/>
          </w:tcPr>
          <w:p w14:paraId="04C26323" w14:textId="77777777" w:rsidR="00722E1F" w:rsidRPr="00B36BA7" w:rsidRDefault="00722E1F" w:rsidP="00AB3B03">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(269,546)</w:t>
            </w:r>
          </w:p>
        </w:tc>
      </w:tr>
      <w:tr w:rsidR="00722E1F" w:rsidRPr="00B36BA7" w14:paraId="709CEF89" w14:textId="77777777" w:rsidTr="005333AA">
        <w:tc>
          <w:tcPr>
            <w:tcW w:w="2972" w:type="dxa"/>
            <w:tcBorders>
              <w:top w:val="nil"/>
              <w:left w:val="nil"/>
              <w:bottom w:val="nil"/>
              <w:right w:val="nil"/>
            </w:tcBorders>
            <w:hideMark/>
          </w:tcPr>
          <w:p w14:paraId="36CE9363"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Translation adjustment</w:t>
            </w:r>
          </w:p>
        </w:tc>
        <w:tc>
          <w:tcPr>
            <w:tcW w:w="843" w:type="dxa"/>
            <w:tcBorders>
              <w:top w:val="nil"/>
              <w:left w:val="nil"/>
              <w:bottom w:val="nil"/>
              <w:right w:val="nil"/>
            </w:tcBorders>
            <w:hideMark/>
          </w:tcPr>
          <w:p w14:paraId="2DF91981"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 </w:t>
            </w:r>
          </w:p>
        </w:tc>
        <w:tc>
          <w:tcPr>
            <w:tcW w:w="993" w:type="dxa"/>
            <w:tcBorders>
              <w:top w:val="nil"/>
              <w:left w:val="nil"/>
              <w:bottom w:val="nil"/>
              <w:right w:val="nil"/>
            </w:tcBorders>
            <w:hideMark/>
          </w:tcPr>
          <w:p w14:paraId="485429DA" w14:textId="77777777" w:rsidR="00722E1F" w:rsidRPr="00B36BA7" w:rsidRDefault="00722E1F" w:rsidP="00AB3B03">
            <w:pP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 </w:t>
            </w:r>
          </w:p>
        </w:tc>
        <w:tc>
          <w:tcPr>
            <w:tcW w:w="994" w:type="dxa"/>
            <w:tcBorders>
              <w:top w:val="nil"/>
              <w:left w:val="nil"/>
              <w:bottom w:val="nil"/>
              <w:right w:val="nil"/>
            </w:tcBorders>
            <w:hideMark/>
          </w:tcPr>
          <w:p w14:paraId="5FD66EAE"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3,781 </w:t>
            </w:r>
          </w:p>
        </w:tc>
        <w:tc>
          <w:tcPr>
            <w:tcW w:w="1105" w:type="dxa"/>
            <w:tcBorders>
              <w:top w:val="nil"/>
              <w:left w:val="nil"/>
              <w:bottom w:val="nil"/>
              <w:right w:val="nil"/>
            </w:tcBorders>
            <w:hideMark/>
          </w:tcPr>
          <w:p w14:paraId="4060E4EC"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720" w:type="dxa"/>
            <w:tcBorders>
              <w:top w:val="nil"/>
              <w:left w:val="nil"/>
              <w:bottom w:val="nil"/>
              <w:right w:val="nil"/>
            </w:tcBorders>
            <w:hideMark/>
          </w:tcPr>
          <w:p w14:paraId="603B1829" w14:textId="77777777" w:rsidR="00722E1F" w:rsidRPr="00B36BA7" w:rsidRDefault="00722E1F" w:rsidP="00AB3B03">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 </w:t>
            </w:r>
          </w:p>
        </w:tc>
        <w:tc>
          <w:tcPr>
            <w:tcW w:w="919" w:type="dxa"/>
            <w:tcBorders>
              <w:top w:val="nil"/>
              <w:left w:val="nil"/>
              <w:bottom w:val="nil"/>
              <w:right w:val="nil"/>
            </w:tcBorders>
            <w:hideMark/>
          </w:tcPr>
          <w:p w14:paraId="561AC259"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874" w:type="dxa"/>
            <w:tcBorders>
              <w:top w:val="nil"/>
              <w:left w:val="nil"/>
              <w:bottom w:val="nil"/>
              <w:right w:val="nil"/>
            </w:tcBorders>
            <w:hideMark/>
          </w:tcPr>
          <w:p w14:paraId="5B9EA7EC" w14:textId="77777777" w:rsidR="00722E1F" w:rsidRPr="00B36BA7" w:rsidRDefault="00722E1F" w:rsidP="00AB3B03">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3,781 </w:t>
            </w:r>
          </w:p>
        </w:tc>
      </w:tr>
      <w:tr w:rsidR="00722E1F" w:rsidRPr="00B36BA7" w14:paraId="47574132" w14:textId="77777777" w:rsidTr="005333AA">
        <w:tc>
          <w:tcPr>
            <w:tcW w:w="2972" w:type="dxa"/>
            <w:tcBorders>
              <w:top w:val="nil"/>
              <w:left w:val="nil"/>
              <w:bottom w:val="nil"/>
              <w:right w:val="nil"/>
            </w:tcBorders>
            <w:hideMark/>
          </w:tcPr>
          <w:p w14:paraId="4F9E3CB3"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31 October 2021</w:t>
            </w:r>
          </w:p>
        </w:tc>
        <w:tc>
          <w:tcPr>
            <w:tcW w:w="843" w:type="dxa"/>
            <w:tcBorders>
              <w:top w:val="nil"/>
              <w:left w:val="nil"/>
              <w:bottom w:val="nil"/>
              <w:right w:val="nil"/>
            </w:tcBorders>
            <w:hideMark/>
          </w:tcPr>
          <w:p w14:paraId="048B8875" w14:textId="77777777" w:rsidR="00722E1F" w:rsidRPr="00B36BA7" w:rsidRDefault="00722E1F" w:rsidP="00AB3B03">
            <w:pPr>
              <w:pBdr>
                <w:top w:val="single" w:sz="4" w:space="1" w:color="auto"/>
                <w:bottom w:val="single" w:sz="4" w:space="1" w:color="auto"/>
              </w:pBdr>
              <w:tabs>
                <w:tab w:val="clear" w:pos="227"/>
                <w:tab w:val="clear" w:pos="454"/>
                <w:tab w:val="decimal" w:pos="566"/>
              </w:tabs>
              <w:spacing w:line="360" w:lineRule="auto"/>
              <w:ind w:left="-27" w:right="-27"/>
              <w:jc w:val="right"/>
              <w:rPr>
                <w:rFonts w:eastAsia="Cordia New" w:cs="Arial"/>
                <w:snapToGrid w:val="0"/>
                <w:color w:val="000000"/>
                <w:sz w:val="13"/>
                <w:szCs w:val="13"/>
                <w:cs/>
                <w:lang w:eastAsia="th-TH"/>
              </w:rPr>
            </w:pPr>
            <w:r w:rsidRPr="00B36BA7">
              <w:rPr>
                <w:rFonts w:eastAsia="Cordia New" w:cs="Arial"/>
                <w:snapToGrid w:val="0"/>
                <w:color w:val="000000"/>
                <w:sz w:val="13"/>
                <w:szCs w:val="13"/>
                <w:lang w:eastAsia="th-TH"/>
              </w:rPr>
              <w:t xml:space="preserve"> 95,307</w:t>
            </w:r>
          </w:p>
        </w:tc>
        <w:tc>
          <w:tcPr>
            <w:tcW w:w="993" w:type="dxa"/>
            <w:tcBorders>
              <w:top w:val="nil"/>
              <w:left w:val="nil"/>
              <w:bottom w:val="nil"/>
              <w:right w:val="nil"/>
            </w:tcBorders>
            <w:hideMark/>
          </w:tcPr>
          <w:p w14:paraId="77FE936B" w14:textId="77777777" w:rsidR="00722E1F" w:rsidRPr="00B36BA7" w:rsidRDefault="00722E1F" w:rsidP="00AB3B03">
            <w:pPr>
              <w:pBdr>
                <w:top w:val="single" w:sz="4" w:space="1" w:color="auto"/>
                <w:bottom w:val="single" w:sz="4" w:space="1" w:color="auto"/>
              </w:pBd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437,902 </w:t>
            </w:r>
          </w:p>
        </w:tc>
        <w:tc>
          <w:tcPr>
            <w:tcW w:w="994" w:type="dxa"/>
            <w:tcBorders>
              <w:top w:val="nil"/>
              <w:left w:val="nil"/>
              <w:bottom w:val="nil"/>
              <w:right w:val="nil"/>
            </w:tcBorders>
            <w:hideMark/>
          </w:tcPr>
          <w:p w14:paraId="7C6A626F" w14:textId="77777777" w:rsidR="00722E1F" w:rsidRPr="00B36BA7" w:rsidRDefault="00722E1F" w:rsidP="00AB3B03">
            <w:pPr>
              <w:pBdr>
                <w:top w:val="single" w:sz="4" w:space="1" w:color="auto"/>
                <w:bottom w:val="single" w:sz="4" w:space="1" w:color="auto"/>
              </w:pBd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606,759 </w:t>
            </w:r>
          </w:p>
        </w:tc>
        <w:tc>
          <w:tcPr>
            <w:tcW w:w="1105" w:type="dxa"/>
            <w:tcBorders>
              <w:top w:val="nil"/>
              <w:left w:val="nil"/>
              <w:bottom w:val="nil"/>
              <w:right w:val="nil"/>
            </w:tcBorders>
            <w:hideMark/>
          </w:tcPr>
          <w:p w14:paraId="184F3230" w14:textId="77777777" w:rsidR="00722E1F" w:rsidRPr="00B36BA7" w:rsidRDefault="00722E1F" w:rsidP="00AB3B03">
            <w:pPr>
              <w:pBdr>
                <w:top w:val="single" w:sz="4" w:space="1" w:color="auto"/>
                <w:bottom w:val="single" w:sz="4" w:space="1" w:color="auto"/>
              </w:pBd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40,693 </w:t>
            </w:r>
          </w:p>
        </w:tc>
        <w:tc>
          <w:tcPr>
            <w:tcW w:w="720" w:type="dxa"/>
            <w:tcBorders>
              <w:top w:val="nil"/>
              <w:left w:val="nil"/>
              <w:bottom w:val="nil"/>
              <w:right w:val="nil"/>
            </w:tcBorders>
            <w:hideMark/>
          </w:tcPr>
          <w:p w14:paraId="31452AA3" w14:textId="77777777" w:rsidR="00722E1F" w:rsidRPr="00B36BA7" w:rsidRDefault="00722E1F" w:rsidP="00AB3B03">
            <w:pPr>
              <w:pBdr>
                <w:top w:val="single" w:sz="4" w:space="1" w:color="auto"/>
                <w:bottom w:val="single" w:sz="4" w:space="1" w:color="auto"/>
              </w:pBd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1,373</w:t>
            </w:r>
          </w:p>
        </w:tc>
        <w:tc>
          <w:tcPr>
            <w:tcW w:w="919" w:type="dxa"/>
            <w:tcBorders>
              <w:top w:val="nil"/>
              <w:left w:val="nil"/>
              <w:bottom w:val="nil"/>
              <w:right w:val="nil"/>
            </w:tcBorders>
            <w:hideMark/>
          </w:tcPr>
          <w:p w14:paraId="458188D4" w14:textId="77777777" w:rsidR="00722E1F" w:rsidRPr="00B36BA7" w:rsidRDefault="00722E1F" w:rsidP="00AB3B03">
            <w:pPr>
              <w:pBdr>
                <w:top w:val="single" w:sz="4" w:space="1" w:color="auto"/>
                <w:bottom w:val="single" w:sz="4" w:space="1" w:color="auto"/>
              </w:pBd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71</w:t>
            </w:r>
          </w:p>
        </w:tc>
        <w:tc>
          <w:tcPr>
            <w:tcW w:w="874" w:type="dxa"/>
            <w:tcBorders>
              <w:top w:val="nil"/>
              <w:left w:val="nil"/>
              <w:bottom w:val="nil"/>
              <w:right w:val="nil"/>
            </w:tcBorders>
            <w:hideMark/>
          </w:tcPr>
          <w:p w14:paraId="156B1026" w14:textId="77777777" w:rsidR="00722E1F" w:rsidRPr="00B36BA7" w:rsidRDefault="00722E1F" w:rsidP="00AB3B03">
            <w:pPr>
              <w:pBdr>
                <w:top w:val="single" w:sz="4" w:space="1" w:color="auto"/>
                <w:bottom w:val="single" w:sz="4" w:space="1" w:color="auto"/>
              </w:pBd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1,182,105 </w:t>
            </w:r>
          </w:p>
        </w:tc>
      </w:tr>
      <w:tr w:rsidR="00722E1F" w:rsidRPr="005333AA" w14:paraId="58F4F84B" w14:textId="77777777" w:rsidTr="005333AA">
        <w:tc>
          <w:tcPr>
            <w:tcW w:w="2972" w:type="dxa"/>
            <w:tcBorders>
              <w:top w:val="nil"/>
              <w:left w:val="nil"/>
              <w:bottom w:val="nil"/>
              <w:right w:val="nil"/>
            </w:tcBorders>
          </w:tcPr>
          <w:p w14:paraId="796CE843" w14:textId="77777777" w:rsidR="00722E1F" w:rsidRPr="005333AA" w:rsidRDefault="00722E1F">
            <w:pPr>
              <w:spacing w:line="360" w:lineRule="auto"/>
              <w:ind w:left="-23" w:right="-108"/>
              <w:jc w:val="thaiDistribute"/>
              <w:rPr>
                <w:rFonts w:cs="Arial"/>
                <w:sz w:val="6"/>
                <w:szCs w:val="6"/>
                <w:cs/>
              </w:rPr>
            </w:pPr>
          </w:p>
        </w:tc>
        <w:tc>
          <w:tcPr>
            <w:tcW w:w="843" w:type="dxa"/>
            <w:tcBorders>
              <w:top w:val="nil"/>
              <w:left w:val="nil"/>
              <w:bottom w:val="nil"/>
              <w:right w:val="nil"/>
            </w:tcBorders>
          </w:tcPr>
          <w:p w14:paraId="62174F05" w14:textId="77777777" w:rsidR="00722E1F" w:rsidRPr="005333AA"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6"/>
                <w:szCs w:val="6"/>
                <w:cs/>
                <w:lang w:eastAsia="th-TH"/>
              </w:rPr>
            </w:pPr>
          </w:p>
        </w:tc>
        <w:tc>
          <w:tcPr>
            <w:tcW w:w="993" w:type="dxa"/>
            <w:tcBorders>
              <w:top w:val="nil"/>
              <w:left w:val="nil"/>
              <w:bottom w:val="nil"/>
              <w:right w:val="nil"/>
            </w:tcBorders>
          </w:tcPr>
          <w:p w14:paraId="333F563F" w14:textId="77777777" w:rsidR="00722E1F" w:rsidRPr="005333AA" w:rsidRDefault="00722E1F" w:rsidP="00AB3B03">
            <w:pPr>
              <w:tabs>
                <w:tab w:val="clear" w:pos="227"/>
                <w:tab w:val="clear" w:pos="454"/>
                <w:tab w:val="decimal" w:pos="643"/>
              </w:tabs>
              <w:spacing w:line="360" w:lineRule="auto"/>
              <w:ind w:left="-27" w:right="-27"/>
              <w:jc w:val="right"/>
              <w:rPr>
                <w:rFonts w:eastAsia="Cordia New" w:cs="Arial"/>
                <w:snapToGrid w:val="0"/>
                <w:color w:val="000000"/>
                <w:sz w:val="6"/>
                <w:szCs w:val="6"/>
                <w:cs/>
                <w:lang w:eastAsia="th-TH"/>
              </w:rPr>
            </w:pPr>
          </w:p>
        </w:tc>
        <w:tc>
          <w:tcPr>
            <w:tcW w:w="994" w:type="dxa"/>
            <w:tcBorders>
              <w:top w:val="nil"/>
              <w:left w:val="nil"/>
              <w:bottom w:val="nil"/>
              <w:right w:val="nil"/>
            </w:tcBorders>
          </w:tcPr>
          <w:p w14:paraId="1FDC8A27" w14:textId="77777777" w:rsidR="00722E1F" w:rsidRPr="005333AA"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6"/>
                <w:szCs w:val="6"/>
                <w:lang w:eastAsia="th-TH"/>
              </w:rPr>
            </w:pPr>
          </w:p>
        </w:tc>
        <w:tc>
          <w:tcPr>
            <w:tcW w:w="1105" w:type="dxa"/>
            <w:tcBorders>
              <w:top w:val="nil"/>
              <w:left w:val="nil"/>
              <w:bottom w:val="nil"/>
              <w:right w:val="nil"/>
            </w:tcBorders>
          </w:tcPr>
          <w:p w14:paraId="6AACB6C8" w14:textId="77777777" w:rsidR="00722E1F" w:rsidRPr="005333AA"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6"/>
                <w:szCs w:val="6"/>
                <w:lang w:eastAsia="th-TH"/>
              </w:rPr>
            </w:pPr>
          </w:p>
        </w:tc>
        <w:tc>
          <w:tcPr>
            <w:tcW w:w="720" w:type="dxa"/>
            <w:tcBorders>
              <w:top w:val="nil"/>
              <w:left w:val="nil"/>
              <w:bottom w:val="nil"/>
              <w:right w:val="nil"/>
            </w:tcBorders>
          </w:tcPr>
          <w:p w14:paraId="7EED14D5" w14:textId="77777777" w:rsidR="00722E1F" w:rsidRPr="005333AA" w:rsidRDefault="00722E1F" w:rsidP="00AB3B03">
            <w:pPr>
              <w:tabs>
                <w:tab w:val="clear" w:pos="227"/>
                <w:tab w:val="clear" w:pos="454"/>
                <w:tab w:val="decimal" w:pos="472"/>
              </w:tabs>
              <w:spacing w:line="360" w:lineRule="auto"/>
              <w:ind w:left="-27" w:right="-27"/>
              <w:jc w:val="right"/>
              <w:rPr>
                <w:rFonts w:eastAsia="Cordia New" w:cs="Arial"/>
                <w:snapToGrid w:val="0"/>
                <w:color w:val="000000"/>
                <w:sz w:val="6"/>
                <w:szCs w:val="6"/>
                <w:lang w:eastAsia="th-TH"/>
              </w:rPr>
            </w:pPr>
          </w:p>
        </w:tc>
        <w:tc>
          <w:tcPr>
            <w:tcW w:w="919" w:type="dxa"/>
            <w:tcBorders>
              <w:top w:val="nil"/>
              <w:left w:val="nil"/>
              <w:bottom w:val="nil"/>
              <w:right w:val="nil"/>
            </w:tcBorders>
          </w:tcPr>
          <w:p w14:paraId="68452B15" w14:textId="77777777" w:rsidR="00722E1F" w:rsidRPr="005333AA"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6"/>
                <w:szCs w:val="6"/>
                <w:lang w:eastAsia="th-TH"/>
              </w:rPr>
            </w:pPr>
          </w:p>
        </w:tc>
        <w:tc>
          <w:tcPr>
            <w:tcW w:w="874" w:type="dxa"/>
            <w:tcBorders>
              <w:top w:val="nil"/>
              <w:left w:val="nil"/>
              <w:bottom w:val="nil"/>
              <w:right w:val="nil"/>
            </w:tcBorders>
          </w:tcPr>
          <w:p w14:paraId="4092C0A3" w14:textId="77777777" w:rsidR="00722E1F" w:rsidRPr="005333AA" w:rsidRDefault="00722E1F" w:rsidP="00AB3B03">
            <w:pPr>
              <w:tabs>
                <w:tab w:val="clear" w:pos="227"/>
                <w:tab w:val="clear" w:pos="454"/>
                <w:tab w:val="decimal" w:pos="582"/>
              </w:tabs>
              <w:spacing w:line="360" w:lineRule="auto"/>
              <w:ind w:left="-27" w:right="-27"/>
              <w:jc w:val="right"/>
              <w:rPr>
                <w:rFonts w:eastAsia="Cordia New" w:cs="Arial"/>
                <w:snapToGrid w:val="0"/>
                <w:color w:val="000000"/>
                <w:sz w:val="6"/>
                <w:szCs w:val="6"/>
                <w:lang w:eastAsia="th-TH"/>
              </w:rPr>
            </w:pPr>
          </w:p>
        </w:tc>
      </w:tr>
      <w:tr w:rsidR="00722E1F" w:rsidRPr="00B36BA7" w14:paraId="4876BBCC" w14:textId="77777777" w:rsidTr="005333AA">
        <w:tc>
          <w:tcPr>
            <w:tcW w:w="2972" w:type="dxa"/>
            <w:tcBorders>
              <w:top w:val="nil"/>
              <w:left w:val="nil"/>
              <w:bottom w:val="nil"/>
              <w:right w:val="nil"/>
            </w:tcBorders>
            <w:hideMark/>
          </w:tcPr>
          <w:p w14:paraId="48E62F3C" w14:textId="77777777" w:rsidR="00722E1F" w:rsidRPr="00B36BA7" w:rsidRDefault="00722E1F">
            <w:pPr>
              <w:spacing w:line="360" w:lineRule="auto"/>
              <w:ind w:left="-23" w:right="-108"/>
              <w:jc w:val="thaiDistribute"/>
              <w:rPr>
                <w:rFonts w:cs="Arial"/>
                <w:b/>
                <w:bCs/>
                <w:sz w:val="13"/>
                <w:szCs w:val="13"/>
              </w:rPr>
            </w:pPr>
            <w:r w:rsidRPr="00B36BA7">
              <w:rPr>
                <w:rFonts w:cs="Arial"/>
                <w:b/>
                <w:bCs/>
                <w:sz w:val="13"/>
                <w:szCs w:val="13"/>
              </w:rPr>
              <w:t>Accumulated depreciation:</w:t>
            </w:r>
          </w:p>
        </w:tc>
        <w:tc>
          <w:tcPr>
            <w:tcW w:w="843" w:type="dxa"/>
            <w:tcBorders>
              <w:top w:val="nil"/>
              <w:left w:val="nil"/>
              <w:bottom w:val="nil"/>
              <w:right w:val="nil"/>
            </w:tcBorders>
          </w:tcPr>
          <w:p w14:paraId="41AEF068"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cs/>
                <w:lang w:eastAsia="th-TH"/>
              </w:rPr>
            </w:pPr>
          </w:p>
        </w:tc>
        <w:tc>
          <w:tcPr>
            <w:tcW w:w="993" w:type="dxa"/>
            <w:tcBorders>
              <w:top w:val="nil"/>
              <w:left w:val="nil"/>
              <w:bottom w:val="nil"/>
              <w:right w:val="nil"/>
            </w:tcBorders>
          </w:tcPr>
          <w:p w14:paraId="6F4996ED" w14:textId="77777777" w:rsidR="00722E1F" w:rsidRPr="00B36BA7" w:rsidRDefault="00722E1F" w:rsidP="00AB3B03">
            <w:pP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p>
        </w:tc>
        <w:tc>
          <w:tcPr>
            <w:tcW w:w="994" w:type="dxa"/>
            <w:tcBorders>
              <w:top w:val="nil"/>
              <w:left w:val="nil"/>
              <w:bottom w:val="nil"/>
              <w:right w:val="nil"/>
            </w:tcBorders>
          </w:tcPr>
          <w:p w14:paraId="752FF76F"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p>
        </w:tc>
        <w:tc>
          <w:tcPr>
            <w:tcW w:w="1105" w:type="dxa"/>
            <w:tcBorders>
              <w:top w:val="nil"/>
              <w:left w:val="nil"/>
              <w:bottom w:val="nil"/>
              <w:right w:val="nil"/>
            </w:tcBorders>
          </w:tcPr>
          <w:p w14:paraId="4C34488C"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p>
        </w:tc>
        <w:tc>
          <w:tcPr>
            <w:tcW w:w="720" w:type="dxa"/>
            <w:tcBorders>
              <w:top w:val="nil"/>
              <w:left w:val="nil"/>
              <w:bottom w:val="nil"/>
              <w:right w:val="nil"/>
            </w:tcBorders>
          </w:tcPr>
          <w:p w14:paraId="0CCFFA01" w14:textId="77777777" w:rsidR="00722E1F" w:rsidRPr="00B36BA7" w:rsidRDefault="00722E1F" w:rsidP="00AB3B03">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p>
        </w:tc>
        <w:tc>
          <w:tcPr>
            <w:tcW w:w="919" w:type="dxa"/>
            <w:tcBorders>
              <w:top w:val="nil"/>
              <w:left w:val="nil"/>
              <w:bottom w:val="nil"/>
              <w:right w:val="nil"/>
            </w:tcBorders>
          </w:tcPr>
          <w:p w14:paraId="21B6B55B"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p>
        </w:tc>
        <w:tc>
          <w:tcPr>
            <w:tcW w:w="874" w:type="dxa"/>
            <w:tcBorders>
              <w:top w:val="nil"/>
              <w:left w:val="nil"/>
              <w:bottom w:val="nil"/>
              <w:right w:val="nil"/>
            </w:tcBorders>
            <w:vAlign w:val="bottom"/>
          </w:tcPr>
          <w:p w14:paraId="7958385A" w14:textId="77777777" w:rsidR="00722E1F" w:rsidRPr="00B36BA7" w:rsidRDefault="00722E1F" w:rsidP="00AB3B03">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p>
        </w:tc>
      </w:tr>
      <w:tr w:rsidR="00722E1F" w:rsidRPr="00B36BA7" w14:paraId="02B488A1" w14:textId="77777777" w:rsidTr="005333AA">
        <w:tc>
          <w:tcPr>
            <w:tcW w:w="2972" w:type="dxa"/>
            <w:tcBorders>
              <w:top w:val="nil"/>
              <w:left w:val="nil"/>
              <w:bottom w:val="nil"/>
              <w:right w:val="nil"/>
            </w:tcBorders>
            <w:hideMark/>
          </w:tcPr>
          <w:p w14:paraId="0E0F588E"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1 November 2019</w:t>
            </w:r>
          </w:p>
        </w:tc>
        <w:tc>
          <w:tcPr>
            <w:tcW w:w="843" w:type="dxa"/>
            <w:tcBorders>
              <w:top w:val="nil"/>
              <w:left w:val="nil"/>
              <w:bottom w:val="nil"/>
              <w:right w:val="nil"/>
            </w:tcBorders>
            <w:hideMark/>
          </w:tcPr>
          <w:p w14:paraId="7DC4F216"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3" w:type="dxa"/>
            <w:tcBorders>
              <w:top w:val="nil"/>
              <w:left w:val="nil"/>
              <w:bottom w:val="nil"/>
              <w:right w:val="nil"/>
            </w:tcBorders>
            <w:hideMark/>
          </w:tcPr>
          <w:p w14:paraId="0788202B" w14:textId="77777777" w:rsidR="00722E1F" w:rsidRPr="00B36BA7" w:rsidRDefault="00722E1F" w:rsidP="00AB3B03">
            <w:pP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(149,739)</w:t>
            </w:r>
          </w:p>
        </w:tc>
        <w:tc>
          <w:tcPr>
            <w:tcW w:w="994" w:type="dxa"/>
            <w:tcBorders>
              <w:top w:val="nil"/>
              <w:left w:val="nil"/>
              <w:bottom w:val="nil"/>
              <w:right w:val="nil"/>
            </w:tcBorders>
            <w:hideMark/>
          </w:tcPr>
          <w:p w14:paraId="0C46D3F0"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(462,023)</w:t>
            </w:r>
          </w:p>
        </w:tc>
        <w:tc>
          <w:tcPr>
            <w:tcW w:w="1105" w:type="dxa"/>
            <w:tcBorders>
              <w:top w:val="nil"/>
              <w:left w:val="nil"/>
              <w:bottom w:val="nil"/>
              <w:right w:val="nil"/>
            </w:tcBorders>
            <w:hideMark/>
          </w:tcPr>
          <w:p w14:paraId="143D4826"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(19,548)</w:t>
            </w:r>
          </w:p>
        </w:tc>
        <w:tc>
          <w:tcPr>
            <w:tcW w:w="720" w:type="dxa"/>
            <w:tcBorders>
              <w:top w:val="nil"/>
              <w:left w:val="nil"/>
              <w:bottom w:val="nil"/>
              <w:right w:val="nil"/>
            </w:tcBorders>
            <w:hideMark/>
          </w:tcPr>
          <w:p w14:paraId="0E05A8DB" w14:textId="77777777" w:rsidR="00722E1F" w:rsidRPr="00B36BA7" w:rsidRDefault="00722E1F" w:rsidP="00AB3B03">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(9,513)</w:t>
            </w:r>
          </w:p>
        </w:tc>
        <w:tc>
          <w:tcPr>
            <w:tcW w:w="919" w:type="dxa"/>
            <w:tcBorders>
              <w:top w:val="nil"/>
              <w:left w:val="nil"/>
              <w:bottom w:val="nil"/>
              <w:right w:val="nil"/>
            </w:tcBorders>
            <w:hideMark/>
          </w:tcPr>
          <w:p w14:paraId="0A2BA53D"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874" w:type="dxa"/>
            <w:tcBorders>
              <w:top w:val="nil"/>
              <w:left w:val="nil"/>
              <w:bottom w:val="nil"/>
              <w:right w:val="nil"/>
            </w:tcBorders>
            <w:hideMark/>
          </w:tcPr>
          <w:p w14:paraId="476EDA2B" w14:textId="77777777" w:rsidR="00722E1F" w:rsidRPr="00B36BA7" w:rsidRDefault="00722E1F" w:rsidP="00AB3B03">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(640,823)</w:t>
            </w:r>
          </w:p>
        </w:tc>
      </w:tr>
      <w:tr w:rsidR="00722E1F" w:rsidRPr="00B36BA7" w14:paraId="6620198C" w14:textId="77777777" w:rsidTr="005333AA">
        <w:tc>
          <w:tcPr>
            <w:tcW w:w="2972" w:type="dxa"/>
            <w:tcBorders>
              <w:top w:val="nil"/>
              <w:left w:val="nil"/>
              <w:bottom w:val="nil"/>
              <w:right w:val="nil"/>
            </w:tcBorders>
            <w:hideMark/>
          </w:tcPr>
          <w:p w14:paraId="62EA3645"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Depreciation for the year</w:t>
            </w:r>
          </w:p>
        </w:tc>
        <w:tc>
          <w:tcPr>
            <w:tcW w:w="843" w:type="dxa"/>
            <w:tcBorders>
              <w:top w:val="nil"/>
              <w:left w:val="nil"/>
              <w:bottom w:val="nil"/>
              <w:right w:val="nil"/>
            </w:tcBorders>
            <w:hideMark/>
          </w:tcPr>
          <w:p w14:paraId="4E30CE3C"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3" w:type="dxa"/>
            <w:tcBorders>
              <w:top w:val="nil"/>
              <w:left w:val="nil"/>
              <w:bottom w:val="nil"/>
              <w:right w:val="nil"/>
            </w:tcBorders>
            <w:hideMark/>
          </w:tcPr>
          <w:p w14:paraId="4164A41F" w14:textId="77777777" w:rsidR="00722E1F" w:rsidRPr="00B36BA7" w:rsidRDefault="00722E1F" w:rsidP="00AB3B03">
            <w:pP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(22,217)</w:t>
            </w:r>
          </w:p>
        </w:tc>
        <w:tc>
          <w:tcPr>
            <w:tcW w:w="994" w:type="dxa"/>
            <w:tcBorders>
              <w:top w:val="nil"/>
              <w:left w:val="nil"/>
              <w:bottom w:val="nil"/>
              <w:right w:val="nil"/>
            </w:tcBorders>
            <w:hideMark/>
          </w:tcPr>
          <w:p w14:paraId="4CF90850"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(76,323)</w:t>
            </w:r>
          </w:p>
        </w:tc>
        <w:tc>
          <w:tcPr>
            <w:tcW w:w="1105" w:type="dxa"/>
            <w:tcBorders>
              <w:top w:val="nil"/>
              <w:left w:val="nil"/>
              <w:bottom w:val="nil"/>
              <w:right w:val="nil"/>
            </w:tcBorders>
            <w:hideMark/>
          </w:tcPr>
          <w:p w14:paraId="08C0B0BE"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(5,341)</w:t>
            </w:r>
          </w:p>
        </w:tc>
        <w:tc>
          <w:tcPr>
            <w:tcW w:w="720" w:type="dxa"/>
            <w:tcBorders>
              <w:top w:val="nil"/>
              <w:left w:val="nil"/>
              <w:bottom w:val="nil"/>
              <w:right w:val="nil"/>
            </w:tcBorders>
            <w:hideMark/>
          </w:tcPr>
          <w:p w14:paraId="63492E08" w14:textId="77777777" w:rsidR="00722E1F" w:rsidRPr="00B36BA7" w:rsidRDefault="00722E1F" w:rsidP="00AB3B03">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(5,792)</w:t>
            </w:r>
          </w:p>
        </w:tc>
        <w:tc>
          <w:tcPr>
            <w:tcW w:w="919" w:type="dxa"/>
            <w:tcBorders>
              <w:top w:val="nil"/>
              <w:left w:val="nil"/>
              <w:bottom w:val="nil"/>
              <w:right w:val="nil"/>
            </w:tcBorders>
            <w:hideMark/>
          </w:tcPr>
          <w:p w14:paraId="0977CDEA"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874" w:type="dxa"/>
            <w:tcBorders>
              <w:top w:val="nil"/>
              <w:left w:val="nil"/>
              <w:bottom w:val="nil"/>
              <w:right w:val="nil"/>
            </w:tcBorders>
            <w:hideMark/>
          </w:tcPr>
          <w:p w14:paraId="542337CA" w14:textId="77777777" w:rsidR="00722E1F" w:rsidRPr="00B36BA7" w:rsidRDefault="00722E1F" w:rsidP="00AB3B03">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(109,673)</w:t>
            </w:r>
          </w:p>
        </w:tc>
      </w:tr>
      <w:tr w:rsidR="00722E1F" w:rsidRPr="00B36BA7" w14:paraId="58221A6E" w14:textId="77777777" w:rsidTr="005333AA">
        <w:tc>
          <w:tcPr>
            <w:tcW w:w="2972" w:type="dxa"/>
            <w:tcBorders>
              <w:top w:val="nil"/>
              <w:left w:val="nil"/>
              <w:bottom w:val="nil"/>
              <w:right w:val="nil"/>
            </w:tcBorders>
            <w:hideMark/>
          </w:tcPr>
          <w:p w14:paraId="7880EF8A"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Depreciation for</w:t>
            </w:r>
            <w:r w:rsidRPr="00B36BA7">
              <w:rPr>
                <w:rFonts w:hint="cs"/>
                <w:sz w:val="13"/>
                <w:szCs w:val="13"/>
                <w:cs/>
              </w:rPr>
              <w:t xml:space="preserve"> </w:t>
            </w:r>
            <w:r w:rsidRPr="00B36BA7">
              <w:rPr>
                <w:rFonts w:cs="Arial"/>
                <w:sz w:val="13"/>
                <w:szCs w:val="13"/>
              </w:rPr>
              <w:t>disposals</w:t>
            </w:r>
          </w:p>
        </w:tc>
        <w:tc>
          <w:tcPr>
            <w:tcW w:w="843" w:type="dxa"/>
            <w:tcBorders>
              <w:top w:val="nil"/>
              <w:left w:val="nil"/>
              <w:bottom w:val="nil"/>
              <w:right w:val="nil"/>
            </w:tcBorders>
            <w:hideMark/>
          </w:tcPr>
          <w:p w14:paraId="05727F9E"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3" w:type="dxa"/>
            <w:tcBorders>
              <w:top w:val="nil"/>
              <w:left w:val="nil"/>
              <w:bottom w:val="nil"/>
              <w:right w:val="nil"/>
            </w:tcBorders>
            <w:hideMark/>
          </w:tcPr>
          <w:p w14:paraId="149674E4" w14:textId="77777777" w:rsidR="00722E1F" w:rsidRPr="00B36BA7" w:rsidRDefault="00722E1F" w:rsidP="00AB3B03">
            <w:pP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4" w:type="dxa"/>
            <w:tcBorders>
              <w:top w:val="nil"/>
              <w:left w:val="nil"/>
              <w:bottom w:val="nil"/>
              <w:right w:val="nil"/>
            </w:tcBorders>
            <w:hideMark/>
          </w:tcPr>
          <w:p w14:paraId="6B0F13E9"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 </w:t>
            </w:r>
          </w:p>
        </w:tc>
        <w:tc>
          <w:tcPr>
            <w:tcW w:w="1105" w:type="dxa"/>
            <w:tcBorders>
              <w:top w:val="nil"/>
              <w:left w:val="nil"/>
              <w:bottom w:val="nil"/>
              <w:right w:val="nil"/>
            </w:tcBorders>
            <w:hideMark/>
          </w:tcPr>
          <w:p w14:paraId="3C7BBD9E"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 </w:t>
            </w:r>
          </w:p>
        </w:tc>
        <w:tc>
          <w:tcPr>
            <w:tcW w:w="720" w:type="dxa"/>
            <w:tcBorders>
              <w:top w:val="nil"/>
              <w:left w:val="nil"/>
              <w:bottom w:val="nil"/>
              <w:right w:val="nil"/>
            </w:tcBorders>
            <w:hideMark/>
          </w:tcPr>
          <w:p w14:paraId="7226267E" w14:textId="77777777" w:rsidR="00722E1F" w:rsidRPr="00B36BA7" w:rsidRDefault="00722E1F" w:rsidP="00AB3B03">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w:t>
            </w:r>
          </w:p>
        </w:tc>
        <w:tc>
          <w:tcPr>
            <w:tcW w:w="919" w:type="dxa"/>
            <w:tcBorders>
              <w:top w:val="nil"/>
              <w:left w:val="nil"/>
              <w:bottom w:val="nil"/>
              <w:right w:val="nil"/>
            </w:tcBorders>
            <w:hideMark/>
          </w:tcPr>
          <w:p w14:paraId="3C9FB6A5"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874" w:type="dxa"/>
            <w:tcBorders>
              <w:top w:val="nil"/>
              <w:left w:val="nil"/>
              <w:bottom w:val="nil"/>
              <w:right w:val="nil"/>
            </w:tcBorders>
            <w:hideMark/>
          </w:tcPr>
          <w:p w14:paraId="562EAFFB" w14:textId="77777777" w:rsidR="00722E1F" w:rsidRPr="00B36BA7" w:rsidRDefault="00722E1F" w:rsidP="00AB3B03">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 </w:t>
            </w:r>
          </w:p>
        </w:tc>
      </w:tr>
      <w:tr w:rsidR="00722E1F" w:rsidRPr="00B36BA7" w14:paraId="627AB5B8" w14:textId="77777777" w:rsidTr="005333AA">
        <w:tc>
          <w:tcPr>
            <w:tcW w:w="2972" w:type="dxa"/>
            <w:tcBorders>
              <w:top w:val="nil"/>
              <w:left w:val="nil"/>
              <w:bottom w:val="nil"/>
              <w:right w:val="nil"/>
            </w:tcBorders>
            <w:hideMark/>
          </w:tcPr>
          <w:p w14:paraId="2F5CDD88"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Translation adjustment</w:t>
            </w:r>
          </w:p>
        </w:tc>
        <w:tc>
          <w:tcPr>
            <w:tcW w:w="843" w:type="dxa"/>
            <w:tcBorders>
              <w:top w:val="nil"/>
              <w:left w:val="nil"/>
              <w:bottom w:val="nil"/>
              <w:right w:val="nil"/>
            </w:tcBorders>
            <w:hideMark/>
          </w:tcPr>
          <w:p w14:paraId="18AB6FA5"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3" w:type="dxa"/>
            <w:tcBorders>
              <w:top w:val="nil"/>
              <w:left w:val="nil"/>
              <w:bottom w:val="nil"/>
              <w:right w:val="nil"/>
            </w:tcBorders>
            <w:hideMark/>
          </w:tcPr>
          <w:p w14:paraId="03E6BA21" w14:textId="77777777" w:rsidR="00722E1F" w:rsidRPr="00B36BA7" w:rsidRDefault="00722E1F" w:rsidP="00AB3B03">
            <w:pP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w:t>
            </w:r>
          </w:p>
        </w:tc>
        <w:tc>
          <w:tcPr>
            <w:tcW w:w="994" w:type="dxa"/>
            <w:tcBorders>
              <w:top w:val="nil"/>
              <w:left w:val="nil"/>
              <w:bottom w:val="nil"/>
              <w:right w:val="nil"/>
            </w:tcBorders>
            <w:hideMark/>
          </w:tcPr>
          <w:p w14:paraId="457F2568"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 </w:t>
            </w:r>
          </w:p>
        </w:tc>
        <w:tc>
          <w:tcPr>
            <w:tcW w:w="1105" w:type="dxa"/>
            <w:tcBorders>
              <w:top w:val="nil"/>
              <w:left w:val="nil"/>
              <w:bottom w:val="nil"/>
              <w:right w:val="nil"/>
            </w:tcBorders>
            <w:hideMark/>
          </w:tcPr>
          <w:p w14:paraId="39CAE112"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1</w:t>
            </w:r>
          </w:p>
        </w:tc>
        <w:tc>
          <w:tcPr>
            <w:tcW w:w="720" w:type="dxa"/>
            <w:tcBorders>
              <w:top w:val="nil"/>
              <w:left w:val="nil"/>
              <w:bottom w:val="nil"/>
              <w:right w:val="nil"/>
            </w:tcBorders>
            <w:hideMark/>
          </w:tcPr>
          <w:p w14:paraId="372944A9" w14:textId="77777777" w:rsidR="00722E1F" w:rsidRPr="00B36BA7" w:rsidRDefault="00722E1F" w:rsidP="00AB3B03">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w:t>
            </w:r>
          </w:p>
        </w:tc>
        <w:tc>
          <w:tcPr>
            <w:tcW w:w="919" w:type="dxa"/>
            <w:tcBorders>
              <w:top w:val="nil"/>
              <w:left w:val="nil"/>
              <w:bottom w:val="nil"/>
              <w:right w:val="nil"/>
            </w:tcBorders>
            <w:hideMark/>
          </w:tcPr>
          <w:p w14:paraId="453BC80F"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874" w:type="dxa"/>
            <w:tcBorders>
              <w:top w:val="nil"/>
              <w:left w:val="nil"/>
              <w:bottom w:val="nil"/>
              <w:right w:val="nil"/>
            </w:tcBorders>
            <w:hideMark/>
          </w:tcPr>
          <w:p w14:paraId="2176B7ED" w14:textId="77777777" w:rsidR="00722E1F" w:rsidRPr="00B36BA7" w:rsidRDefault="00722E1F" w:rsidP="00AB3B03">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1</w:t>
            </w:r>
          </w:p>
        </w:tc>
      </w:tr>
      <w:tr w:rsidR="00722E1F" w:rsidRPr="00B36BA7" w14:paraId="667BE04E" w14:textId="77777777" w:rsidTr="005333AA">
        <w:trPr>
          <w:tblHeader/>
        </w:trPr>
        <w:tc>
          <w:tcPr>
            <w:tcW w:w="2972" w:type="dxa"/>
            <w:tcBorders>
              <w:top w:val="nil"/>
              <w:left w:val="nil"/>
              <w:bottom w:val="nil"/>
              <w:right w:val="nil"/>
            </w:tcBorders>
            <w:hideMark/>
          </w:tcPr>
          <w:p w14:paraId="189A3DA5"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31 October 2020</w:t>
            </w:r>
          </w:p>
        </w:tc>
        <w:tc>
          <w:tcPr>
            <w:tcW w:w="843" w:type="dxa"/>
            <w:tcBorders>
              <w:top w:val="nil"/>
              <w:left w:val="nil"/>
              <w:bottom w:val="nil"/>
              <w:right w:val="nil"/>
            </w:tcBorders>
            <w:hideMark/>
          </w:tcPr>
          <w:p w14:paraId="703BA8B2" w14:textId="77777777" w:rsidR="00722E1F" w:rsidRPr="00B36BA7" w:rsidRDefault="00722E1F" w:rsidP="00AB3B03">
            <w:pPr>
              <w:pBdr>
                <w:top w:val="single" w:sz="4" w:space="1" w:color="auto"/>
              </w:pBdr>
              <w:tabs>
                <w:tab w:val="clear" w:pos="227"/>
                <w:tab w:val="clear" w:pos="454"/>
                <w:tab w:val="decimal" w:pos="566"/>
              </w:tabs>
              <w:spacing w:line="360" w:lineRule="auto"/>
              <w:ind w:left="-27" w:right="-27"/>
              <w:jc w:val="right"/>
              <w:rPr>
                <w:rFonts w:eastAsia="Cordia New" w:cs="Arial"/>
                <w:snapToGrid w:val="0"/>
                <w:color w:val="000000"/>
                <w:sz w:val="13"/>
                <w:szCs w:val="13"/>
                <w:cs/>
                <w:lang w:eastAsia="th-TH"/>
              </w:rPr>
            </w:pPr>
            <w:r w:rsidRPr="00B36BA7">
              <w:rPr>
                <w:rFonts w:eastAsia="Cordia New" w:cs="Arial"/>
                <w:snapToGrid w:val="0"/>
                <w:color w:val="000000"/>
                <w:sz w:val="13"/>
                <w:szCs w:val="13"/>
                <w:lang w:eastAsia="th-TH"/>
              </w:rPr>
              <w:t>-</w:t>
            </w:r>
          </w:p>
        </w:tc>
        <w:tc>
          <w:tcPr>
            <w:tcW w:w="993" w:type="dxa"/>
            <w:tcBorders>
              <w:top w:val="nil"/>
              <w:left w:val="nil"/>
              <w:bottom w:val="nil"/>
              <w:right w:val="nil"/>
            </w:tcBorders>
            <w:hideMark/>
          </w:tcPr>
          <w:p w14:paraId="3BC3B8FD" w14:textId="77777777" w:rsidR="00722E1F" w:rsidRPr="00B36BA7" w:rsidRDefault="00722E1F" w:rsidP="00AB3B03">
            <w:pPr>
              <w:pBdr>
                <w:top w:val="single" w:sz="4" w:space="1" w:color="auto"/>
              </w:pBd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(171,956)</w:t>
            </w:r>
          </w:p>
        </w:tc>
        <w:tc>
          <w:tcPr>
            <w:tcW w:w="994" w:type="dxa"/>
            <w:tcBorders>
              <w:top w:val="nil"/>
              <w:left w:val="nil"/>
              <w:bottom w:val="nil"/>
              <w:right w:val="nil"/>
            </w:tcBorders>
            <w:hideMark/>
          </w:tcPr>
          <w:p w14:paraId="5E9C935B" w14:textId="77777777" w:rsidR="00722E1F" w:rsidRPr="00B36BA7" w:rsidRDefault="00722E1F" w:rsidP="00AB3B03">
            <w:pPr>
              <w:pBdr>
                <w:top w:val="single" w:sz="4" w:space="1" w:color="auto"/>
              </w:pBd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(538,346)</w:t>
            </w:r>
          </w:p>
        </w:tc>
        <w:tc>
          <w:tcPr>
            <w:tcW w:w="1105" w:type="dxa"/>
            <w:tcBorders>
              <w:top w:val="nil"/>
              <w:left w:val="nil"/>
              <w:bottom w:val="nil"/>
              <w:right w:val="nil"/>
            </w:tcBorders>
            <w:hideMark/>
          </w:tcPr>
          <w:p w14:paraId="37CDF4E8" w14:textId="77777777" w:rsidR="00722E1F" w:rsidRPr="00B36BA7" w:rsidRDefault="00722E1F" w:rsidP="00AB3B03">
            <w:pPr>
              <w:pBdr>
                <w:top w:val="single" w:sz="4" w:space="1" w:color="auto"/>
              </w:pBd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(24,888)</w:t>
            </w:r>
          </w:p>
        </w:tc>
        <w:tc>
          <w:tcPr>
            <w:tcW w:w="720" w:type="dxa"/>
            <w:tcBorders>
              <w:top w:val="nil"/>
              <w:left w:val="nil"/>
              <w:bottom w:val="nil"/>
              <w:right w:val="nil"/>
            </w:tcBorders>
            <w:hideMark/>
          </w:tcPr>
          <w:p w14:paraId="733942DE" w14:textId="77777777" w:rsidR="00722E1F" w:rsidRPr="00B36BA7" w:rsidRDefault="00722E1F" w:rsidP="00AB3B03">
            <w:pPr>
              <w:pBdr>
                <w:top w:val="single" w:sz="4" w:space="1" w:color="auto"/>
              </w:pBd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(15,305)</w:t>
            </w:r>
          </w:p>
        </w:tc>
        <w:tc>
          <w:tcPr>
            <w:tcW w:w="919" w:type="dxa"/>
            <w:tcBorders>
              <w:top w:val="nil"/>
              <w:left w:val="nil"/>
              <w:bottom w:val="nil"/>
              <w:right w:val="nil"/>
            </w:tcBorders>
            <w:hideMark/>
          </w:tcPr>
          <w:p w14:paraId="76C72FA3" w14:textId="77777777" w:rsidR="00722E1F" w:rsidRPr="00B36BA7" w:rsidRDefault="00722E1F" w:rsidP="00AB3B03">
            <w:pPr>
              <w:pBdr>
                <w:top w:val="single" w:sz="4" w:space="1" w:color="auto"/>
              </w:pBd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874" w:type="dxa"/>
            <w:tcBorders>
              <w:top w:val="nil"/>
              <w:left w:val="nil"/>
              <w:bottom w:val="nil"/>
              <w:right w:val="nil"/>
            </w:tcBorders>
            <w:hideMark/>
          </w:tcPr>
          <w:p w14:paraId="527B7D1F" w14:textId="77777777" w:rsidR="00722E1F" w:rsidRPr="00B36BA7" w:rsidRDefault="00722E1F" w:rsidP="00AB3B03">
            <w:pPr>
              <w:pBdr>
                <w:top w:val="single" w:sz="4" w:space="1" w:color="auto"/>
              </w:pBd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(750,495)</w:t>
            </w:r>
          </w:p>
        </w:tc>
      </w:tr>
      <w:tr w:rsidR="00722E1F" w:rsidRPr="00B36BA7" w14:paraId="1659A856" w14:textId="77777777" w:rsidTr="005333AA">
        <w:trPr>
          <w:tblHeader/>
        </w:trPr>
        <w:tc>
          <w:tcPr>
            <w:tcW w:w="2972" w:type="dxa"/>
            <w:tcBorders>
              <w:top w:val="nil"/>
              <w:left w:val="nil"/>
              <w:bottom w:val="nil"/>
              <w:right w:val="nil"/>
            </w:tcBorders>
            <w:hideMark/>
          </w:tcPr>
          <w:p w14:paraId="39590C91"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Depreciation for the year</w:t>
            </w:r>
          </w:p>
        </w:tc>
        <w:tc>
          <w:tcPr>
            <w:tcW w:w="843" w:type="dxa"/>
            <w:tcBorders>
              <w:top w:val="nil"/>
              <w:left w:val="nil"/>
              <w:bottom w:val="nil"/>
              <w:right w:val="nil"/>
            </w:tcBorders>
            <w:hideMark/>
          </w:tcPr>
          <w:p w14:paraId="2843F6A9"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3" w:type="dxa"/>
            <w:tcBorders>
              <w:top w:val="nil"/>
              <w:left w:val="nil"/>
              <w:bottom w:val="nil"/>
              <w:right w:val="nil"/>
            </w:tcBorders>
            <w:hideMark/>
          </w:tcPr>
          <w:p w14:paraId="525A7F05" w14:textId="77777777" w:rsidR="00722E1F" w:rsidRPr="00B36BA7" w:rsidRDefault="00722E1F" w:rsidP="00AB3B03">
            <w:pP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(21,640)</w:t>
            </w:r>
          </w:p>
        </w:tc>
        <w:tc>
          <w:tcPr>
            <w:tcW w:w="994" w:type="dxa"/>
            <w:tcBorders>
              <w:top w:val="nil"/>
              <w:left w:val="nil"/>
              <w:bottom w:val="nil"/>
              <w:right w:val="nil"/>
            </w:tcBorders>
            <w:hideMark/>
          </w:tcPr>
          <w:p w14:paraId="74C7C38C"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(51,959)</w:t>
            </w:r>
          </w:p>
        </w:tc>
        <w:tc>
          <w:tcPr>
            <w:tcW w:w="1105" w:type="dxa"/>
            <w:tcBorders>
              <w:top w:val="nil"/>
              <w:left w:val="nil"/>
              <w:bottom w:val="nil"/>
              <w:right w:val="nil"/>
            </w:tcBorders>
            <w:hideMark/>
          </w:tcPr>
          <w:p w14:paraId="2EA5BECE"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(5,277)</w:t>
            </w:r>
          </w:p>
        </w:tc>
        <w:tc>
          <w:tcPr>
            <w:tcW w:w="720" w:type="dxa"/>
            <w:tcBorders>
              <w:top w:val="nil"/>
              <w:left w:val="nil"/>
              <w:bottom w:val="nil"/>
              <w:right w:val="nil"/>
            </w:tcBorders>
            <w:hideMark/>
          </w:tcPr>
          <w:p w14:paraId="2795C2DF" w14:textId="77777777" w:rsidR="00722E1F" w:rsidRPr="00B36BA7" w:rsidRDefault="00722E1F" w:rsidP="00AB3B03">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(170)</w:t>
            </w:r>
          </w:p>
        </w:tc>
        <w:tc>
          <w:tcPr>
            <w:tcW w:w="919" w:type="dxa"/>
            <w:tcBorders>
              <w:top w:val="nil"/>
              <w:left w:val="nil"/>
              <w:bottom w:val="nil"/>
              <w:right w:val="nil"/>
            </w:tcBorders>
            <w:hideMark/>
          </w:tcPr>
          <w:p w14:paraId="3761BD47"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874" w:type="dxa"/>
            <w:tcBorders>
              <w:top w:val="nil"/>
              <w:left w:val="nil"/>
              <w:bottom w:val="nil"/>
              <w:right w:val="nil"/>
            </w:tcBorders>
            <w:hideMark/>
          </w:tcPr>
          <w:p w14:paraId="3BA72595" w14:textId="77777777" w:rsidR="00722E1F" w:rsidRPr="00B36BA7" w:rsidRDefault="00722E1F" w:rsidP="00AB3B03">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(79,046)</w:t>
            </w:r>
          </w:p>
        </w:tc>
      </w:tr>
      <w:tr w:rsidR="00722E1F" w:rsidRPr="00B36BA7" w14:paraId="1741EB12" w14:textId="77777777" w:rsidTr="005333AA">
        <w:trPr>
          <w:tblHeader/>
        </w:trPr>
        <w:tc>
          <w:tcPr>
            <w:tcW w:w="2972" w:type="dxa"/>
            <w:tcBorders>
              <w:top w:val="nil"/>
              <w:left w:val="nil"/>
              <w:bottom w:val="nil"/>
              <w:right w:val="nil"/>
            </w:tcBorders>
            <w:hideMark/>
          </w:tcPr>
          <w:p w14:paraId="089BB19B"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Depreciation for disposals</w:t>
            </w:r>
          </w:p>
        </w:tc>
        <w:tc>
          <w:tcPr>
            <w:tcW w:w="843" w:type="dxa"/>
            <w:tcBorders>
              <w:top w:val="nil"/>
              <w:left w:val="nil"/>
              <w:bottom w:val="nil"/>
              <w:right w:val="nil"/>
            </w:tcBorders>
            <w:hideMark/>
          </w:tcPr>
          <w:p w14:paraId="57F929ED"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3" w:type="dxa"/>
            <w:tcBorders>
              <w:top w:val="nil"/>
              <w:left w:val="nil"/>
              <w:bottom w:val="nil"/>
              <w:right w:val="nil"/>
            </w:tcBorders>
            <w:hideMark/>
          </w:tcPr>
          <w:p w14:paraId="0CCA3FCB" w14:textId="77777777" w:rsidR="00722E1F" w:rsidRPr="00B36BA7" w:rsidRDefault="00722E1F" w:rsidP="00AB3B03">
            <w:pP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586 </w:t>
            </w:r>
          </w:p>
        </w:tc>
        <w:tc>
          <w:tcPr>
            <w:tcW w:w="994" w:type="dxa"/>
            <w:tcBorders>
              <w:top w:val="nil"/>
              <w:left w:val="nil"/>
              <w:bottom w:val="nil"/>
              <w:right w:val="nil"/>
            </w:tcBorders>
            <w:hideMark/>
          </w:tcPr>
          <w:p w14:paraId="45FE084A"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337 </w:t>
            </w:r>
          </w:p>
        </w:tc>
        <w:tc>
          <w:tcPr>
            <w:tcW w:w="1105" w:type="dxa"/>
            <w:tcBorders>
              <w:top w:val="nil"/>
              <w:left w:val="nil"/>
              <w:bottom w:val="nil"/>
              <w:right w:val="nil"/>
            </w:tcBorders>
            <w:hideMark/>
          </w:tcPr>
          <w:p w14:paraId="3D90EBE7"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720" w:type="dxa"/>
            <w:tcBorders>
              <w:top w:val="nil"/>
              <w:left w:val="nil"/>
              <w:bottom w:val="nil"/>
              <w:right w:val="nil"/>
            </w:tcBorders>
            <w:hideMark/>
          </w:tcPr>
          <w:p w14:paraId="7BB6E1C5" w14:textId="77777777" w:rsidR="00722E1F" w:rsidRPr="00B36BA7" w:rsidRDefault="00722E1F" w:rsidP="00AB3B03">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 </w:t>
            </w:r>
          </w:p>
        </w:tc>
        <w:tc>
          <w:tcPr>
            <w:tcW w:w="919" w:type="dxa"/>
            <w:tcBorders>
              <w:top w:val="nil"/>
              <w:left w:val="nil"/>
              <w:bottom w:val="nil"/>
              <w:right w:val="nil"/>
            </w:tcBorders>
            <w:hideMark/>
          </w:tcPr>
          <w:p w14:paraId="32002F24"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874" w:type="dxa"/>
            <w:tcBorders>
              <w:top w:val="nil"/>
              <w:left w:val="nil"/>
              <w:bottom w:val="nil"/>
              <w:right w:val="nil"/>
            </w:tcBorders>
            <w:hideMark/>
          </w:tcPr>
          <w:p w14:paraId="4C1D3332" w14:textId="77777777" w:rsidR="00722E1F" w:rsidRPr="00B36BA7" w:rsidRDefault="00722E1F" w:rsidP="00AB3B03">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923 </w:t>
            </w:r>
          </w:p>
        </w:tc>
      </w:tr>
      <w:tr w:rsidR="00722E1F" w:rsidRPr="00B36BA7" w14:paraId="0A236B6E" w14:textId="77777777" w:rsidTr="005333AA">
        <w:trPr>
          <w:tblHeader/>
        </w:trPr>
        <w:tc>
          <w:tcPr>
            <w:tcW w:w="2972" w:type="dxa"/>
            <w:tcBorders>
              <w:top w:val="nil"/>
              <w:left w:val="nil"/>
              <w:bottom w:val="nil"/>
              <w:right w:val="nil"/>
            </w:tcBorders>
            <w:hideMark/>
          </w:tcPr>
          <w:p w14:paraId="56E3C636"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Depreciation for reclassify to Right-of-use assets</w:t>
            </w:r>
          </w:p>
        </w:tc>
        <w:tc>
          <w:tcPr>
            <w:tcW w:w="843" w:type="dxa"/>
            <w:tcBorders>
              <w:top w:val="nil"/>
              <w:left w:val="nil"/>
              <w:bottom w:val="nil"/>
              <w:right w:val="nil"/>
            </w:tcBorders>
            <w:hideMark/>
          </w:tcPr>
          <w:p w14:paraId="7B37FA0D"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3" w:type="dxa"/>
            <w:tcBorders>
              <w:top w:val="nil"/>
              <w:left w:val="nil"/>
              <w:bottom w:val="nil"/>
              <w:right w:val="nil"/>
            </w:tcBorders>
            <w:hideMark/>
          </w:tcPr>
          <w:p w14:paraId="2D80CF44" w14:textId="77777777" w:rsidR="00722E1F" w:rsidRPr="00B36BA7" w:rsidRDefault="00722E1F" w:rsidP="00AB3B03">
            <w:pP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4" w:type="dxa"/>
            <w:tcBorders>
              <w:top w:val="nil"/>
              <w:left w:val="nil"/>
              <w:bottom w:val="nil"/>
              <w:right w:val="nil"/>
            </w:tcBorders>
            <w:hideMark/>
          </w:tcPr>
          <w:p w14:paraId="419C37FF"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54,640 </w:t>
            </w:r>
          </w:p>
        </w:tc>
        <w:tc>
          <w:tcPr>
            <w:tcW w:w="1105" w:type="dxa"/>
            <w:tcBorders>
              <w:top w:val="nil"/>
              <w:left w:val="nil"/>
              <w:bottom w:val="nil"/>
              <w:right w:val="nil"/>
            </w:tcBorders>
            <w:hideMark/>
          </w:tcPr>
          <w:p w14:paraId="211D18BE"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720" w:type="dxa"/>
            <w:tcBorders>
              <w:top w:val="nil"/>
              <w:left w:val="nil"/>
              <w:bottom w:val="nil"/>
              <w:right w:val="nil"/>
            </w:tcBorders>
            <w:hideMark/>
          </w:tcPr>
          <w:p w14:paraId="744AE219" w14:textId="77777777" w:rsidR="00722E1F" w:rsidRPr="00B36BA7" w:rsidRDefault="00722E1F" w:rsidP="00AB3B03">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14,177 </w:t>
            </w:r>
          </w:p>
        </w:tc>
        <w:tc>
          <w:tcPr>
            <w:tcW w:w="919" w:type="dxa"/>
            <w:tcBorders>
              <w:top w:val="nil"/>
              <w:left w:val="nil"/>
              <w:bottom w:val="nil"/>
              <w:right w:val="nil"/>
            </w:tcBorders>
            <w:hideMark/>
          </w:tcPr>
          <w:p w14:paraId="77D0D84F"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874" w:type="dxa"/>
            <w:tcBorders>
              <w:top w:val="nil"/>
              <w:left w:val="nil"/>
              <w:bottom w:val="nil"/>
              <w:right w:val="nil"/>
            </w:tcBorders>
            <w:hideMark/>
          </w:tcPr>
          <w:p w14:paraId="22073906" w14:textId="77777777" w:rsidR="00722E1F" w:rsidRPr="00B36BA7" w:rsidRDefault="00722E1F" w:rsidP="00AB3B03">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68,817 </w:t>
            </w:r>
          </w:p>
        </w:tc>
      </w:tr>
      <w:tr w:rsidR="00722E1F" w:rsidRPr="00B36BA7" w14:paraId="2F92D3AC" w14:textId="77777777" w:rsidTr="005333AA">
        <w:trPr>
          <w:tblHeader/>
        </w:trPr>
        <w:tc>
          <w:tcPr>
            <w:tcW w:w="2972" w:type="dxa"/>
            <w:tcBorders>
              <w:top w:val="nil"/>
              <w:left w:val="nil"/>
              <w:bottom w:val="nil"/>
              <w:right w:val="nil"/>
            </w:tcBorders>
            <w:hideMark/>
          </w:tcPr>
          <w:p w14:paraId="0BDD230C"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Translation adjustment</w:t>
            </w:r>
          </w:p>
        </w:tc>
        <w:tc>
          <w:tcPr>
            <w:tcW w:w="843" w:type="dxa"/>
            <w:tcBorders>
              <w:top w:val="nil"/>
              <w:left w:val="nil"/>
              <w:bottom w:val="nil"/>
              <w:right w:val="nil"/>
            </w:tcBorders>
            <w:hideMark/>
          </w:tcPr>
          <w:p w14:paraId="3D962CCC"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3" w:type="dxa"/>
            <w:tcBorders>
              <w:top w:val="nil"/>
              <w:left w:val="nil"/>
              <w:bottom w:val="nil"/>
              <w:right w:val="nil"/>
            </w:tcBorders>
            <w:hideMark/>
          </w:tcPr>
          <w:p w14:paraId="454152BE" w14:textId="77777777" w:rsidR="00722E1F" w:rsidRPr="00B36BA7" w:rsidRDefault="00722E1F" w:rsidP="00AB3B03">
            <w:pP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w:t>
            </w:r>
          </w:p>
        </w:tc>
        <w:tc>
          <w:tcPr>
            <w:tcW w:w="994" w:type="dxa"/>
            <w:tcBorders>
              <w:top w:val="nil"/>
              <w:left w:val="nil"/>
              <w:bottom w:val="nil"/>
              <w:right w:val="nil"/>
            </w:tcBorders>
            <w:hideMark/>
          </w:tcPr>
          <w:p w14:paraId="76102B8C"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w:t>
            </w:r>
          </w:p>
        </w:tc>
        <w:tc>
          <w:tcPr>
            <w:tcW w:w="1105" w:type="dxa"/>
            <w:tcBorders>
              <w:top w:val="nil"/>
              <w:left w:val="nil"/>
              <w:bottom w:val="nil"/>
              <w:right w:val="nil"/>
            </w:tcBorders>
            <w:hideMark/>
          </w:tcPr>
          <w:p w14:paraId="6563829B"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(1)</w:t>
            </w:r>
          </w:p>
        </w:tc>
        <w:tc>
          <w:tcPr>
            <w:tcW w:w="720" w:type="dxa"/>
            <w:tcBorders>
              <w:top w:val="nil"/>
              <w:left w:val="nil"/>
              <w:bottom w:val="nil"/>
              <w:right w:val="nil"/>
            </w:tcBorders>
            <w:hideMark/>
          </w:tcPr>
          <w:p w14:paraId="3596721D" w14:textId="77777777" w:rsidR="00722E1F" w:rsidRPr="00B36BA7" w:rsidRDefault="00722E1F" w:rsidP="00AB3B03">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w:t>
            </w:r>
          </w:p>
        </w:tc>
        <w:tc>
          <w:tcPr>
            <w:tcW w:w="919" w:type="dxa"/>
            <w:tcBorders>
              <w:top w:val="nil"/>
              <w:left w:val="nil"/>
              <w:bottom w:val="nil"/>
              <w:right w:val="nil"/>
            </w:tcBorders>
            <w:hideMark/>
          </w:tcPr>
          <w:p w14:paraId="67A49B66"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874" w:type="dxa"/>
            <w:tcBorders>
              <w:top w:val="nil"/>
              <w:left w:val="nil"/>
              <w:bottom w:val="nil"/>
              <w:right w:val="nil"/>
            </w:tcBorders>
            <w:hideMark/>
          </w:tcPr>
          <w:p w14:paraId="30EA823B" w14:textId="77777777" w:rsidR="00722E1F" w:rsidRPr="00B36BA7" w:rsidRDefault="00722E1F" w:rsidP="00AB3B03">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(1)</w:t>
            </w:r>
          </w:p>
        </w:tc>
      </w:tr>
      <w:tr w:rsidR="00722E1F" w:rsidRPr="00B36BA7" w14:paraId="2B9A2C1A" w14:textId="77777777" w:rsidTr="005333AA">
        <w:trPr>
          <w:tblHeader/>
        </w:trPr>
        <w:tc>
          <w:tcPr>
            <w:tcW w:w="2972" w:type="dxa"/>
            <w:tcBorders>
              <w:top w:val="nil"/>
              <w:left w:val="nil"/>
              <w:bottom w:val="nil"/>
              <w:right w:val="nil"/>
            </w:tcBorders>
            <w:hideMark/>
          </w:tcPr>
          <w:p w14:paraId="2ECF36D7"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31 October 2021</w:t>
            </w:r>
          </w:p>
        </w:tc>
        <w:tc>
          <w:tcPr>
            <w:tcW w:w="843" w:type="dxa"/>
            <w:tcBorders>
              <w:top w:val="nil"/>
              <w:left w:val="nil"/>
              <w:bottom w:val="nil"/>
              <w:right w:val="nil"/>
            </w:tcBorders>
            <w:hideMark/>
          </w:tcPr>
          <w:p w14:paraId="5E77A946" w14:textId="77777777" w:rsidR="00722E1F" w:rsidRPr="00B36BA7" w:rsidRDefault="00722E1F" w:rsidP="00AB3B03">
            <w:pPr>
              <w:pBdr>
                <w:top w:val="single" w:sz="4" w:space="1" w:color="auto"/>
                <w:bottom w:val="single" w:sz="4" w:space="1" w:color="auto"/>
              </w:pBd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3" w:type="dxa"/>
            <w:tcBorders>
              <w:top w:val="nil"/>
              <w:left w:val="nil"/>
              <w:bottom w:val="nil"/>
              <w:right w:val="nil"/>
            </w:tcBorders>
            <w:hideMark/>
          </w:tcPr>
          <w:p w14:paraId="2FA5D419" w14:textId="77777777" w:rsidR="00722E1F" w:rsidRPr="00B36BA7" w:rsidRDefault="00722E1F" w:rsidP="00AB3B03">
            <w:pPr>
              <w:pBdr>
                <w:top w:val="single" w:sz="4" w:space="1" w:color="auto"/>
                <w:bottom w:val="single" w:sz="4" w:space="1" w:color="auto"/>
              </w:pBd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(193,010)</w:t>
            </w:r>
          </w:p>
        </w:tc>
        <w:tc>
          <w:tcPr>
            <w:tcW w:w="994" w:type="dxa"/>
            <w:tcBorders>
              <w:top w:val="nil"/>
              <w:left w:val="nil"/>
              <w:bottom w:val="nil"/>
              <w:right w:val="nil"/>
            </w:tcBorders>
            <w:hideMark/>
          </w:tcPr>
          <w:p w14:paraId="07C68B9E" w14:textId="77777777" w:rsidR="00722E1F" w:rsidRPr="00B36BA7" w:rsidRDefault="00722E1F" w:rsidP="00AB3B03">
            <w:pPr>
              <w:pBdr>
                <w:top w:val="single" w:sz="4" w:space="1" w:color="auto"/>
                <w:bottom w:val="single" w:sz="4" w:space="1" w:color="auto"/>
              </w:pBd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(535,328)</w:t>
            </w:r>
          </w:p>
        </w:tc>
        <w:tc>
          <w:tcPr>
            <w:tcW w:w="1105" w:type="dxa"/>
            <w:tcBorders>
              <w:top w:val="nil"/>
              <w:left w:val="nil"/>
              <w:bottom w:val="nil"/>
              <w:right w:val="nil"/>
            </w:tcBorders>
            <w:hideMark/>
          </w:tcPr>
          <w:p w14:paraId="66E6D947" w14:textId="77777777" w:rsidR="00722E1F" w:rsidRPr="00B36BA7" w:rsidRDefault="00722E1F" w:rsidP="00AB3B03">
            <w:pPr>
              <w:pBdr>
                <w:top w:val="single" w:sz="4" w:space="1" w:color="auto"/>
                <w:bottom w:val="single" w:sz="4" w:space="1" w:color="auto"/>
              </w:pBd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(30,166)</w:t>
            </w:r>
          </w:p>
        </w:tc>
        <w:tc>
          <w:tcPr>
            <w:tcW w:w="720" w:type="dxa"/>
            <w:tcBorders>
              <w:top w:val="nil"/>
              <w:left w:val="nil"/>
              <w:bottom w:val="nil"/>
              <w:right w:val="nil"/>
            </w:tcBorders>
            <w:hideMark/>
          </w:tcPr>
          <w:p w14:paraId="412A716E" w14:textId="77777777" w:rsidR="00722E1F" w:rsidRPr="00B36BA7" w:rsidRDefault="00722E1F" w:rsidP="00AB3B03">
            <w:pPr>
              <w:pBdr>
                <w:top w:val="single" w:sz="4" w:space="1" w:color="auto"/>
                <w:bottom w:val="single" w:sz="4" w:space="1" w:color="auto"/>
              </w:pBd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(1,298)</w:t>
            </w:r>
          </w:p>
        </w:tc>
        <w:tc>
          <w:tcPr>
            <w:tcW w:w="919" w:type="dxa"/>
            <w:tcBorders>
              <w:top w:val="nil"/>
              <w:left w:val="nil"/>
              <w:bottom w:val="nil"/>
              <w:right w:val="nil"/>
            </w:tcBorders>
            <w:hideMark/>
          </w:tcPr>
          <w:p w14:paraId="144E4D60" w14:textId="77777777" w:rsidR="00722E1F" w:rsidRPr="00B36BA7" w:rsidRDefault="00722E1F" w:rsidP="00AB3B03">
            <w:pPr>
              <w:pBdr>
                <w:top w:val="single" w:sz="4" w:space="1" w:color="auto"/>
                <w:bottom w:val="single" w:sz="4" w:space="1" w:color="auto"/>
              </w:pBd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874" w:type="dxa"/>
            <w:tcBorders>
              <w:top w:val="nil"/>
              <w:left w:val="nil"/>
              <w:bottom w:val="nil"/>
              <w:right w:val="nil"/>
            </w:tcBorders>
            <w:hideMark/>
          </w:tcPr>
          <w:p w14:paraId="1AFB0922" w14:textId="77777777" w:rsidR="00722E1F" w:rsidRPr="00B36BA7" w:rsidRDefault="00722E1F" w:rsidP="00AB3B03">
            <w:pPr>
              <w:pBdr>
                <w:top w:val="single" w:sz="4" w:space="1" w:color="auto"/>
                <w:bottom w:val="single" w:sz="4" w:space="1" w:color="auto"/>
              </w:pBd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(759,802)</w:t>
            </w:r>
          </w:p>
        </w:tc>
      </w:tr>
      <w:tr w:rsidR="00722E1F" w:rsidRPr="005333AA" w14:paraId="7AF9293D" w14:textId="77777777" w:rsidTr="005333AA">
        <w:trPr>
          <w:tblHeader/>
        </w:trPr>
        <w:tc>
          <w:tcPr>
            <w:tcW w:w="2972" w:type="dxa"/>
            <w:tcBorders>
              <w:top w:val="nil"/>
              <w:left w:val="nil"/>
              <w:bottom w:val="nil"/>
              <w:right w:val="nil"/>
            </w:tcBorders>
          </w:tcPr>
          <w:p w14:paraId="549AB79D" w14:textId="77777777" w:rsidR="00722E1F" w:rsidRPr="005333AA" w:rsidRDefault="00722E1F">
            <w:pPr>
              <w:spacing w:line="360" w:lineRule="auto"/>
              <w:ind w:left="-23" w:right="-108"/>
              <w:jc w:val="thaiDistribute"/>
              <w:rPr>
                <w:rFonts w:cs="Arial"/>
                <w:sz w:val="6"/>
                <w:szCs w:val="6"/>
              </w:rPr>
            </w:pPr>
          </w:p>
        </w:tc>
        <w:tc>
          <w:tcPr>
            <w:tcW w:w="843" w:type="dxa"/>
            <w:tcBorders>
              <w:top w:val="nil"/>
              <w:left w:val="nil"/>
              <w:bottom w:val="nil"/>
              <w:right w:val="nil"/>
            </w:tcBorders>
          </w:tcPr>
          <w:p w14:paraId="4E82D787" w14:textId="77777777" w:rsidR="00722E1F" w:rsidRPr="005333AA"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6"/>
                <w:szCs w:val="6"/>
                <w:lang w:eastAsia="th-TH"/>
              </w:rPr>
            </w:pPr>
          </w:p>
        </w:tc>
        <w:tc>
          <w:tcPr>
            <w:tcW w:w="993" w:type="dxa"/>
            <w:tcBorders>
              <w:top w:val="nil"/>
              <w:left w:val="nil"/>
              <w:bottom w:val="nil"/>
              <w:right w:val="nil"/>
            </w:tcBorders>
          </w:tcPr>
          <w:p w14:paraId="0C93398D" w14:textId="77777777" w:rsidR="00722E1F" w:rsidRPr="005333AA" w:rsidRDefault="00722E1F" w:rsidP="00AB3B03">
            <w:pPr>
              <w:tabs>
                <w:tab w:val="clear" w:pos="227"/>
                <w:tab w:val="clear" w:pos="454"/>
                <w:tab w:val="decimal" w:pos="643"/>
              </w:tabs>
              <w:spacing w:line="360" w:lineRule="auto"/>
              <w:ind w:left="-27" w:right="-27"/>
              <w:jc w:val="right"/>
              <w:rPr>
                <w:rFonts w:eastAsia="Cordia New" w:cs="Arial"/>
                <w:snapToGrid w:val="0"/>
                <w:color w:val="000000"/>
                <w:sz w:val="6"/>
                <w:szCs w:val="6"/>
                <w:lang w:eastAsia="th-TH"/>
              </w:rPr>
            </w:pPr>
          </w:p>
        </w:tc>
        <w:tc>
          <w:tcPr>
            <w:tcW w:w="994" w:type="dxa"/>
            <w:tcBorders>
              <w:top w:val="nil"/>
              <w:left w:val="nil"/>
              <w:bottom w:val="nil"/>
              <w:right w:val="nil"/>
            </w:tcBorders>
          </w:tcPr>
          <w:p w14:paraId="07139218" w14:textId="77777777" w:rsidR="00722E1F" w:rsidRPr="005333AA"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6"/>
                <w:szCs w:val="6"/>
                <w:lang w:eastAsia="th-TH"/>
              </w:rPr>
            </w:pPr>
          </w:p>
        </w:tc>
        <w:tc>
          <w:tcPr>
            <w:tcW w:w="1105" w:type="dxa"/>
            <w:tcBorders>
              <w:top w:val="nil"/>
              <w:left w:val="nil"/>
              <w:bottom w:val="nil"/>
              <w:right w:val="nil"/>
            </w:tcBorders>
          </w:tcPr>
          <w:p w14:paraId="14D85B38" w14:textId="77777777" w:rsidR="00722E1F" w:rsidRPr="005333AA"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6"/>
                <w:szCs w:val="6"/>
                <w:lang w:eastAsia="th-TH"/>
              </w:rPr>
            </w:pPr>
          </w:p>
        </w:tc>
        <w:tc>
          <w:tcPr>
            <w:tcW w:w="720" w:type="dxa"/>
            <w:tcBorders>
              <w:top w:val="nil"/>
              <w:left w:val="nil"/>
              <w:bottom w:val="nil"/>
              <w:right w:val="nil"/>
            </w:tcBorders>
          </w:tcPr>
          <w:p w14:paraId="4B30252C" w14:textId="77777777" w:rsidR="00722E1F" w:rsidRPr="005333AA" w:rsidRDefault="00722E1F" w:rsidP="00AB3B03">
            <w:pPr>
              <w:tabs>
                <w:tab w:val="clear" w:pos="227"/>
                <w:tab w:val="clear" w:pos="454"/>
                <w:tab w:val="decimal" w:pos="472"/>
              </w:tabs>
              <w:spacing w:line="360" w:lineRule="auto"/>
              <w:ind w:left="-27" w:right="-27"/>
              <w:jc w:val="right"/>
              <w:rPr>
                <w:rFonts w:eastAsia="Cordia New" w:cs="Arial"/>
                <w:snapToGrid w:val="0"/>
                <w:color w:val="000000"/>
                <w:sz w:val="6"/>
                <w:szCs w:val="6"/>
                <w:lang w:eastAsia="th-TH"/>
              </w:rPr>
            </w:pPr>
          </w:p>
        </w:tc>
        <w:tc>
          <w:tcPr>
            <w:tcW w:w="919" w:type="dxa"/>
            <w:tcBorders>
              <w:top w:val="nil"/>
              <w:left w:val="nil"/>
              <w:bottom w:val="nil"/>
              <w:right w:val="nil"/>
            </w:tcBorders>
          </w:tcPr>
          <w:p w14:paraId="110EDACF" w14:textId="77777777" w:rsidR="00722E1F" w:rsidRPr="005333AA"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6"/>
                <w:szCs w:val="6"/>
                <w:lang w:eastAsia="th-TH"/>
              </w:rPr>
            </w:pPr>
          </w:p>
        </w:tc>
        <w:tc>
          <w:tcPr>
            <w:tcW w:w="874" w:type="dxa"/>
            <w:tcBorders>
              <w:top w:val="nil"/>
              <w:left w:val="nil"/>
              <w:bottom w:val="nil"/>
              <w:right w:val="nil"/>
            </w:tcBorders>
          </w:tcPr>
          <w:p w14:paraId="01ECF82B" w14:textId="77777777" w:rsidR="00722E1F" w:rsidRPr="005333AA" w:rsidRDefault="00722E1F" w:rsidP="00AB3B03">
            <w:pPr>
              <w:tabs>
                <w:tab w:val="clear" w:pos="227"/>
                <w:tab w:val="clear" w:pos="454"/>
                <w:tab w:val="decimal" w:pos="582"/>
              </w:tabs>
              <w:spacing w:line="360" w:lineRule="auto"/>
              <w:ind w:left="-27" w:right="-27"/>
              <w:jc w:val="right"/>
              <w:rPr>
                <w:rFonts w:eastAsia="Cordia New" w:cs="Arial"/>
                <w:snapToGrid w:val="0"/>
                <w:color w:val="000000"/>
                <w:sz w:val="6"/>
                <w:szCs w:val="6"/>
                <w:lang w:eastAsia="th-TH"/>
              </w:rPr>
            </w:pPr>
          </w:p>
        </w:tc>
      </w:tr>
      <w:tr w:rsidR="00722E1F" w:rsidRPr="00B36BA7" w14:paraId="1F30B74B" w14:textId="77777777" w:rsidTr="005333AA">
        <w:trPr>
          <w:tblHeader/>
        </w:trPr>
        <w:tc>
          <w:tcPr>
            <w:tcW w:w="2972" w:type="dxa"/>
            <w:tcBorders>
              <w:top w:val="nil"/>
              <w:left w:val="nil"/>
              <w:bottom w:val="nil"/>
              <w:right w:val="nil"/>
            </w:tcBorders>
            <w:hideMark/>
          </w:tcPr>
          <w:p w14:paraId="43AFFC07" w14:textId="77777777" w:rsidR="00722E1F" w:rsidRPr="00B36BA7" w:rsidRDefault="00722E1F">
            <w:pPr>
              <w:spacing w:line="360" w:lineRule="auto"/>
              <w:ind w:left="-23" w:right="-108"/>
              <w:jc w:val="thaiDistribute"/>
              <w:rPr>
                <w:rFonts w:cs="Arial"/>
                <w:sz w:val="13"/>
                <w:szCs w:val="13"/>
              </w:rPr>
            </w:pPr>
            <w:r w:rsidRPr="00B36BA7">
              <w:rPr>
                <w:rFonts w:cs="Arial"/>
                <w:b/>
                <w:bCs/>
                <w:sz w:val="13"/>
                <w:szCs w:val="13"/>
              </w:rPr>
              <w:t>Allowance for impairment</w:t>
            </w:r>
          </w:p>
        </w:tc>
        <w:tc>
          <w:tcPr>
            <w:tcW w:w="843" w:type="dxa"/>
            <w:tcBorders>
              <w:top w:val="nil"/>
              <w:left w:val="nil"/>
              <w:bottom w:val="nil"/>
              <w:right w:val="nil"/>
            </w:tcBorders>
          </w:tcPr>
          <w:p w14:paraId="5164747B"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p>
        </w:tc>
        <w:tc>
          <w:tcPr>
            <w:tcW w:w="993" w:type="dxa"/>
            <w:tcBorders>
              <w:top w:val="nil"/>
              <w:left w:val="nil"/>
              <w:bottom w:val="nil"/>
              <w:right w:val="nil"/>
            </w:tcBorders>
          </w:tcPr>
          <w:p w14:paraId="15D567A8" w14:textId="77777777" w:rsidR="00722E1F" w:rsidRPr="00B36BA7" w:rsidRDefault="00722E1F" w:rsidP="00AB3B03">
            <w:pP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p>
        </w:tc>
        <w:tc>
          <w:tcPr>
            <w:tcW w:w="994" w:type="dxa"/>
            <w:tcBorders>
              <w:top w:val="nil"/>
              <w:left w:val="nil"/>
              <w:bottom w:val="nil"/>
              <w:right w:val="nil"/>
            </w:tcBorders>
          </w:tcPr>
          <w:p w14:paraId="36F64AC2"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p>
        </w:tc>
        <w:tc>
          <w:tcPr>
            <w:tcW w:w="1105" w:type="dxa"/>
            <w:tcBorders>
              <w:top w:val="nil"/>
              <w:left w:val="nil"/>
              <w:bottom w:val="nil"/>
              <w:right w:val="nil"/>
            </w:tcBorders>
          </w:tcPr>
          <w:p w14:paraId="219ECD32"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p>
        </w:tc>
        <w:tc>
          <w:tcPr>
            <w:tcW w:w="720" w:type="dxa"/>
            <w:tcBorders>
              <w:top w:val="nil"/>
              <w:left w:val="nil"/>
              <w:bottom w:val="nil"/>
              <w:right w:val="nil"/>
            </w:tcBorders>
          </w:tcPr>
          <w:p w14:paraId="6432AD09" w14:textId="77777777" w:rsidR="00722E1F" w:rsidRPr="00B36BA7" w:rsidRDefault="00722E1F" w:rsidP="00AB3B03">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p>
        </w:tc>
        <w:tc>
          <w:tcPr>
            <w:tcW w:w="919" w:type="dxa"/>
            <w:tcBorders>
              <w:top w:val="nil"/>
              <w:left w:val="nil"/>
              <w:bottom w:val="nil"/>
              <w:right w:val="nil"/>
            </w:tcBorders>
          </w:tcPr>
          <w:p w14:paraId="0725231E"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p>
        </w:tc>
        <w:tc>
          <w:tcPr>
            <w:tcW w:w="874" w:type="dxa"/>
            <w:tcBorders>
              <w:top w:val="nil"/>
              <w:left w:val="nil"/>
              <w:bottom w:val="nil"/>
              <w:right w:val="nil"/>
            </w:tcBorders>
          </w:tcPr>
          <w:p w14:paraId="36C0D824" w14:textId="77777777" w:rsidR="00722E1F" w:rsidRPr="00B36BA7" w:rsidRDefault="00722E1F" w:rsidP="00AB3B03">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p>
        </w:tc>
      </w:tr>
      <w:tr w:rsidR="00722E1F" w:rsidRPr="00B36BA7" w14:paraId="494FF2F9" w14:textId="77777777" w:rsidTr="005333AA">
        <w:trPr>
          <w:tblHeader/>
        </w:trPr>
        <w:tc>
          <w:tcPr>
            <w:tcW w:w="2972" w:type="dxa"/>
            <w:tcBorders>
              <w:top w:val="nil"/>
              <w:left w:val="nil"/>
              <w:bottom w:val="nil"/>
              <w:right w:val="nil"/>
            </w:tcBorders>
            <w:hideMark/>
          </w:tcPr>
          <w:p w14:paraId="2AF48666"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31 October 2020</w:t>
            </w:r>
          </w:p>
        </w:tc>
        <w:tc>
          <w:tcPr>
            <w:tcW w:w="843" w:type="dxa"/>
            <w:tcBorders>
              <w:top w:val="nil"/>
              <w:left w:val="nil"/>
              <w:bottom w:val="nil"/>
              <w:right w:val="nil"/>
            </w:tcBorders>
            <w:vAlign w:val="bottom"/>
            <w:hideMark/>
          </w:tcPr>
          <w:p w14:paraId="01D4BBD8"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3" w:type="dxa"/>
            <w:tcBorders>
              <w:top w:val="nil"/>
              <w:left w:val="nil"/>
              <w:bottom w:val="nil"/>
              <w:right w:val="nil"/>
            </w:tcBorders>
            <w:vAlign w:val="bottom"/>
            <w:hideMark/>
          </w:tcPr>
          <w:p w14:paraId="5936F734" w14:textId="77777777" w:rsidR="00722E1F" w:rsidRPr="00B36BA7" w:rsidRDefault="00722E1F" w:rsidP="00AB3B03">
            <w:pP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(2,238)</w:t>
            </w:r>
          </w:p>
        </w:tc>
        <w:tc>
          <w:tcPr>
            <w:tcW w:w="994" w:type="dxa"/>
            <w:tcBorders>
              <w:top w:val="nil"/>
              <w:left w:val="nil"/>
              <w:bottom w:val="nil"/>
              <w:right w:val="nil"/>
            </w:tcBorders>
            <w:vAlign w:val="bottom"/>
            <w:hideMark/>
          </w:tcPr>
          <w:p w14:paraId="2CB66667"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1105" w:type="dxa"/>
            <w:tcBorders>
              <w:top w:val="nil"/>
              <w:left w:val="nil"/>
              <w:bottom w:val="nil"/>
              <w:right w:val="nil"/>
            </w:tcBorders>
            <w:vAlign w:val="bottom"/>
            <w:hideMark/>
          </w:tcPr>
          <w:p w14:paraId="6C834619"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720" w:type="dxa"/>
            <w:tcBorders>
              <w:top w:val="nil"/>
              <w:left w:val="nil"/>
              <w:bottom w:val="nil"/>
              <w:right w:val="nil"/>
            </w:tcBorders>
            <w:vAlign w:val="bottom"/>
            <w:hideMark/>
          </w:tcPr>
          <w:p w14:paraId="03250E45" w14:textId="77777777" w:rsidR="00722E1F" w:rsidRPr="00B36BA7" w:rsidRDefault="00722E1F" w:rsidP="00AB3B03">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19" w:type="dxa"/>
            <w:tcBorders>
              <w:top w:val="nil"/>
              <w:left w:val="nil"/>
              <w:bottom w:val="nil"/>
              <w:right w:val="nil"/>
            </w:tcBorders>
            <w:vAlign w:val="bottom"/>
            <w:hideMark/>
          </w:tcPr>
          <w:p w14:paraId="3FA110CF"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874" w:type="dxa"/>
            <w:tcBorders>
              <w:top w:val="nil"/>
              <w:left w:val="nil"/>
              <w:bottom w:val="nil"/>
              <w:right w:val="nil"/>
            </w:tcBorders>
            <w:vAlign w:val="bottom"/>
            <w:hideMark/>
          </w:tcPr>
          <w:p w14:paraId="210EA155" w14:textId="77777777" w:rsidR="00722E1F" w:rsidRPr="00B36BA7" w:rsidRDefault="00722E1F" w:rsidP="00AB3B03">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(2,238)</w:t>
            </w:r>
          </w:p>
        </w:tc>
      </w:tr>
      <w:tr w:rsidR="00722E1F" w:rsidRPr="00B36BA7" w14:paraId="6DED79F7" w14:textId="77777777" w:rsidTr="005333AA">
        <w:trPr>
          <w:tblHeader/>
        </w:trPr>
        <w:tc>
          <w:tcPr>
            <w:tcW w:w="2972" w:type="dxa"/>
            <w:tcBorders>
              <w:top w:val="nil"/>
              <w:left w:val="nil"/>
              <w:bottom w:val="nil"/>
              <w:right w:val="nil"/>
            </w:tcBorders>
            <w:hideMark/>
          </w:tcPr>
          <w:p w14:paraId="1B292409"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31 October 2021</w:t>
            </w:r>
          </w:p>
        </w:tc>
        <w:tc>
          <w:tcPr>
            <w:tcW w:w="843" w:type="dxa"/>
            <w:tcBorders>
              <w:top w:val="nil"/>
              <w:left w:val="nil"/>
              <w:bottom w:val="nil"/>
              <w:right w:val="nil"/>
            </w:tcBorders>
            <w:vAlign w:val="bottom"/>
            <w:hideMark/>
          </w:tcPr>
          <w:p w14:paraId="14581E20"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3" w:type="dxa"/>
            <w:tcBorders>
              <w:top w:val="nil"/>
              <w:left w:val="nil"/>
              <w:bottom w:val="nil"/>
              <w:right w:val="nil"/>
            </w:tcBorders>
            <w:vAlign w:val="bottom"/>
            <w:hideMark/>
          </w:tcPr>
          <w:p w14:paraId="13887597" w14:textId="77777777" w:rsidR="00722E1F" w:rsidRPr="00B36BA7" w:rsidRDefault="00722E1F" w:rsidP="00AB3B03">
            <w:pP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(14,007)</w:t>
            </w:r>
          </w:p>
        </w:tc>
        <w:tc>
          <w:tcPr>
            <w:tcW w:w="994" w:type="dxa"/>
            <w:tcBorders>
              <w:top w:val="nil"/>
              <w:left w:val="nil"/>
              <w:bottom w:val="nil"/>
              <w:right w:val="nil"/>
            </w:tcBorders>
            <w:vAlign w:val="bottom"/>
            <w:hideMark/>
          </w:tcPr>
          <w:p w14:paraId="7513CBAA"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1105" w:type="dxa"/>
            <w:tcBorders>
              <w:top w:val="nil"/>
              <w:left w:val="nil"/>
              <w:bottom w:val="nil"/>
              <w:right w:val="nil"/>
            </w:tcBorders>
            <w:vAlign w:val="bottom"/>
            <w:hideMark/>
          </w:tcPr>
          <w:p w14:paraId="1379203D"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(629)</w:t>
            </w:r>
          </w:p>
        </w:tc>
        <w:tc>
          <w:tcPr>
            <w:tcW w:w="720" w:type="dxa"/>
            <w:tcBorders>
              <w:top w:val="nil"/>
              <w:left w:val="nil"/>
              <w:bottom w:val="nil"/>
              <w:right w:val="nil"/>
            </w:tcBorders>
            <w:vAlign w:val="bottom"/>
            <w:hideMark/>
          </w:tcPr>
          <w:p w14:paraId="28D671CB" w14:textId="77777777" w:rsidR="00722E1F" w:rsidRPr="00B36BA7" w:rsidRDefault="00722E1F" w:rsidP="00AB3B03">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19" w:type="dxa"/>
            <w:tcBorders>
              <w:top w:val="nil"/>
              <w:left w:val="nil"/>
              <w:bottom w:val="nil"/>
              <w:right w:val="nil"/>
            </w:tcBorders>
            <w:vAlign w:val="bottom"/>
            <w:hideMark/>
          </w:tcPr>
          <w:p w14:paraId="45D843F9"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874" w:type="dxa"/>
            <w:tcBorders>
              <w:top w:val="nil"/>
              <w:left w:val="nil"/>
              <w:bottom w:val="nil"/>
              <w:right w:val="nil"/>
            </w:tcBorders>
            <w:vAlign w:val="bottom"/>
            <w:hideMark/>
          </w:tcPr>
          <w:p w14:paraId="14B48F63" w14:textId="77777777" w:rsidR="00722E1F" w:rsidRPr="00B36BA7" w:rsidRDefault="00722E1F" w:rsidP="00AB3B03">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(14,636)</w:t>
            </w:r>
          </w:p>
        </w:tc>
      </w:tr>
      <w:tr w:rsidR="00722E1F" w:rsidRPr="005333AA" w14:paraId="427A2C3D" w14:textId="77777777" w:rsidTr="005333AA">
        <w:trPr>
          <w:tblHeader/>
        </w:trPr>
        <w:tc>
          <w:tcPr>
            <w:tcW w:w="2972" w:type="dxa"/>
            <w:tcBorders>
              <w:top w:val="nil"/>
              <w:left w:val="nil"/>
              <w:bottom w:val="nil"/>
              <w:right w:val="nil"/>
            </w:tcBorders>
          </w:tcPr>
          <w:p w14:paraId="4A6CF0FD" w14:textId="77777777" w:rsidR="00722E1F" w:rsidRPr="005333AA" w:rsidRDefault="00722E1F">
            <w:pPr>
              <w:spacing w:line="360" w:lineRule="auto"/>
              <w:ind w:left="-23" w:right="-108"/>
              <w:jc w:val="thaiDistribute"/>
              <w:rPr>
                <w:rFonts w:cs="Arial"/>
                <w:sz w:val="6"/>
                <w:szCs w:val="6"/>
              </w:rPr>
            </w:pPr>
          </w:p>
        </w:tc>
        <w:tc>
          <w:tcPr>
            <w:tcW w:w="843" w:type="dxa"/>
            <w:tcBorders>
              <w:top w:val="nil"/>
              <w:left w:val="nil"/>
              <w:bottom w:val="nil"/>
              <w:right w:val="nil"/>
            </w:tcBorders>
          </w:tcPr>
          <w:p w14:paraId="50660847" w14:textId="77777777" w:rsidR="00722E1F" w:rsidRPr="005333AA"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6"/>
                <w:szCs w:val="6"/>
                <w:lang w:eastAsia="th-TH"/>
              </w:rPr>
            </w:pPr>
          </w:p>
        </w:tc>
        <w:tc>
          <w:tcPr>
            <w:tcW w:w="993" w:type="dxa"/>
            <w:tcBorders>
              <w:top w:val="nil"/>
              <w:left w:val="nil"/>
              <w:bottom w:val="nil"/>
              <w:right w:val="nil"/>
            </w:tcBorders>
          </w:tcPr>
          <w:p w14:paraId="75587AFC" w14:textId="77777777" w:rsidR="00722E1F" w:rsidRPr="005333AA" w:rsidRDefault="00722E1F" w:rsidP="00AB3B03">
            <w:pPr>
              <w:tabs>
                <w:tab w:val="clear" w:pos="227"/>
                <w:tab w:val="clear" w:pos="454"/>
                <w:tab w:val="decimal" w:pos="643"/>
              </w:tabs>
              <w:spacing w:line="360" w:lineRule="auto"/>
              <w:ind w:left="-27" w:right="-27"/>
              <w:jc w:val="right"/>
              <w:rPr>
                <w:rFonts w:eastAsia="Cordia New" w:cs="Arial"/>
                <w:snapToGrid w:val="0"/>
                <w:color w:val="000000"/>
                <w:sz w:val="6"/>
                <w:szCs w:val="6"/>
                <w:lang w:eastAsia="th-TH"/>
              </w:rPr>
            </w:pPr>
          </w:p>
        </w:tc>
        <w:tc>
          <w:tcPr>
            <w:tcW w:w="994" w:type="dxa"/>
            <w:tcBorders>
              <w:top w:val="nil"/>
              <w:left w:val="nil"/>
              <w:bottom w:val="nil"/>
              <w:right w:val="nil"/>
            </w:tcBorders>
          </w:tcPr>
          <w:p w14:paraId="5E7304AA" w14:textId="77777777" w:rsidR="00722E1F" w:rsidRPr="005333AA"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6"/>
                <w:szCs w:val="6"/>
                <w:lang w:eastAsia="th-TH"/>
              </w:rPr>
            </w:pPr>
          </w:p>
        </w:tc>
        <w:tc>
          <w:tcPr>
            <w:tcW w:w="1105" w:type="dxa"/>
            <w:tcBorders>
              <w:top w:val="nil"/>
              <w:left w:val="nil"/>
              <w:bottom w:val="nil"/>
              <w:right w:val="nil"/>
            </w:tcBorders>
          </w:tcPr>
          <w:p w14:paraId="7D86D5FB" w14:textId="77777777" w:rsidR="00722E1F" w:rsidRPr="005333AA"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6"/>
                <w:szCs w:val="6"/>
                <w:lang w:eastAsia="th-TH"/>
              </w:rPr>
            </w:pPr>
          </w:p>
        </w:tc>
        <w:tc>
          <w:tcPr>
            <w:tcW w:w="720" w:type="dxa"/>
            <w:tcBorders>
              <w:top w:val="nil"/>
              <w:left w:val="nil"/>
              <w:bottom w:val="nil"/>
              <w:right w:val="nil"/>
            </w:tcBorders>
          </w:tcPr>
          <w:p w14:paraId="38CBF16D" w14:textId="77777777" w:rsidR="00722E1F" w:rsidRPr="005333AA" w:rsidRDefault="00722E1F" w:rsidP="00AB3B03">
            <w:pPr>
              <w:tabs>
                <w:tab w:val="clear" w:pos="227"/>
                <w:tab w:val="clear" w:pos="454"/>
                <w:tab w:val="decimal" w:pos="472"/>
              </w:tabs>
              <w:spacing w:line="360" w:lineRule="auto"/>
              <w:ind w:left="-27" w:right="-27"/>
              <w:jc w:val="right"/>
              <w:rPr>
                <w:rFonts w:eastAsia="Cordia New" w:cs="Arial"/>
                <w:snapToGrid w:val="0"/>
                <w:color w:val="000000"/>
                <w:sz w:val="6"/>
                <w:szCs w:val="6"/>
                <w:lang w:eastAsia="th-TH"/>
              </w:rPr>
            </w:pPr>
          </w:p>
        </w:tc>
        <w:tc>
          <w:tcPr>
            <w:tcW w:w="919" w:type="dxa"/>
            <w:tcBorders>
              <w:top w:val="nil"/>
              <w:left w:val="nil"/>
              <w:bottom w:val="nil"/>
              <w:right w:val="nil"/>
            </w:tcBorders>
          </w:tcPr>
          <w:p w14:paraId="02F9A42A" w14:textId="77777777" w:rsidR="00722E1F" w:rsidRPr="005333AA"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6"/>
                <w:szCs w:val="6"/>
                <w:lang w:eastAsia="th-TH"/>
              </w:rPr>
            </w:pPr>
          </w:p>
        </w:tc>
        <w:tc>
          <w:tcPr>
            <w:tcW w:w="874" w:type="dxa"/>
            <w:tcBorders>
              <w:top w:val="nil"/>
              <w:left w:val="nil"/>
              <w:bottom w:val="nil"/>
              <w:right w:val="nil"/>
            </w:tcBorders>
          </w:tcPr>
          <w:p w14:paraId="3E1B9043" w14:textId="77777777" w:rsidR="00722E1F" w:rsidRPr="005333AA" w:rsidRDefault="00722E1F" w:rsidP="00AB3B03">
            <w:pPr>
              <w:tabs>
                <w:tab w:val="clear" w:pos="227"/>
                <w:tab w:val="clear" w:pos="454"/>
                <w:tab w:val="decimal" w:pos="582"/>
              </w:tabs>
              <w:spacing w:line="360" w:lineRule="auto"/>
              <w:ind w:left="-27" w:right="-27"/>
              <w:jc w:val="right"/>
              <w:rPr>
                <w:rFonts w:eastAsia="Cordia New" w:cs="Arial"/>
                <w:snapToGrid w:val="0"/>
                <w:color w:val="000000"/>
                <w:sz w:val="6"/>
                <w:szCs w:val="6"/>
                <w:lang w:eastAsia="th-TH"/>
              </w:rPr>
            </w:pPr>
          </w:p>
        </w:tc>
      </w:tr>
      <w:tr w:rsidR="00722E1F" w:rsidRPr="00B36BA7" w14:paraId="780A6294" w14:textId="77777777" w:rsidTr="005333AA">
        <w:trPr>
          <w:trHeight w:val="59"/>
        </w:trPr>
        <w:tc>
          <w:tcPr>
            <w:tcW w:w="2972" w:type="dxa"/>
            <w:tcBorders>
              <w:top w:val="nil"/>
              <w:left w:val="nil"/>
              <w:bottom w:val="nil"/>
              <w:right w:val="nil"/>
            </w:tcBorders>
            <w:hideMark/>
          </w:tcPr>
          <w:p w14:paraId="63FFFF18" w14:textId="77777777" w:rsidR="00722E1F" w:rsidRPr="00B36BA7" w:rsidRDefault="00722E1F">
            <w:pPr>
              <w:spacing w:line="360" w:lineRule="auto"/>
              <w:ind w:left="-23" w:right="-108"/>
              <w:jc w:val="thaiDistribute"/>
              <w:rPr>
                <w:rFonts w:cs="Arial"/>
                <w:b/>
                <w:bCs/>
                <w:sz w:val="13"/>
                <w:szCs w:val="13"/>
              </w:rPr>
            </w:pPr>
            <w:r w:rsidRPr="00B36BA7">
              <w:rPr>
                <w:rFonts w:cs="Arial"/>
                <w:b/>
                <w:bCs/>
                <w:sz w:val="13"/>
                <w:szCs w:val="13"/>
              </w:rPr>
              <w:t>Net book value :</w:t>
            </w:r>
          </w:p>
        </w:tc>
        <w:tc>
          <w:tcPr>
            <w:tcW w:w="843" w:type="dxa"/>
            <w:tcBorders>
              <w:top w:val="nil"/>
              <w:left w:val="nil"/>
              <w:bottom w:val="nil"/>
              <w:right w:val="nil"/>
            </w:tcBorders>
          </w:tcPr>
          <w:p w14:paraId="6EEA1AE0"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p>
        </w:tc>
        <w:tc>
          <w:tcPr>
            <w:tcW w:w="993" w:type="dxa"/>
            <w:tcBorders>
              <w:top w:val="nil"/>
              <w:left w:val="nil"/>
              <w:bottom w:val="nil"/>
              <w:right w:val="nil"/>
            </w:tcBorders>
          </w:tcPr>
          <w:p w14:paraId="2615F771" w14:textId="77777777" w:rsidR="00722E1F" w:rsidRPr="00B36BA7" w:rsidRDefault="00722E1F" w:rsidP="00AB3B03">
            <w:pP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p>
        </w:tc>
        <w:tc>
          <w:tcPr>
            <w:tcW w:w="994" w:type="dxa"/>
            <w:tcBorders>
              <w:top w:val="nil"/>
              <w:left w:val="nil"/>
              <w:bottom w:val="nil"/>
              <w:right w:val="nil"/>
            </w:tcBorders>
          </w:tcPr>
          <w:p w14:paraId="33C26B77"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p>
        </w:tc>
        <w:tc>
          <w:tcPr>
            <w:tcW w:w="1105" w:type="dxa"/>
            <w:tcBorders>
              <w:top w:val="nil"/>
              <w:left w:val="nil"/>
              <w:bottom w:val="nil"/>
              <w:right w:val="nil"/>
            </w:tcBorders>
          </w:tcPr>
          <w:p w14:paraId="44A17DA9"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p>
        </w:tc>
        <w:tc>
          <w:tcPr>
            <w:tcW w:w="720" w:type="dxa"/>
            <w:tcBorders>
              <w:top w:val="nil"/>
              <w:left w:val="nil"/>
              <w:bottom w:val="nil"/>
              <w:right w:val="nil"/>
            </w:tcBorders>
          </w:tcPr>
          <w:p w14:paraId="025E968A" w14:textId="77777777" w:rsidR="00722E1F" w:rsidRPr="00B36BA7" w:rsidRDefault="00722E1F" w:rsidP="00AB3B03">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p>
        </w:tc>
        <w:tc>
          <w:tcPr>
            <w:tcW w:w="919" w:type="dxa"/>
            <w:tcBorders>
              <w:top w:val="nil"/>
              <w:left w:val="nil"/>
              <w:bottom w:val="nil"/>
              <w:right w:val="nil"/>
            </w:tcBorders>
          </w:tcPr>
          <w:p w14:paraId="01C1CCF5"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p>
        </w:tc>
        <w:tc>
          <w:tcPr>
            <w:tcW w:w="874" w:type="dxa"/>
            <w:tcBorders>
              <w:top w:val="nil"/>
              <w:left w:val="nil"/>
              <w:bottom w:val="nil"/>
              <w:right w:val="nil"/>
            </w:tcBorders>
            <w:vAlign w:val="bottom"/>
          </w:tcPr>
          <w:p w14:paraId="02E0758D" w14:textId="77777777" w:rsidR="00722E1F" w:rsidRPr="00B36BA7" w:rsidRDefault="00722E1F" w:rsidP="00AB3B03">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p>
        </w:tc>
      </w:tr>
      <w:tr w:rsidR="00722E1F" w:rsidRPr="00B36BA7" w14:paraId="4C81F7A7" w14:textId="77777777" w:rsidTr="005333AA">
        <w:trPr>
          <w:trHeight w:val="59"/>
        </w:trPr>
        <w:tc>
          <w:tcPr>
            <w:tcW w:w="2972" w:type="dxa"/>
            <w:tcBorders>
              <w:top w:val="nil"/>
              <w:left w:val="nil"/>
              <w:bottom w:val="nil"/>
              <w:right w:val="nil"/>
            </w:tcBorders>
            <w:hideMark/>
          </w:tcPr>
          <w:p w14:paraId="4174C177"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31 October 2020</w:t>
            </w:r>
          </w:p>
        </w:tc>
        <w:tc>
          <w:tcPr>
            <w:tcW w:w="843" w:type="dxa"/>
            <w:tcBorders>
              <w:top w:val="nil"/>
              <w:left w:val="nil"/>
              <w:bottom w:val="nil"/>
              <w:right w:val="nil"/>
            </w:tcBorders>
            <w:hideMark/>
          </w:tcPr>
          <w:p w14:paraId="372ED31D"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95,307</w:t>
            </w:r>
          </w:p>
        </w:tc>
        <w:tc>
          <w:tcPr>
            <w:tcW w:w="993" w:type="dxa"/>
            <w:tcBorders>
              <w:top w:val="nil"/>
              <w:left w:val="nil"/>
              <w:bottom w:val="nil"/>
              <w:right w:val="nil"/>
            </w:tcBorders>
            <w:hideMark/>
          </w:tcPr>
          <w:p w14:paraId="1A65D40F" w14:textId="77777777" w:rsidR="00722E1F" w:rsidRPr="00B36BA7" w:rsidRDefault="00722E1F" w:rsidP="00AB3B03">
            <w:pP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266,281</w:t>
            </w:r>
          </w:p>
        </w:tc>
        <w:tc>
          <w:tcPr>
            <w:tcW w:w="994" w:type="dxa"/>
            <w:tcBorders>
              <w:top w:val="nil"/>
              <w:left w:val="nil"/>
              <w:bottom w:val="nil"/>
              <w:right w:val="nil"/>
            </w:tcBorders>
            <w:hideMark/>
          </w:tcPr>
          <w:p w14:paraId="4F84F2BA"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271,787</w:t>
            </w:r>
          </w:p>
        </w:tc>
        <w:tc>
          <w:tcPr>
            <w:tcW w:w="1105" w:type="dxa"/>
            <w:tcBorders>
              <w:top w:val="nil"/>
              <w:left w:val="nil"/>
              <w:bottom w:val="nil"/>
              <w:right w:val="nil"/>
            </w:tcBorders>
            <w:hideMark/>
          </w:tcPr>
          <w:p w14:paraId="3A60BB03" w14:textId="77777777" w:rsidR="00722E1F" w:rsidRPr="00B36BA7" w:rsidRDefault="00722E1F" w:rsidP="00AB3B03">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15,200</w:t>
            </w:r>
          </w:p>
        </w:tc>
        <w:tc>
          <w:tcPr>
            <w:tcW w:w="720" w:type="dxa"/>
            <w:tcBorders>
              <w:top w:val="nil"/>
              <w:left w:val="nil"/>
              <w:bottom w:val="nil"/>
              <w:right w:val="nil"/>
            </w:tcBorders>
            <w:hideMark/>
          </w:tcPr>
          <w:p w14:paraId="2BF33C15" w14:textId="77777777" w:rsidR="00722E1F" w:rsidRPr="00B36BA7" w:rsidRDefault="00722E1F" w:rsidP="00AB3B03">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17,505</w:t>
            </w:r>
          </w:p>
        </w:tc>
        <w:tc>
          <w:tcPr>
            <w:tcW w:w="919" w:type="dxa"/>
            <w:tcBorders>
              <w:top w:val="nil"/>
              <w:left w:val="nil"/>
              <w:bottom w:val="nil"/>
              <w:right w:val="nil"/>
            </w:tcBorders>
            <w:hideMark/>
          </w:tcPr>
          <w:p w14:paraId="2D54AAE0" w14:textId="77777777" w:rsidR="00722E1F" w:rsidRPr="00B36BA7" w:rsidRDefault="00722E1F" w:rsidP="00AB3B03">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638</w:t>
            </w:r>
          </w:p>
        </w:tc>
        <w:tc>
          <w:tcPr>
            <w:tcW w:w="874" w:type="dxa"/>
            <w:tcBorders>
              <w:top w:val="nil"/>
              <w:left w:val="nil"/>
              <w:bottom w:val="nil"/>
              <w:right w:val="nil"/>
            </w:tcBorders>
            <w:hideMark/>
          </w:tcPr>
          <w:p w14:paraId="242C2486" w14:textId="77777777" w:rsidR="00722E1F" w:rsidRPr="00B36BA7" w:rsidRDefault="00722E1F" w:rsidP="00AB3B03">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666,718</w:t>
            </w:r>
          </w:p>
        </w:tc>
      </w:tr>
      <w:tr w:rsidR="00722E1F" w:rsidRPr="00B36BA7" w14:paraId="0810B6B0" w14:textId="77777777" w:rsidTr="005333AA">
        <w:trPr>
          <w:trHeight w:val="59"/>
        </w:trPr>
        <w:tc>
          <w:tcPr>
            <w:tcW w:w="2972" w:type="dxa"/>
            <w:tcBorders>
              <w:top w:val="nil"/>
              <w:left w:val="nil"/>
              <w:bottom w:val="nil"/>
              <w:right w:val="nil"/>
            </w:tcBorders>
            <w:hideMark/>
          </w:tcPr>
          <w:p w14:paraId="3106ACBE"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31 October 2021</w:t>
            </w:r>
          </w:p>
        </w:tc>
        <w:tc>
          <w:tcPr>
            <w:tcW w:w="843" w:type="dxa"/>
            <w:tcBorders>
              <w:top w:val="nil"/>
              <w:left w:val="nil"/>
              <w:bottom w:val="nil"/>
              <w:right w:val="nil"/>
            </w:tcBorders>
            <w:hideMark/>
          </w:tcPr>
          <w:p w14:paraId="681DBE27" w14:textId="77777777" w:rsidR="00722E1F" w:rsidRPr="00B36BA7" w:rsidRDefault="00722E1F" w:rsidP="00AB3B03">
            <w:pPr>
              <w:pBdr>
                <w:top w:val="single" w:sz="12" w:space="1" w:color="auto"/>
                <w:bottom w:val="single" w:sz="12" w:space="1" w:color="auto"/>
              </w:pBd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95,307 </w:t>
            </w:r>
          </w:p>
        </w:tc>
        <w:tc>
          <w:tcPr>
            <w:tcW w:w="993" w:type="dxa"/>
            <w:tcBorders>
              <w:top w:val="nil"/>
              <w:left w:val="nil"/>
              <w:bottom w:val="nil"/>
              <w:right w:val="nil"/>
            </w:tcBorders>
            <w:hideMark/>
          </w:tcPr>
          <w:p w14:paraId="5814C2CC" w14:textId="77777777" w:rsidR="00722E1F" w:rsidRPr="00B36BA7" w:rsidRDefault="00722E1F" w:rsidP="00AB3B03">
            <w:pPr>
              <w:pBdr>
                <w:top w:val="single" w:sz="12" w:space="1" w:color="auto"/>
                <w:bottom w:val="single" w:sz="12" w:space="1" w:color="auto"/>
              </w:pBd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230,885 </w:t>
            </w:r>
          </w:p>
        </w:tc>
        <w:tc>
          <w:tcPr>
            <w:tcW w:w="994" w:type="dxa"/>
            <w:tcBorders>
              <w:top w:val="nil"/>
              <w:left w:val="nil"/>
              <w:bottom w:val="nil"/>
              <w:right w:val="nil"/>
            </w:tcBorders>
            <w:hideMark/>
          </w:tcPr>
          <w:p w14:paraId="2F81E3C7" w14:textId="77777777" w:rsidR="00722E1F" w:rsidRPr="00B36BA7" w:rsidRDefault="00722E1F" w:rsidP="00AB3B03">
            <w:pPr>
              <w:pBdr>
                <w:top w:val="single" w:sz="12" w:space="1" w:color="auto"/>
                <w:bottom w:val="single" w:sz="12" w:space="1" w:color="auto"/>
              </w:pBd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71,431 </w:t>
            </w:r>
          </w:p>
        </w:tc>
        <w:tc>
          <w:tcPr>
            <w:tcW w:w="1105" w:type="dxa"/>
            <w:tcBorders>
              <w:top w:val="nil"/>
              <w:left w:val="nil"/>
              <w:bottom w:val="nil"/>
              <w:right w:val="nil"/>
            </w:tcBorders>
            <w:hideMark/>
          </w:tcPr>
          <w:p w14:paraId="250C10B4" w14:textId="77777777" w:rsidR="00722E1F" w:rsidRPr="00B36BA7" w:rsidRDefault="00722E1F" w:rsidP="00AB3B03">
            <w:pPr>
              <w:pBdr>
                <w:top w:val="single" w:sz="12" w:space="1" w:color="auto"/>
                <w:bottom w:val="single" w:sz="12" w:space="1" w:color="auto"/>
              </w:pBd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9,898 </w:t>
            </w:r>
          </w:p>
        </w:tc>
        <w:tc>
          <w:tcPr>
            <w:tcW w:w="720" w:type="dxa"/>
            <w:tcBorders>
              <w:top w:val="nil"/>
              <w:left w:val="nil"/>
              <w:bottom w:val="nil"/>
              <w:right w:val="nil"/>
            </w:tcBorders>
            <w:hideMark/>
          </w:tcPr>
          <w:p w14:paraId="5AE980D6" w14:textId="77777777" w:rsidR="00722E1F" w:rsidRPr="00B36BA7" w:rsidRDefault="00722E1F" w:rsidP="00AB3B03">
            <w:pPr>
              <w:pBdr>
                <w:top w:val="single" w:sz="12" w:space="1" w:color="auto"/>
                <w:bottom w:val="single" w:sz="12" w:space="1" w:color="auto"/>
              </w:pBd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75 </w:t>
            </w:r>
          </w:p>
        </w:tc>
        <w:tc>
          <w:tcPr>
            <w:tcW w:w="919" w:type="dxa"/>
            <w:tcBorders>
              <w:top w:val="nil"/>
              <w:left w:val="nil"/>
              <w:bottom w:val="nil"/>
              <w:right w:val="nil"/>
            </w:tcBorders>
            <w:hideMark/>
          </w:tcPr>
          <w:p w14:paraId="4B007B77" w14:textId="77777777" w:rsidR="00722E1F" w:rsidRPr="00B36BA7" w:rsidRDefault="00722E1F" w:rsidP="00AB3B03">
            <w:pPr>
              <w:pBdr>
                <w:top w:val="single" w:sz="12" w:space="1" w:color="auto"/>
                <w:bottom w:val="single" w:sz="12" w:space="1" w:color="auto"/>
              </w:pBd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71</w:t>
            </w:r>
          </w:p>
        </w:tc>
        <w:tc>
          <w:tcPr>
            <w:tcW w:w="874" w:type="dxa"/>
            <w:tcBorders>
              <w:top w:val="nil"/>
              <w:left w:val="nil"/>
              <w:bottom w:val="nil"/>
              <w:right w:val="nil"/>
            </w:tcBorders>
            <w:hideMark/>
          </w:tcPr>
          <w:p w14:paraId="6C8D6962" w14:textId="77777777" w:rsidR="00722E1F" w:rsidRPr="00B36BA7" w:rsidRDefault="00722E1F" w:rsidP="00AB3B03">
            <w:pPr>
              <w:pBdr>
                <w:top w:val="single" w:sz="12" w:space="1" w:color="auto"/>
                <w:bottom w:val="single" w:sz="12" w:space="1" w:color="auto"/>
              </w:pBd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407,667</w:t>
            </w:r>
          </w:p>
        </w:tc>
      </w:tr>
      <w:tr w:rsidR="00722E1F" w:rsidRPr="005333AA" w14:paraId="6D0EDE76" w14:textId="77777777" w:rsidTr="005333AA">
        <w:trPr>
          <w:trHeight w:val="59"/>
        </w:trPr>
        <w:tc>
          <w:tcPr>
            <w:tcW w:w="2972" w:type="dxa"/>
            <w:tcBorders>
              <w:top w:val="nil"/>
              <w:left w:val="nil"/>
              <w:bottom w:val="nil"/>
              <w:right w:val="nil"/>
            </w:tcBorders>
          </w:tcPr>
          <w:p w14:paraId="043D2893" w14:textId="77777777" w:rsidR="00722E1F" w:rsidRPr="005333AA" w:rsidRDefault="00722E1F">
            <w:pPr>
              <w:spacing w:line="360" w:lineRule="auto"/>
              <w:ind w:left="-23" w:right="-108"/>
              <w:jc w:val="thaiDistribute"/>
              <w:rPr>
                <w:rFonts w:cs="Arial"/>
                <w:sz w:val="6"/>
                <w:szCs w:val="6"/>
                <w:cs/>
              </w:rPr>
            </w:pPr>
          </w:p>
        </w:tc>
        <w:tc>
          <w:tcPr>
            <w:tcW w:w="843" w:type="dxa"/>
            <w:tcBorders>
              <w:top w:val="nil"/>
              <w:left w:val="nil"/>
              <w:bottom w:val="nil"/>
              <w:right w:val="nil"/>
            </w:tcBorders>
          </w:tcPr>
          <w:p w14:paraId="394A5071" w14:textId="77777777" w:rsidR="00722E1F" w:rsidRPr="005333AA" w:rsidRDefault="00722E1F">
            <w:pPr>
              <w:tabs>
                <w:tab w:val="clear" w:pos="227"/>
                <w:tab w:val="clear" w:pos="454"/>
                <w:tab w:val="decimal" w:pos="566"/>
              </w:tabs>
              <w:spacing w:line="360" w:lineRule="auto"/>
              <w:ind w:left="-27" w:right="-27"/>
              <w:rPr>
                <w:rFonts w:eastAsia="Cordia New" w:cs="Arial"/>
                <w:snapToGrid w:val="0"/>
                <w:color w:val="000000"/>
                <w:sz w:val="6"/>
                <w:szCs w:val="6"/>
                <w:lang w:eastAsia="th-TH"/>
              </w:rPr>
            </w:pPr>
          </w:p>
        </w:tc>
        <w:tc>
          <w:tcPr>
            <w:tcW w:w="993" w:type="dxa"/>
            <w:tcBorders>
              <w:top w:val="nil"/>
              <w:left w:val="nil"/>
              <w:bottom w:val="nil"/>
              <w:right w:val="nil"/>
            </w:tcBorders>
          </w:tcPr>
          <w:p w14:paraId="72FCCC00" w14:textId="77777777" w:rsidR="00722E1F" w:rsidRPr="005333AA" w:rsidRDefault="00722E1F">
            <w:pPr>
              <w:tabs>
                <w:tab w:val="clear" w:pos="227"/>
                <w:tab w:val="clear" w:pos="454"/>
                <w:tab w:val="decimal" w:pos="643"/>
              </w:tabs>
              <w:spacing w:line="360" w:lineRule="auto"/>
              <w:ind w:left="-27" w:right="-27"/>
              <w:rPr>
                <w:rFonts w:eastAsia="Cordia New" w:cs="Arial"/>
                <w:snapToGrid w:val="0"/>
                <w:color w:val="000000"/>
                <w:sz w:val="6"/>
                <w:szCs w:val="6"/>
                <w:lang w:eastAsia="th-TH"/>
              </w:rPr>
            </w:pPr>
          </w:p>
        </w:tc>
        <w:tc>
          <w:tcPr>
            <w:tcW w:w="994" w:type="dxa"/>
            <w:tcBorders>
              <w:top w:val="nil"/>
              <w:left w:val="nil"/>
              <w:bottom w:val="nil"/>
              <w:right w:val="nil"/>
            </w:tcBorders>
          </w:tcPr>
          <w:p w14:paraId="672B0ABE" w14:textId="77777777" w:rsidR="00722E1F" w:rsidRPr="005333AA" w:rsidRDefault="00722E1F">
            <w:pPr>
              <w:tabs>
                <w:tab w:val="clear" w:pos="227"/>
                <w:tab w:val="clear" w:pos="454"/>
                <w:tab w:val="clear" w:pos="680"/>
                <w:tab w:val="decimal" w:pos="661"/>
              </w:tabs>
              <w:spacing w:line="360" w:lineRule="auto"/>
              <w:ind w:left="-27" w:right="-27"/>
              <w:rPr>
                <w:rFonts w:eastAsia="Cordia New" w:cs="Arial"/>
                <w:snapToGrid w:val="0"/>
                <w:color w:val="000000"/>
                <w:sz w:val="6"/>
                <w:szCs w:val="6"/>
                <w:lang w:eastAsia="th-TH"/>
              </w:rPr>
            </w:pPr>
          </w:p>
        </w:tc>
        <w:tc>
          <w:tcPr>
            <w:tcW w:w="1105" w:type="dxa"/>
            <w:tcBorders>
              <w:top w:val="nil"/>
              <w:left w:val="nil"/>
              <w:bottom w:val="nil"/>
              <w:right w:val="nil"/>
            </w:tcBorders>
          </w:tcPr>
          <w:p w14:paraId="794806D8" w14:textId="77777777" w:rsidR="00722E1F" w:rsidRPr="005333AA" w:rsidRDefault="00722E1F">
            <w:pPr>
              <w:tabs>
                <w:tab w:val="clear" w:pos="227"/>
                <w:tab w:val="clear" w:pos="454"/>
                <w:tab w:val="clear" w:pos="680"/>
                <w:tab w:val="decimal" w:pos="661"/>
              </w:tabs>
              <w:spacing w:line="360" w:lineRule="auto"/>
              <w:ind w:left="-27" w:right="-27"/>
              <w:rPr>
                <w:rFonts w:eastAsia="Cordia New" w:cs="Arial"/>
                <w:snapToGrid w:val="0"/>
                <w:color w:val="000000"/>
                <w:sz w:val="6"/>
                <w:szCs w:val="6"/>
                <w:lang w:eastAsia="th-TH"/>
              </w:rPr>
            </w:pPr>
          </w:p>
        </w:tc>
        <w:tc>
          <w:tcPr>
            <w:tcW w:w="720" w:type="dxa"/>
            <w:tcBorders>
              <w:top w:val="nil"/>
              <w:left w:val="nil"/>
              <w:bottom w:val="nil"/>
              <w:right w:val="nil"/>
            </w:tcBorders>
          </w:tcPr>
          <w:p w14:paraId="5B3B74EB" w14:textId="77777777" w:rsidR="00722E1F" w:rsidRPr="005333AA" w:rsidRDefault="00722E1F">
            <w:pPr>
              <w:tabs>
                <w:tab w:val="clear" w:pos="227"/>
                <w:tab w:val="clear" w:pos="454"/>
                <w:tab w:val="decimal" w:pos="472"/>
              </w:tabs>
              <w:spacing w:line="360" w:lineRule="auto"/>
              <w:ind w:left="-27" w:right="-27"/>
              <w:rPr>
                <w:rFonts w:eastAsia="Cordia New" w:cs="Arial"/>
                <w:snapToGrid w:val="0"/>
                <w:color w:val="000000"/>
                <w:sz w:val="6"/>
                <w:szCs w:val="6"/>
                <w:lang w:eastAsia="th-TH"/>
              </w:rPr>
            </w:pPr>
          </w:p>
        </w:tc>
        <w:tc>
          <w:tcPr>
            <w:tcW w:w="919" w:type="dxa"/>
            <w:tcBorders>
              <w:top w:val="nil"/>
              <w:left w:val="nil"/>
              <w:bottom w:val="nil"/>
              <w:right w:val="nil"/>
            </w:tcBorders>
          </w:tcPr>
          <w:p w14:paraId="13013D4E" w14:textId="77777777" w:rsidR="00722E1F" w:rsidRPr="005333AA" w:rsidRDefault="00722E1F">
            <w:pPr>
              <w:tabs>
                <w:tab w:val="clear" w:pos="227"/>
                <w:tab w:val="clear" w:pos="454"/>
                <w:tab w:val="decimal" w:pos="566"/>
              </w:tabs>
              <w:spacing w:line="360" w:lineRule="auto"/>
              <w:ind w:left="-27" w:right="-27"/>
              <w:rPr>
                <w:rFonts w:eastAsia="Cordia New" w:cs="Arial"/>
                <w:snapToGrid w:val="0"/>
                <w:color w:val="000000"/>
                <w:sz w:val="6"/>
                <w:szCs w:val="6"/>
                <w:lang w:eastAsia="th-TH"/>
              </w:rPr>
            </w:pPr>
          </w:p>
        </w:tc>
        <w:tc>
          <w:tcPr>
            <w:tcW w:w="874" w:type="dxa"/>
            <w:tcBorders>
              <w:top w:val="nil"/>
              <w:left w:val="nil"/>
              <w:bottom w:val="nil"/>
              <w:right w:val="nil"/>
            </w:tcBorders>
            <w:vAlign w:val="bottom"/>
          </w:tcPr>
          <w:p w14:paraId="31999C53" w14:textId="77777777" w:rsidR="00722E1F" w:rsidRPr="005333AA" w:rsidRDefault="00722E1F">
            <w:pPr>
              <w:tabs>
                <w:tab w:val="clear" w:pos="227"/>
                <w:tab w:val="clear" w:pos="454"/>
                <w:tab w:val="decimal" w:pos="582"/>
              </w:tabs>
              <w:spacing w:line="360" w:lineRule="auto"/>
              <w:ind w:left="-27" w:right="-27"/>
              <w:rPr>
                <w:rFonts w:eastAsia="Cordia New" w:cs="Arial"/>
                <w:snapToGrid w:val="0"/>
                <w:color w:val="000000"/>
                <w:sz w:val="6"/>
                <w:szCs w:val="6"/>
                <w:lang w:eastAsia="th-TH"/>
              </w:rPr>
            </w:pPr>
          </w:p>
        </w:tc>
      </w:tr>
      <w:tr w:rsidR="00722E1F" w:rsidRPr="00B36BA7" w14:paraId="6E613493" w14:textId="77777777" w:rsidTr="005333AA">
        <w:trPr>
          <w:trHeight w:val="59"/>
        </w:trPr>
        <w:tc>
          <w:tcPr>
            <w:tcW w:w="2972" w:type="dxa"/>
            <w:tcBorders>
              <w:top w:val="nil"/>
              <w:left w:val="nil"/>
              <w:bottom w:val="nil"/>
              <w:right w:val="nil"/>
            </w:tcBorders>
            <w:hideMark/>
          </w:tcPr>
          <w:p w14:paraId="6E794B8D" w14:textId="77777777" w:rsidR="00722E1F" w:rsidRPr="00B36BA7" w:rsidRDefault="00722E1F">
            <w:pPr>
              <w:spacing w:line="360" w:lineRule="auto"/>
              <w:ind w:left="-23" w:right="-108"/>
              <w:jc w:val="thaiDistribute"/>
              <w:rPr>
                <w:rFonts w:cs="Arial"/>
                <w:b/>
                <w:bCs/>
                <w:sz w:val="13"/>
                <w:szCs w:val="13"/>
              </w:rPr>
            </w:pPr>
            <w:r w:rsidRPr="00B36BA7">
              <w:rPr>
                <w:rFonts w:cs="Arial"/>
                <w:b/>
                <w:bCs/>
                <w:sz w:val="13"/>
                <w:szCs w:val="13"/>
              </w:rPr>
              <w:t>Depreciation for the year 2020</w:t>
            </w:r>
          </w:p>
        </w:tc>
        <w:tc>
          <w:tcPr>
            <w:tcW w:w="843" w:type="dxa"/>
            <w:tcBorders>
              <w:top w:val="nil"/>
              <w:left w:val="nil"/>
              <w:bottom w:val="nil"/>
              <w:right w:val="nil"/>
            </w:tcBorders>
          </w:tcPr>
          <w:p w14:paraId="3E5455A3"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993" w:type="dxa"/>
            <w:tcBorders>
              <w:top w:val="nil"/>
              <w:left w:val="nil"/>
              <w:bottom w:val="nil"/>
              <w:right w:val="nil"/>
            </w:tcBorders>
          </w:tcPr>
          <w:p w14:paraId="446619F8" w14:textId="77777777" w:rsidR="00722E1F" w:rsidRPr="00B36BA7" w:rsidRDefault="00722E1F">
            <w:pPr>
              <w:tabs>
                <w:tab w:val="clear" w:pos="227"/>
                <w:tab w:val="clear" w:pos="454"/>
                <w:tab w:val="decimal" w:pos="643"/>
              </w:tabs>
              <w:spacing w:line="360" w:lineRule="auto"/>
              <w:ind w:left="-27" w:right="-27"/>
              <w:rPr>
                <w:rFonts w:eastAsia="Cordia New" w:cs="Arial"/>
                <w:snapToGrid w:val="0"/>
                <w:color w:val="000000"/>
                <w:sz w:val="13"/>
                <w:szCs w:val="13"/>
                <w:lang w:eastAsia="th-TH"/>
              </w:rPr>
            </w:pPr>
          </w:p>
        </w:tc>
        <w:tc>
          <w:tcPr>
            <w:tcW w:w="994" w:type="dxa"/>
            <w:tcBorders>
              <w:top w:val="nil"/>
              <w:left w:val="nil"/>
              <w:bottom w:val="nil"/>
              <w:right w:val="nil"/>
            </w:tcBorders>
          </w:tcPr>
          <w:p w14:paraId="1BFF0B13" w14:textId="77777777" w:rsidR="00722E1F" w:rsidRPr="00B36BA7" w:rsidRDefault="00722E1F">
            <w:pPr>
              <w:tabs>
                <w:tab w:val="clear" w:pos="227"/>
                <w:tab w:val="clear" w:pos="454"/>
                <w:tab w:val="clear" w:pos="680"/>
                <w:tab w:val="decimal" w:pos="661"/>
              </w:tabs>
              <w:spacing w:line="360" w:lineRule="auto"/>
              <w:ind w:left="-27" w:right="-27"/>
              <w:rPr>
                <w:rFonts w:eastAsia="Cordia New" w:cs="Arial"/>
                <w:snapToGrid w:val="0"/>
                <w:color w:val="000000"/>
                <w:sz w:val="13"/>
                <w:szCs w:val="13"/>
                <w:lang w:eastAsia="th-TH"/>
              </w:rPr>
            </w:pPr>
          </w:p>
        </w:tc>
        <w:tc>
          <w:tcPr>
            <w:tcW w:w="1105" w:type="dxa"/>
            <w:tcBorders>
              <w:top w:val="nil"/>
              <w:left w:val="nil"/>
              <w:bottom w:val="nil"/>
              <w:right w:val="nil"/>
            </w:tcBorders>
          </w:tcPr>
          <w:p w14:paraId="2258926C" w14:textId="77777777" w:rsidR="00722E1F" w:rsidRPr="00B36BA7" w:rsidRDefault="00722E1F">
            <w:pPr>
              <w:tabs>
                <w:tab w:val="clear" w:pos="227"/>
                <w:tab w:val="clear" w:pos="454"/>
                <w:tab w:val="clear" w:pos="680"/>
                <w:tab w:val="decimal" w:pos="661"/>
              </w:tabs>
              <w:spacing w:line="360" w:lineRule="auto"/>
              <w:ind w:left="-27" w:right="-27"/>
              <w:rPr>
                <w:rFonts w:eastAsia="Cordia New" w:cs="Arial"/>
                <w:snapToGrid w:val="0"/>
                <w:color w:val="000000"/>
                <w:sz w:val="13"/>
                <w:szCs w:val="13"/>
                <w:lang w:eastAsia="th-TH"/>
              </w:rPr>
            </w:pPr>
          </w:p>
        </w:tc>
        <w:tc>
          <w:tcPr>
            <w:tcW w:w="720" w:type="dxa"/>
            <w:tcBorders>
              <w:top w:val="nil"/>
              <w:left w:val="nil"/>
              <w:bottom w:val="nil"/>
              <w:right w:val="nil"/>
            </w:tcBorders>
          </w:tcPr>
          <w:p w14:paraId="3AF60DC1" w14:textId="77777777" w:rsidR="00722E1F" w:rsidRPr="00B36BA7" w:rsidRDefault="00722E1F">
            <w:pPr>
              <w:tabs>
                <w:tab w:val="clear" w:pos="227"/>
                <w:tab w:val="clear" w:pos="454"/>
                <w:tab w:val="decimal" w:pos="472"/>
              </w:tabs>
              <w:spacing w:line="360" w:lineRule="auto"/>
              <w:ind w:left="-27" w:right="-27"/>
              <w:rPr>
                <w:rFonts w:eastAsia="Cordia New" w:cs="Arial"/>
                <w:snapToGrid w:val="0"/>
                <w:color w:val="000000"/>
                <w:sz w:val="13"/>
                <w:szCs w:val="13"/>
                <w:lang w:eastAsia="th-TH"/>
              </w:rPr>
            </w:pPr>
          </w:p>
        </w:tc>
        <w:tc>
          <w:tcPr>
            <w:tcW w:w="919" w:type="dxa"/>
            <w:tcBorders>
              <w:top w:val="nil"/>
              <w:left w:val="nil"/>
              <w:bottom w:val="nil"/>
              <w:right w:val="nil"/>
            </w:tcBorders>
          </w:tcPr>
          <w:p w14:paraId="0C7A7AC3"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874" w:type="dxa"/>
            <w:tcBorders>
              <w:top w:val="nil"/>
              <w:left w:val="nil"/>
              <w:bottom w:val="nil"/>
              <w:right w:val="nil"/>
            </w:tcBorders>
          </w:tcPr>
          <w:p w14:paraId="51C42F8E" w14:textId="77777777" w:rsidR="00722E1F" w:rsidRPr="00B36BA7" w:rsidRDefault="00722E1F">
            <w:pPr>
              <w:tabs>
                <w:tab w:val="clear" w:pos="227"/>
                <w:tab w:val="clear" w:pos="454"/>
                <w:tab w:val="decimal" w:pos="582"/>
              </w:tabs>
              <w:spacing w:line="360" w:lineRule="auto"/>
              <w:ind w:left="-27" w:right="-27"/>
              <w:rPr>
                <w:rFonts w:eastAsia="Cordia New" w:cs="Arial"/>
                <w:snapToGrid w:val="0"/>
                <w:color w:val="000000"/>
                <w:sz w:val="13"/>
                <w:szCs w:val="13"/>
                <w:lang w:eastAsia="th-TH"/>
              </w:rPr>
            </w:pPr>
          </w:p>
        </w:tc>
      </w:tr>
      <w:tr w:rsidR="00722E1F" w:rsidRPr="00B36BA7" w14:paraId="69E1FE97" w14:textId="77777777" w:rsidTr="005333AA">
        <w:trPr>
          <w:trHeight w:val="74"/>
        </w:trPr>
        <w:tc>
          <w:tcPr>
            <w:tcW w:w="2972" w:type="dxa"/>
            <w:tcBorders>
              <w:top w:val="nil"/>
              <w:left w:val="nil"/>
              <w:bottom w:val="nil"/>
              <w:right w:val="nil"/>
            </w:tcBorders>
            <w:hideMark/>
          </w:tcPr>
          <w:p w14:paraId="222ACB03"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Costs of goods sold</w:t>
            </w:r>
          </w:p>
        </w:tc>
        <w:tc>
          <w:tcPr>
            <w:tcW w:w="843" w:type="dxa"/>
            <w:tcBorders>
              <w:top w:val="nil"/>
              <w:left w:val="nil"/>
              <w:bottom w:val="nil"/>
              <w:right w:val="nil"/>
            </w:tcBorders>
          </w:tcPr>
          <w:p w14:paraId="5EBB033C"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993" w:type="dxa"/>
            <w:tcBorders>
              <w:top w:val="nil"/>
              <w:left w:val="nil"/>
              <w:bottom w:val="nil"/>
              <w:right w:val="nil"/>
            </w:tcBorders>
          </w:tcPr>
          <w:p w14:paraId="47780A22" w14:textId="77777777" w:rsidR="00722E1F" w:rsidRPr="00B36BA7" w:rsidRDefault="00722E1F">
            <w:pPr>
              <w:tabs>
                <w:tab w:val="clear" w:pos="227"/>
                <w:tab w:val="clear" w:pos="454"/>
                <w:tab w:val="decimal" w:pos="643"/>
              </w:tabs>
              <w:spacing w:line="360" w:lineRule="auto"/>
              <w:ind w:left="-27" w:right="-27"/>
              <w:rPr>
                <w:rFonts w:eastAsia="Cordia New" w:cs="Arial"/>
                <w:snapToGrid w:val="0"/>
                <w:color w:val="000000"/>
                <w:sz w:val="13"/>
                <w:szCs w:val="13"/>
                <w:lang w:eastAsia="th-TH"/>
              </w:rPr>
            </w:pPr>
          </w:p>
        </w:tc>
        <w:tc>
          <w:tcPr>
            <w:tcW w:w="994" w:type="dxa"/>
            <w:tcBorders>
              <w:top w:val="nil"/>
              <w:left w:val="nil"/>
              <w:bottom w:val="nil"/>
              <w:right w:val="nil"/>
            </w:tcBorders>
          </w:tcPr>
          <w:p w14:paraId="6329A56C" w14:textId="77777777" w:rsidR="00722E1F" w:rsidRPr="00B36BA7" w:rsidRDefault="00722E1F">
            <w:pPr>
              <w:tabs>
                <w:tab w:val="clear" w:pos="227"/>
                <w:tab w:val="clear" w:pos="454"/>
                <w:tab w:val="clear" w:pos="680"/>
                <w:tab w:val="decimal" w:pos="661"/>
              </w:tabs>
              <w:spacing w:line="360" w:lineRule="auto"/>
              <w:ind w:left="-27" w:right="-27"/>
              <w:rPr>
                <w:rFonts w:eastAsia="Cordia New" w:cs="Arial"/>
                <w:snapToGrid w:val="0"/>
                <w:color w:val="000000"/>
                <w:sz w:val="13"/>
                <w:szCs w:val="13"/>
                <w:lang w:eastAsia="th-TH"/>
              </w:rPr>
            </w:pPr>
          </w:p>
        </w:tc>
        <w:tc>
          <w:tcPr>
            <w:tcW w:w="1105" w:type="dxa"/>
            <w:tcBorders>
              <w:top w:val="nil"/>
              <w:left w:val="nil"/>
              <w:bottom w:val="nil"/>
              <w:right w:val="nil"/>
            </w:tcBorders>
          </w:tcPr>
          <w:p w14:paraId="4FBC0FBA" w14:textId="77777777" w:rsidR="00722E1F" w:rsidRPr="00B36BA7" w:rsidRDefault="00722E1F">
            <w:pPr>
              <w:tabs>
                <w:tab w:val="clear" w:pos="227"/>
                <w:tab w:val="clear" w:pos="454"/>
                <w:tab w:val="clear" w:pos="680"/>
                <w:tab w:val="decimal" w:pos="661"/>
              </w:tabs>
              <w:spacing w:line="360" w:lineRule="auto"/>
              <w:ind w:left="-27" w:right="-27"/>
              <w:rPr>
                <w:rFonts w:eastAsia="Cordia New" w:cs="Arial"/>
                <w:snapToGrid w:val="0"/>
                <w:color w:val="000000"/>
                <w:sz w:val="13"/>
                <w:szCs w:val="13"/>
                <w:lang w:eastAsia="th-TH"/>
              </w:rPr>
            </w:pPr>
          </w:p>
        </w:tc>
        <w:tc>
          <w:tcPr>
            <w:tcW w:w="720" w:type="dxa"/>
            <w:tcBorders>
              <w:top w:val="nil"/>
              <w:left w:val="nil"/>
              <w:bottom w:val="nil"/>
              <w:right w:val="nil"/>
            </w:tcBorders>
          </w:tcPr>
          <w:p w14:paraId="7CB43732" w14:textId="77777777" w:rsidR="00722E1F" w:rsidRPr="00B36BA7" w:rsidRDefault="00722E1F">
            <w:pPr>
              <w:tabs>
                <w:tab w:val="clear" w:pos="227"/>
                <w:tab w:val="clear" w:pos="454"/>
                <w:tab w:val="decimal" w:pos="472"/>
              </w:tabs>
              <w:spacing w:line="360" w:lineRule="auto"/>
              <w:ind w:left="-27" w:right="-27"/>
              <w:rPr>
                <w:rFonts w:eastAsia="Cordia New" w:cs="Arial"/>
                <w:snapToGrid w:val="0"/>
                <w:color w:val="000000"/>
                <w:sz w:val="13"/>
                <w:szCs w:val="13"/>
                <w:lang w:eastAsia="th-TH"/>
              </w:rPr>
            </w:pPr>
          </w:p>
        </w:tc>
        <w:tc>
          <w:tcPr>
            <w:tcW w:w="919" w:type="dxa"/>
            <w:tcBorders>
              <w:top w:val="nil"/>
              <w:left w:val="nil"/>
              <w:bottom w:val="nil"/>
              <w:right w:val="nil"/>
            </w:tcBorders>
          </w:tcPr>
          <w:p w14:paraId="28B67732"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874" w:type="dxa"/>
            <w:tcBorders>
              <w:top w:val="nil"/>
              <w:left w:val="nil"/>
              <w:bottom w:val="nil"/>
              <w:right w:val="nil"/>
            </w:tcBorders>
            <w:hideMark/>
          </w:tcPr>
          <w:p w14:paraId="7B0780B8" w14:textId="77777777" w:rsidR="00722E1F" w:rsidRPr="00B36BA7" w:rsidRDefault="00722E1F" w:rsidP="00AB3B03">
            <w:pP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75,642 </w:t>
            </w:r>
          </w:p>
        </w:tc>
      </w:tr>
      <w:tr w:rsidR="00722E1F" w:rsidRPr="00B36BA7" w14:paraId="56AC5F37" w14:textId="77777777" w:rsidTr="005333AA">
        <w:trPr>
          <w:trHeight w:val="74"/>
        </w:trPr>
        <w:tc>
          <w:tcPr>
            <w:tcW w:w="2972" w:type="dxa"/>
            <w:tcBorders>
              <w:top w:val="nil"/>
              <w:left w:val="nil"/>
              <w:bottom w:val="nil"/>
              <w:right w:val="nil"/>
            </w:tcBorders>
            <w:hideMark/>
          </w:tcPr>
          <w:p w14:paraId="1DF0C87D" w14:textId="77777777" w:rsidR="00722E1F" w:rsidRPr="00B36BA7" w:rsidRDefault="00722E1F">
            <w:pPr>
              <w:spacing w:line="360" w:lineRule="auto"/>
              <w:ind w:left="-23" w:right="-108"/>
              <w:jc w:val="thaiDistribute"/>
              <w:rPr>
                <w:rFonts w:cs="Arial"/>
                <w:sz w:val="13"/>
                <w:szCs w:val="13"/>
                <w:cs/>
              </w:rPr>
            </w:pPr>
            <w:r w:rsidRPr="00B36BA7">
              <w:rPr>
                <w:rFonts w:cs="Arial"/>
                <w:sz w:val="13"/>
                <w:szCs w:val="13"/>
              </w:rPr>
              <w:t>Distribution and administrative expenses</w:t>
            </w:r>
          </w:p>
        </w:tc>
        <w:tc>
          <w:tcPr>
            <w:tcW w:w="843" w:type="dxa"/>
            <w:tcBorders>
              <w:top w:val="nil"/>
              <w:left w:val="nil"/>
              <w:bottom w:val="nil"/>
              <w:right w:val="nil"/>
            </w:tcBorders>
          </w:tcPr>
          <w:p w14:paraId="394830E3"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993" w:type="dxa"/>
            <w:tcBorders>
              <w:top w:val="nil"/>
              <w:left w:val="nil"/>
              <w:bottom w:val="nil"/>
              <w:right w:val="nil"/>
            </w:tcBorders>
          </w:tcPr>
          <w:p w14:paraId="21884743" w14:textId="77777777" w:rsidR="00722E1F" w:rsidRPr="00B36BA7" w:rsidRDefault="00722E1F">
            <w:pPr>
              <w:tabs>
                <w:tab w:val="clear" w:pos="227"/>
                <w:tab w:val="clear" w:pos="454"/>
                <w:tab w:val="decimal" w:pos="643"/>
              </w:tabs>
              <w:spacing w:line="360" w:lineRule="auto"/>
              <w:ind w:left="-27" w:right="-27"/>
              <w:rPr>
                <w:rFonts w:eastAsia="Cordia New" w:cs="Arial"/>
                <w:snapToGrid w:val="0"/>
                <w:color w:val="000000"/>
                <w:sz w:val="13"/>
                <w:szCs w:val="13"/>
                <w:lang w:eastAsia="th-TH"/>
              </w:rPr>
            </w:pPr>
          </w:p>
        </w:tc>
        <w:tc>
          <w:tcPr>
            <w:tcW w:w="994" w:type="dxa"/>
            <w:tcBorders>
              <w:top w:val="nil"/>
              <w:left w:val="nil"/>
              <w:bottom w:val="nil"/>
              <w:right w:val="nil"/>
            </w:tcBorders>
          </w:tcPr>
          <w:p w14:paraId="0422A42B" w14:textId="77777777" w:rsidR="00722E1F" w:rsidRPr="00B36BA7" w:rsidRDefault="00722E1F">
            <w:pPr>
              <w:tabs>
                <w:tab w:val="clear" w:pos="227"/>
                <w:tab w:val="clear" w:pos="454"/>
                <w:tab w:val="clear" w:pos="680"/>
                <w:tab w:val="decimal" w:pos="661"/>
              </w:tabs>
              <w:spacing w:line="360" w:lineRule="auto"/>
              <w:ind w:left="-27" w:right="-27"/>
              <w:rPr>
                <w:rFonts w:eastAsia="Cordia New" w:cs="Arial"/>
                <w:snapToGrid w:val="0"/>
                <w:color w:val="000000"/>
                <w:sz w:val="13"/>
                <w:szCs w:val="13"/>
                <w:lang w:eastAsia="th-TH"/>
              </w:rPr>
            </w:pPr>
          </w:p>
        </w:tc>
        <w:tc>
          <w:tcPr>
            <w:tcW w:w="1105" w:type="dxa"/>
            <w:tcBorders>
              <w:top w:val="nil"/>
              <w:left w:val="nil"/>
              <w:bottom w:val="nil"/>
              <w:right w:val="nil"/>
            </w:tcBorders>
          </w:tcPr>
          <w:p w14:paraId="4000BC65" w14:textId="77777777" w:rsidR="00722E1F" w:rsidRPr="00B36BA7" w:rsidRDefault="00722E1F">
            <w:pPr>
              <w:tabs>
                <w:tab w:val="clear" w:pos="227"/>
                <w:tab w:val="clear" w:pos="454"/>
                <w:tab w:val="clear" w:pos="680"/>
                <w:tab w:val="decimal" w:pos="661"/>
              </w:tabs>
              <w:spacing w:line="360" w:lineRule="auto"/>
              <w:ind w:left="-27" w:right="-27"/>
              <w:rPr>
                <w:rFonts w:eastAsia="Cordia New" w:cs="Arial"/>
                <w:snapToGrid w:val="0"/>
                <w:color w:val="000000"/>
                <w:sz w:val="13"/>
                <w:szCs w:val="13"/>
                <w:lang w:eastAsia="th-TH"/>
              </w:rPr>
            </w:pPr>
          </w:p>
        </w:tc>
        <w:tc>
          <w:tcPr>
            <w:tcW w:w="720" w:type="dxa"/>
            <w:tcBorders>
              <w:top w:val="nil"/>
              <w:left w:val="nil"/>
              <w:bottom w:val="nil"/>
              <w:right w:val="nil"/>
            </w:tcBorders>
          </w:tcPr>
          <w:p w14:paraId="7748400F" w14:textId="77777777" w:rsidR="00722E1F" w:rsidRPr="00B36BA7" w:rsidRDefault="00722E1F">
            <w:pPr>
              <w:tabs>
                <w:tab w:val="clear" w:pos="227"/>
                <w:tab w:val="clear" w:pos="454"/>
                <w:tab w:val="decimal" w:pos="472"/>
              </w:tabs>
              <w:spacing w:line="360" w:lineRule="auto"/>
              <w:ind w:left="-27" w:right="-27"/>
              <w:rPr>
                <w:rFonts w:eastAsia="Cordia New" w:cs="Arial"/>
                <w:snapToGrid w:val="0"/>
                <w:color w:val="000000"/>
                <w:sz w:val="13"/>
                <w:szCs w:val="13"/>
                <w:lang w:eastAsia="th-TH"/>
              </w:rPr>
            </w:pPr>
          </w:p>
        </w:tc>
        <w:tc>
          <w:tcPr>
            <w:tcW w:w="919" w:type="dxa"/>
            <w:tcBorders>
              <w:top w:val="nil"/>
              <w:left w:val="nil"/>
              <w:bottom w:val="nil"/>
              <w:right w:val="nil"/>
            </w:tcBorders>
          </w:tcPr>
          <w:p w14:paraId="29CE89B2"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874" w:type="dxa"/>
            <w:tcBorders>
              <w:top w:val="nil"/>
              <w:left w:val="nil"/>
              <w:bottom w:val="nil"/>
              <w:right w:val="nil"/>
            </w:tcBorders>
            <w:hideMark/>
          </w:tcPr>
          <w:p w14:paraId="73852A15" w14:textId="77777777" w:rsidR="00722E1F" w:rsidRPr="00B36BA7" w:rsidRDefault="00722E1F" w:rsidP="00AB3B03">
            <w:pP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3</w:t>
            </w:r>
            <w:r w:rsidRPr="00B36BA7">
              <w:rPr>
                <w:rFonts w:eastAsia="Cordia New" w:cs="Arial"/>
                <w:snapToGrid w:val="0"/>
                <w:color w:val="000000"/>
                <w:sz w:val="13"/>
                <w:szCs w:val="13"/>
                <w:cs/>
                <w:lang w:eastAsia="th-TH"/>
              </w:rPr>
              <w:t>4</w:t>
            </w:r>
            <w:r w:rsidRPr="00B36BA7">
              <w:rPr>
                <w:rFonts w:eastAsia="Cordia New" w:cs="Arial"/>
                <w:snapToGrid w:val="0"/>
                <w:color w:val="000000"/>
                <w:sz w:val="13"/>
                <w:szCs w:val="13"/>
                <w:lang w:eastAsia="th-TH"/>
              </w:rPr>
              <w:t>,</w:t>
            </w:r>
            <w:r w:rsidRPr="00B36BA7">
              <w:rPr>
                <w:rFonts w:eastAsia="Cordia New" w:cs="Arial"/>
                <w:snapToGrid w:val="0"/>
                <w:color w:val="000000"/>
                <w:sz w:val="13"/>
                <w:szCs w:val="13"/>
                <w:cs/>
                <w:lang w:eastAsia="th-TH"/>
              </w:rPr>
              <w:t xml:space="preserve">031 </w:t>
            </w:r>
          </w:p>
        </w:tc>
      </w:tr>
      <w:tr w:rsidR="00722E1F" w:rsidRPr="00B36BA7" w14:paraId="051DA503" w14:textId="77777777" w:rsidTr="005333AA">
        <w:trPr>
          <w:trHeight w:val="117"/>
        </w:trPr>
        <w:tc>
          <w:tcPr>
            <w:tcW w:w="2972" w:type="dxa"/>
            <w:tcBorders>
              <w:top w:val="nil"/>
              <w:left w:val="nil"/>
              <w:bottom w:val="nil"/>
              <w:right w:val="nil"/>
            </w:tcBorders>
            <w:hideMark/>
          </w:tcPr>
          <w:p w14:paraId="2DCD96ED"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Total</w:t>
            </w:r>
          </w:p>
        </w:tc>
        <w:tc>
          <w:tcPr>
            <w:tcW w:w="843" w:type="dxa"/>
            <w:tcBorders>
              <w:top w:val="nil"/>
              <w:left w:val="nil"/>
              <w:bottom w:val="nil"/>
              <w:right w:val="nil"/>
            </w:tcBorders>
            <w:vAlign w:val="bottom"/>
          </w:tcPr>
          <w:p w14:paraId="4323C2B0"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993" w:type="dxa"/>
            <w:tcBorders>
              <w:top w:val="nil"/>
              <w:left w:val="nil"/>
              <w:bottom w:val="nil"/>
              <w:right w:val="nil"/>
            </w:tcBorders>
            <w:vAlign w:val="bottom"/>
          </w:tcPr>
          <w:p w14:paraId="4DF0A371" w14:textId="77777777" w:rsidR="00722E1F" w:rsidRPr="00B36BA7" w:rsidRDefault="00722E1F">
            <w:pPr>
              <w:tabs>
                <w:tab w:val="clear" w:pos="227"/>
                <w:tab w:val="clear" w:pos="454"/>
                <w:tab w:val="decimal" w:pos="643"/>
              </w:tabs>
              <w:spacing w:line="360" w:lineRule="auto"/>
              <w:ind w:left="-27" w:right="-27"/>
              <w:rPr>
                <w:rFonts w:eastAsia="Cordia New" w:cs="Arial"/>
                <w:snapToGrid w:val="0"/>
                <w:color w:val="000000"/>
                <w:sz w:val="13"/>
                <w:szCs w:val="13"/>
                <w:lang w:eastAsia="th-TH"/>
              </w:rPr>
            </w:pPr>
          </w:p>
        </w:tc>
        <w:tc>
          <w:tcPr>
            <w:tcW w:w="994" w:type="dxa"/>
            <w:tcBorders>
              <w:top w:val="nil"/>
              <w:left w:val="nil"/>
              <w:bottom w:val="nil"/>
              <w:right w:val="nil"/>
            </w:tcBorders>
            <w:vAlign w:val="bottom"/>
          </w:tcPr>
          <w:p w14:paraId="23BB0729" w14:textId="77777777" w:rsidR="00722E1F" w:rsidRPr="00B36BA7" w:rsidRDefault="00722E1F">
            <w:pPr>
              <w:tabs>
                <w:tab w:val="clear" w:pos="227"/>
                <w:tab w:val="clear" w:pos="454"/>
                <w:tab w:val="clear" w:pos="680"/>
                <w:tab w:val="decimal" w:pos="661"/>
              </w:tabs>
              <w:spacing w:line="360" w:lineRule="auto"/>
              <w:ind w:left="-27" w:right="-27"/>
              <w:rPr>
                <w:rFonts w:eastAsia="Cordia New" w:cs="Arial"/>
                <w:snapToGrid w:val="0"/>
                <w:color w:val="000000"/>
                <w:sz w:val="13"/>
                <w:szCs w:val="13"/>
                <w:lang w:eastAsia="th-TH"/>
              </w:rPr>
            </w:pPr>
          </w:p>
        </w:tc>
        <w:tc>
          <w:tcPr>
            <w:tcW w:w="1105" w:type="dxa"/>
            <w:tcBorders>
              <w:top w:val="nil"/>
              <w:left w:val="nil"/>
              <w:bottom w:val="nil"/>
              <w:right w:val="nil"/>
            </w:tcBorders>
            <w:vAlign w:val="bottom"/>
          </w:tcPr>
          <w:p w14:paraId="590E72F4" w14:textId="77777777" w:rsidR="00722E1F" w:rsidRPr="00B36BA7" w:rsidRDefault="00722E1F">
            <w:pPr>
              <w:tabs>
                <w:tab w:val="clear" w:pos="227"/>
                <w:tab w:val="clear" w:pos="454"/>
                <w:tab w:val="clear" w:pos="680"/>
                <w:tab w:val="decimal" w:pos="661"/>
              </w:tabs>
              <w:spacing w:line="360" w:lineRule="auto"/>
              <w:ind w:left="-27" w:right="-27"/>
              <w:rPr>
                <w:rFonts w:eastAsia="Cordia New" w:cs="Arial"/>
                <w:snapToGrid w:val="0"/>
                <w:color w:val="000000"/>
                <w:sz w:val="13"/>
                <w:szCs w:val="13"/>
                <w:lang w:eastAsia="th-TH"/>
              </w:rPr>
            </w:pPr>
          </w:p>
        </w:tc>
        <w:tc>
          <w:tcPr>
            <w:tcW w:w="720" w:type="dxa"/>
            <w:tcBorders>
              <w:top w:val="nil"/>
              <w:left w:val="nil"/>
              <w:bottom w:val="nil"/>
              <w:right w:val="nil"/>
            </w:tcBorders>
            <w:vAlign w:val="bottom"/>
          </w:tcPr>
          <w:p w14:paraId="1A5CEA49" w14:textId="77777777" w:rsidR="00722E1F" w:rsidRPr="00B36BA7" w:rsidRDefault="00722E1F">
            <w:pPr>
              <w:tabs>
                <w:tab w:val="clear" w:pos="227"/>
                <w:tab w:val="clear" w:pos="454"/>
                <w:tab w:val="decimal" w:pos="472"/>
              </w:tabs>
              <w:spacing w:line="360" w:lineRule="auto"/>
              <w:ind w:left="-27" w:right="-27"/>
              <w:rPr>
                <w:rFonts w:eastAsia="Cordia New" w:cs="Arial"/>
                <w:snapToGrid w:val="0"/>
                <w:color w:val="000000"/>
                <w:sz w:val="13"/>
                <w:szCs w:val="13"/>
                <w:lang w:eastAsia="th-TH"/>
              </w:rPr>
            </w:pPr>
          </w:p>
        </w:tc>
        <w:tc>
          <w:tcPr>
            <w:tcW w:w="919" w:type="dxa"/>
            <w:tcBorders>
              <w:top w:val="nil"/>
              <w:left w:val="nil"/>
              <w:bottom w:val="nil"/>
              <w:right w:val="nil"/>
            </w:tcBorders>
            <w:vAlign w:val="bottom"/>
          </w:tcPr>
          <w:p w14:paraId="7994BEB8"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874" w:type="dxa"/>
            <w:tcBorders>
              <w:top w:val="nil"/>
              <w:left w:val="nil"/>
              <w:bottom w:val="nil"/>
              <w:right w:val="nil"/>
            </w:tcBorders>
            <w:hideMark/>
          </w:tcPr>
          <w:p w14:paraId="5A658EA1" w14:textId="77777777" w:rsidR="00722E1F" w:rsidRPr="00B36BA7" w:rsidRDefault="00722E1F" w:rsidP="00AB3B03">
            <w:pPr>
              <w:pBdr>
                <w:top w:val="single" w:sz="4" w:space="1" w:color="auto"/>
                <w:bottom w:val="single" w:sz="12" w:space="1" w:color="auto"/>
              </w:pBd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109,673</w:t>
            </w:r>
          </w:p>
        </w:tc>
      </w:tr>
      <w:tr w:rsidR="00722E1F" w:rsidRPr="005333AA" w14:paraId="14C1487B" w14:textId="77777777" w:rsidTr="005333AA">
        <w:tc>
          <w:tcPr>
            <w:tcW w:w="2972" w:type="dxa"/>
            <w:tcBorders>
              <w:top w:val="nil"/>
              <w:left w:val="nil"/>
              <w:bottom w:val="nil"/>
              <w:right w:val="nil"/>
            </w:tcBorders>
          </w:tcPr>
          <w:p w14:paraId="5D50147E" w14:textId="77777777" w:rsidR="00722E1F" w:rsidRPr="005333AA" w:rsidRDefault="00722E1F">
            <w:pPr>
              <w:spacing w:line="360" w:lineRule="auto"/>
              <w:ind w:left="-23" w:right="-108"/>
              <w:jc w:val="thaiDistribute"/>
              <w:rPr>
                <w:rFonts w:cs="Arial"/>
                <w:b/>
                <w:bCs/>
                <w:sz w:val="6"/>
                <w:szCs w:val="6"/>
              </w:rPr>
            </w:pPr>
          </w:p>
        </w:tc>
        <w:tc>
          <w:tcPr>
            <w:tcW w:w="843" w:type="dxa"/>
            <w:tcBorders>
              <w:top w:val="nil"/>
              <w:left w:val="nil"/>
              <w:bottom w:val="nil"/>
              <w:right w:val="nil"/>
            </w:tcBorders>
            <w:vAlign w:val="bottom"/>
          </w:tcPr>
          <w:p w14:paraId="642F0CA6" w14:textId="77777777" w:rsidR="00722E1F" w:rsidRPr="005333AA" w:rsidRDefault="00722E1F">
            <w:pPr>
              <w:tabs>
                <w:tab w:val="clear" w:pos="227"/>
                <w:tab w:val="clear" w:pos="454"/>
                <w:tab w:val="decimal" w:pos="566"/>
              </w:tabs>
              <w:spacing w:line="360" w:lineRule="auto"/>
              <w:ind w:left="-27" w:right="-27"/>
              <w:rPr>
                <w:rFonts w:eastAsia="Cordia New" w:cs="Arial"/>
                <w:snapToGrid w:val="0"/>
                <w:color w:val="000000"/>
                <w:sz w:val="6"/>
                <w:szCs w:val="6"/>
                <w:cs/>
                <w:lang w:eastAsia="th-TH"/>
              </w:rPr>
            </w:pPr>
          </w:p>
        </w:tc>
        <w:tc>
          <w:tcPr>
            <w:tcW w:w="993" w:type="dxa"/>
            <w:tcBorders>
              <w:top w:val="nil"/>
              <w:left w:val="nil"/>
              <w:bottom w:val="nil"/>
              <w:right w:val="nil"/>
            </w:tcBorders>
            <w:vAlign w:val="bottom"/>
          </w:tcPr>
          <w:p w14:paraId="7C052533" w14:textId="77777777" w:rsidR="00722E1F" w:rsidRPr="005333AA" w:rsidRDefault="00722E1F">
            <w:pPr>
              <w:tabs>
                <w:tab w:val="clear" w:pos="227"/>
                <w:tab w:val="clear" w:pos="454"/>
                <w:tab w:val="decimal" w:pos="643"/>
              </w:tabs>
              <w:spacing w:line="360" w:lineRule="auto"/>
              <w:ind w:left="-27" w:right="-27"/>
              <w:rPr>
                <w:rFonts w:eastAsia="Cordia New" w:cs="Arial"/>
                <w:snapToGrid w:val="0"/>
                <w:color w:val="000000"/>
                <w:sz w:val="6"/>
                <w:szCs w:val="6"/>
                <w:lang w:eastAsia="th-TH"/>
              </w:rPr>
            </w:pPr>
          </w:p>
        </w:tc>
        <w:tc>
          <w:tcPr>
            <w:tcW w:w="994" w:type="dxa"/>
            <w:tcBorders>
              <w:top w:val="nil"/>
              <w:left w:val="nil"/>
              <w:bottom w:val="nil"/>
              <w:right w:val="nil"/>
            </w:tcBorders>
            <w:vAlign w:val="bottom"/>
          </w:tcPr>
          <w:p w14:paraId="6C71211E" w14:textId="77777777" w:rsidR="00722E1F" w:rsidRPr="005333AA" w:rsidRDefault="00722E1F">
            <w:pPr>
              <w:tabs>
                <w:tab w:val="clear" w:pos="227"/>
                <w:tab w:val="clear" w:pos="454"/>
                <w:tab w:val="clear" w:pos="680"/>
                <w:tab w:val="decimal" w:pos="661"/>
              </w:tabs>
              <w:spacing w:line="360" w:lineRule="auto"/>
              <w:ind w:left="-27" w:right="-27"/>
              <w:rPr>
                <w:rFonts w:eastAsia="Cordia New" w:cs="Arial"/>
                <w:snapToGrid w:val="0"/>
                <w:color w:val="000000"/>
                <w:sz w:val="6"/>
                <w:szCs w:val="6"/>
                <w:lang w:eastAsia="th-TH"/>
              </w:rPr>
            </w:pPr>
          </w:p>
        </w:tc>
        <w:tc>
          <w:tcPr>
            <w:tcW w:w="1105" w:type="dxa"/>
            <w:tcBorders>
              <w:top w:val="nil"/>
              <w:left w:val="nil"/>
              <w:bottom w:val="nil"/>
              <w:right w:val="nil"/>
            </w:tcBorders>
            <w:vAlign w:val="bottom"/>
          </w:tcPr>
          <w:p w14:paraId="4B106506" w14:textId="77777777" w:rsidR="00722E1F" w:rsidRPr="005333AA" w:rsidRDefault="00722E1F">
            <w:pPr>
              <w:tabs>
                <w:tab w:val="clear" w:pos="227"/>
                <w:tab w:val="clear" w:pos="454"/>
                <w:tab w:val="clear" w:pos="680"/>
                <w:tab w:val="decimal" w:pos="661"/>
              </w:tabs>
              <w:spacing w:line="360" w:lineRule="auto"/>
              <w:ind w:left="-27" w:right="-27"/>
              <w:rPr>
                <w:rFonts w:eastAsia="Cordia New" w:cs="Arial"/>
                <w:snapToGrid w:val="0"/>
                <w:color w:val="000000"/>
                <w:sz w:val="6"/>
                <w:szCs w:val="6"/>
                <w:lang w:eastAsia="th-TH"/>
              </w:rPr>
            </w:pPr>
          </w:p>
        </w:tc>
        <w:tc>
          <w:tcPr>
            <w:tcW w:w="720" w:type="dxa"/>
            <w:tcBorders>
              <w:top w:val="nil"/>
              <w:left w:val="nil"/>
              <w:bottom w:val="nil"/>
              <w:right w:val="nil"/>
            </w:tcBorders>
            <w:vAlign w:val="bottom"/>
          </w:tcPr>
          <w:p w14:paraId="4F006B06" w14:textId="77777777" w:rsidR="00722E1F" w:rsidRPr="005333AA" w:rsidRDefault="00722E1F">
            <w:pPr>
              <w:tabs>
                <w:tab w:val="clear" w:pos="227"/>
                <w:tab w:val="clear" w:pos="454"/>
                <w:tab w:val="decimal" w:pos="472"/>
              </w:tabs>
              <w:spacing w:line="360" w:lineRule="auto"/>
              <w:ind w:left="-27" w:right="-27"/>
              <w:rPr>
                <w:rFonts w:eastAsia="Cordia New" w:cs="Arial"/>
                <w:snapToGrid w:val="0"/>
                <w:color w:val="000000"/>
                <w:sz w:val="6"/>
                <w:szCs w:val="6"/>
                <w:lang w:eastAsia="th-TH"/>
              </w:rPr>
            </w:pPr>
          </w:p>
        </w:tc>
        <w:tc>
          <w:tcPr>
            <w:tcW w:w="919" w:type="dxa"/>
            <w:tcBorders>
              <w:top w:val="nil"/>
              <w:left w:val="nil"/>
              <w:bottom w:val="nil"/>
              <w:right w:val="nil"/>
            </w:tcBorders>
            <w:vAlign w:val="bottom"/>
          </w:tcPr>
          <w:p w14:paraId="5E16A8D5" w14:textId="77777777" w:rsidR="00722E1F" w:rsidRPr="005333AA" w:rsidRDefault="00722E1F">
            <w:pPr>
              <w:tabs>
                <w:tab w:val="clear" w:pos="227"/>
                <w:tab w:val="clear" w:pos="454"/>
                <w:tab w:val="decimal" w:pos="566"/>
              </w:tabs>
              <w:spacing w:line="360" w:lineRule="auto"/>
              <w:ind w:left="-27" w:right="-27"/>
              <w:rPr>
                <w:rFonts w:eastAsia="Cordia New" w:cs="Arial"/>
                <w:snapToGrid w:val="0"/>
                <w:color w:val="000000"/>
                <w:sz w:val="6"/>
                <w:szCs w:val="6"/>
                <w:lang w:eastAsia="th-TH"/>
              </w:rPr>
            </w:pPr>
          </w:p>
        </w:tc>
        <w:tc>
          <w:tcPr>
            <w:tcW w:w="874" w:type="dxa"/>
            <w:tcBorders>
              <w:top w:val="nil"/>
              <w:left w:val="nil"/>
              <w:bottom w:val="nil"/>
              <w:right w:val="nil"/>
            </w:tcBorders>
            <w:vAlign w:val="bottom"/>
          </w:tcPr>
          <w:p w14:paraId="2657E38C" w14:textId="77777777" w:rsidR="00722E1F" w:rsidRPr="005333AA" w:rsidRDefault="00722E1F" w:rsidP="00AB3B03">
            <w:pPr>
              <w:tabs>
                <w:tab w:val="clear" w:pos="227"/>
                <w:tab w:val="clear" w:pos="454"/>
                <w:tab w:val="decimal" w:pos="643"/>
              </w:tabs>
              <w:spacing w:line="360" w:lineRule="auto"/>
              <w:ind w:left="-27" w:right="-27"/>
              <w:jc w:val="right"/>
              <w:rPr>
                <w:rFonts w:eastAsia="Cordia New" w:cs="Arial"/>
                <w:snapToGrid w:val="0"/>
                <w:color w:val="000000"/>
                <w:sz w:val="6"/>
                <w:szCs w:val="6"/>
                <w:lang w:eastAsia="th-TH"/>
              </w:rPr>
            </w:pPr>
          </w:p>
        </w:tc>
      </w:tr>
      <w:tr w:rsidR="00722E1F" w:rsidRPr="00B36BA7" w14:paraId="71783AA2" w14:textId="77777777" w:rsidTr="005333AA">
        <w:tc>
          <w:tcPr>
            <w:tcW w:w="2972" w:type="dxa"/>
            <w:tcBorders>
              <w:top w:val="nil"/>
              <w:left w:val="nil"/>
              <w:bottom w:val="nil"/>
              <w:right w:val="nil"/>
            </w:tcBorders>
            <w:hideMark/>
          </w:tcPr>
          <w:p w14:paraId="56064942" w14:textId="77777777" w:rsidR="00722E1F" w:rsidRPr="00B36BA7" w:rsidRDefault="00722E1F">
            <w:pPr>
              <w:spacing w:line="360" w:lineRule="auto"/>
              <w:ind w:left="-23" w:right="-108"/>
              <w:jc w:val="thaiDistribute"/>
              <w:rPr>
                <w:rFonts w:cs="Arial"/>
                <w:b/>
                <w:bCs/>
                <w:sz w:val="13"/>
                <w:szCs w:val="13"/>
              </w:rPr>
            </w:pPr>
            <w:r w:rsidRPr="00B36BA7">
              <w:rPr>
                <w:rFonts w:cs="Arial"/>
                <w:b/>
                <w:bCs/>
                <w:sz w:val="13"/>
                <w:szCs w:val="13"/>
              </w:rPr>
              <w:t>Depreciation for the year 2021</w:t>
            </w:r>
          </w:p>
        </w:tc>
        <w:tc>
          <w:tcPr>
            <w:tcW w:w="843" w:type="dxa"/>
            <w:tcBorders>
              <w:top w:val="nil"/>
              <w:left w:val="nil"/>
              <w:bottom w:val="nil"/>
              <w:right w:val="nil"/>
            </w:tcBorders>
            <w:vAlign w:val="bottom"/>
          </w:tcPr>
          <w:p w14:paraId="4A355A1E"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993" w:type="dxa"/>
            <w:tcBorders>
              <w:top w:val="nil"/>
              <w:left w:val="nil"/>
              <w:bottom w:val="nil"/>
              <w:right w:val="nil"/>
            </w:tcBorders>
            <w:vAlign w:val="bottom"/>
          </w:tcPr>
          <w:p w14:paraId="7BCF1560" w14:textId="77777777" w:rsidR="00722E1F" w:rsidRPr="00B36BA7" w:rsidRDefault="00722E1F">
            <w:pPr>
              <w:tabs>
                <w:tab w:val="clear" w:pos="227"/>
                <w:tab w:val="clear" w:pos="454"/>
                <w:tab w:val="decimal" w:pos="643"/>
              </w:tabs>
              <w:spacing w:line="360" w:lineRule="auto"/>
              <w:ind w:left="-27" w:right="-27"/>
              <w:rPr>
                <w:rFonts w:eastAsia="Cordia New" w:cs="Arial"/>
                <w:snapToGrid w:val="0"/>
                <w:color w:val="000000"/>
                <w:sz w:val="13"/>
                <w:szCs w:val="13"/>
                <w:lang w:eastAsia="th-TH"/>
              </w:rPr>
            </w:pPr>
          </w:p>
        </w:tc>
        <w:tc>
          <w:tcPr>
            <w:tcW w:w="994" w:type="dxa"/>
            <w:tcBorders>
              <w:top w:val="nil"/>
              <w:left w:val="nil"/>
              <w:bottom w:val="nil"/>
              <w:right w:val="nil"/>
            </w:tcBorders>
            <w:vAlign w:val="bottom"/>
          </w:tcPr>
          <w:p w14:paraId="5273F3F8" w14:textId="77777777" w:rsidR="00722E1F" w:rsidRPr="00B36BA7" w:rsidRDefault="00722E1F">
            <w:pPr>
              <w:tabs>
                <w:tab w:val="clear" w:pos="227"/>
                <w:tab w:val="clear" w:pos="454"/>
                <w:tab w:val="clear" w:pos="680"/>
                <w:tab w:val="decimal" w:pos="661"/>
              </w:tabs>
              <w:spacing w:line="360" w:lineRule="auto"/>
              <w:ind w:left="-27" w:right="-27"/>
              <w:rPr>
                <w:rFonts w:eastAsia="Cordia New" w:cs="Arial"/>
                <w:snapToGrid w:val="0"/>
                <w:color w:val="000000"/>
                <w:sz w:val="13"/>
                <w:szCs w:val="13"/>
                <w:lang w:eastAsia="th-TH"/>
              </w:rPr>
            </w:pPr>
          </w:p>
        </w:tc>
        <w:tc>
          <w:tcPr>
            <w:tcW w:w="1105" w:type="dxa"/>
            <w:tcBorders>
              <w:top w:val="nil"/>
              <w:left w:val="nil"/>
              <w:bottom w:val="nil"/>
              <w:right w:val="nil"/>
            </w:tcBorders>
            <w:vAlign w:val="bottom"/>
          </w:tcPr>
          <w:p w14:paraId="456340BE" w14:textId="77777777" w:rsidR="00722E1F" w:rsidRPr="00B36BA7" w:rsidRDefault="00722E1F">
            <w:pPr>
              <w:tabs>
                <w:tab w:val="clear" w:pos="227"/>
                <w:tab w:val="clear" w:pos="454"/>
                <w:tab w:val="clear" w:pos="680"/>
                <w:tab w:val="decimal" w:pos="661"/>
              </w:tabs>
              <w:spacing w:line="360" w:lineRule="auto"/>
              <w:ind w:left="-27" w:right="-27"/>
              <w:rPr>
                <w:rFonts w:eastAsia="Cordia New" w:cs="Arial"/>
                <w:snapToGrid w:val="0"/>
                <w:color w:val="000000"/>
                <w:sz w:val="13"/>
                <w:szCs w:val="13"/>
                <w:lang w:eastAsia="th-TH"/>
              </w:rPr>
            </w:pPr>
          </w:p>
        </w:tc>
        <w:tc>
          <w:tcPr>
            <w:tcW w:w="720" w:type="dxa"/>
            <w:tcBorders>
              <w:top w:val="nil"/>
              <w:left w:val="nil"/>
              <w:bottom w:val="nil"/>
              <w:right w:val="nil"/>
            </w:tcBorders>
            <w:vAlign w:val="bottom"/>
          </w:tcPr>
          <w:p w14:paraId="0BB79617" w14:textId="77777777" w:rsidR="00722E1F" w:rsidRPr="00B36BA7" w:rsidRDefault="00722E1F">
            <w:pPr>
              <w:tabs>
                <w:tab w:val="clear" w:pos="227"/>
                <w:tab w:val="clear" w:pos="454"/>
                <w:tab w:val="decimal" w:pos="472"/>
              </w:tabs>
              <w:spacing w:line="360" w:lineRule="auto"/>
              <w:ind w:left="-27" w:right="-27"/>
              <w:rPr>
                <w:rFonts w:eastAsia="Cordia New" w:cs="Arial"/>
                <w:snapToGrid w:val="0"/>
                <w:color w:val="000000"/>
                <w:sz w:val="13"/>
                <w:szCs w:val="13"/>
                <w:lang w:eastAsia="th-TH"/>
              </w:rPr>
            </w:pPr>
          </w:p>
        </w:tc>
        <w:tc>
          <w:tcPr>
            <w:tcW w:w="919" w:type="dxa"/>
            <w:tcBorders>
              <w:top w:val="nil"/>
              <w:left w:val="nil"/>
              <w:bottom w:val="nil"/>
              <w:right w:val="nil"/>
            </w:tcBorders>
            <w:vAlign w:val="bottom"/>
          </w:tcPr>
          <w:p w14:paraId="1D059466"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874" w:type="dxa"/>
            <w:tcBorders>
              <w:top w:val="nil"/>
              <w:left w:val="nil"/>
              <w:bottom w:val="nil"/>
              <w:right w:val="nil"/>
            </w:tcBorders>
            <w:vAlign w:val="bottom"/>
          </w:tcPr>
          <w:p w14:paraId="7A1ACEB0" w14:textId="77777777" w:rsidR="00722E1F" w:rsidRPr="00B36BA7" w:rsidRDefault="00722E1F" w:rsidP="00AB3B03">
            <w:pP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p>
        </w:tc>
      </w:tr>
      <w:tr w:rsidR="00722E1F" w:rsidRPr="00B36BA7" w14:paraId="3A137ADF" w14:textId="77777777" w:rsidTr="005333AA">
        <w:tc>
          <w:tcPr>
            <w:tcW w:w="2972" w:type="dxa"/>
            <w:tcBorders>
              <w:top w:val="nil"/>
              <w:left w:val="nil"/>
              <w:bottom w:val="nil"/>
              <w:right w:val="nil"/>
            </w:tcBorders>
            <w:hideMark/>
          </w:tcPr>
          <w:p w14:paraId="2C6E4D11"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Costs of goods sold</w:t>
            </w:r>
          </w:p>
        </w:tc>
        <w:tc>
          <w:tcPr>
            <w:tcW w:w="843" w:type="dxa"/>
            <w:tcBorders>
              <w:top w:val="nil"/>
              <w:left w:val="nil"/>
              <w:bottom w:val="nil"/>
              <w:right w:val="nil"/>
            </w:tcBorders>
            <w:vAlign w:val="bottom"/>
          </w:tcPr>
          <w:p w14:paraId="1E8F5487"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993" w:type="dxa"/>
            <w:tcBorders>
              <w:top w:val="nil"/>
              <w:left w:val="nil"/>
              <w:bottom w:val="nil"/>
              <w:right w:val="nil"/>
            </w:tcBorders>
            <w:vAlign w:val="bottom"/>
          </w:tcPr>
          <w:p w14:paraId="7BAA803A" w14:textId="77777777" w:rsidR="00722E1F" w:rsidRPr="00B36BA7" w:rsidRDefault="00722E1F">
            <w:pPr>
              <w:tabs>
                <w:tab w:val="clear" w:pos="227"/>
                <w:tab w:val="clear" w:pos="454"/>
                <w:tab w:val="decimal" w:pos="643"/>
              </w:tabs>
              <w:spacing w:line="360" w:lineRule="auto"/>
              <w:ind w:left="-27" w:right="-27"/>
              <w:rPr>
                <w:rFonts w:eastAsia="Cordia New" w:cs="Arial"/>
                <w:snapToGrid w:val="0"/>
                <w:color w:val="000000"/>
                <w:sz w:val="13"/>
                <w:szCs w:val="13"/>
                <w:lang w:eastAsia="th-TH"/>
              </w:rPr>
            </w:pPr>
          </w:p>
        </w:tc>
        <w:tc>
          <w:tcPr>
            <w:tcW w:w="994" w:type="dxa"/>
            <w:tcBorders>
              <w:top w:val="nil"/>
              <w:left w:val="nil"/>
              <w:bottom w:val="nil"/>
              <w:right w:val="nil"/>
            </w:tcBorders>
            <w:vAlign w:val="bottom"/>
          </w:tcPr>
          <w:p w14:paraId="57063252" w14:textId="77777777" w:rsidR="00722E1F" w:rsidRPr="00B36BA7" w:rsidRDefault="00722E1F">
            <w:pPr>
              <w:tabs>
                <w:tab w:val="clear" w:pos="227"/>
                <w:tab w:val="clear" w:pos="454"/>
                <w:tab w:val="clear" w:pos="680"/>
                <w:tab w:val="decimal" w:pos="661"/>
              </w:tabs>
              <w:spacing w:line="360" w:lineRule="auto"/>
              <w:ind w:left="-27" w:right="-27"/>
              <w:rPr>
                <w:rFonts w:eastAsia="Cordia New" w:cs="Arial"/>
                <w:snapToGrid w:val="0"/>
                <w:color w:val="000000"/>
                <w:sz w:val="13"/>
                <w:szCs w:val="13"/>
                <w:lang w:eastAsia="th-TH"/>
              </w:rPr>
            </w:pPr>
          </w:p>
        </w:tc>
        <w:tc>
          <w:tcPr>
            <w:tcW w:w="1105" w:type="dxa"/>
            <w:tcBorders>
              <w:top w:val="nil"/>
              <w:left w:val="nil"/>
              <w:bottom w:val="nil"/>
              <w:right w:val="nil"/>
            </w:tcBorders>
            <w:vAlign w:val="bottom"/>
          </w:tcPr>
          <w:p w14:paraId="23C55A5E" w14:textId="77777777" w:rsidR="00722E1F" w:rsidRPr="00B36BA7" w:rsidRDefault="00722E1F">
            <w:pPr>
              <w:tabs>
                <w:tab w:val="clear" w:pos="227"/>
                <w:tab w:val="clear" w:pos="454"/>
                <w:tab w:val="clear" w:pos="680"/>
                <w:tab w:val="decimal" w:pos="661"/>
              </w:tabs>
              <w:spacing w:line="360" w:lineRule="auto"/>
              <w:ind w:left="-27" w:right="-27"/>
              <w:rPr>
                <w:rFonts w:eastAsia="Cordia New" w:cs="Arial"/>
                <w:snapToGrid w:val="0"/>
                <w:color w:val="000000"/>
                <w:sz w:val="13"/>
                <w:szCs w:val="13"/>
                <w:lang w:eastAsia="th-TH"/>
              </w:rPr>
            </w:pPr>
          </w:p>
        </w:tc>
        <w:tc>
          <w:tcPr>
            <w:tcW w:w="720" w:type="dxa"/>
            <w:tcBorders>
              <w:top w:val="nil"/>
              <w:left w:val="nil"/>
              <w:bottom w:val="nil"/>
              <w:right w:val="nil"/>
            </w:tcBorders>
            <w:vAlign w:val="bottom"/>
          </w:tcPr>
          <w:p w14:paraId="6528952C" w14:textId="77777777" w:rsidR="00722E1F" w:rsidRPr="00B36BA7" w:rsidRDefault="00722E1F">
            <w:pPr>
              <w:tabs>
                <w:tab w:val="clear" w:pos="227"/>
                <w:tab w:val="clear" w:pos="454"/>
                <w:tab w:val="decimal" w:pos="472"/>
              </w:tabs>
              <w:spacing w:line="360" w:lineRule="auto"/>
              <w:ind w:left="-27" w:right="-27"/>
              <w:rPr>
                <w:rFonts w:eastAsia="Cordia New" w:cs="Arial"/>
                <w:snapToGrid w:val="0"/>
                <w:color w:val="000000"/>
                <w:sz w:val="13"/>
                <w:szCs w:val="13"/>
                <w:lang w:eastAsia="th-TH"/>
              </w:rPr>
            </w:pPr>
          </w:p>
        </w:tc>
        <w:tc>
          <w:tcPr>
            <w:tcW w:w="919" w:type="dxa"/>
            <w:tcBorders>
              <w:top w:val="nil"/>
              <w:left w:val="nil"/>
              <w:bottom w:val="nil"/>
              <w:right w:val="nil"/>
            </w:tcBorders>
            <w:vAlign w:val="bottom"/>
          </w:tcPr>
          <w:p w14:paraId="60EFAEB2"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874" w:type="dxa"/>
            <w:tcBorders>
              <w:top w:val="nil"/>
              <w:left w:val="nil"/>
              <w:bottom w:val="nil"/>
              <w:right w:val="nil"/>
            </w:tcBorders>
            <w:hideMark/>
          </w:tcPr>
          <w:p w14:paraId="660DCA37" w14:textId="77777777" w:rsidR="00722E1F" w:rsidRPr="00B36BA7" w:rsidRDefault="00722E1F" w:rsidP="00AB3B03">
            <w:pP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50,936 </w:t>
            </w:r>
          </w:p>
        </w:tc>
      </w:tr>
      <w:tr w:rsidR="00722E1F" w:rsidRPr="00B36BA7" w14:paraId="6EF2CB27" w14:textId="77777777" w:rsidTr="005333AA">
        <w:tc>
          <w:tcPr>
            <w:tcW w:w="2972" w:type="dxa"/>
            <w:tcBorders>
              <w:top w:val="nil"/>
              <w:left w:val="nil"/>
              <w:bottom w:val="nil"/>
              <w:right w:val="nil"/>
            </w:tcBorders>
            <w:hideMark/>
          </w:tcPr>
          <w:p w14:paraId="185D7D27"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Distribution and administrative expenses</w:t>
            </w:r>
          </w:p>
        </w:tc>
        <w:tc>
          <w:tcPr>
            <w:tcW w:w="843" w:type="dxa"/>
            <w:tcBorders>
              <w:top w:val="nil"/>
              <w:left w:val="nil"/>
              <w:bottom w:val="nil"/>
              <w:right w:val="nil"/>
            </w:tcBorders>
          </w:tcPr>
          <w:p w14:paraId="5597073A"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993" w:type="dxa"/>
            <w:tcBorders>
              <w:top w:val="nil"/>
              <w:left w:val="nil"/>
              <w:bottom w:val="nil"/>
              <w:right w:val="nil"/>
            </w:tcBorders>
          </w:tcPr>
          <w:p w14:paraId="1DFD0F8B" w14:textId="77777777" w:rsidR="00722E1F" w:rsidRPr="00B36BA7" w:rsidRDefault="00722E1F">
            <w:pPr>
              <w:tabs>
                <w:tab w:val="clear" w:pos="227"/>
                <w:tab w:val="clear" w:pos="454"/>
                <w:tab w:val="decimal" w:pos="643"/>
              </w:tabs>
              <w:spacing w:line="360" w:lineRule="auto"/>
              <w:ind w:left="-27" w:right="-27"/>
              <w:rPr>
                <w:rFonts w:eastAsia="Cordia New" w:cs="Arial"/>
                <w:snapToGrid w:val="0"/>
                <w:color w:val="000000"/>
                <w:sz w:val="13"/>
                <w:szCs w:val="13"/>
                <w:lang w:eastAsia="th-TH"/>
              </w:rPr>
            </w:pPr>
          </w:p>
        </w:tc>
        <w:tc>
          <w:tcPr>
            <w:tcW w:w="994" w:type="dxa"/>
            <w:tcBorders>
              <w:top w:val="nil"/>
              <w:left w:val="nil"/>
              <w:bottom w:val="nil"/>
              <w:right w:val="nil"/>
            </w:tcBorders>
          </w:tcPr>
          <w:p w14:paraId="104A0850" w14:textId="77777777" w:rsidR="00722E1F" w:rsidRPr="00B36BA7" w:rsidRDefault="00722E1F">
            <w:pPr>
              <w:tabs>
                <w:tab w:val="clear" w:pos="227"/>
                <w:tab w:val="clear" w:pos="454"/>
                <w:tab w:val="clear" w:pos="680"/>
                <w:tab w:val="decimal" w:pos="661"/>
              </w:tabs>
              <w:spacing w:line="360" w:lineRule="auto"/>
              <w:ind w:left="-27" w:right="-27"/>
              <w:rPr>
                <w:rFonts w:eastAsia="Cordia New" w:cs="Arial"/>
                <w:snapToGrid w:val="0"/>
                <w:color w:val="000000"/>
                <w:sz w:val="13"/>
                <w:szCs w:val="13"/>
                <w:lang w:eastAsia="th-TH"/>
              </w:rPr>
            </w:pPr>
          </w:p>
        </w:tc>
        <w:tc>
          <w:tcPr>
            <w:tcW w:w="1105" w:type="dxa"/>
            <w:tcBorders>
              <w:top w:val="nil"/>
              <w:left w:val="nil"/>
              <w:bottom w:val="nil"/>
              <w:right w:val="nil"/>
            </w:tcBorders>
          </w:tcPr>
          <w:p w14:paraId="032D9D1D" w14:textId="77777777" w:rsidR="00722E1F" w:rsidRPr="00B36BA7" w:rsidRDefault="00722E1F">
            <w:pPr>
              <w:tabs>
                <w:tab w:val="clear" w:pos="227"/>
                <w:tab w:val="clear" w:pos="454"/>
                <w:tab w:val="clear" w:pos="680"/>
                <w:tab w:val="decimal" w:pos="661"/>
              </w:tabs>
              <w:spacing w:line="360" w:lineRule="auto"/>
              <w:ind w:left="-27" w:right="-27"/>
              <w:rPr>
                <w:rFonts w:eastAsia="Cordia New" w:cs="Arial"/>
                <w:snapToGrid w:val="0"/>
                <w:color w:val="000000"/>
                <w:sz w:val="13"/>
                <w:szCs w:val="13"/>
                <w:lang w:eastAsia="th-TH"/>
              </w:rPr>
            </w:pPr>
          </w:p>
        </w:tc>
        <w:tc>
          <w:tcPr>
            <w:tcW w:w="720" w:type="dxa"/>
            <w:tcBorders>
              <w:top w:val="nil"/>
              <w:left w:val="nil"/>
              <w:bottom w:val="nil"/>
              <w:right w:val="nil"/>
            </w:tcBorders>
          </w:tcPr>
          <w:p w14:paraId="07F10FEB" w14:textId="77777777" w:rsidR="00722E1F" w:rsidRPr="00B36BA7" w:rsidRDefault="00722E1F">
            <w:pPr>
              <w:tabs>
                <w:tab w:val="clear" w:pos="227"/>
                <w:tab w:val="clear" w:pos="454"/>
                <w:tab w:val="decimal" w:pos="472"/>
              </w:tabs>
              <w:spacing w:line="360" w:lineRule="auto"/>
              <w:ind w:left="-27" w:right="-27"/>
              <w:rPr>
                <w:rFonts w:eastAsia="Cordia New" w:cs="Arial"/>
                <w:snapToGrid w:val="0"/>
                <w:color w:val="000000"/>
                <w:sz w:val="13"/>
                <w:szCs w:val="13"/>
                <w:lang w:eastAsia="th-TH"/>
              </w:rPr>
            </w:pPr>
          </w:p>
        </w:tc>
        <w:tc>
          <w:tcPr>
            <w:tcW w:w="919" w:type="dxa"/>
            <w:tcBorders>
              <w:top w:val="nil"/>
              <w:left w:val="nil"/>
              <w:bottom w:val="nil"/>
              <w:right w:val="nil"/>
            </w:tcBorders>
          </w:tcPr>
          <w:p w14:paraId="45FC6E8F"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874" w:type="dxa"/>
            <w:tcBorders>
              <w:top w:val="nil"/>
              <w:left w:val="nil"/>
              <w:bottom w:val="nil"/>
              <w:right w:val="nil"/>
            </w:tcBorders>
            <w:hideMark/>
          </w:tcPr>
          <w:p w14:paraId="002A39A9" w14:textId="77777777" w:rsidR="00722E1F" w:rsidRPr="00B36BA7" w:rsidRDefault="00722E1F" w:rsidP="00AB3B03">
            <w:pP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 xml:space="preserve"> 28,</w:t>
            </w:r>
            <w:r w:rsidRPr="00B36BA7">
              <w:rPr>
                <w:rFonts w:eastAsia="Cordia New" w:cs="Arial"/>
                <w:snapToGrid w:val="0"/>
                <w:color w:val="000000"/>
                <w:sz w:val="13"/>
                <w:szCs w:val="13"/>
                <w:cs/>
                <w:lang w:eastAsia="th-TH"/>
              </w:rPr>
              <w:t xml:space="preserve">110 </w:t>
            </w:r>
          </w:p>
        </w:tc>
      </w:tr>
      <w:tr w:rsidR="00722E1F" w:rsidRPr="00B36BA7" w14:paraId="7502DAEF" w14:textId="77777777" w:rsidTr="005333AA">
        <w:tc>
          <w:tcPr>
            <w:tcW w:w="2972" w:type="dxa"/>
            <w:tcBorders>
              <w:top w:val="nil"/>
              <w:left w:val="nil"/>
              <w:bottom w:val="nil"/>
              <w:right w:val="nil"/>
            </w:tcBorders>
            <w:hideMark/>
          </w:tcPr>
          <w:p w14:paraId="7368914D" w14:textId="77777777" w:rsidR="00722E1F" w:rsidRPr="00B36BA7" w:rsidRDefault="00722E1F">
            <w:pPr>
              <w:spacing w:line="360" w:lineRule="auto"/>
              <w:ind w:right="-108"/>
              <w:jc w:val="thaiDistribute"/>
              <w:rPr>
                <w:rFonts w:cs="Arial"/>
                <w:sz w:val="13"/>
                <w:szCs w:val="13"/>
              </w:rPr>
            </w:pPr>
            <w:r w:rsidRPr="00B36BA7">
              <w:rPr>
                <w:rFonts w:cs="Arial"/>
                <w:sz w:val="13"/>
                <w:szCs w:val="13"/>
              </w:rPr>
              <w:t>Total</w:t>
            </w:r>
          </w:p>
        </w:tc>
        <w:tc>
          <w:tcPr>
            <w:tcW w:w="843" w:type="dxa"/>
            <w:tcBorders>
              <w:top w:val="nil"/>
              <w:left w:val="nil"/>
              <w:bottom w:val="nil"/>
              <w:right w:val="nil"/>
            </w:tcBorders>
          </w:tcPr>
          <w:p w14:paraId="0D9B220C"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993" w:type="dxa"/>
            <w:tcBorders>
              <w:top w:val="nil"/>
              <w:left w:val="nil"/>
              <w:bottom w:val="nil"/>
              <w:right w:val="nil"/>
            </w:tcBorders>
          </w:tcPr>
          <w:p w14:paraId="1375EF91" w14:textId="77777777" w:rsidR="00722E1F" w:rsidRPr="00B36BA7" w:rsidRDefault="00722E1F">
            <w:pPr>
              <w:tabs>
                <w:tab w:val="clear" w:pos="227"/>
                <w:tab w:val="clear" w:pos="454"/>
                <w:tab w:val="decimal" w:pos="643"/>
              </w:tabs>
              <w:spacing w:line="360" w:lineRule="auto"/>
              <w:ind w:left="-27" w:right="-27"/>
              <w:rPr>
                <w:rFonts w:eastAsia="Cordia New" w:cs="Arial"/>
                <w:snapToGrid w:val="0"/>
                <w:color w:val="000000"/>
                <w:sz w:val="13"/>
                <w:szCs w:val="13"/>
                <w:lang w:eastAsia="th-TH"/>
              </w:rPr>
            </w:pPr>
          </w:p>
        </w:tc>
        <w:tc>
          <w:tcPr>
            <w:tcW w:w="994" w:type="dxa"/>
            <w:tcBorders>
              <w:top w:val="nil"/>
              <w:left w:val="nil"/>
              <w:bottom w:val="nil"/>
              <w:right w:val="nil"/>
            </w:tcBorders>
          </w:tcPr>
          <w:p w14:paraId="2E7452E9" w14:textId="77777777" w:rsidR="00722E1F" w:rsidRPr="00B36BA7" w:rsidRDefault="00722E1F">
            <w:pPr>
              <w:tabs>
                <w:tab w:val="clear" w:pos="227"/>
                <w:tab w:val="clear" w:pos="454"/>
                <w:tab w:val="clear" w:pos="680"/>
                <w:tab w:val="decimal" w:pos="661"/>
              </w:tabs>
              <w:spacing w:line="360" w:lineRule="auto"/>
              <w:ind w:left="-27" w:right="-27"/>
              <w:rPr>
                <w:rFonts w:eastAsia="Cordia New" w:cs="Arial"/>
                <w:snapToGrid w:val="0"/>
                <w:color w:val="000000"/>
                <w:sz w:val="13"/>
                <w:szCs w:val="13"/>
                <w:lang w:eastAsia="th-TH"/>
              </w:rPr>
            </w:pPr>
          </w:p>
        </w:tc>
        <w:tc>
          <w:tcPr>
            <w:tcW w:w="1105" w:type="dxa"/>
            <w:tcBorders>
              <w:top w:val="nil"/>
              <w:left w:val="nil"/>
              <w:bottom w:val="nil"/>
              <w:right w:val="nil"/>
            </w:tcBorders>
          </w:tcPr>
          <w:p w14:paraId="3F9D8831" w14:textId="77777777" w:rsidR="00722E1F" w:rsidRPr="00B36BA7" w:rsidRDefault="00722E1F">
            <w:pPr>
              <w:tabs>
                <w:tab w:val="clear" w:pos="227"/>
                <w:tab w:val="clear" w:pos="454"/>
                <w:tab w:val="clear" w:pos="680"/>
                <w:tab w:val="decimal" w:pos="661"/>
              </w:tabs>
              <w:spacing w:line="360" w:lineRule="auto"/>
              <w:ind w:left="-27" w:right="-27"/>
              <w:rPr>
                <w:rFonts w:eastAsia="Cordia New" w:cs="Arial"/>
                <w:snapToGrid w:val="0"/>
                <w:color w:val="000000"/>
                <w:sz w:val="13"/>
                <w:szCs w:val="13"/>
                <w:lang w:eastAsia="th-TH"/>
              </w:rPr>
            </w:pPr>
          </w:p>
        </w:tc>
        <w:tc>
          <w:tcPr>
            <w:tcW w:w="720" w:type="dxa"/>
            <w:tcBorders>
              <w:top w:val="nil"/>
              <w:left w:val="nil"/>
              <w:bottom w:val="nil"/>
              <w:right w:val="nil"/>
            </w:tcBorders>
          </w:tcPr>
          <w:p w14:paraId="197E8796" w14:textId="77777777" w:rsidR="00722E1F" w:rsidRPr="00B36BA7" w:rsidRDefault="00722E1F">
            <w:pPr>
              <w:tabs>
                <w:tab w:val="clear" w:pos="227"/>
                <w:tab w:val="clear" w:pos="454"/>
                <w:tab w:val="decimal" w:pos="472"/>
              </w:tabs>
              <w:spacing w:line="360" w:lineRule="auto"/>
              <w:ind w:left="-27" w:right="-27"/>
              <w:rPr>
                <w:rFonts w:eastAsia="Cordia New" w:cs="Arial"/>
                <w:snapToGrid w:val="0"/>
                <w:color w:val="000000"/>
                <w:sz w:val="13"/>
                <w:szCs w:val="13"/>
                <w:lang w:eastAsia="th-TH"/>
              </w:rPr>
            </w:pPr>
          </w:p>
        </w:tc>
        <w:tc>
          <w:tcPr>
            <w:tcW w:w="919" w:type="dxa"/>
            <w:tcBorders>
              <w:top w:val="nil"/>
              <w:left w:val="nil"/>
              <w:bottom w:val="nil"/>
              <w:right w:val="nil"/>
            </w:tcBorders>
          </w:tcPr>
          <w:p w14:paraId="2624396B"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874" w:type="dxa"/>
            <w:tcBorders>
              <w:top w:val="nil"/>
              <w:left w:val="nil"/>
              <w:bottom w:val="nil"/>
              <w:right w:val="nil"/>
            </w:tcBorders>
            <w:hideMark/>
          </w:tcPr>
          <w:p w14:paraId="56BB92FD" w14:textId="77777777" w:rsidR="00722E1F" w:rsidRPr="00B36BA7" w:rsidRDefault="00722E1F" w:rsidP="00AB3B03">
            <w:pPr>
              <w:pBdr>
                <w:top w:val="single" w:sz="4" w:space="1" w:color="auto"/>
                <w:bottom w:val="single" w:sz="12" w:space="1" w:color="auto"/>
              </w:pBdr>
              <w:tabs>
                <w:tab w:val="clear" w:pos="227"/>
                <w:tab w:val="clear" w:pos="454"/>
                <w:tab w:val="decimal" w:pos="64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79,046</w:t>
            </w:r>
          </w:p>
        </w:tc>
      </w:tr>
    </w:tbl>
    <w:p w14:paraId="1C3CB670" w14:textId="77777777" w:rsidR="00722E1F" w:rsidRPr="005333AA" w:rsidRDefault="00722E1F" w:rsidP="00D13139">
      <w:pPr>
        <w:tabs>
          <w:tab w:val="clear" w:pos="227"/>
          <w:tab w:val="clear" w:pos="454"/>
          <w:tab w:val="clear" w:pos="680"/>
          <w:tab w:val="left" w:pos="720"/>
        </w:tabs>
        <w:spacing w:line="360" w:lineRule="auto"/>
        <w:jc w:val="thaiDistribute"/>
        <w:rPr>
          <w:rFonts w:cstheme="minorBidi"/>
          <w:sz w:val="10"/>
          <w:szCs w:val="10"/>
        </w:rPr>
      </w:pPr>
    </w:p>
    <w:tbl>
      <w:tblPr>
        <w:tblW w:w="9420" w:type="dxa"/>
        <w:tblInd w:w="297" w:type="dxa"/>
        <w:tblBorders>
          <w:bottom w:val="single" w:sz="4" w:space="0" w:color="auto"/>
        </w:tblBorders>
        <w:tblLayout w:type="fixed"/>
        <w:tblLook w:val="04A0" w:firstRow="1" w:lastRow="0" w:firstColumn="1" w:lastColumn="0" w:noHBand="0" w:noVBand="1"/>
      </w:tblPr>
      <w:tblGrid>
        <w:gridCol w:w="2951"/>
        <w:gridCol w:w="864"/>
        <w:gridCol w:w="993"/>
        <w:gridCol w:w="991"/>
        <w:gridCol w:w="1099"/>
        <w:gridCol w:w="738"/>
        <w:gridCol w:w="892"/>
        <w:gridCol w:w="892"/>
      </w:tblGrid>
      <w:tr w:rsidR="00722E1F" w:rsidRPr="00B36BA7" w14:paraId="276FF14C" w14:textId="77777777" w:rsidTr="00B02E98">
        <w:tc>
          <w:tcPr>
            <w:tcW w:w="2951" w:type="dxa"/>
            <w:tcBorders>
              <w:top w:val="nil"/>
              <w:left w:val="nil"/>
              <w:bottom w:val="nil"/>
              <w:right w:val="nil"/>
            </w:tcBorders>
          </w:tcPr>
          <w:p w14:paraId="602FA70D" w14:textId="77777777" w:rsidR="00722E1F" w:rsidRPr="00B36BA7" w:rsidRDefault="00722E1F">
            <w:pPr>
              <w:spacing w:line="360" w:lineRule="auto"/>
              <w:ind w:left="-23" w:right="-108"/>
              <w:jc w:val="thaiDistribute"/>
              <w:rPr>
                <w:rFonts w:cs="Arial"/>
                <w:sz w:val="13"/>
                <w:szCs w:val="13"/>
                <w:cs/>
              </w:rPr>
            </w:pPr>
          </w:p>
        </w:tc>
        <w:tc>
          <w:tcPr>
            <w:tcW w:w="864" w:type="dxa"/>
            <w:tcBorders>
              <w:top w:val="nil"/>
              <w:left w:val="nil"/>
              <w:bottom w:val="nil"/>
              <w:right w:val="nil"/>
            </w:tcBorders>
          </w:tcPr>
          <w:p w14:paraId="1F2878B0" w14:textId="77777777" w:rsidR="00722E1F" w:rsidRPr="00B36BA7" w:rsidRDefault="00722E1F">
            <w:pPr>
              <w:spacing w:line="360" w:lineRule="auto"/>
              <w:ind w:left="-17" w:right="-18"/>
              <w:jc w:val="center"/>
              <w:rPr>
                <w:rFonts w:cs="Arial"/>
                <w:b/>
                <w:snapToGrid w:val="0"/>
                <w:spacing w:val="-4"/>
                <w:sz w:val="13"/>
                <w:szCs w:val="13"/>
                <w:lang w:eastAsia="th-TH"/>
              </w:rPr>
            </w:pPr>
          </w:p>
        </w:tc>
        <w:tc>
          <w:tcPr>
            <w:tcW w:w="5605" w:type="dxa"/>
            <w:gridSpan w:val="6"/>
            <w:tcBorders>
              <w:top w:val="nil"/>
              <w:left w:val="nil"/>
              <w:bottom w:val="nil"/>
              <w:right w:val="nil"/>
            </w:tcBorders>
            <w:hideMark/>
          </w:tcPr>
          <w:p w14:paraId="6EAABF0B" w14:textId="77777777" w:rsidR="00722E1F" w:rsidRPr="00B36BA7" w:rsidRDefault="00722E1F">
            <w:pPr>
              <w:spacing w:line="360" w:lineRule="auto"/>
              <w:ind w:left="-17" w:right="-18"/>
              <w:jc w:val="right"/>
              <w:rPr>
                <w:rFonts w:cs="Arial"/>
                <w:b/>
                <w:bCs/>
                <w:sz w:val="13"/>
                <w:szCs w:val="13"/>
              </w:rPr>
            </w:pPr>
            <w:r w:rsidRPr="00B36BA7">
              <w:rPr>
                <w:rFonts w:cs="Arial"/>
                <w:b/>
                <w:snapToGrid w:val="0"/>
                <w:spacing w:val="-4"/>
                <w:sz w:val="13"/>
                <w:szCs w:val="13"/>
                <w:lang w:eastAsia="th-TH"/>
              </w:rPr>
              <w:t>(Unit : Thousand Baht)</w:t>
            </w:r>
          </w:p>
        </w:tc>
      </w:tr>
      <w:tr w:rsidR="00722E1F" w:rsidRPr="00B36BA7" w14:paraId="7F7E50E9" w14:textId="77777777" w:rsidTr="00B02E98">
        <w:tc>
          <w:tcPr>
            <w:tcW w:w="2951" w:type="dxa"/>
            <w:tcBorders>
              <w:top w:val="nil"/>
              <w:left w:val="nil"/>
              <w:bottom w:val="nil"/>
              <w:right w:val="nil"/>
            </w:tcBorders>
          </w:tcPr>
          <w:p w14:paraId="0C88C475" w14:textId="77777777" w:rsidR="00722E1F" w:rsidRPr="00B36BA7" w:rsidRDefault="00722E1F">
            <w:pPr>
              <w:spacing w:line="360" w:lineRule="auto"/>
              <w:ind w:left="-23" w:right="-108"/>
              <w:jc w:val="thaiDistribute"/>
              <w:rPr>
                <w:rFonts w:cs="Arial"/>
                <w:sz w:val="13"/>
                <w:szCs w:val="13"/>
              </w:rPr>
            </w:pPr>
          </w:p>
        </w:tc>
        <w:tc>
          <w:tcPr>
            <w:tcW w:w="6469" w:type="dxa"/>
            <w:gridSpan w:val="7"/>
            <w:tcBorders>
              <w:top w:val="nil"/>
              <w:left w:val="nil"/>
              <w:bottom w:val="nil"/>
              <w:right w:val="nil"/>
            </w:tcBorders>
            <w:hideMark/>
          </w:tcPr>
          <w:p w14:paraId="75E579CB" w14:textId="77777777" w:rsidR="00722E1F" w:rsidRPr="00B36BA7" w:rsidRDefault="00722E1F">
            <w:pPr>
              <w:pBdr>
                <w:bottom w:val="single" w:sz="4" w:space="1" w:color="auto"/>
              </w:pBdr>
              <w:spacing w:line="360" w:lineRule="auto"/>
              <w:ind w:left="-17" w:right="-18"/>
              <w:jc w:val="center"/>
              <w:rPr>
                <w:rFonts w:cs="Arial"/>
                <w:b/>
                <w:bCs/>
                <w:sz w:val="13"/>
                <w:szCs w:val="13"/>
              </w:rPr>
            </w:pPr>
            <w:r w:rsidRPr="00B36BA7">
              <w:rPr>
                <w:rFonts w:cs="Arial"/>
                <w:b/>
                <w:bCs/>
                <w:sz w:val="13"/>
                <w:szCs w:val="13"/>
                <w:lang w:val="en-GB"/>
              </w:rPr>
              <w:t>SEPARATE F/S</w:t>
            </w:r>
          </w:p>
        </w:tc>
      </w:tr>
      <w:tr w:rsidR="00722E1F" w:rsidRPr="00B36BA7" w14:paraId="68C7C32F" w14:textId="77777777" w:rsidTr="00B02E98">
        <w:trPr>
          <w:tblHeader/>
        </w:trPr>
        <w:tc>
          <w:tcPr>
            <w:tcW w:w="2951" w:type="dxa"/>
            <w:tcBorders>
              <w:top w:val="nil"/>
              <w:left w:val="nil"/>
              <w:bottom w:val="nil"/>
              <w:right w:val="nil"/>
            </w:tcBorders>
          </w:tcPr>
          <w:p w14:paraId="2BF2F7B4" w14:textId="77777777" w:rsidR="00722E1F" w:rsidRPr="00B36BA7" w:rsidRDefault="00722E1F">
            <w:pPr>
              <w:spacing w:line="360" w:lineRule="auto"/>
              <w:ind w:left="-23" w:right="-108"/>
              <w:jc w:val="thaiDistribute"/>
              <w:rPr>
                <w:rFonts w:cs="Arial"/>
                <w:sz w:val="13"/>
                <w:szCs w:val="13"/>
              </w:rPr>
            </w:pPr>
          </w:p>
        </w:tc>
        <w:tc>
          <w:tcPr>
            <w:tcW w:w="864" w:type="dxa"/>
            <w:tcBorders>
              <w:top w:val="nil"/>
              <w:left w:val="nil"/>
              <w:bottom w:val="nil"/>
              <w:right w:val="nil"/>
            </w:tcBorders>
            <w:vAlign w:val="bottom"/>
            <w:hideMark/>
          </w:tcPr>
          <w:p w14:paraId="23156E03" w14:textId="77777777" w:rsidR="00722E1F" w:rsidRPr="00B36BA7" w:rsidRDefault="00722E1F">
            <w:pPr>
              <w:pBdr>
                <w:bottom w:val="single" w:sz="4" w:space="1" w:color="auto"/>
              </w:pBdr>
              <w:tabs>
                <w:tab w:val="clear" w:pos="227"/>
                <w:tab w:val="clear" w:pos="454"/>
                <w:tab w:val="clear" w:pos="680"/>
                <w:tab w:val="clear" w:pos="907"/>
              </w:tabs>
              <w:spacing w:line="360" w:lineRule="auto"/>
              <w:ind w:left="-63" w:right="-57" w:hanging="4"/>
              <w:jc w:val="center"/>
              <w:rPr>
                <w:rFonts w:cs="Arial"/>
                <w:b/>
                <w:snapToGrid w:val="0"/>
                <w:spacing w:val="-4"/>
                <w:sz w:val="13"/>
                <w:szCs w:val="13"/>
                <w:lang w:eastAsia="th-TH"/>
              </w:rPr>
            </w:pPr>
            <w:r w:rsidRPr="00B36BA7">
              <w:rPr>
                <w:rFonts w:cs="Arial"/>
                <w:b/>
                <w:snapToGrid w:val="0"/>
                <w:spacing w:val="-4"/>
                <w:sz w:val="13"/>
                <w:szCs w:val="13"/>
                <w:lang w:eastAsia="th-TH"/>
              </w:rPr>
              <w:t>Land</w:t>
            </w:r>
          </w:p>
        </w:tc>
        <w:tc>
          <w:tcPr>
            <w:tcW w:w="993" w:type="dxa"/>
            <w:tcBorders>
              <w:top w:val="nil"/>
              <w:left w:val="nil"/>
              <w:bottom w:val="nil"/>
              <w:right w:val="nil"/>
            </w:tcBorders>
            <w:vAlign w:val="bottom"/>
            <w:hideMark/>
          </w:tcPr>
          <w:p w14:paraId="082A36B8" w14:textId="77777777" w:rsidR="00722E1F" w:rsidRPr="00B36BA7" w:rsidRDefault="00722E1F">
            <w:pPr>
              <w:tabs>
                <w:tab w:val="clear" w:pos="227"/>
                <w:tab w:val="clear" w:pos="454"/>
                <w:tab w:val="clear" w:pos="680"/>
                <w:tab w:val="clear" w:pos="907"/>
              </w:tabs>
              <w:spacing w:line="360" w:lineRule="auto"/>
              <w:ind w:left="-63" w:right="-57" w:hanging="4"/>
              <w:jc w:val="center"/>
              <w:rPr>
                <w:rFonts w:cs="Arial"/>
                <w:b/>
                <w:snapToGrid w:val="0"/>
                <w:spacing w:val="-4"/>
                <w:sz w:val="13"/>
                <w:szCs w:val="13"/>
                <w:rtl/>
                <w:cs/>
                <w:lang w:eastAsia="th-TH"/>
              </w:rPr>
            </w:pPr>
            <w:r w:rsidRPr="00B36BA7">
              <w:rPr>
                <w:rFonts w:cs="Arial"/>
                <w:b/>
                <w:snapToGrid w:val="0"/>
                <w:spacing w:val="-4"/>
                <w:sz w:val="13"/>
                <w:szCs w:val="13"/>
                <w:lang w:eastAsia="th-TH"/>
              </w:rPr>
              <w:t>Buildings and</w:t>
            </w:r>
          </w:p>
          <w:p w14:paraId="5681EB36" w14:textId="77777777" w:rsidR="00722E1F" w:rsidRPr="00B36BA7" w:rsidRDefault="00722E1F">
            <w:pPr>
              <w:pBdr>
                <w:bottom w:val="single" w:sz="4" w:space="1" w:color="auto"/>
              </w:pBdr>
              <w:tabs>
                <w:tab w:val="clear" w:pos="227"/>
                <w:tab w:val="clear" w:pos="454"/>
                <w:tab w:val="clear" w:pos="680"/>
                <w:tab w:val="clear" w:pos="907"/>
              </w:tabs>
              <w:spacing w:line="360" w:lineRule="auto"/>
              <w:ind w:left="-63" w:right="-57" w:hanging="4"/>
              <w:jc w:val="center"/>
              <w:rPr>
                <w:rFonts w:cs="Arial"/>
                <w:b/>
                <w:snapToGrid w:val="0"/>
                <w:spacing w:val="-4"/>
                <w:sz w:val="13"/>
                <w:szCs w:val="13"/>
                <w:lang w:eastAsia="th-TH"/>
              </w:rPr>
            </w:pPr>
            <w:r w:rsidRPr="00B36BA7">
              <w:rPr>
                <w:rFonts w:cs="Arial"/>
                <w:b/>
                <w:snapToGrid w:val="0"/>
                <w:spacing w:val="-4"/>
                <w:sz w:val="13"/>
                <w:szCs w:val="13"/>
                <w:lang w:eastAsia="th-TH"/>
              </w:rPr>
              <w:t>improvements</w:t>
            </w:r>
          </w:p>
        </w:tc>
        <w:tc>
          <w:tcPr>
            <w:tcW w:w="991" w:type="dxa"/>
            <w:tcBorders>
              <w:top w:val="nil"/>
              <w:left w:val="nil"/>
              <w:bottom w:val="nil"/>
              <w:right w:val="nil"/>
            </w:tcBorders>
            <w:vAlign w:val="bottom"/>
            <w:hideMark/>
          </w:tcPr>
          <w:p w14:paraId="51296390" w14:textId="77777777" w:rsidR="00722E1F" w:rsidRPr="00B36BA7" w:rsidRDefault="00722E1F">
            <w:pPr>
              <w:tabs>
                <w:tab w:val="clear" w:pos="227"/>
                <w:tab w:val="clear" w:pos="454"/>
                <w:tab w:val="clear" w:pos="680"/>
                <w:tab w:val="clear" w:pos="907"/>
              </w:tabs>
              <w:spacing w:line="360" w:lineRule="auto"/>
              <w:ind w:left="-63" w:right="-57" w:hanging="4"/>
              <w:jc w:val="center"/>
              <w:rPr>
                <w:rFonts w:cs="Arial"/>
                <w:b/>
                <w:snapToGrid w:val="0"/>
                <w:spacing w:val="-4"/>
                <w:sz w:val="13"/>
                <w:szCs w:val="13"/>
                <w:lang w:eastAsia="th-TH"/>
              </w:rPr>
            </w:pPr>
            <w:r w:rsidRPr="00B36BA7">
              <w:rPr>
                <w:rFonts w:cs="Arial"/>
                <w:b/>
                <w:snapToGrid w:val="0"/>
                <w:spacing w:val="-4"/>
                <w:sz w:val="13"/>
                <w:szCs w:val="13"/>
                <w:lang w:eastAsia="th-TH"/>
              </w:rPr>
              <w:t>Machinery and</w:t>
            </w:r>
          </w:p>
          <w:p w14:paraId="3BDD6933" w14:textId="36AEEE45" w:rsidR="00722E1F" w:rsidRPr="00B36BA7" w:rsidRDefault="00722E1F">
            <w:pPr>
              <w:pBdr>
                <w:bottom w:val="single" w:sz="4" w:space="1" w:color="auto"/>
              </w:pBdr>
              <w:tabs>
                <w:tab w:val="clear" w:pos="227"/>
                <w:tab w:val="clear" w:pos="454"/>
                <w:tab w:val="clear" w:pos="680"/>
                <w:tab w:val="clear" w:pos="907"/>
              </w:tabs>
              <w:spacing w:line="360" w:lineRule="auto"/>
              <w:ind w:left="-63" w:right="-57" w:hanging="4"/>
              <w:jc w:val="center"/>
              <w:rPr>
                <w:rFonts w:cs="Arial"/>
                <w:b/>
                <w:snapToGrid w:val="0"/>
                <w:spacing w:val="-4"/>
                <w:sz w:val="13"/>
                <w:szCs w:val="13"/>
                <w:lang w:eastAsia="th-TH"/>
              </w:rPr>
            </w:pPr>
            <w:r w:rsidRPr="00B36BA7">
              <w:rPr>
                <w:rFonts w:cs="Arial"/>
                <w:b/>
                <w:snapToGrid w:val="0"/>
                <w:spacing w:val="-4"/>
                <w:sz w:val="13"/>
                <w:szCs w:val="13"/>
                <w:lang w:eastAsia="th-TH"/>
              </w:rPr>
              <w:t>equipment</w:t>
            </w:r>
          </w:p>
        </w:tc>
        <w:tc>
          <w:tcPr>
            <w:tcW w:w="1099" w:type="dxa"/>
            <w:tcBorders>
              <w:top w:val="nil"/>
              <w:left w:val="nil"/>
              <w:bottom w:val="nil"/>
              <w:right w:val="nil"/>
            </w:tcBorders>
            <w:vAlign w:val="bottom"/>
            <w:hideMark/>
          </w:tcPr>
          <w:p w14:paraId="381993DB" w14:textId="77777777" w:rsidR="00722E1F" w:rsidRPr="00B36BA7" w:rsidRDefault="00722E1F">
            <w:pPr>
              <w:pBdr>
                <w:bottom w:val="single" w:sz="4" w:space="1" w:color="auto"/>
              </w:pBdr>
              <w:tabs>
                <w:tab w:val="clear" w:pos="227"/>
                <w:tab w:val="clear" w:pos="454"/>
                <w:tab w:val="clear" w:pos="680"/>
                <w:tab w:val="clear" w:pos="907"/>
              </w:tabs>
              <w:spacing w:line="360" w:lineRule="auto"/>
              <w:ind w:left="-63" w:right="-57" w:hanging="4"/>
              <w:jc w:val="center"/>
              <w:rPr>
                <w:rFonts w:cs="Arial"/>
                <w:b/>
                <w:snapToGrid w:val="0"/>
                <w:spacing w:val="-4"/>
                <w:sz w:val="13"/>
                <w:szCs w:val="13"/>
                <w:lang w:eastAsia="th-TH"/>
              </w:rPr>
            </w:pPr>
            <w:r w:rsidRPr="00B36BA7">
              <w:rPr>
                <w:rFonts w:cs="Arial"/>
                <w:b/>
                <w:snapToGrid w:val="0"/>
                <w:spacing w:val="-4"/>
                <w:sz w:val="13"/>
                <w:szCs w:val="13"/>
                <w:lang w:eastAsia="th-TH"/>
              </w:rPr>
              <w:t>Furniture, fixture</w:t>
            </w:r>
          </w:p>
          <w:p w14:paraId="484A1997" w14:textId="77777777" w:rsidR="00722E1F" w:rsidRPr="00B36BA7" w:rsidRDefault="00722E1F">
            <w:pPr>
              <w:pBdr>
                <w:bottom w:val="single" w:sz="4" w:space="1" w:color="auto"/>
              </w:pBdr>
              <w:tabs>
                <w:tab w:val="clear" w:pos="227"/>
                <w:tab w:val="clear" w:pos="454"/>
                <w:tab w:val="clear" w:pos="680"/>
                <w:tab w:val="clear" w:pos="907"/>
              </w:tabs>
              <w:spacing w:line="360" w:lineRule="auto"/>
              <w:ind w:left="-63" w:right="-57" w:hanging="4"/>
              <w:jc w:val="center"/>
              <w:rPr>
                <w:rFonts w:cs="Arial"/>
                <w:b/>
                <w:snapToGrid w:val="0"/>
                <w:spacing w:val="-4"/>
                <w:sz w:val="13"/>
                <w:szCs w:val="13"/>
                <w:lang w:eastAsia="th-TH"/>
              </w:rPr>
            </w:pPr>
            <w:r w:rsidRPr="00B36BA7">
              <w:rPr>
                <w:rFonts w:cs="Arial"/>
                <w:b/>
                <w:snapToGrid w:val="0"/>
                <w:spacing w:val="-4"/>
                <w:sz w:val="13"/>
                <w:szCs w:val="13"/>
                <w:lang w:eastAsia="th-TH"/>
              </w:rPr>
              <w:t>and office</w:t>
            </w:r>
          </w:p>
          <w:p w14:paraId="5DC4984F" w14:textId="6FF7A9AD" w:rsidR="00722E1F" w:rsidRPr="00B36BA7" w:rsidRDefault="00722E1F">
            <w:pPr>
              <w:pBdr>
                <w:bottom w:val="single" w:sz="4" w:space="1" w:color="auto"/>
              </w:pBdr>
              <w:tabs>
                <w:tab w:val="clear" w:pos="227"/>
                <w:tab w:val="clear" w:pos="454"/>
                <w:tab w:val="clear" w:pos="680"/>
                <w:tab w:val="clear" w:pos="907"/>
              </w:tabs>
              <w:spacing w:line="360" w:lineRule="auto"/>
              <w:ind w:left="-63" w:right="-57" w:hanging="4"/>
              <w:jc w:val="center"/>
              <w:rPr>
                <w:rFonts w:cs="Arial"/>
                <w:b/>
                <w:snapToGrid w:val="0"/>
                <w:spacing w:val="-4"/>
                <w:sz w:val="13"/>
                <w:szCs w:val="13"/>
                <w:lang w:eastAsia="th-TH"/>
              </w:rPr>
            </w:pPr>
            <w:r w:rsidRPr="00B36BA7">
              <w:rPr>
                <w:rFonts w:cs="Arial"/>
                <w:b/>
                <w:snapToGrid w:val="0"/>
                <w:spacing w:val="-4"/>
                <w:sz w:val="13"/>
                <w:szCs w:val="13"/>
                <w:lang w:eastAsia="th-TH"/>
              </w:rPr>
              <w:t>equipment</w:t>
            </w:r>
          </w:p>
        </w:tc>
        <w:tc>
          <w:tcPr>
            <w:tcW w:w="738" w:type="dxa"/>
            <w:tcBorders>
              <w:top w:val="nil"/>
              <w:left w:val="nil"/>
              <w:bottom w:val="nil"/>
              <w:right w:val="nil"/>
            </w:tcBorders>
            <w:vAlign w:val="bottom"/>
            <w:hideMark/>
          </w:tcPr>
          <w:p w14:paraId="5A140276" w14:textId="77777777" w:rsidR="00722E1F" w:rsidRPr="00B36BA7" w:rsidRDefault="00722E1F">
            <w:pPr>
              <w:pBdr>
                <w:bottom w:val="single" w:sz="4" w:space="1" w:color="auto"/>
              </w:pBdr>
              <w:tabs>
                <w:tab w:val="clear" w:pos="227"/>
                <w:tab w:val="clear" w:pos="454"/>
                <w:tab w:val="clear" w:pos="680"/>
                <w:tab w:val="clear" w:pos="907"/>
                <w:tab w:val="left" w:pos="624"/>
              </w:tabs>
              <w:spacing w:line="360" w:lineRule="auto"/>
              <w:ind w:left="-63" w:right="-57" w:hanging="4"/>
              <w:jc w:val="center"/>
              <w:rPr>
                <w:rFonts w:cs="Arial"/>
                <w:b/>
                <w:snapToGrid w:val="0"/>
                <w:spacing w:val="-4"/>
                <w:sz w:val="13"/>
                <w:szCs w:val="13"/>
                <w:lang w:eastAsia="th-TH"/>
              </w:rPr>
            </w:pPr>
            <w:r w:rsidRPr="00B36BA7">
              <w:rPr>
                <w:rFonts w:cs="Arial"/>
                <w:b/>
                <w:snapToGrid w:val="0"/>
                <w:spacing w:val="-4"/>
                <w:sz w:val="13"/>
                <w:szCs w:val="13"/>
                <w:lang w:eastAsia="th-TH"/>
              </w:rPr>
              <w:t>Vehicle</w:t>
            </w:r>
          </w:p>
        </w:tc>
        <w:tc>
          <w:tcPr>
            <w:tcW w:w="892" w:type="dxa"/>
            <w:tcBorders>
              <w:top w:val="nil"/>
              <w:left w:val="nil"/>
              <w:bottom w:val="nil"/>
              <w:right w:val="nil"/>
            </w:tcBorders>
            <w:vAlign w:val="bottom"/>
            <w:hideMark/>
          </w:tcPr>
          <w:p w14:paraId="4CAF5B0F" w14:textId="77777777" w:rsidR="00722E1F" w:rsidRPr="00B36BA7" w:rsidRDefault="00722E1F">
            <w:pPr>
              <w:tabs>
                <w:tab w:val="clear" w:pos="227"/>
                <w:tab w:val="clear" w:pos="454"/>
                <w:tab w:val="clear" w:pos="680"/>
                <w:tab w:val="clear" w:pos="907"/>
              </w:tabs>
              <w:spacing w:line="360" w:lineRule="auto"/>
              <w:ind w:left="-63" w:right="-57" w:hanging="4"/>
              <w:jc w:val="center"/>
              <w:rPr>
                <w:rFonts w:cs="Arial"/>
                <w:b/>
                <w:snapToGrid w:val="0"/>
                <w:spacing w:val="-4"/>
                <w:sz w:val="13"/>
                <w:szCs w:val="13"/>
                <w:lang w:eastAsia="th-TH"/>
              </w:rPr>
            </w:pPr>
            <w:r w:rsidRPr="00B36BA7">
              <w:rPr>
                <w:rFonts w:cs="Arial"/>
                <w:b/>
                <w:snapToGrid w:val="0"/>
                <w:spacing w:val="-4"/>
                <w:sz w:val="13"/>
                <w:szCs w:val="13"/>
                <w:lang w:eastAsia="th-TH"/>
              </w:rPr>
              <w:t>Assets under</w:t>
            </w:r>
          </w:p>
          <w:p w14:paraId="7E452164" w14:textId="77777777" w:rsidR="00722E1F" w:rsidRPr="00B36BA7" w:rsidRDefault="00722E1F">
            <w:pPr>
              <w:pBdr>
                <w:bottom w:val="single" w:sz="4" w:space="1" w:color="auto"/>
              </w:pBdr>
              <w:tabs>
                <w:tab w:val="clear" w:pos="227"/>
                <w:tab w:val="clear" w:pos="454"/>
                <w:tab w:val="clear" w:pos="680"/>
                <w:tab w:val="clear" w:pos="907"/>
              </w:tabs>
              <w:spacing w:line="360" w:lineRule="auto"/>
              <w:ind w:left="-63" w:right="-57" w:hanging="4"/>
              <w:jc w:val="center"/>
              <w:rPr>
                <w:rFonts w:cs="Arial"/>
                <w:b/>
                <w:snapToGrid w:val="0"/>
                <w:spacing w:val="-4"/>
                <w:sz w:val="13"/>
                <w:szCs w:val="13"/>
                <w:lang w:eastAsia="th-TH"/>
              </w:rPr>
            </w:pPr>
            <w:r w:rsidRPr="00B36BA7">
              <w:rPr>
                <w:rFonts w:cs="Arial"/>
                <w:b/>
                <w:snapToGrid w:val="0"/>
                <w:spacing w:val="-4"/>
                <w:sz w:val="13"/>
                <w:szCs w:val="13"/>
                <w:lang w:eastAsia="th-TH"/>
              </w:rPr>
              <w:t>installation</w:t>
            </w:r>
          </w:p>
        </w:tc>
        <w:tc>
          <w:tcPr>
            <w:tcW w:w="892" w:type="dxa"/>
            <w:tcBorders>
              <w:top w:val="nil"/>
              <w:left w:val="nil"/>
              <w:bottom w:val="nil"/>
              <w:right w:val="nil"/>
            </w:tcBorders>
            <w:vAlign w:val="bottom"/>
            <w:hideMark/>
          </w:tcPr>
          <w:p w14:paraId="3D1EFC74" w14:textId="77777777" w:rsidR="00722E1F" w:rsidRPr="00B36BA7" w:rsidRDefault="00722E1F">
            <w:pPr>
              <w:pBdr>
                <w:bottom w:val="single" w:sz="4" w:space="1" w:color="auto"/>
              </w:pBdr>
              <w:tabs>
                <w:tab w:val="clear" w:pos="227"/>
                <w:tab w:val="clear" w:pos="454"/>
                <w:tab w:val="clear" w:pos="680"/>
                <w:tab w:val="clear" w:pos="907"/>
              </w:tabs>
              <w:spacing w:line="360" w:lineRule="auto"/>
              <w:ind w:left="-63" w:right="-57" w:hanging="4"/>
              <w:jc w:val="center"/>
              <w:rPr>
                <w:rFonts w:cs="Arial"/>
                <w:b/>
                <w:snapToGrid w:val="0"/>
                <w:spacing w:val="-4"/>
                <w:sz w:val="13"/>
                <w:szCs w:val="13"/>
                <w:lang w:eastAsia="th-TH"/>
              </w:rPr>
            </w:pPr>
            <w:r w:rsidRPr="00B36BA7">
              <w:rPr>
                <w:rFonts w:cs="Arial"/>
                <w:b/>
                <w:snapToGrid w:val="0"/>
                <w:spacing w:val="-4"/>
                <w:sz w:val="13"/>
                <w:szCs w:val="13"/>
                <w:lang w:eastAsia="th-TH"/>
              </w:rPr>
              <w:t>Total</w:t>
            </w:r>
          </w:p>
        </w:tc>
      </w:tr>
      <w:tr w:rsidR="00722E1F" w:rsidRPr="00B36BA7" w14:paraId="767DE3CE" w14:textId="77777777" w:rsidTr="00B02E98">
        <w:tc>
          <w:tcPr>
            <w:tcW w:w="2951" w:type="dxa"/>
            <w:tcBorders>
              <w:top w:val="nil"/>
              <w:left w:val="nil"/>
              <w:bottom w:val="nil"/>
              <w:right w:val="nil"/>
            </w:tcBorders>
            <w:hideMark/>
          </w:tcPr>
          <w:p w14:paraId="5297C222" w14:textId="77777777" w:rsidR="00722E1F" w:rsidRPr="00B36BA7" w:rsidRDefault="00722E1F">
            <w:pPr>
              <w:spacing w:line="360" w:lineRule="auto"/>
              <w:ind w:left="-23" w:right="-108"/>
              <w:jc w:val="thaiDistribute"/>
              <w:rPr>
                <w:rFonts w:cs="Arial"/>
                <w:b/>
                <w:bCs/>
                <w:sz w:val="13"/>
                <w:szCs w:val="13"/>
              </w:rPr>
            </w:pPr>
            <w:r w:rsidRPr="00B36BA7">
              <w:rPr>
                <w:rFonts w:cs="Arial"/>
                <w:b/>
                <w:bCs/>
                <w:sz w:val="13"/>
                <w:szCs w:val="13"/>
              </w:rPr>
              <w:t>Cost :</w:t>
            </w:r>
          </w:p>
        </w:tc>
        <w:tc>
          <w:tcPr>
            <w:tcW w:w="864" w:type="dxa"/>
            <w:tcBorders>
              <w:top w:val="nil"/>
              <w:left w:val="nil"/>
              <w:bottom w:val="nil"/>
              <w:right w:val="nil"/>
            </w:tcBorders>
          </w:tcPr>
          <w:p w14:paraId="22FF66F3"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993" w:type="dxa"/>
            <w:tcBorders>
              <w:top w:val="nil"/>
              <w:left w:val="nil"/>
              <w:bottom w:val="nil"/>
              <w:right w:val="nil"/>
            </w:tcBorders>
          </w:tcPr>
          <w:p w14:paraId="3B1D2E87" w14:textId="77777777" w:rsidR="00722E1F" w:rsidRPr="00B36BA7" w:rsidRDefault="00722E1F">
            <w:pPr>
              <w:tabs>
                <w:tab w:val="clear" w:pos="227"/>
                <w:tab w:val="clear" w:pos="454"/>
                <w:tab w:val="clear" w:pos="680"/>
                <w:tab w:val="decimal" w:pos="663"/>
              </w:tabs>
              <w:spacing w:line="360" w:lineRule="auto"/>
              <w:ind w:left="-27" w:right="-27"/>
              <w:rPr>
                <w:rFonts w:eastAsia="Cordia New" w:cs="Arial"/>
                <w:snapToGrid w:val="0"/>
                <w:color w:val="000000"/>
                <w:sz w:val="13"/>
                <w:szCs w:val="13"/>
                <w:lang w:eastAsia="th-TH"/>
              </w:rPr>
            </w:pPr>
          </w:p>
        </w:tc>
        <w:tc>
          <w:tcPr>
            <w:tcW w:w="991" w:type="dxa"/>
            <w:tcBorders>
              <w:top w:val="nil"/>
              <w:left w:val="nil"/>
              <w:bottom w:val="nil"/>
              <w:right w:val="nil"/>
            </w:tcBorders>
          </w:tcPr>
          <w:p w14:paraId="698EB7FF" w14:textId="77777777" w:rsidR="00722E1F" w:rsidRPr="00B36BA7" w:rsidRDefault="00722E1F">
            <w:pPr>
              <w:tabs>
                <w:tab w:val="clear" w:pos="227"/>
                <w:tab w:val="clear" w:pos="454"/>
                <w:tab w:val="clear" w:pos="680"/>
                <w:tab w:val="decimal" w:pos="663"/>
              </w:tabs>
              <w:spacing w:line="360" w:lineRule="auto"/>
              <w:ind w:left="-27" w:right="-27"/>
              <w:rPr>
                <w:rFonts w:eastAsia="Cordia New" w:cs="Arial"/>
                <w:snapToGrid w:val="0"/>
                <w:color w:val="000000"/>
                <w:sz w:val="13"/>
                <w:szCs w:val="13"/>
                <w:lang w:eastAsia="th-TH"/>
              </w:rPr>
            </w:pPr>
          </w:p>
        </w:tc>
        <w:tc>
          <w:tcPr>
            <w:tcW w:w="1099" w:type="dxa"/>
            <w:tcBorders>
              <w:top w:val="nil"/>
              <w:left w:val="nil"/>
              <w:bottom w:val="nil"/>
              <w:right w:val="nil"/>
            </w:tcBorders>
          </w:tcPr>
          <w:p w14:paraId="2335B25E" w14:textId="77777777" w:rsidR="00722E1F" w:rsidRPr="00B36BA7" w:rsidRDefault="00722E1F">
            <w:pPr>
              <w:tabs>
                <w:tab w:val="clear" w:pos="227"/>
                <w:tab w:val="clear" w:pos="454"/>
                <w:tab w:val="clear" w:pos="680"/>
                <w:tab w:val="decimal" w:pos="661"/>
              </w:tabs>
              <w:spacing w:line="360" w:lineRule="auto"/>
              <w:ind w:left="-27" w:right="-27"/>
              <w:rPr>
                <w:rFonts w:eastAsia="Cordia New" w:cs="Arial"/>
                <w:snapToGrid w:val="0"/>
                <w:color w:val="000000"/>
                <w:sz w:val="13"/>
                <w:szCs w:val="13"/>
                <w:lang w:eastAsia="th-TH"/>
              </w:rPr>
            </w:pPr>
          </w:p>
        </w:tc>
        <w:tc>
          <w:tcPr>
            <w:tcW w:w="738" w:type="dxa"/>
            <w:tcBorders>
              <w:top w:val="nil"/>
              <w:left w:val="nil"/>
              <w:bottom w:val="nil"/>
              <w:right w:val="nil"/>
            </w:tcBorders>
          </w:tcPr>
          <w:p w14:paraId="5E0875DF" w14:textId="77777777" w:rsidR="00722E1F" w:rsidRPr="00B36BA7" w:rsidRDefault="00722E1F">
            <w:pPr>
              <w:tabs>
                <w:tab w:val="clear" w:pos="227"/>
                <w:tab w:val="clear" w:pos="454"/>
                <w:tab w:val="decimal" w:pos="472"/>
              </w:tabs>
              <w:spacing w:line="360" w:lineRule="auto"/>
              <w:ind w:left="-27" w:right="-27"/>
              <w:rPr>
                <w:rFonts w:eastAsia="Cordia New" w:cs="Arial"/>
                <w:snapToGrid w:val="0"/>
                <w:color w:val="000000"/>
                <w:sz w:val="13"/>
                <w:szCs w:val="13"/>
                <w:lang w:eastAsia="th-TH"/>
              </w:rPr>
            </w:pPr>
          </w:p>
        </w:tc>
        <w:tc>
          <w:tcPr>
            <w:tcW w:w="892" w:type="dxa"/>
            <w:tcBorders>
              <w:top w:val="nil"/>
              <w:left w:val="nil"/>
              <w:bottom w:val="nil"/>
              <w:right w:val="nil"/>
            </w:tcBorders>
          </w:tcPr>
          <w:p w14:paraId="059ECEEC"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892" w:type="dxa"/>
            <w:tcBorders>
              <w:top w:val="nil"/>
              <w:left w:val="nil"/>
              <w:bottom w:val="nil"/>
              <w:right w:val="nil"/>
            </w:tcBorders>
          </w:tcPr>
          <w:p w14:paraId="3874DE38" w14:textId="77777777" w:rsidR="00722E1F" w:rsidRPr="00B36BA7" w:rsidRDefault="00722E1F">
            <w:pPr>
              <w:tabs>
                <w:tab w:val="clear" w:pos="227"/>
                <w:tab w:val="clear" w:pos="454"/>
                <w:tab w:val="decimal" w:pos="582"/>
              </w:tabs>
              <w:spacing w:line="360" w:lineRule="auto"/>
              <w:ind w:left="-27" w:right="-27"/>
              <w:rPr>
                <w:rFonts w:eastAsia="Cordia New" w:cs="Arial"/>
                <w:snapToGrid w:val="0"/>
                <w:color w:val="000000"/>
                <w:sz w:val="13"/>
                <w:szCs w:val="13"/>
                <w:lang w:eastAsia="th-TH"/>
              </w:rPr>
            </w:pPr>
          </w:p>
        </w:tc>
      </w:tr>
      <w:tr w:rsidR="00722E1F" w:rsidRPr="00B36BA7" w14:paraId="491C562C" w14:textId="77777777" w:rsidTr="00B02E98">
        <w:tc>
          <w:tcPr>
            <w:tcW w:w="2951" w:type="dxa"/>
            <w:tcBorders>
              <w:top w:val="nil"/>
              <w:left w:val="nil"/>
              <w:bottom w:val="nil"/>
              <w:right w:val="nil"/>
            </w:tcBorders>
            <w:hideMark/>
          </w:tcPr>
          <w:p w14:paraId="56995164"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1 November 2019</w:t>
            </w:r>
          </w:p>
        </w:tc>
        <w:tc>
          <w:tcPr>
            <w:tcW w:w="864" w:type="dxa"/>
            <w:tcBorders>
              <w:top w:val="nil"/>
              <w:left w:val="nil"/>
              <w:bottom w:val="nil"/>
              <w:right w:val="nil"/>
            </w:tcBorders>
            <w:vAlign w:val="bottom"/>
            <w:hideMark/>
          </w:tcPr>
          <w:p w14:paraId="52D45766"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85,457</w:t>
            </w:r>
          </w:p>
        </w:tc>
        <w:tc>
          <w:tcPr>
            <w:tcW w:w="993" w:type="dxa"/>
            <w:tcBorders>
              <w:top w:val="nil"/>
              <w:left w:val="nil"/>
              <w:bottom w:val="nil"/>
              <w:right w:val="nil"/>
            </w:tcBorders>
            <w:vAlign w:val="bottom"/>
            <w:hideMark/>
          </w:tcPr>
          <w:p w14:paraId="3729B760"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370,292</w:t>
            </w:r>
          </w:p>
        </w:tc>
        <w:tc>
          <w:tcPr>
            <w:tcW w:w="991" w:type="dxa"/>
            <w:tcBorders>
              <w:top w:val="nil"/>
              <w:left w:val="nil"/>
              <w:bottom w:val="nil"/>
              <w:right w:val="nil"/>
            </w:tcBorders>
            <w:vAlign w:val="bottom"/>
            <w:hideMark/>
          </w:tcPr>
          <w:p w14:paraId="566CB71D"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658,907</w:t>
            </w:r>
          </w:p>
        </w:tc>
        <w:tc>
          <w:tcPr>
            <w:tcW w:w="1099" w:type="dxa"/>
            <w:tcBorders>
              <w:top w:val="nil"/>
              <w:left w:val="nil"/>
              <w:bottom w:val="nil"/>
              <w:right w:val="nil"/>
            </w:tcBorders>
            <w:vAlign w:val="bottom"/>
            <w:hideMark/>
          </w:tcPr>
          <w:p w14:paraId="23B9BA30" w14:textId="77777777" w:rsidR="00722E1F" w:rsidRPr="00B36BA7" w:rsidRDefault="00722E1F" w:rsidP="00C97475">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16,741</w:t>
            </w:r>
          </w:p>
        </w:tc>
        <w:tc>
          <w:tcPr>
            <w:tcW w:w="738" w:type="dxa"/>
            <w:tcBorders>
              <w:top w:val="nil"/>
              <w:left w:val="nil"/>
              <w:bottom w:val="nil"/>
              <w:right w:val="nil"/>
            </w:tcBorders>
            <w:vAlign w:val="bottom"/>
            <w:hideMark/>
          </w:tcPr>
          <w:p w14:paraId="2728976F" w14:textId="77777777" w:rsidR="00722E1F" w:rsidRPr="00B36BA7" w:rsidRDefault="00722E1F" w:rsidP="00C97475">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22,731</w:t>
            </w:r>
          </w:p>
        </w:tc>
        <w:tc>
          <w:tcPr>
            <w:tcW w:w="892" w:type="dxa"/>
            <w:tcBorders>
              <w:top w:val="nil"/>
              <w:left w:val="nil"/>
              <w:bottom w:val="nil"/>
              <w:right w:val="nil"/>
            </w:tcBorders>
            <w:vAlign w:val="bottom"/>
            <w:hideMark/>
          </w:tcPr>
          <w:p w14:paraId="5B46488D"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892" w:type="dxa"/>
            <w:tcBorders>
              <w:top w:val="nil"/>
              <w:left w:val="nil"/>
              <w:bottom w:val="nil"/>
              <w:right w:val="nil"/>
            </w:tcBorders>
            <w:vAlign w:val="bottom"/>
            <w:hideMark/>
          </w:tcPr>
          <w:p w14:paraId="325A3126" w14:textId="77777777" w:rsidR="00722E1F" w:rsidRPr="00B36BA7" w:rsidRDefault="00722E1F" w:rsidP="00C97475">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1,154,128</w:t>
            </w:r>
          </w:p>
        </w:tc>
      </w:tr>
      <w:tr w:rsidR="00722E1F" w:rsidRPr="00B36BA7" w14:paraId="1E19398E" w14:textId="77777777" w:rsidTr="00B02E98">
        <w:tc>
          <w:tcPr>
            <w:tcW w:w="2951" w:type="dxa"/>
            <w:tcBorders>
              <w:top w:val="nil"/>
              <w:left w:val="nil"/>
              <w:bottom w:val="nil"/>
              <w:right w:val="nil"/>
            </w:tcBorders>
            <w:hideMark/>
          </w:tcPr>
          <w:p w14:paraId="5F22A7E1"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Additions</w:t>
            </w:r>
          </w:p>
        </w:tc>
        <w:tc>
          <w:tcPr>
            <w:tcW w:w="864" w:type="dxa"/>
            <w:tcBorders>
              <w:top w:val="nil"/>
              <w:left w:val="nil"/>
              <w:bottom w:val="nil"/>
              <w:right w:val="nil"/>
            </w:tcBorders>
            <w:hideMark/>
          </w:tcPr>
          <w:p w14:paraId="4F8F5108"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cs/>
                <w:lang w:eastAsia="th-TH"/>
              </w:rPr>
            </w:pPr>
            <w:r w:rsidRPr="00B36BA7">
              <w:rPr>
                <w:rFonts w:eastAsia="Cordia New" w:cs="Arial"/>
                <w:snapToGrid w:val="0"/>
                <w:color w:val="000000"/>
                <w:sz w:val="13"/>
                <w:szCs w:val="13"/>
                <w:lang w:eastAsia="th-TH"/>
              </w:rPr>
              <w:t>-</w:t>
            </w:r>
          </w:p>
        </w:tc>
        <w:tc>
          <w:tcPr>
            <w:tcW w:w="993" w:type="dxa"/>
            <w:tcBorders>
              <w:top w:val="nil"/>
              <w:left w:val="nil"/>
              <w:bottom w:val="nil"/>
              <w:right w:val="nil"/>
            </w:tcBorders>
            <w:hideMark/>
          </w:tcPr>
          <w:p w14:paraId="48248822"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86</w:t>
            </w:r>
          </w:p>
        </w:tc>
        <w:tc>
          <w:tcPr>
            <w:tcW w:w="991" w:type="dxa"/>
            <w:tcBorders>
              <w:top w:val="nil"/>
              <w:left w:val="nil"/>
              <w:bottom w:val="nil"/>
              <w:right w:val="nil"/>
            </w:tcBorders>
            <w:hideMark/>
          </w:tcPr>
          <w:p w14:paraId="3C874D3B"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12,527</w:t>
            </w:r>
          </w:p>
        </w:tc>
        <w:tc>
          <w:tcPr>
            <w:tcW w:w="1099" w:type="dxa"/>
            <w:tcBorders>
              <w:top w:val="nil"/>
              <w:left w:val="nil"/>
              <w:bottom w:val="nil"/>
              <w:right w:val="nil"/>
            </w:tcBorders>
            <w:hideMark/>
          </w:tcPr>
          <w:p w14:paraId="2DAA91D9" w14:textId="77777777" w:rsidR="00722E1F" w:rsidRPr="00B36BA7" w:rsidRDefault="00722E1F" w:rsidP="00C97475">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378</w:t>
            </w:r>
          </w:p>
        </w:tc>
        <w:tc>
          <w:tcPr>
            <w:tcW w:w="738" w:type="dxa"/>
            <w:tcBorders>
              <w:top w:val="nil"/>
              <w:left w:val="nil"/>
              <w:bottom w:val="nil"/>
              <w:right w:val="nil"/>
            </w:tcBorders>
            <w:hideMark/>
          </w:tcPr>
          <w:p w14:paraId="03A9FB44" w14:textId="77777777" w:rsidR="00722E1F" w:rsidRPr="00B36BA7" w:rsidRDefault="00722E1F" w:rsidP="00C97475">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6,810</w:t>
            </w:r>
          </w:p>
        </w:tc>
        <w:tc>
          <w:tcPr>
            <w:tcW w:w="892" w:type="dxa"/>
            <w:tcBorders>
              <w:top w:val="nil"/>
              <w:left w:val="nil"/>
              <w:bottom w:val="nil"/>
              <w:right w:val="nil"/>
            </w:tcBorders>
            <w:hideMark/>
          </w:tcPr>
          <w:p w14:paraId="2B19137B"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588</w:t>
            </w:r>
          </w:p>
        </w:tc>
        <w:tc>
          <w:tcPr>
            <w:tcW w:w="892" w:type="dxa"/>
            <w:tcBorders>
              <w:top w:val="nil"/>
              <w:left w:val="nil"/>
              <w:bottom w:val="nil"/>
              <w:right w:val="nil"/>
            </w:tcBorders>
            <w:hideMark/>
          </w:tcPr>
          <w:p w14:paraId="7C0D1CDD" w14:textId="77777777" w:rsidR="00722E1F" w:rsidRPr="00B36BA7" w:rsidRDefault="00722E1F" w:rsidP="00C97475">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20,389</w:t>
            </w:r>
          </w:p>
        </w:tc>
      </w:tr>
      <w:tr w:rsidR="00722E1F" w:rsidRPr="00B36BA7" w14:paraId="4864FCCE" w14:textId="77777777" w:rsidTr="00B02E98">
        <w:tc>
          <w:tcPr>
            <w:tcW w:w="2951" w:type="dxa"/>
            <w:tcBorders>
              <w:top w:val="nil"/>
              <w:left w:val="nil"/>
              <w:bottom w:val="nil"/>
              <w:right w:val="nil"/>
            </w:tcBorders>
            <w:hideMark/>
          </w:tcPr>
          <w:p w14:paraId="48C1CC62"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Disposals / Write-off</w:t>
            </w:r>
          </w:p>
        </w:tc>
        <w:tc>
          <w:tcPr>
            <w:tcW w:w="864" w:type="dxa"/>
            <w:tcBorders>
              <w:top w:val="nil"/>
              <w:left w:val="nil"/>
              <w:bottom w:val="nil"/>
              <w:right w:val="nil"/>
            </w:tcBorders>
            <w:vAlign w:val="bottom"/>
            <w:hideMark/>
          </w:tcPr>
          <w:p w14:paraId="4DCAB699" w14:textId="77777777" w:rsidR="00722E1F" w:rsidRPr="00B36BA7" w:rsidRDefault="00722E1F" w:rsidP="00C97475">
            <w:pPr>
              <w:pBdr>
                <w:bottom w:val="single" w:sz="4" w:space="1" w:color="auto"/>
              </w:pBd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hint="cs"/>
                <w:snapToGrid w:val="0"/>
                <w:color w:val="000000"/>
                <w:sz w:val="13"/>
                <w:szCs w:val="13"/>
                <w:cs/>
                <w:lang w:eastAsia="th-TH"/>
              </w:rPr>
              <w:t>-</w:t>
            </w:r>
          </w:p>
        </w:tc>
        <w:tc>
          <w:tcPr>
            <w:tcW w:w="993" w:type="dxa"/>
            <w:tcBorders>
              <w:top w:val="nil"/>
              <w:left w:val="nil"/>
              <w:bottom w:val="nil"/>
              <w:right w:val="nil"/>
            </w:tcBorders>
            <w:vAlign w:val="bottom"/>
            <w:hideMark/>
          </w:tcPr>
          <w:p w14:paraId="74CBF41B" w14:textId="77777777" w:rsidR="00722E1F" w:rsidRPr="00B36BA7" w:rsidRDefault="00722E1F" w:rsidP="00C97475">
            <w:pPr>
              <w:pBdr>
                <w:bottom w:val="single" w:sz="4" w:space="1" w:color="auto"/>
              </w:pBd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hint="cs"/>
                <w:snapToGrid w:val="0"/>
                <w:color w:val="000000"/>
                <w:sz w:val="13"/>
                <w:szCs w:val="13"/>
                <w:cs/>
                <w:lang w:eastAsia="th-TH"/>
              </w:rPr>
              <w:t>-</w:t>
            </w:r>
          </w:p>
        </w:tc>
        <w:tc>
          <w:tcPr>
            <w:tcW w:w="991" w:type="dxa"/>
            <w:tcBorders>
              <w:top w:val="nil"/>
              <w:left w:val="nil"/>
              <w:bottom w:val="nil"/>
              <w:right w:val="nil"/>
            </w:tcBorders>
            <w:vAlign w:val="bottom"/>
            <w:hideMark/>
          </w:tcPr>
          <w:p w14:paraId="4F60988F" w14:textId="77777777" w:rsidR="00722E1F" w:rsidRPr="00B36BA7" w:rsidRDefault="00722E1F" w:rsidP="00C97475">
            <w:pPr>
              <w:pBdr>
                <w:bottom w:val="single" w:sz="4" w:space="1" w:color="auto"/>
              </w:pBd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hint="cs"/>
                <w:snapToGrid w:val="0"/>
                <w:color w:val="000000"/>
                <w:sz w:val="13"/>
                <w:szCs w:val="13"/>
                <w:cs/>
                <w:lang w:eastAsia="th-TH"/>
              </w:rPr>
              <w:t>(</w:t>
            </w:r>
            <w:r w:rsidRPr="00B36BA7">
              <w:rPr>
                <w:rFonts w:eastAsia="Cordia New" w:cs="Arial"/>
                <w:snapToGrid w:val="0"/>
                <w:color w:val="000000"/>
                <w:sz w:val="13"/>
                <w:szCs w:val="13"/>
                <w:lang w:eastAsia="th-TH"/>
              </w:rPr>
              <w:t>183</w:t>
            </w:r>
            <w:r w:rsidRPr="00B36BA7">
              <w:rPr>
                <w:rFonts w:eastAsia="Cordia New" w:hint="cs"/>
                <w:snapToGrid w:val="0"/>
                <w:color w:val="000000"/>
                <w:sz w:val="13"/>
                <w:szCs w:val="13"/>
                <w:cs/>
                <w:lang w:eastAsia="th-TH"/>
              </w:rPr>
              <w:t>)</w:t>
            </w:r>
          </w:p>
        </w:tc>
        <w:tc>
          <w:tcPr>
            <w:tcW w:w="1099" w:type="dxa"/>
            <w:tcBorders>
              <w:top w:val="nil"/>
              <w:left w:val="nil"/>
              <w:bottom w:val="nil"/>
              <w:right w:val="nil"/>
            </w:tcBorders>
            <w:vAlign w:val="bottom"/>
            <w:hideMark/>
          </w:tcPr>
          <w:p w14:paraId="47C97D64" w14:textId="77777777" w:rsidR="00722E1F" w:rsidRPr="00B36BA7" w:rsidRDefault="00722E1F" w:rsidP="00C97475">
            <w:pPr>
              <w:pBdr>
                <w:bottom w:val="single" w:sz="4" w:space="1" w:color="auto"/>
              </w:pBd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hint="cs"/>
                <w:snapToGrid w:val="0"/>
                <w:color w:val="000000"/>
                <w:sz w:val="13"/>
                <w:szCs w:val="13"/>
                <w:cs/>
                <w:lang w:eastAsia="th-TH"/>
              </w:rPr>
              <w:t>-</w:t>
            </w:r>
          </w:p>
        </w:tc>
        <w:tc>
          <w:tcPr>
            <w:tcW w:w="738" w:type="dxa"/>
            <w:tcBorders>
              <w:top w:val="nil"/>
              <w:left w:val="nil"/>
              <w:bottom w:val="nil"/>
              <w:right w:val="nil"/>
            </w:tcBorders>
            <w:vAlign w:val="bottom"/>
            <w:hideMark/>
          </w:tcPr>
          <w:p w14:paraId="17DC3E32" w14:textId="77777777" w:rsidR="00722E1F" w:rsidRPr="00B36BA7" w:rsidRDefault="00722E1F" w:rsidP="00C97475">
            <w:pPr>
              <w:pBdr>
                <w:bottom w:val="single" w:sz="4" w:space="1" w:color="auto"/>
              </w:pBd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hint="cs"/>
                <w:snapToGrid w:val="0"/>
                <w:color w:val="000000"/>
                <w:sz w:val="13"/>
                <w:szCs w:val="13"/>
                <w:cs/>
                <w:lang w:eastAsia="th-TH"/>
              </w:rPr>
              <w:t>-</w:t>
            </w:r>
          </w:p>
        </w:tc>
        <w:tc>
          <w:tcPr>
            <w:tcW w:w="892" w:type="dxa"/>
            <w:tcBorders>
              <w:top w:val="nil"/>
              <w:left w:val="nil"/>
              <w:bottom w:val="nil"/>
              <w:right w:val="nil"/>
            </w:tcBorders>
            <w:vAlign w:val="bottom"/>
            <w:hideMark/>
          </w:tcPr>
          <w:p w14:paraId="774AC7F9" w14:textId="77777777" w:rsidR="00722E1F" w:rsidRPr="00B36BA7" w:rsidRDefault="00722E1F" w:rsidP="00C97475">
            <w:pPr>
              <w:pBdr>
                <w:bottom w:val="single" w:sz="4" w:space="1" w:color="auto"/>
              </w:pBd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892" w:type="dxa"/>
            <w:tcBorders>
              <w:top w:val="nil"/>
              <w:left w:val="nil"/>
              <w:bottom w:val="nil"/>
              <w:right w:val="nil"/>
            </w:tcBorders>
            <w:vAlign w:val="bottom"/>
            <w:hideMark/>
          </w:tcPr>
          <w:p w14:paraId="0AE6840F" w14:textId="77777777" w:rsidR="00722E1F" w:rsidRPr="00B36BA7" w:rsidRDefault="00722E1F" w:rsidP="00C97475">
            <w:pPr>
              <w:pBdr>
                <w:bottom w:val="single" w:sz="4" w:space="1" w:color="auto"/>
              </w:pBd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hint="cs"/>
                <w:snapToGrid w:val="0"/>
                <w:color w:val="000000"/>
                <w:sz w:val="13"/>
                <w:szCs w:val="13"/>
                <w:cs/>
                <w:lang w:eastAsia="th-TH"/>
              </w:rPr>
              <w:t>(</w:t>
            </w:r>
            <w:r w:rsidRPr="00B36BA7">
              <w:rPr>
                <w:rFonts w:eastAsia="Cordia New" w:cs="Arial"/>
                <w:snapToGrid w:val="0"/>
                <w:color w:val="000000"/>
                <w:sz w:val="13"/>
                <w:szCs w:val="13"/>
                <w:lang w:eastAsia="th-TH"/>
              </w:rPr>
              <w:t>183</w:t>
            </w:r>
            <w:r w:rsidRPr="00B36BA7">
              <w:rPr>
                <w:rFonts w:eastAsia="Cordia New" w:hint="cs"/>
                <w:snapToGrid w:val="0"/>
                <w:color w:val="000000"/>
                <w:sz w:val="13"/>
                <w:szCs w:val="13"/>
                <w:cs/>
                <w:lang w:eastAsia="th-TH"/>
              </w:rPr>
              <w:t>)</w:t>
            </w:r>
          </w:p>
        </w:tc>
      </w:tr>
      <w:tr w:rsidR="00722E1F" w:rsidRPr="00B36BA7" w14:paraId="40C26971" w14:textId="77777777" w:rsidTr="00B02E98">
        <w:tc>
          <w:tcPr>
            <w:tcW w:w="2951" w:type="dxa"/>
            <w:tcBorders>
              <w:top w:val="nil"/>
              <w:left w:val="nil"/>
              <w:bottom w:val="nil"/>
              <w:right w:val="nil"/>
            </w:tcBorders>
            <w:hideMark/>
          </w:tcPr>
          <w:p w14:paraId="65433E01"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31 October 2020</w:t>
            </w:r>
          </w:p>
        </w:tc>
        <w:tc>
          <w:tcPr>
            <w:tcW w:w="864" w:type="dxa"/>
            <w:tcBorders>
              <w:top w:val="nil"/>
              <w:left w:val="nil"/>
              <w:bottom w:val="nil"/>
              <w:right w:val="nil"/>
            </w:tcBorders>
            <w:hideMark/>
          </w:tcPr>
          <w:p w14:paraId="5FAE9E07"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85,457</w:t>
            </w:r>
          </w:p>
        </w:tc>
        <w:tc>
          <w:tcPr>
            <w:tcW w:w="993" w:type="dxa"/>
            <w:tcBorders>
              <w:top w:val="nil"/>
              <w:left w:val="nil"/>
              <w:bottom w:val="nil"/>
              <w:right w:val="nil"/>
            </w:tcBorders>
            <w:hideMark/>
          </w:tcPr>
          <w:p w14:paraId="48F16170"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370,378</w:t>
            </w:r>
          </w:p>
        </w:tc>
        <w:tc>
          <w:tcPr>
            <w:tcW w:w="991" w:type="dxa"/>
            <w:tcBorders>
              <w:top w:val="nil"/>
              <w:left w:val="nil"/>
              <w:bottom w:val="nil"/>
              <w:right w:val="nil"/>
            </w:tcBorders>
            <w:hideMark/>
          </w:tcPr>
          <w:p w14:paraId="6F33D8EE"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671,251</w:t>
            </w:r>
          </w:p>
        </w:tc>
        <w:tc>
          <w:tcPr>
            <w:tcW w:w="1099" w:type="dxa"/>
            <w:tcBorders>
              <w:top w:val="nil"/>
              <w:left w:val="nil"/>
              <w:bottom w:val="nil"/>
              <w:right w:val="nil"/>
            </w:tcBorders>
            <w:hideMark/>
          </w:tcPr>
          <w:p w14:paraId="33161B19" w14:textId="77777777" w:rsidR="00722E1F" w:rsidRPr="00B36BA7" w:rsidRDefault="00722E1F" w:rsidP="00C97475">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17,119</w:t>
            </w:r>
          </w:p>
        </w:tc>
        <w:tc>
          <w:tcPr>
            <w:tcW w:w="738" w:type="dxa"/>
            <w:tcBorders>
              <w:top w:val="nil"/>
              <w:left w:val="nil"/>
              <w:bottom w:val="nil"/>
              <w:right w:val="nil"/>
            </w:tcBorders>
            <w:hideMark/>
          </w:tcPr>
          <w:p w14:paraId="721A52A4" w14:textId="77777777" w:rsidR="00722E1F" w:rsidRPr="00B36BA7" w:rsidRDefault="00722E1F" w:rsidP="00C97475">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29,541</w:t>
            </w:r>
          </w:p>
        </w:tc>
        <w:tc>
          <w:tcPr>
            <w:tcW w:w="892" w:type="dxa"/>
            <w:tcBorders>
              <w:top w:val="nil"/>
              <w:left w:val="nil"/>
              <w:bottom w:val="nil"/>
              <w:right w:val="nil"/>
            </w:tcBorders>
            <w:hideMark/>
          </w:tcPr>
          <w:p w14:paraId="76E13F22"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588</w:t>
            </w:r>
          </w:p>
        </w:tc>
        <w:tc>
          <w:tcPr>
            <w:tcW w:w="892" w:type="dxa"/>
            <w:tcBorders>
              <w:top w:val="nil"/>
              <w:left w:val="nil"/>
              <w:bottom w:val="nil"/>
              <w:right w:val="nil"/>
            </w:tcBorders>
            <w:hideMark/>
          </w:tcPr>
          <w:p w14:paraId="3A3FE85F" w14:textId="77777777" w:rsidR="00722E1F" w:rsidRPr="00B36BA7" w:rsidRDefault="00722E1F" w:rsidP="00C97475">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1,174,334</w:t>
            </w:r>
          </w:p>
        </w:tc>
      </w:tr>
      <w:tr w:rsidR="00722E1F" w:rsidRPr="00B36BA7" w14:paraId="49DD1D57" w14:textId="77777777" w:rsidTr="00B02E98">
        <w:tc>
          <w:tcPr>
            <w:tcW w:w="2951" w:type="dxa"/>
            <w:tcBorders>
              <w:top w:val="nil"/>
              <w:left w:val="nil"/>
              <w:bottom w:val="nil"/>
              <w:right w:val="nil"/>
            </w:tcBorders>
            <w:hideMark/>
          </w:tcPr>
          <w:p w14:paraId="7D53E139"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Additions</w:t>
            </w:r>
          </w:p>
        </w:tc>
        <w:tc>
          <w:tcPr>
            <w:tcW w:w="864" w:type="dxa"/>
            <w:tcBorders>
              <w:top w:val="nil"/>
              <w:left w:val="nil"/>
              <w:bottom w:val="nil"/>
              <w:right w:val="nil"/>
            </w:tcBorders>
            <w:hideMark/>
          </w:tcPr>
          <w:p w14:paraId="15F44B5C"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3" w:type="dxa"/>
            <w:tcBorders>
              <w:top w:val="nil"/>
              <w:left w:val="nil"/>
              <w:bottom w:val="nil"/>
              <w:right w:val="nil"/>
            </w:tcBorders>
            <w:hideMark/>
          </w:tcPr>
          <w:p w14:paraId="57FBC171"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250</w:t>
            </w:r>
          </w:p>
        </w:tc>
        <w:tc>
          <w:tcPr>
            <w:tcW w:w="991" w:type="dxa"/>
            <w:tcBorders>
              <w:top w:val="nil"/>
              <w:left w:val="nil"/>
              <w:bottom w:val="nil"/>
              <w:right w:val="nil"/>
            </w:tcBorders>
            <w:hideMark/>
          </w:tcPr>
          <w:p w14:paraId="7038EEA7"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5,709</w:t>
            </w:r>
          </w:p>
        </w:tc>
        <w:tc>
          <w:tcPr>
            <w:tcW w:w="1099" w:type="dxa"/>
            <w:tcBorders>
              <w:top w:val="nil"/>
              <w:left w:val="nil"/>
              <w:bottom w:val="nil"/>
              <w:right w:val="nil"/>
            </w:tcBorders>
            <w:hideMark/>
          </w:tcPr>
          <w:p w14:paraId="53287E5E" w14:textId="77777777" w:rsidR="00722E1F" w:rsidRPr="00B36BA7" w:rsidRDefault="00722E1F" w:rsidP="00C97475">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554</w:t>
            </w:r>
          </w:p>
        </w:tc>
        <w:tc>
          <w:tcPr>
            <w:tcW w:w="738" w:type="dxa"/>
            <w:tcBorders>
              <w:top w:val="nil"/>
              <w:left w:val="nil"/>
              <w:bottom w:val="nil"/>
              <w:right w:val="nil"/>
            </w:tcBorders>
            <w:hideMark/>
          </w:tcPr>
          <w:p w14:paraId="5384C62C" w14:textId="77777777" w:rsidR="00722E1F" w:rsidRPr="00B36BA7" w:rsidRDefault="00722E1F" w:rsidP="00C97475">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6</w:t>
            </w:r>
          </w:p>
        </w:tc>
        <w:tc>
          <w:tcPr>
            <w:tcW w:w="892" w:type="dxa"/>
            <w:tcBorders>
              <w:top w:val="nil"/>
              <w:left w:val="nil"/>
              <w:bottom w:val="nil"/>
              <w:right w:val="nil"/>
            </w:tcBorders>
            <w:hideMark/>
          </w:tcPr>
          <w:p w14:paraId="27B360A6"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21,692</w:t>
            </w:r>
          </w:p>
        </w:tc>
        <w:tc>
          <w:tcPr>
            <w:tcW w:w="892" w:type="dxa"/>
            <w:tcBorders>
              <w:top w:val="nil"/>
              <w:left w:val="nil"/>
              <w:bottom w:val="nil"/>
              <w:right w:val="nil"/>
            </w:tcBorders>
            <w:hideMark/>
          </w:tcPr>
          <w:p w14:paraId="278F91E7" w14:textId="77777777" w:rsidR="00722E1F" w:rsidRPr="00B36BA7" w:rsidRDefault="00722E1F" w:rsidP="00C97475">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28,211</w:t>
            </w:r>
          </w:p>
        </w:tc>
      </w:tr>
      <w:tr w:rsidR="00722E1F" w:rsidRPr="00B36BA7" w14:paraId="6ED7AD9B" w14:textId="77777777" w:rsidTr="00B02E98">
        <w:tc>
          <w:tcPr>
            <w:tcW w:w="2951" w:type="dxa"/>
            <w:tcBorders>
              <w:top w:val="nil"/>
              <w:left w:val="nil"/>
              <w:bottom w:val="nil"/>
              <w:right w:val="nil"/>
            </w:tcBorders>
            <w:hideMark/>
          </w:tcPr>
          <w:p w14:paraId="42BB64F4"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Transfer (in) / out</w:t>
            </w:r>
          </w:p>
        </w:tc>
        <w:tc>
          <w:tcPr>
            <w:tcW w:w="864" w:type="dxa"/>
            <w:tcBorders>
              <w:top w:val="nil"/>
              <w:left w:val="nil"/>
              <w:bottom w:val="nil"/>
              <w:right w:val="nil"/>
            </w:tcBorders>
            <w:hideMark/>
          </w:tcPr>
          <w:p w14:paraId="2A1CB005"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3" w:type="dxa"/>
            <w:tcBorders>
              <w:top w:val="nil"/>
              <w:left w:val="nil"/>
              <w:bottom w:val="nil"/>
              <w:right w:val="nil"/>
            </w:tcBorders>
            <w:hideMark/>
          </w:tcPr>
          <w:p w14:paraId="29997F51"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994</w:t>
            </w:r>
          </w:p>
        </w:tc>
        <w:tc>
          <w:tcPr>
            <w:tcW w:w="991" w:type="dxa"/>
            <w:tcBorders>
              <w:top w:val="nil"/>
              <w:left w:val="nil"/>
              <w:bottom w:val="nil"/>
              <w:right w:val="nil"/>
            </w:tcBorders>
            <w:hideMark/>
          </w:tcPr>
          <w:p w14:paraId="00B6158E"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21,265</w:t>
            </w:r>
          </w:p>
        </w:tc>
        <w:tc>
          <w:tcPr>
            <w:tcW w:w="1099" w:type="dxa"/>
            <w:tcBorders>
              <w:top w:val="nil"/>
              <w:left w:val="nil"/>
              <w:bottom w:val="nil"/>
              <w:right w:val="nil"/>
            </w:tcBorders>
            <w:hideMark/>
          </w:tcPr>
          <w:p w14:paraId="646594DE" w14:textId="77777777" w:rsidR="00722E1F" w:rsidRPr="00B36BA7" w:rsidRDefault="00722E1F" w:rsidP="00C97475">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738" w:type="dxa"/>
            <w:tcBorders>
              <w:top w:val="nil"/>
              <w:left w:val="nil"/>
              <w:bottom w:val="nil"/>
              <w:right w:val="nil"/>
            </w:tcBorders>
            <w:hideMark/>
          </w:tcPr>
          <w:p w14:paraId="280CEFE7" w14:textId="77777777" w:rsidR="00722E1F" w:rsidRPr="00B36BA7" w:rsidRDefault="00722E1F" w:rsidP="00C97475">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892" w:type="dxa"/>
            <w:tcBorders>
              <w:top w:val="nil"/>
              <w:left w:val="nil"/>
              <w:bottom w:val="nil"/>
              <w:right w:val="nil"/>
            </w:tcBorders>
            <w:hideMark/>
          </w:tcPr>
          <w:p w14:paraId="135C3B66"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(22,259)</w:t>
            </w:r>
          </w:p>
        </w:tc>
        <w:tc>
          <w:tcPr>
            <w:tcW w:w="892" w:type="dxa"/>
            <w:tcBorders>
              <w:top w:val="nil"/>
              <w:left w:val="nil"/>
              <w:bottom w:val="nil"/>
              <w:right w:val="nil"/>
            </w:tcBorders>
            <w:hideMark/>
          </w:tcPr>
          <w:p w14:paraId="545F80A9" w14:textId="77777777" w:rsidR="00722E1F" w:rsidRPr="00B36BA7" w:rsidRDefault="00722E1F" w:rsidP="00C97475">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r>
      <w:tr w:rsidR="00722E1F" w:rsidRPr="00B36BA7" w14:paraId="153DF618" w14:textId="77777777" w:rsidTr="00B02E98">
        <w:tc>
          <w:tcPr>
            <w:tcW w:w="2951" w:type="dxa"/>
            <w:tcBorders>
              <w:top w:val="nil"/>
              <w:left w:val="nil"/>
              <w:bottom w:val="nil"/>
              <w:right w:val="nil"/>
            </w:tcBorders>
            <w:hideMark/>
          </w:tcPr>
          <w:p w14:paraId="632C07D2"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Disposals / Write-off</w:t>
            </w:r>
          </w:p>
        </w:tc>
        <w:tc>
          <w:tcPr>
            <w:tcW w:w="864" w:type="dxa"/>
            <w:tcBorders>
              <w:top w:val="nil"/>
              <w:left w:val="nil"/>
              <w:bottom w:val="nil"/>
              <w:right w:val="nil"/>
            </w:tcBorders>
            <w:hideMark/>
          </w:tcPr>
          <w:p w14:paraId="2B34EE83"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3" w:type="dxa"/>
            <w:tcBorders>
              <w:top w:val="nil"/>
              <w:left w:val="nil"/>
              <w:bottom w:val="nil"/>
              <w:right w:val="nil"/>
            </w:tcBorders>
            <w:hideMark/>
          </w:tcPr>
          <w:p w14:paraId="28AEEEA9"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1" w:type="dxa"/>
            <w:tcBorders>
              <w:top w:val="nil"/>
              <w:left w:val="nil"/>
              <w:bottom w:val="nil"/>
              <w:right w:val="nil"/>
            </w:tcBorders>
            <w:hideMark/>
          </w:tcPr>
          <w:p w14:paraId="5A067F6B"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(411)</w:t>
            </w:r>
          </w:p>
        </w:tc>
        <w:tc>
          <w:tcPr>
            <w:tcW w:w="1099" w:type="dxa"/>
            <w:tcBorders>
              <w:top w:val="nil"/>
              <w:left w:val="nil"/>
              <w:bottom w:val="nil"/>
              <w:right w:val="nil"/>
            </w:tcBorders>
            <w:hideMark/>
          </w:tcPr>
          <w:p w14:paraId="46530449" w14:textId="77777777" w:rsidR="00722E1F" w:rsidRPr="00B36BA7" w:rsidRDefault="00722E1F" w:rsidP="00C97475">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738" w:type="dxa"/>
            <w:tcBorders>
              <w:top w:val="nil"/>
              <w:left w:val="nil"/>
              <w:bottom w:val="nil"/>
              <w:right w:val="nil"/>
            </w:tcBorders>
            <w:hideMark/>
          </w:tcPr>
          <w:p w14:paraId="79D84B3E" w14:textId="77777777" w:rsidR="00722E1F" w:rsidRPr="00B36BA7" w:rsidRDefault="00722E1F" w:rsidP="00C97475">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892" w:type="dxa"/>
            <w:tcBorders>
              <w:top w:val="nil"/>
              <w:left w:val="nil"/>
              <w:bottom w:val="nil"/>
              <w:right w:val="nil"/>
            </w:tcBorders>
            <w:hideMark/>
          </w:tcPr>
          <w:p w14:paraId="79CB8AD9"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892" w:type="dxa"/>
            <w:tcBorders>
              <w:top w:val="nil"/>
              <w:left w:val="nil"/>
              <w:bottom w:val="nil"/>
              <w:right w:val="nil"/>
            </w:tcBorders>
            <w:hideMark/>
          </w:tcPr>
          <w:p w14:paraId="109A9475" w14:textId="77777777" w:rsidR="00722E1F" w:rsidRPr="00B36BA7" w:rsidRDefault="00722E1F" w:rsidP="00C97475">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(411)</w:t>
            </w:r>
          </w:p>
        </w:tc>
      </w:tr>
      <w:tr w:rsidR="00722E1F" w:rsidRPr="00B36BA7" w14:paraId="2D5B555F" w14:textId="77777777" w:rsidTr="00B02E98">
        <w:tc>
          <w:tcPr>
            <w:tcW w:w="2951" w:type="dxa"/>
            <w:tcBorders>
              <w:top w:val="nil"/>
              <w:left w:val="nil"/>
              <w:bottom w:val="nil"/>
              <w:right w:val="nil"/>
            </w:tcBorders>
            <w:hideMark/>
          </w:tcPr>
          <w:p w14:paraId="0516A2EE"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Reclassify to Right-of-use-assets</w:t>
            </w:r>
          </w:p>
        </w:tc>
        <w:tc>
          <w:tcPr>
            <w:tcW w:w="864" w:type="dxa"/>
            <w:tcBorders>
              <w:top w:val="nil"/>
              <w:left w:val="nil"/>
              <w:bottom w:val="nil"/>
              <w:right w:val="nil"/>
            </w:tcBorders>
            <w:hideMark/>
          </w:tcPr>
          <w:p w14:paraId="50753E61"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3" w:type="dxa"/>
            <w:tcBorders>
              <w:top w:val="nil"/>
              <w:left w:val="nil"/>
              <w:bottom w:val="nil"/>
              <w:right w:val="nil"/>
            </w:tcBorders>
            <w:hideMark/>
          </w:tcPr>
          <w:p w14:paraId="3CE6F8BD"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1" w:type="dxa"/>
            <w:tcBorders>
              <w:top w:val="nil"/>
              <w:left w:val="nil"/>
              <w:bottom w:val="nil"/>
              <w:right w:val="nil"/>
            </w:tcBorders>
            <w:hideMark/>
          </w:tcPr>
          <w:p w14:paraId="03E13AEA"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(238,103)</w:t>
            </w:r>
          </w:p>
        </w:tc>
        <w:tc>
          <w:tcPr>
            <w:tcW w:w="1099" w:type="dxa"/>
            <w:tcBorders>
              <w:top w:val="nil"/>
              <w:left w:val="nil"/>
              <w:bottom w:val="nil"/>
              <w:right w:val="nil"/>
            </w:tcBorders>
            <w:hideMark/>
          </w:tcPr>
          <w:p w14:paraId="729DC4B9" w14:textId="77777777" w:rsidR="00722E1F" w:rsidRPr="00B36BA7" w:rsidRDefault="00722E1F" w:rsidP="00C97475">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738" w:type="dxa"/>
            <w:tcBorders>
              <w:top w:val="nil"/>
              <w:left w:val="nil"/>
              <w:bottom w:val="nil"/>
              <w:right w:val="nil"/>
            </w:tcBorders>
            <w:hideMark/>
          </w:tcPr>
          <w:p w14:paraId="2990E35F" w14:textId="77777777" w:rsidR="00722E1F" w:rsidRPr="00B36BA7" w:rsidRDefault="00722E1F" w:rsidP="00C97475">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(29,542)</w:t>
            </w:r>
          </w:p>
        </w:tc>
        <w:tc>
          <w:tcPr>
            <w:tcW w:w="892" w:type="dxa"/>
            <w:tcBorders>
              <w:top w:val="nil"/>
              <w:left w:val="nil"/>
              <w:bottom w:val="nil"/>
              <w:right w:val="nil"/>
            </w:tcBorders>
            <w:hideMark/>
          </w:tcPr>
          <w:p w14:paraId="366F7839"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892" w:type="dxa"/>
            <w:tcBorders>
              <w:top w:val="nil"/>
              <w:left w:val="nil"/>
              <w:bottom w:val="nil"/>
              <w:right w:val="nil"/>
            </w:tcBorders>
            <w:hideMark/>
          </w:tcPr>
          <w:p w14:paraId="6D63EBD6" w14:textId="77777777" w:rsidR="00722E1F" w:rsidRPr="00B36BA7" w:rsidRDefault="00722E1F" w:rsidP="00C97475">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(267,645)</w:t>
            </w:r>
          </w:p>
        </w:tc>
      </w:tr>
      <w:tr w:rsidR="00722E1F" w:rsidRPr="00B36BA7" w14:paraId="411E6C85" w14:textId="77777777" w:rsidTr="00B02E98">
        <w:tc>
          <w:tcPr>
            <w:tcW w:w="2951" w:type="dxa"/>
            <w:tcBorders>
              <w:top w:val="nil"/>
              <w:left w:val="nil"/>
              <w:bottom w:val="nil"/>
              <w:right w:val="nil"/>
            </w:tcBorders>
            <w:hideMark/>
          </w:tcPr>
          <w:p w14:paraId="162AEE78"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31 October 2021</w:t>
            </w:r>
          </w:p>
        </w:tc>
        <w:tc>
          <w:tcPr>
            <w:tcW w:w="864" w:type="dxa"/>
            <w:tcBorders>
              <w:top w:val="nil"/>
              <w:left w:val="nil"/>
              <w:bottom w:val="nil"/>
              <w:right w:val="nil"/>
            </w:tcBorders>
            <w:hideMark/>
          </w:tcPr>
          <w:p w14:paraId="080B1D81" w14:textId="77777777" w:rsidR="00722E1F" w:rsidRPr="00B36BA7" w:rsidRDefault="00722E1F" w:rsidP="00C97475">
            <w:pPr>
              <w:pBdr>
                <w:top w:val="single" w:sz="4" w:space="1" w:color="auto"/>
                <w:bottom w:val="single" w:sz="4" w:space="1" w:color="auto"/>
              </w:pBd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85,457</w:t>
            </w:r>
          </w:p>
        </w:tc>
        <w:tc>
          <w:tcPr>
            <w:tcW w:w="993" w:type="dxa"/>
            <w:tcBorders>
              <w:top w:val="nil"/>
              <w:left w:val="nil"/>
              <w:bottom w:val="nil"/>
              <w:right w:val="nil"/>
            </w:tcBorders>
            <w:hideMark/>
          </w:tcPr>
          <w:p w14:paraId="2D77A246" w14:textId="77777777" w:rsidR="00722E1F" w:rsidRPr="00B36BA7" w:rsidRDefault="00722E1F" w:rsidP="00C97475">
            <w:pPr>
              <w:pBdr>
                <w:top w:val="single" w:sz="4" w:space="1" w:color="auto"/>
                <w:bottom w:val="single" w:sz="4" w:space="1" w:color="auto"/>
              </w:pBd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371,622</w:t>
            </w:r>
          </w:p>
        </w:tc>
        <w:tc>
          <w:tcPr>
            <w:tcW w:w="991" w:type="dxa"/>
            <w:tcBorders>
              <w:top w:val="nil"/>
              <w:left w:val="nil"/>
              <w:bottom w:val="nil"/>
              <w:right w:val="nil"/>
            </w:tcBorders>
            <w:hideMark/>
          </w:tcPr>
          <w:p w14:paraId="61992B0C" w14:textId="77777777" w:rsidR="00722E1F" w:rsidRPr="00B36BA7" w:rsidRDefault="00722E1F" w:rsidP="00C97475">
            <w:pPr>
              <w:pBdr>
                <w:top w:val="single" w:sz="4" w:space="1" w:color="auto"/>
                <w:bottom w:val="single" w:sz="4" w:space="1" w:color="auto"/>
              </w:pBd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459,711</w:t>
            </w:r>
          </w:p>
        </w:tc>
        <w:tc>
          <w:tcPr>
            <w:tcW w:w="1099" w:type="dxa"/>
            <w:tcBorders>
              <w:top w:val="nil"/>
              <w:left w:val="nil"/>
              <w:bottom w:val="nil"/>
              <w:right w:val="nil"/>
            </w:tcBorders>
            <w:hideMark/>
          </w:tcPr>
          <w:p w14:paraId="4C156079" w14:textId="77777777" w:rsidR="00722E1F" w:rsidRPr="00B36BA7" w:rsidRDefault="00722E1F" w:rsidP="00C97475">
            <w:pPr>
              <w:pBdr>
                <w:top w:val="single" w:sz="4" w:space="1" w:color="auto"/>
                <w:bottom w:val="single" w:sz="4" w:space="1" w:color="auto"/>
              </w:pBd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17,673</w:t>
            </w:r>
          </w:p>
        </w:tc>
        <w:tc>
          <w:tcPr>
            <w:tcW w:w="738" w:type="dxa"/>
            <w:tcBorders>
              <w:top w:val="nil"/>
              <w:left w:val="nil"/>
              <w:bottom w:val="nil"/>
              <w:right w:val="nil"/>
            </w:tcBorders>
            <w:hideMark/>
          </w:tcPr>
          <w:p w14:paraId="6B22D81F" w14:textId="77777777" w:rsidR="00722E1F" w:rsidRPr="00B36BA7" w:rsidRDefault="00722E1F" w:rsidP="00C97475">
            <w:pPr>
              <w:pBdr>
                <w:top w:val="single" w:sz="4" w:space="1" w:color="auto"/>
                <w:bottom w:val="single" w:sz="4" w:space="1" w:color="auto"/>
              </w:pBd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5</w:t>
            </w:r>
          </w:p>
        </w:tc>
        <w:tc>
          <w:tcPr>
            <w:tcW w:w="892" w:type="dxa"/>
            <w:tcBorders>
              <w:top w:val="nil"/>
              <w:left w:val="nil"/>
              <w:bottom w:val="nil"/>
              <w:right w:val="nil"/>
            </w:tcBorders>
            <w:hideMark/>
          </w:tcPr>
          <w:p w14:paraId="32CA191F" w14:textId="77777777" w:rsidR="00722E1F" w:rsidRPr="00B36BA7" w:rsidRDefault="00722E1F" w:rsidP="00C97475">
            <w:pPr>
              <w:pBdr>
                <w:top w:val="single" w:sz="4" w:space="1" w:color="auto"/>
                <w:bottom w:val="single" w:sz="4" w:space="1" w:color="auto"/>
              </w:pBd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21</w:t>
            </w:r>
          </w:p>
        </w:tc>
        <w:tc>
          <w:tcPr>
            <w:tcW w:w="892" w:type="dxa"/>
            <w:tcBorders>
              <w:top w:val="nil"/>
              <w:left w:val="nil"/>
              <w:bottom w:val="nil"/>
              <w:right w:val="nil"/>
            </w:tcBorders>
            <w:hideMark/>
          </w:tcPr>
          <w:p w14:paraId="0E32777B" w14:textId="77777777" w:rsidR="00722E1F" w:rsidRPr="00B36BA7" w:rsidRDefault="00722E1F" w:rsidP="00C97475">
            <w:pPr>
              <w:pBdr>
                <w:top w:val="single" w:sz="4" w:space="1" w:color="auto"/>
                <w:bottom w:val="single" w:sz="4" w:space="1" w:color="auto"/>
              </w:pBd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934,489</w:t>
            </w:r>
          </w:p>
        </w:tc>
      </w:tr>
      <w:tr w:rsidR="00722E1F" w:rsidRPr="00B36BA7" w14:paraId="012E2A11" w14:textId="77777777" w:rsidTr="00B02E98">
        <w:tc>
          <w:tcPr>
            <w:tcW w:w="2951" w:type="dxa"/>
            <w:tcBorders>
              <w:top w:val="nil"/>
              <w:left w:val="nil"/>
              <w:bottom w:val="nil"/>
              <w:right w:val="nil"/>
            </w:tcBorders>
          </w:tcPr>
          <w:p w14:paraId="4736050E" w14:textId="77777777" w:rsidR="00722E1F" w:rsidRPr="00B36BA7" w:rsidRDefault="00722E1F">
            <w:pPr>
              <w:spacing w:line="360" w:lineRule="auto"/>
              <w:ind w:left="-23" w:right="-108"/>
              <w:jc w:val="thaiDistribute"/>
              <w:rPr>
                <w:rFonts w:cs="Arial"/>
                <w:sz w:val="10"/>
                <w:szCs w:val="10"/>
              </w:rPr>
            </w:pPr>
          </w:p>
        </w:tc>
        <w:tc>
          <w:tcPr>
            <w:tcW w:w="864" w:type="dxa"/>
            <w:tcBorders>
              <w:top w:val="nil"/>
              <w:left w:val="nil"/>
              <w:bottom w:val="nil"/>
              <w:right w:val="nil"/>
            </w:tcBorders>
          </w:tcPr>
          <w:p w14:paraId="7E6CC2A6"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p>
        </w:tc>
        <w:tc>
          <w:tcPr>
            <w:tcW w:w="993" w:type="dxa"/>
            <w:tcBorders>
              <w:top w:val="nil"/>
              <w:left w:val="nil"/>
              <w:bottom w:val="nil"/>
              <w:right w:val="nil"/>
            </w:tcBorders>
          </w:tcPr>
          <w:p w14:paraId="2D744EF8"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p>
        </w:tc>
        <w:tc>
          <w:tcPr>
            <w:tcW w:w="991" w:type="dxa"/>
            <w:tcBorders>
              <w:top w:val="nil"/>
              <w:left w:val="nil"/>
              <w:bottom w:val="nil"/>
              <w:right w:val="nil"/>
            </w:tcBorders>
          </w:tcPr>
          <w:p w14:paraId="620652E3"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p>
        </w:tc>
        <w:tc>
          <w:tcPr>
            <w:tcW w:w="1099" w:type="dxa"/>
            <w:tcBorders>
              <w:top w:val="nil"/>
              <w:left w:val="nil"/>
              <w:bottom w:val="nil"/>
              <w:right w:val="nil"/>
            </w:tcBorders>
          </w:tcPr>
          <w:p w14:paraId="27A6C3A8" w14:textId="77777777" w:rsidR="00722E1F" w:rsidRPr="00B36BA7" w:rsidRDefault="00722E1F" w:rsidP="00C97475">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p>
        </w:tc>
        <w:tc>
          <w:tcPr>
            <w:tcW w:w="738" w:type="dxa"/>
            <w:tcBorders>
              <w:top w:val="nil"/>
              <w:left w:val="nil"/>
              <w:bottom w:val="nil"/>
              <w:right w:val="nil"/>
            </w:tcBorders>
          </w:tcPr>
          <w:p w14:paraId="43ACBACE" w14:textId="77777777" w:rsidR="00722E1F" w:rsidRPr="00B36BA7" w:rsidRDefault="00722E1F" w:rsidP="00C97475">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p>
        </w:tc>
        <w:tc>
          <w:tcPr>
            <w:tcW w:w="892" w:type="dxa"/>
            <w:tcBorders>
              <w:top w:val="nil"/>
              <w:left w:val="nil"/>
              <w:bottom w:val="nil"/>
              <w:right w:val="nil"/>
            </w:tcBorders>
          </w:tcPr>
          <w:p w14:paraId="54874235"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p>
        </w:tc>
        <w:tc>
          <w:tcPr>
            <w:tcW w:w="892" w:type="dxa"/>
            <w:tcBorders>
              <w:top w:val="nil"/>
              <w:left w:val="nil"/>
              <w:bottom w:val="nil"/>
              <w:right w:val="nil"/>
            </w:tcBorders>
            <w:vAlign w:val="bottom"/>
          </w:tcPr>
          <w:p w14:paraId="6403CF22" w14:textId="77777777" w:rsidR="00722E1F" w:rsidRPr="00B36BA7" w:rsidRDefault="00722E1F" w:rsidP="00C97475">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p>
        </w:tc>
      </w:tr>
      <w:tr w:rsidR="00722E1F" w:rsidRPr="00B36BA7" w14:paraId="38CC5823" w14:textId="77777777" w:rsidTr="00B02E98">
        <w:tc>
          <w:tcPr>
            <w:tcW w:w="2951" w:type="dxa"/>
            <w:tcBorders>
              <w:top w:val="nil"/>
              <w:left w:val="nil"/>
              <w:bottom w:val="nil"/>
              <w:right w:val="nil"/>
            </w:tcBorders>
            <w:hideMark/>
          </w:tcPr>
          <w:p w14:paraId="63107211" w14:textId="77777777" w:rsidR="00722E1F" w:rsidRPr="00B36BA7" w:rsidRDefault="00722E1F">
            <w:pPr>
              <w:spacing w:line="360" w:lineRule="auto"/>
              <w:ind w:left="-23" w:right="-108"/>
              <w:jc w:val="thaiDistribute"/>
              <w:rPr>
                <w:rFonts w:cs="Arial"/>
                <w:b/>
                <w:bCs/>
                <w:sz w:val="13"/>
                <w:szCs w:val="13"/>
              </w:rPr>
            </w:pPr>
            <w:r w:rsidRPr="00B36BA7">
              <w:rPr>
                <w:rFonts w:cs="Arial"/>
                <w:b/>
                <w:bCs/>
                <w:sz w:val="13"/>
                <w:szCs w:val="13"/>
              </w:rPr>
              <w:t>Accumulated depreciation :</w:t>
            </w:r>
          </w:p>
        </w:tc>
        <w:tc>
          <w:tcPr>
            <w:tcW w:w="864" w:type="dxa"/>
            <w:tcBorders>
              <w:top w:val="nil"/>
              <w:left w:val="nil"/>
              <w:bottom w:val="nil"/>
              <w:right w:val="nil"/>
            </w:tcBorders>
          </w:tcPr>
          <w:p w14:paraId="08F4D03F"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p>
        </w:tc>
        <w:tc>
          <w:tcPr>
            <w:tcW w:w="993" w:type="dxa"/>
            <w:tcBorders>
              <w:top w:val="nil"/>
              <w:left w:val="nil"/>
              <w:bottom w:val="nil"/>
              <w:right w:val="nil"/>
            </w:tcBorders>
          </w:tcPr>
          <w:p w14:paraId="32E5A634"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p>
        </w:tc>
        <w:tc>
          <w:tcPr>
            <w:tcW w:w="991" w:type="dxa"/>
            <w:tcBorders>
              <w:top w:val="nil"/>
              <w:left w:val="nil"/>
              <w:bottom w:val="nil"/>
              <w:right w:val="nil"/>
            </w:tcBorders>
          </w:tcPr>
          <w:p w14:paraId="2F25DDE7"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p>
        </w:tc>
        <w:tc>
          <w:tcPr>
            <w:tcW w:w="1099" w:type="dxa"/>
            <w:tcBorders>
              <w:top w:val="nil"/>
              <w:left w:val="nil"/>
              <w:bottom w:val="nil"/>
              <w:right w:val="nil"/>
            </w:tcBorders>
          </w:tcPr>
          <w:p w14:paraId="5ABEA58F" w14:textId="77777777" w:rsidR="00722E1F" w:rsidRPr="00B36BA7" w:rsidRDefault="00722E1F" w:rsidP="00C97475">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p>
        </w:tc>
        <w:tc>
          <w:tcPr>
            <w:tcW w:w="738" w:type="dxa"/>
            <w:tcBorders>
              <w:top w:val="nil"/>
              <w:left w:val="nil"/>
              <w:bottom w:val="nil"/>
              <w:right w:val="nil"/>
            </w:tcBorders>
          </w:tcPr>
          <w:p w14:paraId="5EE23318" w14:textId="77777777" w:rsidR="00722E1F" w:rsidRPr="00B36BA7" w:rsidRDefault="00722E1F" w:rsidP="00C97475">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p>
        </w:tc>
        <w:tc>
          <w:tcPr>
            <w:tcW w:w="892" w:type="dxa"/>
            <w:tcBorders>
              <w:top w:val="nil"/>
              <w:left w:val="nil"/>
              <w:bottom w:val="nil"/>
              <w:right w:val="nil"/>
            </w:tcBorders>
          </w:tcPr>
          <w:p w14:paraId="26CEF8E3"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p>
        </w:tc>
        <w:tc>
          <w:tcPr>
            <w:tcW w:w="892" w:type="dxa"/>
            <w:tcBorders>
              <w:top w:val="nil"/>
              <w:left w:val="nil"/>
              <w:bottom w:val="nil"/>
              <w:right w:val="nil"/>
            </w:tcBorders>
            <w:vAlign w:val="bottom"/>
          </w:tcPr>
          <w:p w14:paraId="6D2ED5C8" w14:textId="77777777" w:rsidR="00722E1F" w:rsidRPr="00B36BA7" w:rsidRDefault="00722E1F" w:rsidP="00C97475">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p>
        </w:tc>
      </w:tr>
      <w:tr w:rsidR="00722E1F" w:rsidRPr="00B36BA7" w14:paraId="20824A19" w14:textId="77777777" w:rsidTr="00B02E98">
        <w:tc>
          <w:tcPr>
            <w:tcW w:w="2951" w:type="dxa"/>
            <w:tcBorders>
              <w:top w:val="nil"/>
              <w:left w:val="nil"/>
              <w:bottom w:val="nil"/>
              <w:right w:val="nil"/>
            </w:tcBorders>
            <w:hideMark/>
          </w:tcPr>
          <w:p w14:paraId="125E0192"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1 November 2019</w:t>
            </w:r>
          </w:p>
        </w:tc>
        <w:tc>
          <w:tcPr>
            <w:tcW w:w="864" w:type="dxa"/>
            <w:tcBorders>
              <w:top w:val="nil"/>
              <w:left w:val="nil"/>
              <w:bottom w:val="nil"/>
              <w:right w:val="nil"/>
            </w:tcBorders>
            <w:vAlign w:val="bottom"/>
            <w:hideMark/>
          </w:tcPr>
          <w:p w14:paraId="3B6F0320"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3" w:type="dxa"/>
            <w:tcBorders>
              <w:top w:val="nil"/>
              <w:left w:val="nil"/>
              <w:bottom w:val="nil"/>
              <w:right w:val="nil"/>
            </w:tcBorders>
            <w:vAlign w:val="bottom"/>
            <w:hideMark/>
          </w:tcPr>
          <w:p w14:paraId="2CD7A83C"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(134,763)</w:t>
            </w:r>
          </w:p>
        </w:tc>
        <w:tc>
          <w:tcPr>
            <w:tcW w:w="991" w:type="dxa"/>
            <w:tcBorders>
              <w:top w:val="nil"/>
              <w:left w:val="nil"/>
              <w:bottom w:val="nil"/>
              <w:right w:val="nil"/>
            </w:tcBorders>
            <w:vAlign w:val="bottom"/>
            <w:hideMark/>
          </w:tcPr>
          <w:p w14:paraId="685DD5D1"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(365,955)</w:t>
            </w:r>
          </w:p>
        </w:tc>
        <w:tc>
          <w:tcPr>
            <w:tcW w:w="1099" w:type="dxa"/>
            <w:tcBorders>
              <w:top w:val="nil"/>
              <w:left w:val="nil"/>
              <w:bottom w:val="nil"/>
              <w:right w:val="nil"/>
            </w:tcBorders>
            <w:vAlign w:val="bottom"/>
            <w:hideMark/>
          </w:tcPr>
          <w:p w14:paraId="72E0B2D3" w14:textId="77777777" w:rsidR="00722E1F" w:rsidRPr="00B36BA7" w:rsidRDefault="00722E1F" w:rsidP="00C97475">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(13,755)</w:t>
            </w:r>
          </w:p>
        </w:tc>
        <w:tc>
          <w:tcPr>
            <w:tcW w:w="738" w:type="dxa"/>
            <w:tcBorders>
              <w:top w:val="nil"/>
              <w:left w:val="nil"/>
              <w:bottom w:val="nil"/>
              <w:right w:val="nil"/>
            </w:tcBorders>
            <w:vAlign w:val="bottom"/>
            <w:hideMark/>
          </w:tcPr>
          <w:p w14:paraId="31394B2E" w14:textId="77777777" w:rsidR="00722E1F" w:rsidRPr="00B36BA7" w:rsidRDefault="00722E1F" w:rsidP="00C97475">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(8,009)</w:t>
            </w:r>
          </w:p>
        </w:tc>
        <w:tc>
          <w:tcPr>
            <w:tcW w:w="892" w:type="dxa"/>
            <w:tcBorders>
              <w:top w:val="nil"/>
              <w:left w:val="nil"/>
              <w:bottom w:val="nil"/>
              <w:right w:val="nil"/>
            </w:tcBorders>
            <w:vAlign w:val="bottom"/>
            <w:hideMark/>
          </w:tcPr>
          <w:p w14:paraId="7E05E75E"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892" w:type="dxa"/>
            <w:tcBorders>
              <w:top w:val="nil"/>
              <w:left w:val="nil"/>
              <w:bottom w:val="nil"/>
              <w:right w:val="nil"/>
            </w:tcBorders>
            <w:vAlign w:val="bottom"/>
            <w:hideMark/>
          </w:tcPr>
          <w:p w14:paraId="438A022D" w14:textId="77777777" w:rsidR="00722E1F" w:rsidRPr="00B36BA7" w:rsidRDefault="00722E1F" w:rsidP="00C97475">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(522,482)</w:t>
            </w:r>
          </w:p>
        </w:tc>
      </w:tr>
      <w:tr w:rsidR="00722E1F" w:rsidRPr="00B36BA7" w14:paraId="29E2B2C5" w14:textId="77777777" w:rsidTr="00B02E98">
        <w:tc>
          <w:tcPr>
            <w:tcW w:w="2951" w:type="dxa"/>
            <w:tcBorders>
              <w:top w:val="nil"/>
              <w:left w:val="nil"/>
              <w:bottom w:val="nil"/>
              <w:right w:val="nil"/>
            </w:tcBorders>
            <w:hideMark/>
          </w:tcPr>
          <w:p w14:paraId="41615B14"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Depreciation for the year</w:t>
            </w:r>
          </w:p>
        </w:tc>
        <w:tc>
          <w:tcPr>
            <w:tcW w:w="864" w:type="dxa"/>
            <w:tcBorders>
              <w:top w:val="nil"/>
              <w:left w:val="nil"/>
              <w:bottom w:val="nil"/>
              <w:right w:val="nil"/>
            </w:tcBorders>
            <w:vAlign w:val="bottom"/>
            <w:hideMark/>
          </w:tcPr>
          <w:p w14:paraId="4EEFD85E"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hint="cs"/>
                <w:snapToGrid w:val="0"/>
                <w:color w:val="000000"/>
                <w:sz w:val="13"/>
                <w:szCs w:val="13"/>
                <w:cs/>
                <w:lang w:eastAsia="th-TH"/>
              </w:rPr>
              <w:t>-</w:t>
            </w:r>
          </w:p>
        </w:tc>
        <w:tc>
          <w:tcPr>
            <w:tcW w:w="993" w:type="dxa"/>
            <w:tcBorders>
              <w:top w:val="nil"/>
              <w:left w:val="nil"/>
              <w:bottom w:val="nil"/>
              <w:right w:val="nil"/>
            </w:tcBorders>
            <w:vAlign w:val="bottom"/>
            <w:hideMark/>
          </w:tcPr>
          <w:p w14:paraId="624C80A3"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(18,530)</w:t>
            </w:r>
          </w:p>
        </w:tc>
        <w:tc>
          <w:tcPr>
            <w:tcW w:w="991" w:type="dxa"/>
            <w:tcBorders>
              <w:top w:val="nil"/>
              <w:left w:val="nil"/>
              <w:bottom w:val="nil"/>
              <w:right w:val="nil"/>
            </w:tcBorders>
            <w:vAlign w:val="bottom"/>
            <w:hideMark/>
          </w:tcPr>
          <w:p w14:paraId="2BEFDC09"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hint="cs"/>
                <w:snapToGrid w:val="0"/>
                <w:color w:val="000000"/>
                <w:sz w:val="13"/>
                <w:szCs w:val="13"/>
                <w:cs/>
                <w:lang w:eastAsia="th-TH"/>
              </w:rPr>
              <w:t>(</w:t>
            </w:r>
            <w:r w:rsidRPr="00B36BA7">
              <w:rPr>
                <w:rFonts w:eastAsia="Cordia New" w:cs="Arial"/>
                <w:snapToGrid w:val="0"/>
                <w:color w:val="000000"/>
                <w:sz w:val="13"/>
                <w:szCs w:val="13"/>
                <w:lang w:eastAsia="th-TH"/>
              </w:rPr>
              <w:t>66,242)</w:t>
            </w:r>
          </w:p>
        </w:tc>
        <w:tc>
          <w:tcPr>
            <w:tcW w:w="1099" w:type="dxa"/>
            <w:tcBorders>
              <w:top w:val="nil"/>
              <w:left w:val="nil"/>
              <w:bottom w:val="nil"/>
              <w:right w:val="nil"/>
            </w:tcBorders>
            <w:vAlign w:val="bottom"/>
            <w:hideMark/>
          </w:tcPr>
          <w:p w14:paraId="2BD9118C" w14:textId="77777777" w:rsidR="00722E1F" w:rsidRPr="00B36BA7" w:rsidRDefault="00722E1F" w:rsidP="00C97475">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(1,075)</w:t>
            </w:r>
          </w:p>
        </w:tc>
        <w:tc>
          <w:tcPr>
            <w:tcW w:w="738" w:type="dxa"/>
            <w:tcBorders>
              <w:top w:val="nil"/>
              <w:left w:val="nil"/>
              <w:bottom w:val="nil"/>
              <w:right w:val="nil"/>
            </w:tcBorders>
            <w:vAlign w:val="bottom"/>
            <w:hideMark/>
          </w:tcPr>
          <w:p w14:paraId="4182FE40" w14:textId="77777777" w:rsidR="00722E1F" w:rsidRPr="00B36BA7" w:rsidRDefault="00722E1F" w:rsidP="00C97475">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(5,242)</w:t>
            </w:r>
          </w:p>
        </w:tc>
        <w:tc>
          <w:tcPr>
            <w:tcW w:w="892" w:type="dxa"/>
            <w:tcBorders>
              <w:top w:val="nil"/>
              <w:left w:val="nil"/>
              <w:bottom w:val="nil"/>
              <w:right w:val="nil"/>
            </w:tcBorders>
            <w:vAlign w:val="bottom"/>
          </w:tcPr>
          <w:p w14:paraId="5960C7A6"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p>
        </w:tc>
        <w:tc>
          <w:tcPr>
            <w:tcW w:w="892" w:type="dxa"/>
            <w:tcBorders>
              <w:top w:val="nil"/>
              <w:left w:val="nil"/>
              <w:bottom w:val="nil"/>
              <w:right w:val="nil"/>
            </w:tcBorders>
            <w:vAlign w:val="bottom"/>
            <w:hideMark/>
          </w:tcPr>
          <w:p w14:paraId="70D80272" w14:textId="77777777" w:rsidR="00722E1F" w:rsidRPr="00B36BA7" w:rsidRDefault="00722E1F" w:rsidP="00C97475">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(91,089)</w:t>
            </w:r>
          </w:p>
        </w:tc>
      </w:tr>
      <w:tr w:rsidR="00722E1F" w:rsidRPr="00B36BA7" w14:paraId="56C24DB2" w14:textId="77777777" w:rsidTr="00B02E98">
        <w:tc>
          <w:tcPr>
            <w:tcW w:w="2951" w:type="dxa"/>
            <w:tcBorders>
              <w:top w:val="nil"/>
              <w:left w:val="nil"/>
              <w:bottom w:val="nil"/>
              <w:right w:val="nil"/>
            </w:tcBorders>
            <w:hideMark/>
          </w:tcPr>
          <w:p w14:paraId="78F10402"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31 October 2020</w:t>
            </w:r>
          </w:p>
        </w:tc>
        <w:tc>
          <w:tcPr>
            <w:tcW w:w="864" w:type="dxa"/>
            <w:tcBorders>
              <w:top w:val="nil"/>
              <w:left w:val="nil"/>
              <w:bottom w:val="nil"/>
              <w:right w:val="nil"/>
            </w:tcBorders>
            <w:hideMark/>
          </w:tcPr>
          <w:p w14:paraId="5133B5C4"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3" w:type="dxa"/>
            <w:tcBorders>
              <w:top w:val="nil"/>
              <w:left w:val="nil"/>
              <w:bottom w:val="nil"/>
              <w:right w:val="nil"/>
            </w:tcBorders>
            <w:hideMark/>
          </w:tcPr>
          <w:p w14:paraId="47D0EF8D"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(153,293)</w:t>
            </w:r>
          </w:p>
        </w:tc>
        <w:tc>
          <w:tcPr>
            <w:tcW w:w="991" w:type="dxa"/>
            <w:tcBorders>
              <w:top w:val="nil"/>
              <w:left w:val="nil"/>
              <w:bottom w:val="nil"/>
              <w:right w:val="nil"/>
            </w:tcBorders>
            <w:hideMark/>
          </w:tcPr>
          <w:p w14:paraId="3582DBC6"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(432,197)</w:t>
            </w:r>
          </w:p>
        </w:tc>
        <w:tc>
          <w:tcPr>
            <w:tcW w:w="1099" w:type="dxa"/>
            <w:tcBorders>
              <w:top w:val="nil"/>
              <w:left w:val="nil"/>
              <w:bottom w:val="nil"/>
              <w:right w:val="nil"/>
            </w:tcBorders>
            <w:hideMark/>
          </w:tcPr>
          <w:p w14:paraId="783615D1" w14:textId="77777777" w:rsidR="00722E1F" w:rsidRPr="00B36BA7" w:rsidRDefault="00722E1F" w:rsidP="00C97475">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(14,830)</w:t>
            </w:r>
          </w:p>
        </w:tc>
        <w:tc>
          <w:tcPr>
            <w:tcW w:w="738" w:type="dxa"/>
            <w:tcBorders>
              <w:top w:val="nil"/>
              <w:left w:val="nil"/>
              <w:bottom w:val="nil"/>
              <w:right w:val="nil"/>
            </w:tcBorders>
            <w:hideMark/>
          </w:tcPr>
          <w:p w14:paraId="4DEFD96D" w14:textId="77777777" w:rsidR="00722E1F" w:rsidRPr="00B36BA7" w:rsidRDefault="00722E1F" w:rsidP="00C97475">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(13,251)</w:t>
            </w:r>
          </w:p>
        </w:tc>
        <w:tc>
          <w:tcPr>
            <w:tcW w:w="892" w:type="dxa"/>
            <w:tcBorders>
              <w:top w:val="nil"/>
              <w:left w:val="nil"/>
              <w:bottom w:val="nil"/>
              <w:right w:val="nil"/>
            </w:tcBorders>
            <w:hideMark/>
          </w:tcPr>
          <w:p w14:paraId="05751706"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892" w:type="dxa"/>
            <w:tcBorders>
              <w:top w:val="nil"/>
              <w:left w:val="nil"/>
              <w:bottom w:val="nil"/>
              <w:right w:val="nil"/>
            </w:tcBorders>
            <w:hideMark/>
          </w:tcPr>
          <w:p w14:paraId="7800EE49" w14:textId="77777777" w:rsidR="00722E1F" w:rsidRPr="00B36BA7" w:rsidRDefault="00722E1F" w:rsidP="00C97475">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(613,571)</w:t>
            </w:r>
          </w:p>
        </w:tc>
      </w:tr>
      <w:tr w:rsidR="00722E1F" w:rsidRPr="00B36BA7" w14:paraId="6D53742A" w14:textId="77777777" w:rsidTr="00B02E98">
        <w:tc>
          <w:tcPr>
            <w:tcW w:w="2951" w:type="dxa"/>
            <w:tcBorders>
              <w:top w:val="nil"/>
              <w:left w:val="nil"/>
              <w:bottom w:val="nil"/>
              <w:right w:val="nil"/>
            </w:tcBorders>
            <w:hideMark/>
          </w:tcPr>
          <w:p w14:paraId="772B8425"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Depreciation for the year</w:t>
            </w:r>
          </w:p>
        </w:tc>
        <w:tc>
          <w:tcPr>
            <w:tcW w:w="864" w:type="dxa"/>
            <w:tcBorders>
              <w:top w:val="nil"/>
              <w:left w:val="nil"/>
              <w:bottom w:val="nil"/>
              <w:right w:val="nil"/>
            </w:tcBorders>
          </w:tcPr>
          <w:p w14:paraId="5B798184"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p>
        </w:tc>
        <w:tc>
          <w:tcPr>
            <w:tcW w:w="993" w:type="dxa"/>
            <w:tcBorders>
              <w:top w:val="nil"/>
              <w:left w:val="nil"/>
              <w:bottom w:val="nil"/>
              <w:right w:val="nil"/>
            </w:tcBorders>
            <w:hideMark/>
          </w:tcPr>
          <w:p w14:paraId="5F6A8B61"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(18,559)</w:t>
            </w:r>
          </w:p>
        </w:tc>
        <w:tc>
          <w:tcPr>
            <w:tcW w:w="991" w:type="dxa"/>
            <w:tcBorders>
              <w:top w:val="nil"/>
              <w:left w:val="nil"/>
              <w:bottom w:val="nil"/>
              <w:right w:val="nil"/>
            </w:tcBorders>
            <w:hideMark/>
          </w:tcPr>
          <w:p w14:paraId="1571EDB2"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(41,434)</w:t>
            </w:r>
          </w:p>
        </w:tc>
        <w:tc>
          <w:tcPr>
            <w:tcW w:w="1099" w:type="dxa"/>
            <w:tcBorders>
              <w:top w:val="nil"/>
              <w:left w:val="nil"/>
              <w:bottom w:val="nil"/>
              <w:right w:val="nil"/>
            </w:tcBorders>
            <w:hideMark/>
          </w:tcPr>
          <w:p w14:paraId="4EB876E4" w14:textId="77777777" w:rsidR="00722E1F" w:rsidRPr="00B36BA7" w:rsidRDefault="00722E1F" w:rsidP="00C97475">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(961)</w:t>
            </w:r>
          </w:p>
        </w:tc>
        <w:tc>
          <w:tcPr>
            <w:tcW w:w="738" w:type="dxa"/>
            <w:tcBorders>
              <w:top w:val="nil"/>
              <w:left w:val="nil"/>
              <w:bottom w:val="nil"/>
              <w:right w:val="nil"/>
            </w:tcBorders>
            <w:hideMark/>
          </w:tcPr>
          <w:p w14:paraId="15B5EFA2" w14:textId="77777777" w:rsidR="00722E1F" w:rsidRPr="00B36BA7" w:rsidRDefault="00722E1F" w:rsidP="00C97475">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892" w:type="dxa"/>
            <w:tcBorders>
              <w:top w:val="nil"/>
              <w:left w:val="nil"/>
              <w:bottom w:val="nil"/>
              <w:right w:val="nil"/>
            </w:tcBorders>
            <w:hideMark/>
          </w:tcPr>
          <w:p w14:paraId="7FB6D56A"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892" w:type="dxa"/>
            <w:tcBorders>
              <w:top w:val="nil"/>
              <w:left w:val="nil"/>
              <w:bottom w:val="nil"/>
              <w:right w:val="nil"/>
            </w:tcBorders>
            <w:hideMark/>
          </w:tcPr>
          <w:p w14:paraId="24265339" w14:textId="77777777" w:rsidR="00722E1F" w:rsidRPr="00B36BA7" w:rsidRDefault="00722E1F" w:rsidP="00C97475">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(60,954)</w:t>
            </w:r>
          </w:p>
        </w:tc>
      </w:tr>
      <w:tr w:rsidR="00722E1F" w:rsidRPr="00B36BA7" w14:paraId="6106BD8D" w14:textId="77777777" w:rsidTr="00B02E98">
        <w:tc>
          <w:tcPr>
            <w:tcW w:w="2951" w:type="dxa"/>
            <w:tcBorders>
              <w:top w:val="nil"/>
              <w:left w:val="nil"/>
              <w:bottom w:val="nil"/>
              <w:right w:val="nil"/>
            </w:tcBorders>
            <w:hideMark/>
          </w:tcPr>
          <w:p w14:paraId="359C73E2"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Depreciation for disposals</w:t>
            </w:r>
          </w:p>
        </w:tc>
        <w:tc>
          <w:tcPr>
            <w:tcW w:w="864" w:type="dxa"/>
            <w:tcBorders>
              <w:top w:val="nil"/>
              <w:left w:val="nil"/>
              <w:bottom w:val="nil"/>
              <w:right w:val="nil"/>
            </w:tcBorders>
            <w:hideMark/>
          </w:tcPr>
          <w:p w14:paraId="4E166C0F"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3" w:type="dxa"/>
            <w:tcBorders>
              <w:top w:val="nil"/>
              <w:left w:val="nil"/>
              <w:bottom w:val="nil"/>
              <w:right w:val="nil"/>
            </w:tcBorders>
            <w:hideMark/>
          </w:tcPr>
          <w:p w14:paraId="4D3C55D0"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1" w:type="dxa"/>
            <w:tcBorders>
              <w:top w:val="nil"/>
              <w:left w:val="nil"/>
              <w:bottom w:val="nil"/>
              <w:right w:val="nil"/>
            </w:tcBorders>
            <w:hideMark/>
          </w:tcPr>
          <w:p w14:paraId="1EB4E8A7"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337</w:t>
            </w:r>
          </w:p>
        </w:tc>
        <w:tc>
          <w:tcPr>
            <w:tcW w:w="1099" w:type="dxa"/>
            <w:tcBorders>
              <w:top w:val="nil"/>
              <w:left w:val="nil"/>
              <w:bottom w:val="nil"/>
              <w:right w:val="nil"/>
            </w:tcBorders>
            <w:hideMark/>
          </w:tcPr>
          <w:p w14:paraId="1D4E0B36" w14:textId="77777777" w:rsidR="00722E1F" w:rsidRPr="00B36BA7" w:rsidRDefault="00722E1F" w:rsidP="00C97475">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738" w:type="dxa"/>
            <w:tcBorders>
              <w:top w:val="nil"/>
              <w:left w:val="nil"/>
              <w:bottom w:val="nil"/>
              <w:right w:val="nil"/>
            </w:tcBorders>
            <w:hideMark/>
          </w:tcPr>
          <w:p w14:paraId="5610E777" w14:textId="77777777" w:rsidR="00722E1F" w:rsidRPr="00B36BA7" w:rsidRDefault="00722E1F" w:rsidP="00C97475">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892" w:type="dxa"/>
            <w:tcBorders>
              <w:top w:val="nil"/>
              <w:left w:val="nil"/>
              <w:bottom w:val="nil"/>
              <w:right w:val="nil"/>
            </w:tcBorders>
            <w:hideMark/>
          </w:tcPr>
          <w:p w14:paraId="618C99B1"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892" w:type="dxa"/>
            <w:tcBorders>
              <w:top w:val="nil"/>
              <w:left w:val="nil"/>
              <w:bottom w:val="nil"/>
              <w:right w:val="nil"/>
            </w:tcBorders>
            <w:hideMark/>
          </w:tcPr>
          <w:p w14:paraId="69F116DB" w14:textId="77777777" w:rsidR="00722E1F" w:rsidRPr="00B36BA7" w:rsidRDefault="00722E1F" w:rsidP="00C97475">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337</w:t>
            </w:r>
          </w:p>
        </w:tc>
      </w:tr>
      <w:tr w:rsidR="00722E1F" w:rsidRPr="00B36BA7" w14:paraId="3E17C792" w14:textId="77777777" w:rsidTr="00B02E98">
        <w:tc>
          <w:tcPr>
            <w:tcW w:w="2951" w:type="dxa"/>
            <w:tcBorders>
              <w:top w:val="nil"/>
              <w:left w:val="nil"/>
              <w:bottom w:val="nil"/>
              <w:right w:val="nil"/>
            </w:tcBorders>
            <w:hideMark/>
          </w:tcPr>
          <w:p w14:paraId="5AA2BCF0"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Depreciation for reclassify to Right-of-use assets</w:t>
            </w:r>
          </w:p>
        </w:tc>
        <w:tc>
          <w:tcPr>
            <w:tcW w:w="864" w:type="dxa"/>
            <w:tcBorders>
              <w:top w:val="nil"/>
              <w:left w:val="nil"/>
              <w:bottom w:val="nil"/>
              <w:right w:val="nil"/>
            </w:tcBorders>
            <w:hideMark/>
          </w:tcPr>
          <w:p w14:paraId="3037208D"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3" w:type="dxa"/>
            <w:tcBorders>
              <w:top w:val="nil"/>
              <w:left w:val="nil"/>
              <w:bottom w:val="nil"/>
              <w:right w:val="nil"/>
            </w:tcBorders>
            <w:hideMark/>
          </w:tcPr>
          <w:p w14:paraId="4DE88123"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1" w:type="dxa"/>
            <w:tcBorders>
              <w:top w:val="nil"/>
              <w:left w:val="nil"/>
              <w:bottom w:val="nil"/>
              <w:right w:val="nil"/>
            </w:tcBorders>
            <w:hideMark/>
          </w:tcPr>
          <w:p w14:paraId="6BAEF33B"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54,640</w:t>
            </w:r>
          </w:p>
        </w:tc>
        <w:tc>
          <w:tcPr>
            <w:tcW w:w="1099" w:type="dxa"/>
            <w:tcBorders>
              <w:top w:val="nil"/>
              <w:left w:val="nil"/>
              <w:bottom w:val="nil"/>
              <w:right w:val="nil"/>
            </w:tcBorders>
            <w:hideMark/>
          </w:tcPr>
          <w:p w14:paraId="31B5FE45" w14:textId="77777777" w:rsidR="00722E1F" w:rsidRPr="00B36BA7" w:rsidRDefault="00722E1F" w:rsidP="00C97475">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738" w:type="dxa"/>
            <w:tcBorders>
              <w:top w:val="nil"/>
              <w:left w:val="nil"/>
              <w:bottom w:val="nil"/>
              <w:right w:val="nil"/>
            </w:tcBorders>
            <w:hideMark/>
          </w:tcPr>
          <w:p w14:paraId="2DE85CD5" w14:textId="77777777" w:rsidR="00722E1F" w:rsidRPr="00B36BA7" w:rsidRDefault="00722E1F" w:rsidP="00C97475">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13,252</w:t>
            </w:r>
          </w:p>
        </w:tc>
        <w:tc>
          <w:tcPr>
            <w:tcW w:w="892" w:type="dxa"/>
            <w:tcBorders>
              <w:top w:val="nil"/>
              <w:left w:val="nil"/>
              <w:bottom w:val="nil"/>
              <w:right w:val="nil"/>
            </w:tcBorders>
            <w:hideMark/>
          </w:tcPr>
          <w:p w14:paraId="463E20F5"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892" w:type="dxa"/>
            <w:tcBorders>
              <w:top w:val="nil"/>
              <w:left w:val="nil"/>
              <w:bottom w:val="nil"/>
              <w:right w:val="nil"/>
            </w:tcBorders>
            <w:hideMark/>
          </w:tcPr>
          <w:p w14:paraId="58833F14" w14:textId="77777777" w:rsidR="00722E1F" w:rsidRPr="00B36BA7" w:rsidRDefault="00722E1F" w:rsidP="00C97475">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67,892</w:t>
            </w:r>
          </w:p>
        </w:tc>
      </w:tr>
      <w:tr w:rsidR="00722E1F" w:rsidRPr="00B36BA7" w14:paraId="3577BACE" w14:textId="77777777" w:rsidTr="00B02E98">
        <w:trPr>
          <w:trHeight w:val="60"/>
        </w:trPr>
        <w:tc>
          <w:tcPr>
            <w:tcW w:w="2951" w:type="dxa"/>
            <w:tcBorders>
              <w:top w:val="nil"/>
              <w:left w:val="nil"/>
              <w:bottom w:val="nil"/>
              <w:right w:val="nil"/>
            </w:tcBorders>
            <w:hideMark/>
          </w:tcPr>
          <w:p w14:paraId="314FF5B2"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31 October 2021</w:t>
            </w:r>
          </w:p>
        </w:tc>
        <w:tc>
          <w:tcPr>
            <w:tcW w:w="864" w:type="dxa"/>
            <w:tcBorders>
              <w:top w:val="nil"/>
              <w:left w:val="nil"/>
              <w:bottom w:val="nil"/>
              <w:right w:val="nil"/>
            </w:tcBorders>
            <w:hideMark/>
          </w:tcPr>
          <w:p w14:paraId="63917658" w14:textId="77777777" w:rsidR="00722E1F" w:rsidRPr="00B36BA7" w:rsidRDefault="00722E1F" w:rsidP="00C97475">
            <w:pPr>
              <w:pBdr>
                <w:top w:val="single" w:sz="4" w:space="1" w:color="auto"/>
                <w:bottom w:val="single" w:sz="4" w:space="1" w:color="auto"/>
              </w:pBd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993" w:type="dxa"/>
            <w:tcBorders>
              <w:top w:val="nil"/>
              <w:left w:val="nil"/>
              <w:bottom w:val="nil"/>
              <w:right w:val="nil"/>
            </w:tcBorders>
            <w:hideMark/>
          </w:tcPr>
          <w:p w14:paraId="5E75EF26" w14:textId="77777777" w:rsidR="00722E1F" w:rsidRPr="00B36BA7" w:rsidRDefault="00722E1F" w:rsidP="00C97475">
            <w:pPr>
              <w:pBdr>
                <w:top w:val="single" w:sz="4" w:space="1" w:color="auto"/>
                <w:bottom w:val="single" w:sz="4" w:space="1" w:color="auto"/>
              </w:pBd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(171,852)</w:t>
            </w:r>
          </w:p>
        </w:tc>
        <w:tc>
          <w:tcPr>
            <w:tcW w:w="991" w:type="dxa"/>
            <w:tcBorders>
              <w:top w:val="nil"/>
              <w:left w:val="nil"/>
              <w:bottom w:val="nil"/>
              <w:right w:val="nil"/>
            </w:tcBorders>
            <w:hideMark/>
          </w:tcPr>
          <w:p w14:paraId="6D647532" w14:textId="77777777" w:rsidR="00722E1F" w:rsidRPr="00B36BA7" w:rsidRDefault="00722E1F" w:rsidP="00C97475">
            <w:pPr>
              <w:pBdr>
                <w:top w:val="single" w:sz="4" w:space="1" w:color="auto"/>
                <w:bottom w:val="single" w:sz="4" w:space="1" w:color="auto"/>
              </w:pBd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(418,654)</w:t>
            </w:r>
          </w:p>
        </w:tc>
        <w:tc>
          <w:tcPr>
            <w:tcW w:w="1099" w:type="dxa"/>
            <w:tcBorders>
              <w:top w:val="nil"/>
              <w:left w:val="nil"/>
              <w:bottom w:val="nil"/>
              <w:right w:val="nil"/>
            </w:tcBorders>
            <w:hideMark/>
          </w:tcPr>
          <w:p w14:paraId="41F0EAB0" w14:textId="77777777" w:rsidR="00722E1F" w:rsidRPr="00B36BA7" w:rsidRDefault="00722E1F" w:rsidP="00C97475">
            <w:pPr>
              <w:pBdr>
                <w:top w:val="single" w:sz="4" w:space="1" w:color="auto"/>
                <w:bottom w:val="single" w:sz="4" w:space="1" w:color="auto"/>
              </w:pBd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(15,791)</w:t>
            </w:r>
          </w:p>
        </w:tc>
        <w:tc>
          <w:tcPr>
            <w:tcW w:w="738" w:type="dxa"/>
            <w:tcBorders>
              <w:top w:val="nil"/>
              <w:left w:val="nil"/>
              <w:bottom w:val="nil"/>
              <w:right w:val="nil"/>
            </w:tcBorders>
            <w:hideMark/>
          </w:tcPr>
          <w:p w14:paraId="52682E97" w14:textId="77777777" w:rsidR="00722E1F" w:rsidRPr="00B36BA7" w:rsidRDefault="00722E1F" w:rsidP="00C97475">
            <w:pPr>
              <w:pBdr>
                <w:top w:val="single" w:sz="4" w:space="1" w:color="auto"/>
                <w:bottom w:val="single" w:sz="4" w:space="1" w:color="auto"/>
              </w:pBd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1</w:t>
            </w:r>
          </w:p>
        </w:tc>
        <w:tc>
          <w:tcPr>
            <w:tcW w:w="892" w:type="dxa"/>
            <w:tcBorders>
              <w:top w:val="nil"/>
              <w:left w:val="nil"/>
              <w:bottom w:val="nil"/>
              <w:right w:val="nil"/>
            </w:tcBorders>
            <w:hideMark/>
          </w:tcPr>
          <w:p w14:paraId="01D029BB" w14:textId="77777777" w:rsidR="00722E1F" w:rsidRPr="00B36BA7" w:rsidRDefault="00722E1F" w:rsidP="00C97475">
            <w:pPr>
              <w:pBdr>
                <w:top w:val="single" w:sz="4" w:space="1" w:color="auto"/>
                <w:bottom w:val="single" w:sz="4" w:space="1" w:color="auto"/>
              </w:pBd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w:t>
            </w:r>
          </w:p>
        </w:tc>
        <w:tc>
          <w:tcPr>
            <w:tcW w:w="892" w:type="dxa"/>
            <w:tcBorders>
              <w:top w:val="nil"/>
              <w:left w:val="nil"/>
              <w:bottom w:val="nil"/>
              <w:right w:val="nil"/>
            </w:tcBorders>
            <w:hideMark/>
          </w:tcPr>
          <w:p w14:paraId="29DD9A5D" w14:textId="77777777" w:rsidR="00722E1F" w:rsidRPr="00B36BA7" w:rsidRDefault="00722E1F" w:rsidP="00C97475">
            <w:pPr>
              <w:pBdr>
                <w:top w:val="single" w:sz="4" w:space="1" w:color="auto"/>
                <w:bottom w:val="single" w:sz="4" w:space="1" w:color="auto"/>
              </w:pBd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(606,296)</w:t>
            </w:r>
          </w:p>
        </w:tc>
      </w:tr>
      <w:tr w:rsidR="00722E1F" w:rsidRPr="00B36BA7" w14:paraId="75D1BC94" w14:textId="77777777" w:rsidTr="00B02E98">
        <w:trPr>
          <w:tblHeader/>
        </w:trPr>
        <w:tc>
          <w:tcPr>
            <w:tcW w:w="2951" w:type="dxa"/>
            <w:tcBorders>
              <w:top w:val="nil"/>
              <w:left w:val="nil"/>
              <w:bottom w:val="nil"/>
              <w:right w:val="nil"/>
            </w:tcBorders>
          </w:tcPr>
          <w:p w14:paraId="4D463339" w14:textId="77777777" w:rsidR="00722E1F" w:rsidRPr="00B36BA7" w:rsidRDefault="00722E1F">
            <w:pPr>
              <w:spacing w:line="360" w:lineRule="auto"/>
              <w:ind w:left="-23" w:right="-108"/>
              <w:jc w:val="thaiDistribute"/>
              <w:rPr>
                <w:rFonts w:cs="Arial"/>
                <w:sz w:val="10"/>
                <w:szCs w:val="10"/>
              </w:rPr>
            </w:pPr>
          </w:p>
        </w:tc>
        <w:tc>
          <w:tcPr>
            <w:tcW w:w="864" w:type="dxa"/>
            <w:tcBorders>
              <w:top w:val="nil"/>
              <w:left w:val="nil"/>
              <w:bottom w:val="nil"/>
              <w:right w:val="nil"/>
            </w:tcBorders>
          </w:tcPr>
          <w:p w14:paraId="1927E900"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cs/>
                <w:lang w:eastAsia="th-TH"/>
              </w:rPr>
            </w:pPr>
          </w:p>
        </w:tc>
        <w:tc>
          <w:tcPr>
            <w:tcW w:w="993" w:type="dxa"/>
            <w:tcBorders>
              <w:top w:val="nil"/>
              <w:left w:val="nil"/>
              <w:bottom w:val="nil"/>
              <w:right w:val="nil"/>
            </w:tcBorders>
          </w:tcPr>
          <w:p w14:paraId="2B226FEE"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p>
        </w:tc>
        <w:tc>
          <w:tcPr>
            <w:tcW w:w="991" w:type="dxa"/>
            <w:tcBorders>
              <w:top w:val="nil"/>
              <w:left w:val="nil"/>
              <w:bottom w:val="nil"/>
              <w:right w:val="nil"/>
            </w:tcBorders>
          </w:tcPr>
          <w:p w14:paraId="632CC983"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p>
        </w:tc>
        <w:tc>
          <w:tcPr>
            <w:tcW w:w="1099" w:type="dxa"/>
            <w:tcBorders>
              <w:top w:val="nil"/>
              <w:left w:val="nil"/>
              <w:bottom w:val="nil"/>
              <w:right w:val="nil"/>
            </w:tcBorders>
          </w:tcPr>
          <w:p w14:paraId="483B8E71" w14:textId="77777777" w:rsidR="00722E1F" w:rsidRPr="00B36BA7" w:rsidRDefault="00722E1F" w:rsidP="00C97475">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p>
        </w:tc>
        <w:tc>
          <w:tcPr>
            <w:tcW w:w="738" w:type="dxa"/>
            <w:tcBorders>
              <w:top w:val="nil"/>
              <w:left w:val="nil"/>
              <w:bottom w:val="nil"/>
              <w:right w:val="nil"/>
            </w:tcBorders>
          </w:tcPr>
          <w:p w14:paraId="2FD45573" w14:textId="77777777" w:rsidR="00722E1F" w:rsidRPr="00B36BA7" w:rsidRDefault="00722E1F" w:rsidP="00C97475">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p>
        </w:tc>
        <w:tc>
          <w:tcPr>
            <w:tcW w:w="892" w:type="dxa"/>
            <w:tcBorders>
              <w:top w:val="nil"/>
              <w:left w:val="nil"/>
              <w:bottom w:val="nil"/>
              <w:right w:val="nil"/>
            </w:tcBorders>
          </w:tcPr>
          <w:p w14:paraId="7FDEF2CB"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p>
        </w:tc>
        <w:tc>
          <w:tcPr>
            <w:tcW w:w="892" w:type="dxa"/>
            <w:tcBorders>
              <w:top w:val="nil"/>
              <w:left w:val="nil"/>
              <w:bottom w:val="nil"/>
              <w:right w:val="nil"/>
            </w:tcBorders>
          </w:tcPr>
          <w:p w14:paraId="271543AB" w14:textId="77777777" w:rsidR="00722E1F" w:rsidRPr="00B36BA7" w:rsidRDefault="00722E1F" w:rsidP="00C97475">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p>
        </w:tc>
      </w:tr>
      <w:tr w:rsidR="00722E1F" w:rsidRPr="00B36BA7" w14:paraId="3F4B8567" w14:textId="77777777" w:rsidTr="00B02E98">
        <w:tc>
          <w:tcPr>
            <w:tcW w:w="2951" w:type="dxa"/>
            <w:tcBorders>
              <w:top w:val="nil"/>
              <w:left w:val="nil"/>
              <w:bottom w:val="nil"/>
              <w:right w:val="nil"/>
            </w:tcBorders>
            <w:hideMark/>
          </w:tcPr>
          <w:p w14:paraId="0A3C6238" w14:textId="77777777" w:rsidR="00722E1F" w:rsidRPr="00B36BA7" w:rsidRDefault="00722E1F">
            <w:pPr>
              <w:spacing w:line="360" w:lineRule="auto"/>
              <w:ind w:left="-23" w:right="-108"/>
              <w:jc w:val="thaiDistribute"/>
              <w:rPr>
                <w:rFonts w:cs="Arial"/>
                <w:b/>
                <w:bCs/>
                <w:sz w:val="13"/>
                <w:szCs w:val="13"/>
              </w:rPr>
            </w:pPr>
            <w:r w:rsidRPr="00B36BA7">
              <w:rPr>
                <w:rFonts w:cs="Arial"/>
                <w:b/>
                <w:bCs/>
                <w:sz w:val="13"/>
                <w:szCs w:val="13"/>
              </w:rPr>
              <w:t>Net book value :</w:t>
            </w:r>
          </w:p>
        </w:tc>
        <w:tc>
          <w:tcPr>
            <w:tcW w:w="864" w:type="dxa"/>
            <w:tcBorders>
              <w:top w:val="nil"/>
              <w:left w:val="nil"/>
              <w:bottom w:val="nil"/>
              <w:right w:val="nil"/>
            </w:tcBorders>
            <w:vAlign w:val="bottom"/>
          </w:tcPr>
          <w:p w14:paraId="4990B9E9"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p>
        </w:tc>
        <w:tc>
          <w:tcPr>
            <w:tcW w:w="993" w:type="dxa"/>
            <w:tcBorders>
              <w:top w:val="nil"/>
              <w:left w:val="nil"/>
              <w:bottom w:val="nil"/>
              <w:right w:val="nil"/>
            </w:tcBorders>
            <w:vAlign w:val="bottom"/>
          </w:tcPr>
          <w:p w14:paraId="503908FE"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p>
        </w:tc>
        <w:tc>
          <w:tcPr>
            <w:tcW w:w="991" w:type="dxa"/>
            <w:tcBorders>
              <w:top w:val="nil"/>
              <w:left w:val="nil"/>
              <w:bottom w:val="nil"/>
              <w:right w:val="nil"/>
            </w:tcBorders>
            <w:vAlign w:val="bottom"/>
          </w:tcPr>
          <w:p w14:paraId="371AE0F3"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p>
        </w:tc>
        <w:tc>
          <w:tcPr>
            <w:tcW w:w="1099" w:type="dxa"/>
            <w:tcBorders>
              <w:top w:val="nil"/>
              <w:left w:val="nil"/>
              <w:bottom w:val="nil"/>
              <w:right w:val="nil"/>
            </w:tcBorders>
            <w:vAlign w:val="bottom"/>
          </w:tcPr>
          <w:p w14:paraId="1D349A9A" w14:textId="77777777" w:rsidR="00722E1F" w:rsidRPr="00B36BA7" w:rsidRDefault="00722E1F" w:rsidP="00C97475">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p>
        </w:tc>
        <w:tc>
          <w:tcPr>
            <w:tcW w:w="738" w:type="dxa"/>
            <w:tcBorders>
              <w:top w:val="nil"/>
              <w:left w:val="nil"/>
              <w:bottom w:val="nil"/>
              <w:right w:val="nil"/>
            </w:tcBorders>
            <w:vAlign w:val="bottom"/>
          </w:tcPr>
          <w:p w14:paraId="061BD500" w14:textId="77777777" w:rsidR="00722E1F" w:rsidRPr="00B36BA7" w:rsidRDefault="00722E1F" w:rsidP="00C97475">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p>
        </w:tc>
        <w:tc>
          <w:tcPr>
            <w:tcW w:w="892" w:type="dxa"/>
            <w:tcBorders>
              <w:top w:val="nil"/>
              <w:left w:val="nil"/>
              <w:bottom w:val="nil"/>
              <w:right w:val="nil"/>
            </w:tcBorders>
          </w:tcPr>
          <w:p w14:paraId="74C70650"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p>
        </w:tc>
        <w:tc>
          <w:tcPr>
            <w:tcW w:w="892" w:type="dxa"/>
            <w:tcBorders>
              <w:top w:val="nil"/>
              <w:left w:val="nil"/>
              <w:bottom w:val="nil"/>
              <w:right w:val="nil"/>
            </w:tcBorders>
            <w:vAlign w:val="bottom"/>
          </w:tcPr>
          <w:p w14:paraId="124A1670" w14:textId="77777777" w:rsidR="00722E1F" w:rsidRPr="00B36BA7" w:rsidRDefault="00722E1F" w:rsidP="00C97475">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p>
        </w:tc>
      </w:tr>
      <w:tr w:rsidR="00722E1F" w:rsidRPr="00B36BA7" w14:paraId="260C32CB" w14:textId="77777777" w:rsidTr="00B02E98">
        <w:trPr>
          <w:trHeight w:val="74"/>
        </w:trPr>
        <w:tc>
          <w:tcPr>
            <w:tcW w:w="2951" w:type="dxa"/>
            <w:tcBorders>
              <w:top w:val="nil"/>
              <w:left w:val="nil"/>
              <w:bottom w:val="nil"/>
              <w:right w:val="nil"/>
            </w:tcBorders>
            <w:hideMark/>
          </w:tcPr>
          <w:p w14:paraId="4F499B88"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31 October 2020</w:t>
            </w:r>
          </w:p>
        </w:tc>
        <w:tc>
          <w:tcPr>
            <w:tcW w:w="864" w:type="dxa"/>
            <w:tcBorders>
              <w:top w:val="nil"/>
              <w:left w:val="nil"/>
              <w:bottom w:val="nil"/>
              <w:right w:val="nil"/>
            </w:tcBorders>
            <w:hideMark/>
          </w:tcPr>
          <w:p w14:paraId="55E08573"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85,457</w:t>
            </w:r>
          </w:p>
        </w:tc>
        <w:tc>
          <w:tcPr>
            <w:tcW w:w="993" w:type="dxa"/>
            <w:tcBorders>
              <w:top w:val="nil"/>
              <w:left w:val="nil"/>
              <w:bottom w:val="nil"/>
              <w:right w:val="nil"/>
            </w:tcBorders>
            <w:hideMark/>
          </w:tcPr>
          <w:p w14:paraId="216C6CD6"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217,085</w:t>
            </w:r>
          </w:p>
        </w:tc>
        <w:tc>
          <w:tcPr>
            <w:tcW w:w="991" w:type="dxa"/>
            <w:tcBorders>
              <w:top w:val="nil"/>
              <w:left w:val="nil"/>
              <w:bottom w:val="nil"/>
              <w:right w:val="nil"/>
            </w:tcBorders>
            <w:hideMark/>
          </w:tcPr>
          <w:p w14:paraId="57982256" w14:textId="77777777" w:rsidR="00722E1F" w:rsidRPr="00B36BA7" w:rsidRDefault="00722E1F" w:rsidP="00C97475">
            <w:pP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239,054</w:t>
            </w:r>
          </w:p>
        </w:tc>
        <w:tc>
          <w:tcPr>
            <w:tcW w:w="1099" w:type="dxa"/>
            <w:tcBorders>
              <w:top w:val="nil"/>
              <w:left w:val="nil"/>
              <w:bottom w:val="nil"/>
              <w:right w:val="nil"/>
            </w:tcBorders>
            <w:hideMark/>
          </w:tcPr>
          <w:p w14:paraId="026A19DC" w14:textId="77777777" w:rsidR="00722E1F" w:rsidRPr="00B36BA7" w:rsidRDefault="00722E1F" w:rsidP="00C97475">
            <w:pP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2,289</w:t>
            </w:r>
          </w:p>
        </w:tc>
        <w:tc>
          <w:tcPr>
            <w:tcW w:w="738" w:type="dxa"/>
            <w:tcBorders>
              <w:top w:val="nil"/>
              <w:left w:val="nil"/>
              <w:bottom w:val="nil"/>
              <w:right w:val="nil"/>
            </w:tcBorders>
            <w:hideMark/>
          </w:tcPr>
          <w:p w14:paraId="3B6EAD84" w14:textId="77777777" w:rsidR="00722E1F" w:rsidRPr="00B36BA7" w:rsidRDefault="00722E1F" w:rsidP="00C97475">
            <w:pP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16,290</w:t>
            </w:r>
          </w:p>
        </w:tc>
        <w:tc>
          <w:tcPr>
            <w:tcW w:w="892" w:type="dxa"/>
            <w:tcBorders>
              <w:top w:val="nil"/>
              <w:left w:val="nil"/>
              <w:bottom w:val="nil"/>
              <w:right w:val="nil"/>
            </w:tcBorders>
            <w:hideMark/>
          </w:tcPr>
          <w:p w14:paraId="20037B52" w14:textId="77777777" w:rsidR="00722E1F" w:rsidRPr="00B36BA7" w:rsidRDefault="00722E1F" w:rsidP="00C97475">
            <w:pP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588</w:t>
            </w:r>
          </w:p>
        </w:tc>
        <w:tc>
          <w:tcPr>
            <w:tcW w:w="892" w:type="dxa"/>
            <w:tcBorders>
              <w:top w:val="nil"/>
              <w:left w:val="nil"/>
              <w:bottom w:val="nil"/>
              <w:right w:val="nil"/>
            </w:tcBorders>
            <w:hideMark/>
          </w:tcPr>
          <w:p w14:paraId="409EC584" w14:textId="77777777" w:rsidR="00722E1F" w:rsidRPr="00B36BA7" w:rsidRDefault="00722E1F" w:rsidP="00C97475">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560,763</w:t>
            </w:r>
          </w:p>
        </w:tc>
      </w:tr>
      <w:tr w:rsidR="00722E1F" w:rsidRPr="00B36BA7" w14:paraId="00D8610A" w14:textId="77777777" w:rsidTr="00B02E98">
        <w:tc>
          <w:tcPr>
            <w:tcW w:w="2951" w:type="dxa"/>
            <w:tcBorders>
              <w:top w:val="nil"/>
              <w:left w:val="nil"/>
              <w:bottom w:val="nil"/>
              <w:right w:val="nil"/>
            </w:tcBorders>
            <w:hideMark/>
          </w:tcPr>
          <w:p w14:paraId="3D05676B"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31 October 2021</w:t>
            </w:r>
          </w:p>
        </w:tc>
        <w:tc>
          <w:tcPr>
            <w:tcW w:w="864" w:type="dxa"/>
            <w:tcBorders>
              <w:top w:val="nil"/>
              <w:left w:val="nil"/>
              <w:bottom w:val="nil"/>
              <w:right w:val="nil"/>
            </w:tcBorders>
            <w:hideMark/>
          </w:tcPr>
          <w:p w14:paraId="135D4D43" w14:textId="77777777" w:rsidR="00722E1F" w:rsidRPr="00B36BA7" w:rsidRDefault="00722E1F" w:rsidP="00C97475">
            <w:pPr>
              <w:pBdr>
                <w:top w:val="single" w:sz="12" w:space="1" w:color="auto"/>
                <w:bottom w:val="single" w:sz="12" w:space="1" w:color="auto"/>
              </w:pBd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85,457</w:t>
            </w:r>
          </w:p>
        </w:tc>
        <w:tc>
          <w:tcPr>
            <w:tcW w:w="993" w:type="dxa"/>
            <w:tcBorders>
              <w:top w:val="nil"/>
              <w:left w:val="nil"/>
              <w:bottom w:val="nil"/>
              <w:right w:val="nil"/>
            </w:tcBorders>
            <w:hideMark/>
          </w:tcPr>
          <w:p w14:paraId="7D69D190" w14:textId="77777777" w:rsidR="00722E1F" w:rsidRPr="00B36BA7" w:rsidRDefault="00722E1F" w:rsidP="00C97475">
            <w:pPr>
              <w:pBdr>
                <w:top w:val="single" w:sz="12" w:space="1" w:color="auto"/>
                <w:bottom w:val="single" w:sz="12" w:space="1" w:color="auto"/>
              </w:pBd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199,770</w:t>
            </w:r>
          </w:p>
        </w:tc>
        <w:tc>
          <w:tcPr>
            <w:tcW w:w="991" w:type="dxa"/>
            <w:tcBorders>
              <w:top w:val="nil"/>
              <w:left w:val="nil"/>
              <w:bottom w:val="nil"/>
              <w:right w:val="nil"/>
            </w:tcBorders>
            <w:hideMark/>
          </w:tcPr>
          <w:p w14:paraId="5F99736D" w14:textId="77777777" w:rsidR="00722E1F" w:rsidRPr="00B36BA7" w:rsidRDefault="00722E1F" w:rsidP="00C97475">
            <w:pPr>
              <w:pBdr>
                <w:top w:val="single" w:sz="12" w:space="1" w:color="auto"/>
                <w:bottom w:val="single" w:sz="12" w:space="1" w:color="auto"/>
              </w:pBdr>
              <w:tabs>
                <w:tab w:val="clear" w:pos="227"/>
                <w:tab w:val="clear" w:pos="454"/>
                <w:tab w:val="clear" w:pos="680"/>
                <w:tab w:val="decimal" w:pos="663"/>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41,057</w:t>
            </w:r>
          </w:p>
        </w:tc>
        <w:tc>
          <w:tcPr>
            <w:tcW w:w="1099" w:type="dxa"/>
            <w:tcBorders>
              <w:top w:val="nil"/>
              <w:left w:val="nil"/>
              <w:bottom w:val="nil"/>
              <w:right w:val="nil"/>
            </w:tcBorders>
            <w:hideMark/>
          </w:tcPr>
          <w:p w14:paraId="1CEE0F04" w14:textId="77777777" w:rsidR="00722E1F" w:rsidRPr="00B36BA7" w:rsidRDefault="00722E1F" w:rsidP="00C97475">
            <w:pPr>
              <w:pBdr>
                <w:top w:val="single" w:sz="12" w:space="1" w:color="auto"/>
                <w:bottom w:val="single" w:sz="12" w:space="1" w:color="auto"/>
              </w:pBdr>
              <w:tabs>
                <w:tab w:val="clear" w:pos="227"/>
                <w:tab w:val="clear" w:pos="454"/>
                <w:tab w:val="clear" w:pos="680"/>
                <w:tab w:val="decimal" w:pos="661"/>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1,882</w:t>
            </w:r>
          </w:p>
        </w:tc>
        <w:tc>
          <w:tcPr>
            <w:tcW w:w="738" w:type="dxa"/>
            <w:tcBorders>
              <w:top w:val="nil"/>
              <w:left w:val="nil"/>
              <w:bottom w:val="nil"/>
              <w:right w:val="nil"/>
            </w:tcBorders>
            <w:hideMark/>
          </w:tcPr>
          <w:p w14:paraId="73C2CDF0" w14:textId="77777777" w:rsidR="00722E1F" w:rsidRPr="00B36BA7" w:rsidRDefault="00722E1F" w:rsidP="00C97475">
            <w:pPr>
              <w:pBdr>
                <w:top w:val="single" w:sz="12" w:space="1" w:color="auto"/>
                <w:bottom w:val="single" w:sz="12" w:space="1" w:color="auto"/>
              </w:pBdr>
              <w:tabs>
                <w:tab w:val="clear" w:pos="227"/>
                <w:tab w:val="clear" w:pos="454"/>
                <w:tab w:val="decimal" w:pos="47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6</w:t>
            </w:r>
          </w:p>
        </w:tc>
        <w:tc>
          <w:tcPr>
            <w:tcW w:w="892" w:type="dxa"/>
            <w:tcBorders>
              <w:top w:val="nil"/>
              <w:left w:val="nil"/>
              <w:bottom w:val="nil"/>
              <w:right w:val="nil"/>
            </w:tcBorders>
            <w:hideMark/>
          </w:tcPr>
          <w:p w14:paraId="136366F4" w14:textId="77777777" w:rsidR="00722E1F" w:rsidRPr="00B36BA7" w:rsidRDefault="00722E1F" w:rsidP="00C97475">
            <w:pPr>
              <w:pBdr>
                <w:top w:val="single" w:sz="12" w:space="1" w:color="auto"/>
                <w:bottom w:val="single" w:sz="12" w:space="1" w:color="auto"/>
              </w:pBdr>
              <w:tabs>
                <w:tab w:val="clear" w:pos="227"/>
                <w:tab w:val="clear" w:pos="454"/>
                <w:tab w:val="decimal" w:pos="566"/>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21</w:t>
            </w:r>
          </w:p>
        </w:tc>
        <w:tc>
          <w:tcPr>
            <w:tcW w:w="892" w:type="dxa"/>
            <w:tcBorders>
              <w:top w:val="nil"/>
              <w:left w:val="nil"/>
              <w:bottom w:val="nil"/>
              <w:right w:val="nil"/>
            </w:tcBorders>
            <w:hideMark/>
          </w:tcPr>
          <w:p w14:paraId="67714E5E" w14:textId="77777777" w:rsidR="00722E1F" w:rsidRPr="00B36BA7" w:rsidRDefault="00722E1F" w:rsidP="00C97475">
            <w:pPr>
              <w:pBdr>
                <w:top w:val="single" w:sz="12" w:space="1" w:color="auto"/>
                <w:bottom w:val="single" w:sz="12" w:space="1" w:color="auto"/>
              </w:pBd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328,193</w:t>
            </w:r>
          </w:p>
        </w:tc>
      </w:tr>
      <w:tr w:rsidR="00722E1F" w:rsidRPr="00B36BA7" w14:paraId="3ACAE202" w14:textId="77777777" w:rsidTr="00B02E98">
        <w:tc>
          <w:tcPr>
            <w:tcW w:w="2951" w:type="dxa"/>
            <w:tcBorders>
              <w:top w:val="nil"/>
              <w:left w:val="nil"/>
              <w:bottom w:val="nil"/>
              <w:right w:val="nil"/>
            </w:tcBorders>
          </w:tcPr>
          <w:p w14:paraId="080F7DE6" w14:textId="77777777" w:rsidR="00722E1F" w:rsidRPr="00B36BA7" w:rsidRDefault="00722E1F">
            <w:pPr>
              <w:spacing w:line="360" w:lineRule="auto"/>
              <w:ind w:left="-23" w:right="-108"/>
              <w:jc w:val="thaiDistribute"/>
              <w:rPr>
                <w:rFonts w:cs="Arial"/>
                <w:sz w:val="10"/>
                <w:szCs w:val="10"/>
              </w:rPr>
            </w:pPr>
          </w:p>
        </w:tc>
        <w:tc>
          <w:tcPr>
            <w:tcW w:w="864" w:type="dxa"/>
            <w:tcBorders>
              <w:top w:val="nil"/>
              <w:left w:val="nil"/>
              <w:bottom w:val="nil"/>
              <w:right w:val="nil"/>
            </w:tcBorders>
          </w:tcPr>
          <w:p w14:paraId="555D9C0C"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993" w:type="dxa"/>
            <w:tcBorders>
              <w:top w:val="nil"/>
              <w:left w:val="nil"/>
              <w:bottom w:val="nil"/>
              <w:right w:val="nil"/>
            </w:tcBorders>
          </w:tcPr>
          <w:p w14:paraId="0338663F" w14:textId="77777777" w:rsidR="00722E1F" w:rsidRPr="00B36BA7" w:rsidRDefault="00722E1F">
            <w:pPr>
              <w:tabs>
                <w:tab w:val="clear" w:pos="227"/>
                <w:tab w:val="clear" w:pos="454"/>
                <w:tab w:val="clear" w:pos="680"/>
                <w:tab w:val="decimal" w:pos="663"/>
              </w:tabs>
              <w:spacing w:line="360" w:lineRule="auto"/>
              <w:ind w:left="-27" w:right="-27"/>
              <w:rPr>
                <w:rFonts w:eastAsia="Cordia New" w:cs="Arial"/>
                <w:snapToGrid w:val="0"/>
                <w:color w:val="000000"/>
                <w:sz w:val="13"/>
                <w:szCs w:val="13"/>
                <w:lang w:eastAsia="th-TH"/>
              </w:rPr>
            </w:pPr>
          </w:p>
        </w:tc>
        <w:tc>
          <w:tcPr>
            <w:tcW w:w="991" w:type="dxa"/>
            <w:tcBorders>
              <w:top w:val="nil"/>
              <w:left w:val="nil"/>
              <w:bottom w:val="nil"/>
              <w:right w:val="nil"/>
            </w:tcBorders>
          </w:tcPr>
          <w:p w14:paraId="25B72DA5" w14:textId="77777777" w:rsidR="00722E1F" w:rsidRPr="00B36BA7" w:rsidRDefault="00722E1F">
            <w:pPr>
              <w:tabs>
                <w:tab w:val="clear" w:pos="227"/>
                <w:tab w:val="clear" w:pos="454"/>
                <w:tab w:val="clear" w:pos="680"/>
                <w:tab w:val="decimal" w:pos="663"/>
              </w:tabs>
              <w:spacing w:line="360" w:lineRule="auto"/>
              <w:ind w:left="-27" w:right="-27"/>
              <w:rPr>
                <w:rFonts w:eastAsia="Cordia New" w:cs="Arial"/>
                <w:snapToGrid w:val="0"/>
                <w:color w:val="000000"/>
                <w:sz w:val="13"/>
                <w:szCs w:val="13"/>
                <w:lang w:eastAsia="th-TH"/>
              </w:rPr>
            </w:pPr>
          </w:p>
        </w:tc>
        <w:tc>
          <w:tcPr>
            <w:tcW w:w="1099" w:type="dxa"/>
            <w:tcBorders>
              <w:top w:val="nil"/>
              <w:left w:val="nil"/>
              <w:bottom w:val="nil"/>
              <w:right w:val="nil"/>
            </w:tcBorders>
          </w:tcPr>
          <w:p w14:paraId="7F5ED39A" w14:textId="77777777" w:rsidR="00722E1F" w:rsidRPr="00B36BA7" w:rsidRDefault="00722E1F">
            <w:pPr>
              <w:tabs>
                <w:tab w:val="clear" w:pos="227"/>
                <w:tab w:val="clear" w:pos="454"/>
                <w:tab w:val="clear" w:pos="680"/>
                <w:tab w:val="decimal" w:pos="661"/>
              </w:tabs>
              <w:spacing w:line="360" w:lineRule="auto"/>
              <w:ind w:left="-27" w:right="-27"/>
              <w:rPr>
                <w:rFonts w:eastAsia="Cordia New" w:cs="Arial"/>
                <w:snapToGrid w:val="0"/>
                <w:color w:val="000000"/>
                <w:sz w:val="13"/>
                <w:szCs w:val="13"/>
                <w:lang w:eastAsia="th-TH"/>
              </w:rPr>
            </w:pPr>
          </w:p>
        </w:tc>
        <w:tc>
          <w:tcPr>
            <w:tcW w:w="738" w:type="dxa"/>
            <w:tcBorders>
              <w:top w:val="nil"/>
              <w:left w:val="nil"/>
              <w:bottom w:val="nil"/>
              <w:right w:val="nil"/>
            </w:tcBorders>
          </w:tcPr>
          <w:p w14:paraId="73E8C8C8" w14:textId="77777777" w:rsidR="00722E1F" w:rsidRPr="00B36BA7" w:rsidRDefault="00722E1F">
            <w:pPr>
              <w:tabs>
                <w:tab w:val="clear" w:pos="227"/>
                <w:tab w:val="clear" w:pos="454"/>
                <w:tab w:val="decimal" w:pos="472"/>
              </w:tabs>
              <w:spacing w:line="360" w:lineRule="auto"/>
              <w:ind w:left="-27" w:right="-27"/>
              <w:rPr>
                <w:rFonts w:eastAsia="Cordia New" w:cs="Arial"/>
                <w:snapToGrid w:val="0"/>
                <w:color w:val="000000"/>
                <w:sz w:val="13"/>
                <w:szCs w:val="13"/>
                <w:lang w:eastAsia="th-TH"/>
              </w:rPr>
            </w:pPr>
          </w:p>
        </w:tc>
        <w:tc>
          <w:tcPr>
            <w:tcW w:w="892" w:type="dxa"/>
            <w:tcBorders>
              <w:top w:val="nil"/>
              <w:left w:val="nil"/>
              <w:bottom w:val="nil"/>
              <w:right w:val="nil"/>
            </w:tcBorders>
          </w:tcPr>
          <w:p w14:paraId="446B9B04"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892" w:type="dxa"/>
            <w:tcBorders>
              <w:top w:val="nil"/>
              <w:left w:val="nil"/>
              <w:bottom w:val="nil"/>
              <w:right w:val="nil"/>
            </w:tcBorders>
          </w:tcPr>
          <w:p w14:paraId="6F26B3C1" w14:textId="77777777" w:rsidR="00722E1F" w:rsidRPr="00B36BA7" w:rsidRDefault="00722E1F">
            <w:pPr>
              <w:tabs>
                <w:tab w:val="clear" w:pos="227"/>
                <w:tab w:val="clear" w:pos="454"/>
                <w:tab w:val="decimal" w:pos="582"/>
              </w:tabs>
              <w:spacing w:line="360" w:lineRule="auto"/>
              <w:ind w:left="-27" w:right="-27"/>
              <w:rPr>
                <w:rFonts w:eastAsia="Cordia New" w:cs="Arial"/>
                <w:snapToGrid w:val="0"/>
                <w:color w:val="000000"/>
                <w:sz w:val="13"/>
                <w:szCs w:val="13"/>
                <w:lang w:eastAsia="th-TH"/>
              </w:rPr>
            </w:pPr>
          </w:p>
        </w:tc>
      </w:tr>
      <w:tr w:rsidR="00722E1F" w:rsidRPr="00B36BA7" w14:paraId="39416634" w14:textId="77777777" w:rsidTr="00B02E98">
        <w:tc>
          <w:tcPr>
            <w:tcW w:w="2951" w:type="dxa"/>
            <w:tcBorders>
              <w:top w:val="nil"/>
              <w:left w:val="nil"/>
              <w:bottom w:val="nil"/>
              <w:right w:val="nil"/>
            </w:tcBorders>
            <w:hideMark/>
          </w:tcPr>
          <w:p w14:paraId="144D39FA" w14:textId="77777777" w:rsidR="00722E1F" w:rsidRPr="00B36BA7" w:rsidRDefault="00722E1F">
            <w:pPr>
              <w:spacing w:line="360" w:lineRule="auto"/>
              <w:ind w:left="-23" w:right="-108"/>
              <w:jc w:val="thaiDistribute"/>
              <w:rPr>
                <w:rFonts w:cs="Arial"/>
                <w:b/>
                <w:bCs/>
                <w:sz w:val="13"/>
                <w:szCs w:val="13"/>
              </w:rPr>
            </w:pPr>
            <w:r w:rsidRPr="00B36BA7">
              <w:rPr>
                <w:rFonts w:cs="Arial"/>
                <w:b/>
                <w:bCs/>
                <w:sz w:val="13"/>
                <w:szCs w:val="13"/>
              </w:rPr>
              <w:t>Depreciation for the year 2020</w:t>
            </w:r>
          </w:p>
        </w:tc>
        <w:tc>
          <w:tcPr>
            <w:tcW w:w="864" w:type="dxa"/>
            <w:tcBorders>
              <w:top w:val="nil"/>
              <w:left w:val="nil"/>
              <w:bottom w:val="nil"/>
              <w:right w:val="nil"/>
            </w:tcBorders>
          </w:tcPr>
          <w:p w14:paraId="71B5D7BA"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993" w:type="dxa"/>
            <w:tcBorders>
              <w:top w:val="nil"/>
              <w:left w:val="nil"/>
              <w:bottom w:val="nil"/>
              <w:right w:val="nil"/>
            </w:tcBorders>
          </w:tcPr>
          <w:p w14:paraId="6821E557" w14:textId="77777777" w:rsidR="00722E1F" w:rsidRPr="00B36BA7" w:rsidRDefault="00722E1F">
            <w:pPr>
              <w:tabs>
                <w:tab w:val="clear" w:pos="227"/>
                <w:tab w:val="clear" w:pos="454"/>
                <w:tab w:val="clear" w:pos="680"/>
                <w:tab w:val="decimal" w:pos="663"/>
              </w:tabs>
              <w:spacing w:line="360" w:lineRule="auto"/>
              <w:ind w:left="-27" w:right="-27"/>
              <w:rPr>
                <w:rFonts w:eastAsia="Cordia New" w:cs="Arial"/>
                <w:snapToGrid w:val="0"/>
                <w:color w:val="000000"/>
                <w:sz w:val="13"/>
                <w:szCs w:val="13"/>
                <w:lang w:eastAsia="th-TH"/>
              </w:rPr>
            </w:pPr>
          </w:p>
        </w:tc>
        <w:tc>
          <w:tcPr>
            <w:tcW w:w="991" w:type="dxa"/>
            <w:tcBorders>
              <w:top w:val="nil"/>
              <w:left w:val="nil"/>
              <w:bottom w:val="nil"/>
              <w:right w:val="nil"/>
            </w:tcBorders>
          </w:tcPr>
          <w:p w14:paraId="776834A9" w14:textId="77777777" w:rsidR="00722E1F" w:rsidRPr="00B36BA7" w:rsidRDefault="00722E1F">
            <w:pPr>
              <w:tabs>
                <w:tab w:val="clear" w:pos="227"/>
                <w:tab w:val="clear" w:pos="454"/>
                <w:tab w:val="clear" w:pos="680"/>
                <w:tab w:val="decimal" w:pos="663"/>
              </w:tabs>
              <w:spacing w:line="360" w:lineRule="auto"/>
              <w:ind w:left="-27" w:right="-27"/>
              <w:rPr>
                <w:rFonts w:eastAsia="Cordia New" w:cs="Arial"/>
                <w:snapToGrid w:val="0"/>
                <w:color w:val="000000"/>
                <w:sz w:val="13"/>
                <w:szCs w:val="13"/>
                <w:lang w:eastAsia="th-TH"/>
              </w:rPr>
            </w:pPr>
          </w:p>
        </w:tc>
        <w:tc>
          <w:tcPr>
            <w:tcW w:w="1099" w:type="dxa"/>
            <w:tcBorders>
              <w:top w:val="nil"/>
              <w:left w:val="nil"/>
              <w:bottom w:val="nil"/>
              <w:right w:val="nil"/>
            </w:tcBorders>
          </w:tcPr>
          <w:p w14:paraId="73B93379" w14:textId="77777777" w:rsidR="00722E1F" w:rsidRPr="00B36BA7" w:rsidRDefault="00722E1F">
            <w:pPr>
              <w:tabs>
                <w:tab w:val="clear" w:pos="227"/>
                <w:tab w:val="clear" w:pos="454"/>
                <w:tab w:val="clear" w:pos="680"/>
                <w:tab w:val="decimal" w:pos="661"/>
              </w:tabs>
              <w:spacing w:line="360" w:lineRule="auto"/>
              <w:ind w:left="-27" w:right="-27"/>
              <w:rPr>
                <w:rFonts w:eastAsia="Cordia New" w:cs="Arial"/>
                <w:snapToGrid w:val="0"/>
                <w:color w:val="000000"/>
                <w:sz w:val="13"/>
                <w:szCs w:val="13"/>
                <w:lang w:eastAsia="th-TH"/>
              </w:rPr>
            </w:pPr>
          </w:p>
        </w:tc>
        <w:tc>
          <w:tcPr>
            <w:tcW w:w="738" w:type="dxa"/>
            <w:tcBorders>
              <w:top w:val="nil"/>
              <w:left w:val="nil"/>
              <w:bottom w:val="nil"/>
              <w:right w:val="nil"/>
            </w:tcBorders>
          </w:tcPr>
          <w:p w14:paraId="22F8A15E" w14:textId="77777777" w:rsidR="00722E1F" w:rsidRPr="00B36BA7" w:rsidRDefault="00722E1F">
            <w:pPr>
              <w:tabs>
                <w:tab w:val="clear" w:pos="227"/>
                <w:tab w:val="clear" w:pos="454"/>
                <w:tab w:val="decimal" w:pos="472"/>
              </w:tabs>
              <w:spacing w:line="360" w:lineRule="auto"/>
              <w:ind w:left="-27" w:right="-27"/>
              <w:rPr>
                <w:rFonts w:eastAsia="Cordia New" w:cs="Arial"/>
                <w:snapToGrid w:val="0"/>
                <w:color w:val="000000"/>
                <w:sz w:val="13"/>
                <w:szCs w:val="13"/>
                <w:lang w:eastAsia="th-TH"/>
              </w:rPr>
            </w:pPr>
          </w:p>
        </w:tc>
        <w:tc>
          <w:tcPr>
            <w:tcW w:w="892" w:type="dxa"/>
            <w:tcBorders>
              <w:top w:val="nil"/>
              <w:left w:val="nil"/>
              <w:bottom w:val="nil"/>
              <w:right w:val="nil"/>
            </w:tcBorders>
          </w:tcPr>
          <w:p w14:paraId="37536918"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892" w:type="dxa"/>
            <w:tcBorders>
              <w:top w:val="nil"/>
              <w:left w:val="nil"/>
              <w:bottom w:val="nil"/>
              <w:right w:val="nil"/>
            </w:tcBorders>
          </w:tcPr>
          <w:p w14:paraId="15F37E4F" w14:textId="77777777" w:rsidR="00722E1F" w:rsidRPr="00B36BA7" w:rsidRDefault="00722E1F">
            <w:pPr>
              <w:tabs>
                <w:tab w:val="clear" w:pos="227"/>
                <w:tab w:val="clear" w:pos="454"/>
                <w:tab w:val="decimal" w:pos="582"/>
              </w:tabs>
              <w:spacing w:line="360" w:lineRule="auto"/>
              <w:ind w:left="-27" w:right="-27"/>
              <w:rPr>
                <w:rFonts w:eastAsia="Cordia New" w:cs="Arial"/>
                <w:snapToGrid w:val="0"/>
                <w:color w:val="000000"/>
                <w:sz w:val="13"/>
                <w:szCs w:val="13"/>
                <w:lang w:eastAsia="th-TH"/>
              </w:rPr>
            </w:pPr>
          </w:p>
        </w:tc>
      </w:tr>
      <w:tr w:rsidR="00722E1F" w:rsidRPr="00B36BA7" w14:paraId="3859DDCA" w14:textId="77777777" w:rsidTr="00B02E98">
        <w:tc>
          <w:tcPr>
            <w:tcW w:w="2951" w:type="dxa"/>
            <w:tcBorders>
              <w:top w:val="nil"/>
              <w:left w:val="nil"/>
              <w:bottom w:val="nil"/>
              <w:right w:val="nil"/>
            </w:tcBorders>
            <w:hideMark/>
          </w:tcPr>
          <w:p w14:paraId="1CFABA00"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Costs of goods sold</w:t>
            </w:r>
          </w:p>
        </w:tc>
        <w:tc>
          <w:tcPr>
            <w:tcW w:w="864" w:type="dxa"/>
            <w:tcBorders>
              <w:top w:val="nil"/>
              <w:left w:val="nil"/>
              <w:bottom w:val="nil"/>
              <w:right w:val="nil"/>
            </w:tcBorders>
          </w:tcPr>
          <w:p w14:paraId="59BE550F"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993" w:type="dxa"/>
            <w:tcBorders>
              <w:top w:val="nil"/>
              <w:left w:val="nil"/>
              <w:bottom w:val="nil"/>
              <w:right w:val="nil"/>
            </w:tcBorders>
          </w:tcPr>
          <w:p w14:paraId="75D21017" w14:textId="77777777" w:rsidR="00722E1F" w:rsidRPr="00B36BA7" w:rsidRDefault="00722E1F">
            <w:pPr>
              <w:tabs>
                <w:tab w:val="clear" w:pos="227"/>
                <w:tab w:val="clear" w:pos="454"/>
                <w:tab w:val="clear" w:pos="680"/>
                <w:tab w:val="decimal" w:pos="663"/>
              </w:tabs>
              <w:spacing w:line="360" w:lineRule="auto"/>
              <w:ind w:left="-27" w:right="-27"/>
              <w:rPr>
                <w:rFonts w:eastAsia="Cordia New" w:cs="Arial"/>
                <w:snapToGrid w:val="0"/>
                <w:color w:val="000000"/>
                <w:sz w:val="13"/>
                <w:szCs w:val="13"/>
                <w:lang w:eastAsia="th-TH"/>
              </w:rPr>
            </w:pPr>
          </w:p>
        </w:tc>
        <w:tc>
          <w:tcPr>
            <w:tcW w:w="991" w:type="dxa"/>
            <w:tcBorders>
              <w:top w:val="nil"/>
              <w:left w:val="nil"/>
              <w:bottom w:val="nil"/>
              <w:right w:val="nil"/>
            </w:tcBorders>
          </w:tcPr>
          <w:p w14:paraId="16C034EC" w14:textId="77777777" w:rsidR="00722E1F" w:rsidRPr="00B36BA7" w:rsidRDefault="00722E1F">
            <w:pPr>
              <w:tabs>
                <w:tab w:val="clear" w:pos="227"/>
                <w:tab w:val="clear" w:pos="454"/>
                <w:tab w:val="clear" w:pos="680"/>
                <w:tab w:val="decimal" w:pos="663"/>
              </w:tabs>
              <w:spacing w:line="360" w:lineRule="auto"/>
              <w:ind w:left="-27" w:right="-27"/>
              <w:rPr>
                <w:rFonts w:eastAsia="Cordia New" w:cs="Arial"/>
                <w:snapToGrid w:val="0"/>
                <w:color w:val="000000"/>
                <w:sz w:val="13"/>
                <w:szCs w:val="13"/>
                <w:lang w:eastAsia="th-TH"/>
              </w:rPr>
            </w:pPr>
          </w:p>
        </w:tc>
        <w:tc>
          <w:tcPr>
            <w:tcW w:w="1099" w:type="dxa"/>
            <w:tcBorders>
              <w:top w:val="nil"/>
              <w:left w:val="nil"/>
              <w:bottom w:val="nil"/>
              <w:right w:val="nil"/>
            </w:tcBorders>
          </w:tcPr>
          <w:p w14:paraId="66BB113B" w14:textId="77777777" w:rsidR="00722E1F" w:rsidRPr="00B36BA7" w:rsidRDefault="00722E1F">
            <w:pPr>
              <w:tabs>
                <w:tab w:val="clear" w:pos="227"/>
                <w:tab w:val="clear" w:pos="454"/>
                <w:tab w:val="clear" w:pos="680"/>
                <w:tab w:val="decimal" w:pos="661"/>
              </w:tabs>
              <w:spacing w:line="360" w:lineRule="auto"/>
              <w:ind w:left="-27" w:right="-27"/>
              <w:rPr>
                <w:rFonts w:eastAsia="Cordia New" w:cs="Arial"/>
                <w:snapToGrid w:val="0"/>
                <w:color w:val="000000"/>
                <w:sz w:val="13"/>
                <w:szCs w:val="13"/>
                <w:lang w:eastAsia="th-TH"/>
              </w:rPr>
            </w:pPr>
          </w:p>
        </w:tc>
        <w:tc>
          <w:tcPr>
            <w:tcW w:w="738" w:type="dxa"/>
            <w:tcBorders>
              <w:top w:val="nil"/>
              <w:left w:val="nil"/>
              <w:bottom w:val="nil"/>
              <w:right w:val="nil"/>
            </w:tcBorders>
          </w:tcPr>
          <w:p w14:paraId="3190F9EC" w14:textId="77777777" w:rsidR="00722E1F" w:rsidRPr="00B36BA7" w:rsidRDefault="00722E1F">
            <w:pPr>
              <w:tabs>
                <w:tab w:val="clear" w:pos="227"/>
                <w:tab w:val="clear" w:pos="454"/>
                <w:tab w:val="decimal" w:pos="472"/>
              </w:tabs>
              <w:spacing w:line="360" w:lineRule="auto"/>
              <w:ind w:left="-27" w:right="-27"/>
              <w:rPr>
                <w:rFonts w:eastAsia="Cordia New" w:cs="Arial"/>
                <w:snapToGrid w:val="0"/>
                <w:color w:val="000000"/>
                <w:sz w:val="13"/>
                <w:szCs w:val="13"/>
                <w:lang w:eastAsia="th-TH"/>
              </w:rPr>
            </w:pPr>
          </w:p>
        </w:tc>
        <w:tc>
          <w:tcPr>
            <w:tcW w:w="892" w:type="dxa"/>
            <w:tcBorders>
              <w:top w:val="nil"/>
              <w:left w:val="nil"/>
              <w:bottom w:val="nil"/>
              <w:right w:val="nil"/>
            </w:tcBorders>
          </w:tcPr>
          <w:p w14:paraId="21D0A562"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892" w:type="dxa"/>
            <w:tcBorders>
              <w:top w:val="nil"/>
              <w:left w:val="nil"/>
              <w:bottom w:val="nil"/>
              <w:right w:val="nil"/>
            </w:tcBorders>
            <w:hideMark/>
          </w:tcPr>
          <w:p w14:paraId="5C65617D" w14:textId="77777777" w:rsidR="00722E1F" w:rsidRPr="00B36BA7" w:rsidRDefault="00722E1F" w:rsidP="00C97475">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85,156</w:t>
            </w:r>
          </w:p>
        </w:tc>
      </w:tr>
      <w:tr w:rsidR="00722E1F" w:rsidRPr="00B36BA7" w14:paraId="11CEBEE2" w14:textId="77777777" w:rsidTr="00B02E98">
        <w:tc>
          <w:tcPr>
            <w:tcW w:w="2951" w:type="dxa"/>
            <w:tcBorders>
              <w:top w:val="nil"/>
              <w:left w:val="nil"/>
              <w:bottom w:val="nil"/>
              <w:right w:val="nil"/>
            </w:tcBorders>
            <w:hideMark/>
          </w:tcPr>
          <w:p w14:paraId="6A9E5F01"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Distribution and administrative expenses</w:t>
            </w:r>
          </w:p>
        </w:tc>
        <w:tc>
          <w:tcPr>
            <w:tcW w:w="864" w:type="dxa"/>
            <w:tcBorders>
              <w:top w:val="nil"/>
              <w:left w:val="nil"/>
              <w:bottom w:val="nil"/>
              <w:right w:val="nil"/>
            </w:tcBorders>
          </w:tcPr>
          <w:p w14:paraId="58AF9449"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993" w:type="dxa"/>
            <w:tcBorders>
              <w:top w:val="nil"/>
              <w:left w:val="nil"/>
              <w:bottom w:val="nil"/>
              <w:right w:val="nil"/>
            </w:tcBorders>
          </w:tcPr>
          <w:p w14:paraId="62D89613" w14:textId="77777777" w:rsidR="00722E1F" w:rsidRPr="00B36BA7" w:rsidRDefault="00722E1F">
            <w:pPr>
              <w:tabs>
                <w:tab w:val="clear" w:pos="227"/>
                <w:tab w:val="clear" w:pos="454"/>
                <w:tab w:val="clear" w:pos="680"/>
                <w:tab w:val="decimal" w:pos="663"/>
              </w:tabs>
              <w:spacing w:line="360" w:lineRule="auto"/>
              <w:ind w:left="-27" w:right="-27"/>
              <w:rPr>
                <w:rFonts w:eastAsia="Cordia New" w:cs="Arial"/>
                <w:snapToGrid w:val="0"/>
                <w:color w:val="000000"/>
                <w:sz w:val="13"/>
                <w:szCs w:val="13"/>
                <w:lang w:eastAsia="th-TH"/>
              </w:rPr>
            </w:pPr>
          </w:p>
        </w:tc>
        <w:tc>
          <w:tcPr>
            <w:tcW w:w="991" w:type="dxa"/>
            <w:tcBorders>
              <w:top w:val="nil"/>
              <w:left w:val="nil"/>
              <w:bottom w:val="nil"/>
              <w:right w:val="nil"/>
            </w:tcBorders>
          </w:tcPr>
          <w:p w14:paraId="2A0243C6" w14:textId="77777777" w:rsidR="00722E1F" w:rsidRPr="00B36BA7" w:rsidRDefault="00722E1F">
            <w:pPr>
              <w:tabs>
                <w:tab w:val="clear" w:pos="227"/>
                <w:tab w:val="clear" w:pos="454"/>
                <w:tab w:val="clear" w:pos="680"/>
                <w:tab w:val="decimal" w:pos="663"/>
              </w:tabs>
              <w:spacing w:line="360" w:lineRule="auto"/>
              <w:ind w:left="-27" w:right="-27"/>
              <w:rPr>
                <w:rFonts w:eastAsia="Cordia New" w:cs="Arial"/>
                <w:snapToGrid w:val="0"/>
                <w:color w:val="000000"/>
                <w:sz w:val="13"/>
                <w:szCs w:val="13"/>
                <w:lang w:eastAsia="th-TH"/>
              </w:rPr>
            </w:pPr>
          </w:p>
        </w:tc>
        <w:tc>
          <w:tcPr>
            <w:tcW w:w="1099" w:type="dxa"/>
            <w:tcBorders>
              <w:top w:val="nil"/>
              <w:left w:val="nil"/>
              <w:bottom w:val="nil"/>
              <w:right w:val="nil"/>
            </w:tcBorders>
          </w:tcPr>
          <w:p w14:paraId="33EED9D9" w14:textId="77777777" w:rsidR="00722E1F" w:rsidRPr="00B36BA7" w:rsidRDefault="00722E1F">
            <w:pPr>
              <w:tabs>
                <w:tab w:val="clear" w:pos="227"/>
                <w:tab w:val="clear" w:pos="454"/>
                <w:tab w:val="clear" w:pos="680"/>
                <w:tab w:val="decimal" w:pos="661"/>
              </w:tabs>
              <w:spacing w:line="360" w:lineRule="auto"/>
              <w:ind w:left="-27" w:right="-27"/>
              <w:rPr>
                <w:rFonts w:eastAsia="Cordia New" w:cs="Arial"/>
                <w:snapToGrid w:val="0"/>
                <w:color w:val="000000"/>
                <w:sz w:val="13"/>
                <w:szCs w:val="13"/>
                <w:lang w:eastAsia="th-TH"/>
              </w:rPr>
            </w:pPr>
          </w:p>
        </w:tc>
        <w:tc>
          <w:tcPr>
            <w:tcW w:w="738" w:type="dxa"/>
            <w:tcBorders>
              <w:top w:val="nil"/>
              <w:left w:val="nil"/>
              <w:bottom w:val="nil"/>
              <w:right w:val="nil"/>
            </w:tcBorders>
          </w:tcPr>
          <w:p w14:paraId="6D282848" w14:textId="77777777" w:rsidR="00722E1F" w:rsidRPr="00B36BA7" w:rsidRDefault="00722E1F">
            <w:pPr>
              <w:tabs>
                <w:tab w:val="clear" w:pos="227"/>
                <w:tab w:val="clear" w:pos="454"/>
                <w:tab w:val="decimal" w:pos="472"/>
              </w:tabs>
              <w:spacing w:line="360" w:lineRule="auto"/>
              <w:ind w:left="-27" w:right="-27"/>
              <w:rPr>
                <w:rFonts w:eastAsia="Cordia New" w:cs="Arial"/>
                <w:snapToGrid w:val="0"/>
                <w:color w:val="000000"/>
                <w:sz w:val="13"/>
                <w:szCs w:val="13"/>
                <w:lang w:eastAsia="th-TH"/>
              </w:rPr>
            </w:pPr>
          </w:p>
        </w:tc>
        <w:tc>
          <w:tcPr>
            <w:tcW w:w="892" w:type="dxa"/>
            <w:tcBorders>
              <w:top w:val="nil"/>
              <w:left w:val="nil"/>
              <w:bottom w:val="nil"/>
              <w:right w:val="nil"/>
            </w:tcBorders>
          </w:tcPr>
          <w:p w14:paraId="389E32D1"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892" w:type="dxa"/>
            <w:tcBorders>
              <w:top w:val="nil"/>
              <w:left w:val="nil"/>
              <w:bottom w:val="nil"/>
              <w:right w:val="nil"/>
            </w:tcBorders>
            <w:hideMark/>
          </w:tcPr>
          <w:p w14:paraId="28103BB1" w14:textId="77777777" w:rsidR="00722E1F" w:rsidRPr="00B36BA7" w:rsidRDefault="00722E1F" w:rsidP="00C97475">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5,933</w:t>
            </w:r>
          </w:p>
        </w:tc>
      </w:tr>
      <w:tr w:rsidR="00722E1F" w:rsidRPr="00B36BA7" w14:paraId="0B528618" w14:textId="77777777" w:rsidTr="00B02E98">
        <w:tc>
          <w:tcPr>
            <w:tcW w:w="2951" w:type="dxa"/>
            <w:tcBorders>
              <w:top w:val="nil"/>
              <w:left w:val="nil"/>
              <w:bottom w:val="nil"/>
              <w:right w:val="nil"/>
            </w:tcBorders>
            <w:hideMark/>
          </w:tcPr>
          <w:p w14:paraId="437DA5D0"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Total</w:t>
            </w:r>
          </w:p>
        </w:tc>
        <w:tc>
          <w:tcPr>
            <w:tcW w:w="864" w:type="dxa"/>
            <w:tcBorders>
              <w:top w:val="nil"/>
              <w:left w:val="nil"/>
              <w:bottom w:val="nil"/>
              <w:right w:val="nil"/>
            </w:tcBorders>
          </w:tcPr>
          <w:p w14:paraId="464F01DE"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993" w:type="dxa"/>
            <w:tcBorders>
              <w:top w:val="nil"/>
              <w:left w:val="nil"/>
              <w:bottom w:val="nil"/>
              <w:right w:val="nil"/>
            </w:tcBorders>
          </w:tcPr>
          <w:p w14:paraId="60076B4D" w14:textId="77777777" w:rsidR="00722E1F" w:rsidRPr="00B36BA7" w:rsidRDefault="00722E1F">
            <w:pPr>
              <w:tabs>
                <w:tab w:val="clear" w:pos="227"/>
                <w:tab w:val="clear" w:pos="454"/>
                <w:tab w:val="clear" w:pos="680"/>
                <w:tab w:val="decimal" w:pos="663"/>
              </w:tabs>
              <w:spacing w:line="360" w:lineRule="auto"/>
              <w:ind w:left="-27" w:right="-27"/>
              <w:rPr>
                <w:rFonts w:eastAsia="Cordia New" w:cs="Arial"/>
                <w:snapToGrid w:val="0"/>
                <w:color w:val="000000"/>
                <w:sz w:val="13"/>
                <w:szCs w:val="13"/>
                <w:lang w:eastAsia="th-TH"/>
              </w:rPr>
            </w:pPr>
          </w:p>
        </w:tc>
        <w:tc>
          <w:tcPr>
            <w:tcW w:w="991" w:type="dxa"/>
            <w:tcBorders>
              <w:top w:val="nil"/>
              <w:left w:val="nil"/>
              <w:bottom w:val="nil"/>
              <w:right w:val="nil"/>
            </w:tcBorders>
          </w:tcPr>
          <w:p w14:paraId="17AC5805" w14:textId="77777777" w:rsidR="00722E1F" w:rsidRPr="00B36BA7" w:rsidRDefault="00722E1F">
            <w:pPr>
              <w:tabs>
                <w:tab w:val="clear" w:pos="227"/>
                <w:tab w:val="clear" w:pos="454"/>
                <w:tab w:val="clear" w:pos="680"/>
                <w:tab w:val="decimal" w:pos="663"/>
              </w:tabs>
              <w:spacing w:line="360" w:lineRule="auto"/>
              <w:ind w:left="-27" w:right="-27"/>
              <w:rPr>
                <w:rFonts w:eastAsia="Cordia New" w:cs="Arial"/>
                <w:snapToGrid w:val="0"/>
                <w:color w:val="000000"/>
                <w:sz w:val="13"/>
                <w:szCs w:val="13"/>
                <w:lang w:eastAsia="th-TH"/>
              </w:rPr>
            </w:pPr>
          </w:p>
        </w:tc>
        <w:tc>
          <w:tcPr>
            <w:tcW w:w="1099" w:type="dxa"/>
            <w:tcBorders>
              <w:top w:val="nil"/>
              <w:left w:val="nil"/>
              <w:bottom w:val="nil"/>
              <w:right w:val="nil"/>
            </w:tcBorders>
          </w:tcPr>
          <w:p w14:paraId="49B972A3" w14:textId="77777777" w:rsidR="00722E1F" w:rsidRPr="00B36BA7" w:rsidRDefault="00722E1F">
            <w:pPr>
              <w:tabs>
                <w:tab w:val="clear" w:pos="227"/>
                <w:tab w:val="clear" w:pos="454"/>
                <w:tab w:val="clear" w:pos="680"/>
                <w:tab w:val="decimal" w:pos="661"/>
              </w:tabs>
              <w:spacing w:line="360" w:lineRule="auto"/>
              <w:ind w:left="-27" w:right="-27"/>
              <w:rPr>
                <w:rFonts w:eastAsia="Cordia New" w:cs="Arial"/>
                <w:snapToGrid w:val="0"/>
                <w:color w:val="000000"/>
                <w:sz w:val="13"/>
                <w:szCs w:val="13"/>
                <w:lang w:eastAsia="th-TH"/>
              </w:rPr>
            </w:pPr>
          </w:p>
        </w:tc>
        <w:tc>
          <w:tcPr>
            <w:tcW w:w="738" w:type="dxa"/>
            <w:tcBorders>
              <w:top w:val="nil"/>
              <w:left w:val="nil"/>
              <w:bottom w:val="nil"/>
              <w:right w:val="nil"/>
            </w:tcBorders>
          </w:tcPr>
          <w:p w14:paraId="6A6FA13E" w14:textId="77777777" w:rsidR="00722E1F" w:rsidRPr="00B36BA7" w:rsidRDefault="00722E1F">
            <w:pPr>
              <w:tabs>
                <w:tab w:val="clear" w:pos="227"/>
                <w:tab w:val="clear" w:pos="454"/>
                <w:tab w:val="decimal" w:pos="472"/>
              </w:tabs>
              <w:spacing w:line="360" w:lineRule="auto"/>
              <w:ind w:left="-27" w:right="-27"/>
              <w:rPr>
                <w:rFonts w:eastAsia="Cordia New" w:cs="Arial"/>
                <w:snapToGrid w:val="0"/>
                <w:color w:val="000000"/>
                <w:sz w:val="13"/>
                <w:szCs w:val="13"/>
                <w:lang w:eastAsia="th-TH"/>
              </w:rPr>
            </w:pPr>
          </w:p>
        </w:tc>
        <w:tc>
          <w:tcPr>
            <w:tcW w:w="892" w:type="dxa"/>
            <w:tcBorders>
              <w:top w:val="nil"/>
              <w:left w:val="nil"/>
              <w:bottom w:val="nil"/>
              <w:right w:val="nil"/>
            </w:tcBorders>
          </w:tcPr>
          <w:p w14:paraId="5789B30B"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892" w:type="dxa"/>
            <w:tcBorders>
              <w:top w:val="nil"/>
              <w:left w:val="nil"/>
              <w:bottom w:val="nil"/>
              <w:right w:val="nil"/>
            </w:tcBorders>
            <w:hideMark/>
          </w:tcPr>
          <w:p w14:paraId="58A69FEF" w14:textId="77777777" w:rsidR="00722E1F" w:rsidRPr="00B36BA7" w:rsidRDefault="00722E1F" w:rsidP="00C97475">
            <w:pPr>
              <w:pBdr>
                <w:top w:val="single" w:sz="4" w:space="1" w:color="auto"/>
                <w:bottom w:val="single" w:sz="12" w:space="1" w:color="auto"/>
              </w:pBd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91,089</w:t>
            </w:r>
          </w:p>
        </w:tc>
      </w:tr>
      <w:tr w:rsidR="00722E1F" w:rsidRPr="00B36BA7" w14:paraId="0FCDE1D1" w14:textId="77777777" w:rsidTr="00B02E98">
        <w:tc>
          <w:tcPr>
            <w:tcW w:w="2951" w:type="dxa"/>
            <w:tcBorders>
              <w:top w:val="nil"/>
              <w:left w:val="nil"/>
              <w:bottom w:val="nil"/>
              <w:right w:val="nil"/>
            </w:tcBorders>
          </w:tcPr>
          <w:p w14:paraId="77EEFA44" w14:textId="77777777" w:rsidR="00722E1F" w:rsidRPr="00B36BA7" w:rsidRDefault="00722E1F">
            <w:pPr>
              <w:spacing w:line="360" w:lineRule="auto"/>
              <w:ind w:left="-23" w:right="-108"/>
              <w:jc w:val="thaiDistribute"/>
              <w:rPr>
                <w:rFonts w:cs="Arial"/>
                <w:sz w:val="10"/>
                <w:szCs w:val="10"/>
              </w:rPr>
            </w:pPr>
          </w:p>
        </w:tc>
        <w:tc>
          <w:tcPr>
            <w:tcW w:w="864" w:type="dxa"/>
            <w:tcBorders>
              <w:top w:val="nil"/>
              <w:left w:val="nil"/>
              <w:bottom w:val="nil"/>
              <w:right w:val="nil"/>
            </w:tcBorders>
          </w:tcPr>
          <w:p w14:paraId="260401B5"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993" w:type="dxa"/>
            <w:tcBorders>
              <w:top w:val="nil"/>
              <w:left w:val="nil"/>
              <w:bottom w:val="nil"/>
              <w:right w:val="nil"/>
            </w:tcBorders>
          </w:tcPr>
          <w:p w14:paraId="02C2521A" w14:textId="77777777" w:rsidR="00722E1F" w:rsidRPr="00B36BA7" w:rsidRDefault="00722E1F">
            <w:pPr>
              <w:tabs>
                <w:tab w:val="clear" w:pos="227"/>
                <w:tab w:val="clear" w:pos="454"/>
                <w:tab w:val="clear" w:pos="680"/>
                <w:tab w:val="decimal" w:pos="663"/>
              </w:tabs>
              <w:spacing w:line="360" w:lineRule="auto"/>
              <w:ind w:left="-27" w:right="-27"/>
              <w:rPr>
                <w:rFonts w:eastAsia="Cordia New" w:cs="Arial"/>
                <w:snapToGrid w:val="0"/>
                <w:color w:val="000000"/>
                <w:sz w:val="13"/>
                <w:szCs w:val="13"/>
                <w:lang w:eastAsia="th-TH"/>
              </w:rPr>
            </w:pPr>
          </w:p>
        </w:tc>
        <w:tc>
          <w:tcPr>
            <w:tcW w:w="991" w:type="dxa"/>
            <w:tcBorders>
              <w:top w:val="nil"/>
              <w:left w:val="nil"/>
              <w:bottom w:val="nil"/>
              <w:right w:val="nil"/>
            </w:tcBorders>
          </w:tcPr>
          <w:p w14:paraId="73D45EA6" w14:textId="77777777" w:rsidR="00722E1F" w:rsidRPr="00B36BA7" w:rsidRDefault="00722E1F">
            <w:pPr>
              <w:tabs>
                <w:tab w:val="clear" w:pos="227"/>
                <w:tab w:val="clear" w:pos="454"/>
                <w:tab w:val="clear" w:pos="680"/>
                <w:tab w:val="decimal" w:pos="663"/>
              </w:tabs>
              <w:spacing w:line="360" w:lineRule="auto"/>
              <w:ind w:left="-27" w:right="-27"/>
              <w:rPr>
                <w:rFonts w:eastAsia="Cordia New" w:cs="Arial"/>
                <w:snapToGrid w:val="0"/>
                <w:color w:val="000000"/>
                <w:sz w:val="13"/>
                <w:szCs w:val="13"/>
                <w:lang w:eastAsia="th-TH"/>
              </w:rPr>
            </w:pPr>
          </w:p>
        </w:tc>
        <w:tc>
          <w:tcPr>
            <w:tcW w:w="1099" w:type="dxa"/>
            <w:tcBorders>
              <w:top w:val="nil"/>
              <w:left w:val="nil"/>
              <w:bottom w:val="nil"/>
              <w:right w:val="nil"/>
            </w:tcBorders>
          </w:tcPr>
          <w:p w14:paraId="353FF0C8" w14:textId="77777777" w:rsidR="00722E1F" w:rsidRPr="00B36BA7" w:rsidRDefault="00722E1F">
            <w:pPr>
              <w:tabs>
                <w:tab w:val="clear" w:pos="227"/>
                <w:tab w:val="clear" w:pos="454"/>
                <w:tab w:val="clear" w:pos="680"/>
                <w:tab w:val="decimal" w:pos="661"/>
              </w:tabs>
              <w:spacing w:line="360" w:lineRule="auto"/>
              <w:ind w:left="-27" w:right="-27"/>
              <w:rPr>
                <w:rFonts w:eastAsia="Cordia New" w:cs="Arial"/>
                <w:snapToGrid w:val="0"/>
                <w:color w:val="000000"/>
                <w:sz w:val="13"/>
                <w:szCs w:val="13"/>
                <w:lang w:eastAsia="th-TH"/>
              </w:rPr>
            </w:pPr>
          </w:p>
        </w:tc>
        <w:tc>
          <w:tcPr>
            <w:tcW w:w="738" w:type="dxa"/>
            <w:tcBorders>
              <w:top w:val="nil"/>
              <w:left w:val="nil"/>
              <w:bottom w:val="nil"/>
              <w:right w:val="nil"/>
            </w:tcBorders>
          </w:tcPr>
          <w:p w14:paraId="7104F767" w14:textId="77777777" w:rsidR="00722E1F" w:rsidRPr="00B36BA7" w:rsidRDefault="00722E1F">
            <w:pPr>
              <w:tabs>
                <w:tab w:val="clear" w:pos="227"/>
                <w:tab w:val="clear" w:pos="454"/>
                <w:tab w:val="decimal" w:pos="472"/>
              </w:tabs>
              <w:spacing w:line="360" w:lineRule="auto"/>
              <w:ind w:left="-27" w:right="-27"/>
              <w:rPr>
                <w:rFonts w:eastAsia="Cordia New" w:cs="Arial"/>
                <w:snapToGrid w:val="0"/>
                <w:color w:val="000000"/>
                <w:sz w:val="13"/>
                <w:szCs w:val="13"/>
                <w:lang w:eastAsia="th-TH"/>
              </w:rPr>
            </w:pPr>
          </w:p>
        </w:tc>
        <w:tc>
          <w:tcPr>
            <w:tcW w:w="892" w:type="dxa"/>
            <w:tcBorders>
              <w:top w:val="nil"/>
              <w:left w:val="nil"/>
              <w:bottom w:val="nil"/>
              <w:right w:val="nil"/>
            </w:tcBorders>
          </w:tcPr>
          <w:p w14:paraId="669426F2"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892" w:type="dxa"/>
            <w:tcBorders>
              <w:top w:val="nil"/>
              <w:left w:val="nil"/>
              <w:bottom w:val="nil"/>
              <w:right w:val="nil"/>
            </w:tcBorders>
          </w:tcPr>
          <w:p w14:paraId="5CA70DEB" w14:textId="77777777" w:rsidR="00722E1F" w:rsidRPr="00B36BA7" w:rsidRDefault="00722E1F" w:rsidP="00C97475">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p>
        </w:tc>
      </w:tr>
      <w:tr w:rsidR="00722E1F" w:rsidRPr="00B36BA7" w14:paraId="173D0B01" w14:textId="77777777" w:rsidTr="00B02E98">
        <w:tc>
          <w:tcPr>
            <w:tcW w:w="2951" w:type="dxa"/>
            <w:tcBorders>
              <w:top w:val="nil"/>
              <w:left w:val="nil"/>
              <w:bottom w:val="nil"/>
              <w:right w:val="nil"/>
            </w:tcBorders>
            <w:hideMark/>
          </w:tcPr>
          <w:p w14:paraId="685CC28D" w14:textId="77777777" w:rsidR="00722E1F" w:rsidRPr="00B36BA7" w:rsidRDefault="00722E1F">
            <w:pPr>
              <w:spacing w:line="360" w:lineRule="auto"/>
              <w:ind w:left="-23" w:right="-108"/>
              <w:jc w:val="thaiDistribute"/>
              <w:rPr>
                <w:rFonts w:cs="Arial"/>
                <w:b/>
                <w:bCs/>
                <w:sz w:val="13"/>
                <w:szCs w:val="13"/>
              </w:rPr>
            </w:pPr>
            <w:r w:rsidRPr="00B36BA7">
              <w:rPr>
                <w:rFonts w:cs="Arial"/>
                <w:b/>
                <w:bCs/>
                <w:sz w:val="13"/>
                <w:szCs w:val="13"/>
              </w:rPr>
              <w:t>Depreciation for the year 2021</w:t>
            </w:r>
          </w:p>
        </w:tc>
        <w:tc>
          <w:tcPr>
            <w:tcW w:w="864" w:type="dxa"/>
            <w:tcBorders>
              <w:top w:val="nil"/>
              <w:left w:val="nil"/>
              <w:bottom w:val="nil"/>
              <w:right w:val="nil"/>
            </w:tcBorders>
          </w:tcPr>
          <w:p w14:paraId="49A07AD5"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993" w:type="dxa"/>
            <w:tcBorders>
              <w:top w:val="nil"/>
              <w:left w:val="nil"/>
              <w:bottom w:val="nil"/>
              <w:right w:val="nil"/>
            </w:tcBorders>
          </w:tcPr>
          <w:p w14:paraId="2C950E87" w14:textId="77777777" w:rsidR="00722E1F" w:rsidRPr="00B36BA7" w:rsidRDefault="00722E1F">
            <w:pPr>
              <w:tabs>
                <w:tab w:val="clear" w:pos="227"/>
                <w:tab w:val="clear" w:pos="454"/>
                <w:tab w:val="clear" w:pos="680"/>
                <w:tab w:val="decimal" w:pos="663"/>
              </w:tabs>
              <w:spacing w:line="360" w:lineRule="auto"/>
              <w:ind w:left="-27" w:right="-27"/>
              <w:rPr>
                <w:rFonts w:eastAsia="Cordia New" w:cs="Arial"/>
                <w:snapToGrid w:val="0"/>
                <w:color w:val="000000"/>
                <w:sz w:val="13"/>
                <w:szCs w:val="13"/>
                <w:lang w:eastAsia="th-TH"/>
              </w:rPr>
            </w:pPr>
          </w:p>
        </w:tc>
        <w:tc>
          <w:tcPr>
            <w:tcW w:w="991" w:type="dxa"/>
            <w:tcBorders>
              <w:top w:val="nil"/>
              <w:left w:val="nil"/>
              <w:bottom w:val="nil"/>
              <w:right w:val="nil"/>
            </w:tcBorders>
          </w:tcPr>
          <w:p w14:paraId="6D5B2004" w14:textId="77777777" w:rsidR="00722E1F" w:rsidRPr="00B36BA7" w:rsidRDefault="00722E1F">
            <w:pPr>
              <w:tabs>
                <w:tab w:val="clear" w:pos="227"/>
                <w:tab w:val="clear" w:pos="454"/>
                <w:tab w:val="clear" w:pos="680"/>
                <w:tab w:val="decimal" w:pos="663"/>
              </w:tabs>
              <w:spacing w:line="360" w:lineRule="auto"/>
              <w:ind w:left="-27" w:right="-27"/>
              <w:rPr>
                <w:rFonts w:eastAsia="Cordia New" w:cs="Arial"/>
                <w:snapToGrid w:val="0"/>
                <w:color w:val="000000"/>
                <w:sz w:val="13"/>
                <w:szCs w:val="13"/>
                <w:lang w:eastAsia="th-TH"/>
              </w:rPr>
            </w:pPr>
          </w:p>
        </w:tc>
        <w:tc>
          <w:tcPr>
            <w:tcW w:w="1099" w:type="dxa"/>
            <w:tcBorders>
              <w:top w:val="nil"/>
              <w:left w:val="nil"/>
              <w:bottom w:val="nil"/>
              <w:right w:val="nil"/>
            </w:tcBorders>
          </w:tcPr>
          <w:p w14:paraId="5BE82486" w14:textId="77777777" w:rsidR="00722E1F" w:rsidRPr="00B36BA7" w:rsidRDefault="00722E1F">
            <w:pPr>
              <w:tabs>
                <w:tab w:val="clear" w:pos="227"/>
                <w:tab w:val="clear" w:pos="454"/>
                <w:tab w:val="clear" w:pos="680"/>
                <w:tab w:val="decimal" w:pos="661"/>
              </w:tabs>
              <w:spacing w:line="360" w:lineRule="auto"/>
              <w:ind w:left="-27" w:right="-27"/>
              <w:rPr>
                <w:rFonts w:eastAsia="Cordia New" w:cs="Arial"/>
                <w:snapToGrid w:val="0"/>
                <w:color w:val="000000"/>
                <w:sz w:val="13"/>
                <w:szCs w:val="13"/>
                <w:lang w:eastAsia="th-TH"/>
              </w:rPr>
            </w:pPr>
          </w:p>
        </w:tc>
        <w:tc>
          <w:tcPr>
            <w:tcW w:w="738" w:type="dxa"/>
            <w:tcBorders>
              <w:top w:val="nil"/>
              <w:left w:val="nil"/>
              <w:bottom w:val="nil"/>
              <w:right w:val="nil"/>
            </w:tcBorders>
          </w:tcPr>
          <w:p w14:paraId="73CE183F" w14:textId="77777777" w:rsidR="00722E1F" w:rsidRPr="00B36BA7" w:rsidRDefault="00722E1F">
            <w:pPr>
              <w:tabs>
                <w:tab w:val="clear" w:pos="227"/>
                <w:tab w:val="clear" w:pos="454"/>
                <w:tab w:val="decimal" w:pos="472"/>
              </w:tabs>
              <w:spacing w:line="360" w:lineRule="auto"/>
              <w:ind w:left="-27" w:right="-27"/>
              <w:rPr>
                <w:rFonts w:eastAsia="Cordia New" w:cs="Arial"/>
                <w:snapToGrid w:val="0"/>
                <w:color w:val="000000"/>
                <w:sz w:val="13"/>
                <w:szCs w:val="13"/>
                <w:lang w:eastAsia="th-TH"/>
              </w:rPr>
            </w:pPr>
          </w:p>
        </w:tc>
        <w:tc>
          <w:tcPr>
            <w:tcW w:w="892" w:type="dxa"/>
            <w:tcBorders>
              <w:top w:val="nil"/>
              <w:left w:val="nil"/>
              <w:bottom w:val="nil"/>
              <w:right w:val="nil"/>
            </w:tcBorders>
          </w:tcPr>
          <w:p w14:paraId="4485147C"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892" w:type="dxa"/>
            <w:tcBorders>
              <w:top w:val="nil"/>
              <w:left w:val="nil"/>
              <w:bottom w:val="nil"/>
              <w:right w:val="nil"/>
            </w:tcBorders>
          </w:tcPr>
          <w:p w14:paraId="406FAC98" w14:textId="77777777" w:rsidR="00722E1F" w:rsidRPr="00B36BA7" w:rsidRDefault="00722E1F" w:rsidP="00C97475">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p>
        </w:tc>
      </w:tr>
      <w:tr w:rsidR="00722E1F" w:rsidRPr="00B36BA7" w14:paraId="702FEE6C" w14:textId="77777777" w:rsidTr="00B02E98">
        <w:trPr>
          <w:trHeight w:val="70"/>
        </w:trPr>
        <w:tc>
          <w:tcPr>
            <w:tcW w:w="2951" w:type="dxa"/>
            <w:tcBorders>
              <w:top w:val="nil"/>
              <w:left w:val="nil"/>
              <w:bottom w:val="nil"/>
              <w:right w:val="nil"/>
            </w:tcBorders>
            <w:hideMark/>
          </w:tcPr>
          <w:p w14:paraId="1BDBD94B"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Costs of goods sold</w:t>
            </w:r>
          </w:p>
        </w:tc>
        <w:tc>
          <w:tcPr>
            <w:tcW w:w="864" w:type="dxa"/>
            <w:tcBorders>
              <w:top w:val="nil"/>
              <w:left w:val="nil"/>
              <w:bottom w:val="nil"/>
              <w:right w:val="nil"/>
            </w:tcBorders>
          </w:tcPr>
          <w:p w14:paraId="5C2BC100"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993" w:type="dxa"/>
            <w:tcBorders>
              <w:top w:val="nil"/>
              <w:left w:val="nil"/>
              <w:bottom w:val="nil"/>
              <w:right w:val="nil"/>
            </w:tcBorders>
          </w:tcPr>
          <w:p w14:paraId="15980408" w14:textId="77777777" w:rsidR="00722E1F" w:rsidRPr="00B36BA7" w:rsidRDefault="00722E1F">
            <w:pPr>
              <w:tabs>
                <w:tab w:val="clear" w:pos="227"/>
                <w:tab w:val="clear" w:pos="454"/>
                <w:tab w:val="clear" w:pos="680"/>
                <w:tab w:val="decimal" w:pos="663"/>
              </w:tabs>
              <w:spacing w:line="360" w:lineRule="auto"/>
              <w:ind w:left="-27" w:right="-27"/>
              <w:rPr>
                <w:rFonts w:eastAsia="Cordia New" w:cs="Arial"/>
                <w:snapToGrid w:val="0"/>
                <w:color w:val="000000"/>
                <w:sz w:val="13"/>
                <w:szCs w:val="13"/>
                <w:lang w:eastAsia="th-TH"/>
              </w:rPr>
            </w:pPr>
          </w:p>
        </w:tc>
        <w:tc>
          <w:tcPr>
            <w:tcW w:w="991" w:type="dxa"/>
            <w:tcBorders>
              <w:top w:val="nil"/>
              <w:left w:val="nil"/>
              <w:bottom w:val="nil"/>
              <w:right w:val="nil"/>
            </w:tcBorders>
          </w:tcPr>
          <w:p w14:paraId="03DF5105" w14:textId="77777777" w:rsidR="00722E1F" w:rsidRPr="00B36BA7" w:rsidRDefault="00722E1F">
            <w:pPr>
              <w:tabs>
                <w:tab w:val="clear" w:pos="227"/>
                <w:tab w:val="clear" w:pos="454"/>
                <w:tab w:val="clear" w:pos="680"/>
                <w:tab w:val="decimal" w:pos="663"/>
              </w:tabs>
              <w:spacing w:line="360" w:lineRule="auto"/>
              <w:ind w:left="-27" w:right="-27"/>
              <w:rPr>
                <w:rFonts w:eastAsia="Cordia New" w:cs="Arial"/>
                <w:snapToGrid w:val="0"/>
                <w:color w:val="000000"/>
                <w:sz w:val="13"/>
                <w:szCs w:val="13"/>
                <w:lang w:eastAsia="th-TH"/>
              </w:rPr>
            </w:pPr>
          </w:p>
        </w:tc>
        <w:tc>
          <w:tcPr>
            <w:tcW w:w="1099" w:type="dxa"/>
            <w:tcBorders>
              <w:top w:val="nil"/>
              <w:left w:val="nil"/>
              <w:bottom w:val="nil"/>
              <w:right w:val="nil"/>
            </w:tcBorders>
          </w:tcPr>
          <w:p w14:paraId="2933E371" w14:textId="77777777" w:rsidR="00722E1F" w:rsidRPr="00B36BA7" w:rsidRDefault="00722E1F">
            <w:pPr>
              <w:tabs>
                <w:tab w:val="clear" w:pos="227"/>
                <w:tab w:val="clear" w:pos="454"/>
                <w:tab w:val="clear" w:pos="680"/>
                <w:tab w:val="decimal" w:pos="661"/>
              </w:tabs>
              <w:spacing w:line="360" w:lineRule="auto"/>
              <w:ind w:left="-27" w:right="-27"/>
              <w:rPr>
                <w:rFonts w:eastAsia="Cordia New" w:cs="Arial"/>
                <w:snapToGrid w:val="0"/>
                <w:color w:val="000000"/>
                <w:sz w:val="13"/>
                <w:szCs w:val="13"/>
                <w:lang w:eastAsia="th-TH"/>
              </w:rPr>
            </w:pPr>
          </w:p>
        </w:tc>
        <w:tc>
          <w:tcPr>
            <w:tcW w:w="738" w:type="dxa"/>
            <w:tcBorders>
              <w:top w:val="nil"/>
              <w:left w:val="nil"/>
              <w:bottom w:val="nil"/>
              <w:right w:val="nil"/>
            </w:tcBorders>
          </w:tcPr>
          <w:p w14:paraId="46A9297C" w14:textId="77777777" w:rsidR="00722E1F" w:rsidRPr="00B36BA7" w:rsidRDefault="00722E1F">
            <w:pPr>
              <w:tabs>
                <w:tab w:val="clear" w:pos="227"/>
                <w:tab w:val="clear" w:pos="454"/>
                <w:tab w:val="decimal" w:pos="472"/>
              </w:tabs>
              <w:spacing w:line="360" w:lineRule="auto"/>
              <w:ind w:left="-27" w:right="-27"/>
              <w:rPr>
                <w:rFonts w:eastAsia="Cordia New" w:cs="Arial"/>
                <w:snapToGrid w:val="0"/>
                <w:color w:val="000000"/>
                <w:sz w:val="13"/>
                <w:szCs w:val="13"/>
                <w:lang w:eastAsia="th-TH"/>
              </w:rPr>
            </w:pPr>
          </w:p>
        </w:tc>
        <w:tc>
          <w:tcPr>
            <w:tcW w:w="892" w:type="dxa"/>
            <w:tcBorders>
              <w:top w:val="nil"/>
              <w:left w:val="nil"/>
              <w:bottom w:val="nil"/>
              <w:right w:val="nil"/>
            </w:tcBorders>
          </w:tcPr>
          <w:p w14:paraId="62A9662B"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892" w:type="dxa"/>
            <w:tcBorders>
              <w:top w:val="nil"/>
              <w:left w:val="nil"/>
              <w:bottom w:val="nil"/>
              <w:right w:val="nil"/>
            </w:tcBorders>
            <w:hideMark/>
          </w:tcPr>
          <w:p w14:paraId="17C15D95" w14:textId="77777777" w:rsidR="00722E1F" w:rsidRPr="00B36BA7" w:rsidRDefault="00722E1F" w:rsidP="00C97475">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60,338</w:t>
            </w:r>
          </w:p>
        </w:tc>
      </w:tr>
      <w:tr w:rsidR="00722E1F" w:rsidRPr="00B36BA7" w14:paraId="0208DDBB" w14:textId="77777777" w:rsidTr="00B02E98">
        <w:tc>
          <w:tcPr>
            <w:tcW w:w="2951" w:type="dxa"/>
            <w:tcBorders>
              <w:top w:val="nil"/>
              <w:left w:val="nil"/>
              <w:bottom w:val="nil"/>
              <w:right w:val="nil"/>
            </w:tcBorders>
            <w:hideMark/>
          </w:tcPr>
          <w:p w14:paraId="79DAA881"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Distribution and administrative expenses</w:t>
            </w:r>
          </w:p>
        </w:tc>
        <w:tc>
          <w:tcPr>
            <w:tcW w:w="864" w:type="dxa"/>
            <w:tcBorders>
              <w:top w:val="nil"/>
              <w:left w:val="nil"/>
              <w:bottom w:val="nil"/>
              <w:right w:val="nil"/>
            </w:tcBorders>
          </w:tcPr>
          <w:p w14:paraId="547F660E"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993" w:type="dxa"/>
            <w:tcBorders>
              <w:top w:val="nil"/>
              <w:left w:val="nil"/>
              <w:bottom w:val="nil"/>
              <w:right w:val="nil"/>
            </w:tcBorders>
          </w:tcPr>
          <w:p w14:paraId="367B1768" w14:textId="77777777" w:rsidR="00722E1F" w:rsidRPr="00B36BA7" w:rsidRDefault="00722E1F">
            <w:pPr>
              <w:tabs>
                <w:tab w:val="clear" w:pos="227"/>
                <w:tab w:val="clear" w:pos="454"/>
                <w:tab w:val="clear" w:pos="680"/>
                <w:tab w:val="decimal" w:pos="663"/>
              </w:tabs>
              <w:spacing w:line="360" w:lineRule="auto"/>
              <w:ind w:left="-27" w:right="-27"/>
              <w:rPr>
                <w:rFonts w:eastAsia="Cordia New" w:cs="Arial"/>
                <w:snapToGrid w:val="0"/>
                <w:color w:val="000000"/>
                <w:sz w:val="13"/>
                <w:szCs w:val="13"/>
                <w:lang w:eastAsia="th-TH"/>
              </w:rPr>
            </w:pPr>
          </w:p>
        </w:tc>
        <w:tc>
          <w:tcPr>
            <w:tcW w:w="991" w:type="dxa"/>
            <w:tcBorders>
              <w:top w:val="nil"/>
              <w:left w:val="nil"/>
              <w:bottom w:val="nil"/>
              <w:right w:val="nil"/>
            </w:tcBorders>
          </w:tcPr>
          <w:p w14:paraId="2B3DAEF9" w14:textId="77777777" w:rsidR="00722E1F" w:rsidRPr="00B36BA7" w:rsidRDefault="00722E1F">
            <w:pPr>
              <w:tabs>
                <w:tab w:val="clear" w:pos="227"/>
                <w:tab w:val="clear" w:pos="454"/>
                <w:tab w:val="clear" w:pos="680"/>
                <w:tab w:val="decimal" w:pos="663"/>
              </w:tabs>
              <w:spacing w:line="360" w:lineRule="auto"/>
              <w:ind w:left="-27" w:right="-27"/>
              <w:rPr>
                <w:rFonts w:eastAsia="Cordia New" w:cs="Arial"/>
                <w:snapToGrid w:val="0"/>
                <w:color w:val="000000"/>
                <w:sz w:val="13"/>
                <w:szCs w:val="13"/>
                <w:lang w:eastAsia="th-TH"/>
              </w:rPr>
            </w:pPr>
          </w:p>
        </w:tc>
        <w:tc>
          <w:tcPr>
            <w:tcW w:w="1099" w:type="dxa"/>
            <w:tcBorders>
              <w:top w:val="nil"/>
              <w:left w:val="nil"/>
              <w:bottom w:val="nil"/>
              <w:right w:val="nil"/>
            </w:tcBorders>
          </w:tcPr>
          <w:p w14:paraId="786E5727" w14:textId="77777777" w:rsidR="00722E1F" w:rsidRPr="00B36BA7" w:rsidRDefault="00722E1F">
            <w:pPr>
              <w:tabs>
                <w:tab w:val="clear" w:pos="227"/>
                <w:tab w:val="clear" w:pos="454"/>
                <w:tab w:val="clear" w:pos="680"/>
                <w:tab w:val="decimal" w:pos="661"/>
              </w:tabs>
              <w:spacing w:line="360" w:lineRule="auto"/>
              <w:ind w:left="-27" w:right="-27"/>
              <w:rPr>
                <w:rFonts w:eastAsia="Cordia New" w:cs="Arial"/>
                <w:snapToGrid w:val="0"/>
                <w:color w:val="000000"/>
                <w:sz w:val="13"/>
                <w:szCs w:val="13"/>
                <w:lang w:eastAsia="th-TH"/>
              </w:rPr>
            </w:pPr>
          </w:p>
        </w:tc>
        <w:tc>
          <w:tcPr>
            <w:tcW w:w="738" w:type="dxa"/>
            <w:tcBorders>
              <w:top w:val="nil"/>
              <w:left w:val="nil"/>
              <w:bottom w:val="nil"/>
              <w:right w:val="nil"/>
            </w:tcBorders>
          </w:tcPr>
          <w:p w14:paraId="3C12650F" w14:textId="77777777" w:rsidR="00722E1F" w:rsidRPr="00B36BA7" w:rsidRDefault="00722E1F">
            <w:pPr>
              <w:tabs>
                <w:tab w:val="clear" w:pos="227"/>
                <w:tab w:val="clear" w:pos="454"/>
                <w:tab w:val="decimal" w:pos="472"/>
              </w:tabs>
              <w:spacing w:line="360" w:lineRule="auto"/>
              <w:ind w:left="-27" w:right="-27"/>
              <w:rPr>
                <w:rFonts w:eastAsia="Cordia New" w:cs="Arial"/>
                <w:snapToGrid w:val="0"/>
                <w:color w:val="000000"/>
                <w:sz w:val="13"/>
                <w:szCs w:val="13"/>
                <w:lang w:eastAsia="th-TH"/>
              </w:rPr>
            </w:pPr>
          </w:p>
        </w:tc>
        <w:tc>
          <w:tcPr>
            <w:tcW w:w="892" w:type="dxa"/>
            <w:tcBorders>
              <w:top w:val="nil"/>
              <w:left w:val="nil"/>
              <w:bottom w:val="nil"/>
              <w:right w:val="nil"/>
            </w:tcBorders>
          </w:tcPr>
          <w:p w14:paraId="28BBCDE3"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892" w:type="dxa"/>
            <w:tcBorders>
              <w:top w:val="nil"/>
              <w:left w:val="nil"/>
              <w:bottom w:val="nil"/>
              <w:right w:val="nil"/>
            </w:tcBorders>
            <w:hideMark/>
          </w:tcPr>
          <w:p w14:paraId="47D64459" w14:textId="77777777" w:rsidR="00722E1F" w:rsidRPr="00B36BA7" w:rsidRDefault="00722E1F" w:rsidP="00C97475">
            <w:pP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616</w:t>
            </w:r>
          </w:p>
        </w:tc>
      </w:tr>
      <w:tr w:rsidR="00722E1F" w:rsidRPr="00B36BA7" w14:paraId="196C707A" w14:textId="77777777" w:rsidTr="00B02E98">
        <w:tc>
          <w:tcPr>
            <w:tcW w:w="2951" w:type="dxa"/>
            <w:tcBorders>
              <w:top w:val="nil"/>
              <w:left w:val="nil"/>
              <w:bottom w:val="nil"/>
              <w:right w:val="nil"/>
            </w:tcBorders>
            <w:hideMark/>
          </w:tcPr>
          <w:p w14:paraId="292F08C8" w14:textId="77777777" w:rsidR="00722E1F" w:rsidRPr="00B36BA7" w:rsidRDefault="00722E1F">
            <w:pPr>
              <w:spacing w:line="360" w:lineRule="auto"/>
              <w:ind w:left="-23" w:right="-108"/>
              <w:jc w:val="thaiDistribute"/>
              <w:rPr>
                <w:rFonts w:cs="Arial"/>
                <w:sz w:val="13"/>
                <w:szCs w:val="13"/>
              </w:rPr>
            </w:pPr>
            <w:r w:rsidRPr="00B36BA7">
              <w:rPr>
                <w:rFonts w:cs="Arial"/>
                <w:sz w:val="13"/>
                <w:szCs w:val="13"/>
              </w:rPr>
              <w:t>Total</w:t>
            </w:r>
          </w:p>
        </w:tc>
        <w:tc>
          <w:tcPr>
            <w:tcW w:w="864" w:type="dxa"/>
            <w:tcBorders>
              <w:top w:val="nil"/>
              <w:left w:val="nil"/>
              <w:bottom w:val="nil"/>
              <w:right w:val="nil"/>
            </w:tcBorders>
          </w:tcPr>
          <w:p w14:paraId="0C709CD4"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993" w:type="dxa"/>
            <w:tcBorders>
              <w:top w:val="nil"/>
              <w:left w:val="nil"/>
              <w:bottom w:val="nil"/>
              <w:right w:val="nil"/>
            </w:tcBorders>
          </w:tcPr>
          <w:p w14:paraId="573D3606" w14:textId="77777777" w:rsidR="00722E1F" w:rsidRPr="00B36BA7" w:rsidRDefault="00722E1F">
            <w:pPr>
              <w:tabs>
                <w:tab w:val="clear" w:pos="227"/>
                <w:tab w:val="clear" w:pos="454"/>
                <w:tab w:val="clear" w:pos="680"/>
                <w:tab w:val="decimal" w:pos="663"/>
              </w:tabs>
              <w:spacing w:line="360" w:lineRule="auto"/>
              <w:ind w:left="-27" w:right="-27"/>
              <w:rPr>
                <w:rFonts w:eastAsia="Cordia New" w:cs="Arial"/>
                <w:snapToGrid w:val="0"/>
                <w:color w:val="000000"/>
                <w:sz w:val="13"/>
                <w:szCs w:val="13"/>
                <w:lang w:eastAsia="th-TH"/>
              </w:rPr>
            </w:pPr>
          </w:p>
        </w:tc>
        <w:tc>
          <w:tcPr>
            <w:tcW w:w="991" w:type="dxa"/>
            <w:tcBorders>
              <w:top w:val="nil"/>
              <w:left w:val="nil"/>
              <w:bottom w:val="nil"/>
              <w:right w:val="nil"/>
            </w:tcBorders>
          </w:tcPr>
          <w:p w14:paraId="624E692E" w14:textId="77777777" w:rsidR="00722E1F" w:rsidRPr="00B36BA7" w:rsidRDefault="00722E1F">
            <w:pPr>
              <w:tabs>
                <w:tab w:val="clear" w:pos="227"/>
                <w:tab w:val="clear" w:pos="454"/>
                <w:tab w:val="clear" w:pos="680"/>
                <w:tab w:val="decimal" w:pos="663"/>
              </w:tabs>
              <w:spacing w:line="360" w:lineRule="auto"/>
              <w:ind w:left="-27" w:right="-27"/>
              <w:rPr>
                <w:rFonts w:eastAsia="Cordia New" w:cs="Arial"/>
                <w:snapToGrid w:val="0"/>
                <w:color w:val="000000"/>
                <w:sz w:val="13"/>
                <w:szCs w:val="13"/>
                <w:lang w:eastAsia="th-TH"/>
              </w:rPr>
            </w:pPr>
          </w:p>
        </w:tc>
        <w:tc>
          <w:tcPr>
            <w:tcW w:w="1099" w:type="dxa"/>
            <w:tcBorders>
              <w:top w:val="nil"/>
              <w:left w:val="nil"/>
              <w:bottom w:val="nil"/>
              <w:right w:val="nil"/>
            </w:tcBorders>
          </w:tcPr>
          <w:p w14:paraId="75260437" w14:textId="77777777" w:rsidR="00722E1F" w:rsidRPr="00B36BA7" w:rsidRDefault="00722E1F">
            <w:pPr>
              <w:tabs>
                <w:tab w:val="clear" w:pos="227"/>
                <w:tab w:val="clear" w:pos="454"/>
                <w:tab w:val="clear" w:pos="680"/>
                <w:tab w:val="decimal" w:pos="661"/>
              </w:tabs>
              <w:spacing w:line="360" w:lineRule="auto"/>
              <w:ind w:left="-27" w:right="-27"/>
              <w:rPr>
                <w:rFonts w:eastAsia="Cordia New" w:cs="Arial"/>
                <w:snapToGrid w:val="0"/>
                <w:color w:val="000000"/>
                <w:sz w:val="13"/>
                <w:szCs w:val="13"/>
                <w:lang w:eastAsia="th-TH"/>
              </w:rPr>
            </w:pPr>
          </w:p>
        </w:tc>
        <w:tc>
          <w:tcPr>
            <w:tcW w:w="738" w:type="dxa"/>
            <w:tcBorders>
              <w:top w:val="nil"/>
              <w:left w:val="nil"/>
              <w:bottom w:val="nil"/>
              <w:right w:val="nil"/>
            </w:tcBorders>
          </w:tcPr>
          <w:p w14:paraId="4E7CB182" w14:textId="77777777" w:rsidR="00722E1F" w:rsidRPr="00B36BA7" w:rsidRDefault="00722E1F">
            <w:pPr>
              <w:tabs>
                <w:tab w:val="clear" w:pos="227"/>
                <w:tab w:val="clear" w:pos="454"/>
                <w:tab w:val="decimal" w:pos="472"/>
              </w:tabs>
              <w:spacing w:line="360" w:lineRule="auto"/>
              <w:ind w:left="-27" w:right="-27"/>
              <w:rPr>
                <w:rFonts w:eastAsia="Cordia New" w:cs="Arial"/>
                <w:snapToGrid w:val="0"/>
                <w:color w:val="000000"/>
                <w:sz w:val="13"/>
                <w:szCs w:val="13"/>
                <w:lang w:eastAsia="th-TH"/>
              </w:rPr>
            </w:pPr>
          </w:p>
        </w:tc>
        <w:tc>
          <w:tcPr>
            <w:tcW w:w="892" w:type="dxa"/>
            <w:tcBorders>
              <w:top w:val="nil"/>
              <w:left w:val="nil"/>
              <w:bottom w:val="nil"/>
              <w:right w:val="nil"/>
            </w:tcBorders>
          </w:tcPr>
          <w:p w14:paraId="20B2A810" w14:textId="77777777" w:rsidR="00722E1F" w:rsidRPr="00B36BA7" w:rsidRDefault="00722E1F">
            <w:pPr>
              <w:tabs>
                <w:tab w:val="clear" w:pos="227"/>
                <w:tab w:val="clear" w:pos="454"/>
                <w:tab w:val="decimal" w:pos="566"/>
              </w:tabs>
              <w:spacing w:line="360" w:lineRule="auto"/>
              <w:ind w:left="-27" w:right="-27"/>
              <w:rPr>
                <w:rFonts w:eastAsia="Cordia New" w:cs="Arial"/>
                <w:snapToGrid w:val="0"/>
                <w:color w:val="000000"/>
                <w:sz w:val="13"/>
                <w:szCs w:val="13"/>
                <w:lang w:eastAsia="th-TH"/>
              </w:rPr>
            </w:pPr>
          </w:p>
        </w:tc>
        <w:tc>
          <w:tcPr>
            <w:tcW w:w="892" w:type="dxa"/>
            <w:tcBorders>
              <w:top w:val="nil"/>
              <w:left w:val="nil"/>
              <w:bottom w:val="nil"/>
              <w:right w:val="nil"/>
            </w:tcBorders>
            <w:hideMark/>
          </w:tcPr>
          <w:p w14:paraId="00E62D81" w14:textId="77777777" w:rsidR="00722E1F" w:rsidRPr="00B36BA7" w:rsidRDefault="00722E1F" w:rsidP="00C97475">
            <w:pPr>
              <w:pBdr>
                <w:top w:val="single" w:sz="4" w:space="1" w:color="auto"/>
                <w:bottom w:val="single" w:sz="12" w:space="1" w:color="auto"/>
              </w:pBdr>
              <w:tabs>
                <w:tab w:val="clear" w:pos="227"/>
                <w:tab w:val="clear" w:pos="454"/>
                <w:tab w:val="decimal" w:pos="582"/>
              </w:tabs>
              <w:spacing w:line="360" w:lineRule="auto"/>
              <w:ind w:left="-27" w:right="-27"/>
              <w:jc w:val="right"/>
              <w:rPr>
                <w:rFonts w:eastAsia="Cordia New" w:cs="Arial"/>
                <w:snapToGrid w:val="0"/>
                <w:color w:val="000000"/>
                <w:sz w:val="13"/>
                <w:szCs w:val="13"/>
                <w:lang w:eastAsia="th-TH"/>
              </w:rPr>
            </w:pPr>
            <w:r w:rsidRPr="00B36BA7">
              <w:rPr>
                <w:rFonts w:eastAsia="Cordia New" w:cs="Arial"/>
                <w:snapToGrid w:val="0"/>
                <w:color w:val="000000"/>
                <w:sz w:val="13"/>
                <w:szCs w:val="13"/>
                <w:lang w:eastAsia="th-TH"/>
              </w:rPr>
              <w:t>60,954</w:t>
            </w:r>
          </w:p>
        </w:tc>
      </w:tr>
    </w:tbl>
    <w:p w14:paraId="68E7B77E" w14:textId="2B04400E" w:rsidR="0018185F" w:rsidRPr="00B36BA7"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p>
    <w:p w14:paraId="6FA5FC9E" w14:textId="77777777" w:rsidR="0018185F" w:rsidRPr="00B36BA7" w:rsidRDefault="0018185F" w:rsidP="00F45DAB">
      <w:pPr>
        <w:spacing w:line="360" w:lineRule="auto"/>
        <w:ind w:left="360"/>
        <w:jc w:val="thaiDistribute"/>
        <w:rPr>
          <w:rFonts w:cs="Arial"/>
          <w:sz w:val="20"/>
          <w:szCs w:val="20"/>
        </w:rPr>
      </w:pPr>
      <w:r w:rsidRPr="00B36BA7">
        <w:rPr>
          <w:rFonts w:cs="Arial"/>
          <w:sz w:val="20"/>
          <w:szCs w:val="20"/>
        </w:rPr>
        <w:t xml:space="preserve">For the years ended 31 December 2021 and 2020, the Group recognised impairment loss in the statements of profit or loss of Baht 9.95 million and Baht 2.24 million respectively. As at 31 October 2021, appraisal value is reference to the report as disclosed in note 12. </w:t>
      </w:r>
    </w:p>
    <w:p w14:paraId="4DD93A6D" w14:textId="77777777" w:rsidR="0018185F" w:rsidRPr="00B36BA7" w:rsidRDefault="0018185F" w:rsidP="00F45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rPr>
      </w:pPr>
    </w:p>
    <w:p w14:paraId="21A33959" w14:textId="77777777" w:rsidR="0018185F" w:rsidRPr="00B36BA7" w:rsidRDefault="0018185F" w:rsidP="00F45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alibri" w:cs="Arial"/>
          <w:sz w:val="20"/>
          <w:szCs w:val="20"/>
          <w:lang w:eastAsia="th-TH"/>
        </w:rPr>
      </w:pPr>
      <w:r w:rsidRPr="00B36BA7">
        <w:rPr>
          <w:rFonts w:cs="Arial"/>
          <w:sz w:val="20"/>
          <w:szCs w:val="20"/>
        </w:rPr>
        <w:t>As at 31 October 2021 and 2020, the partial gross carrying amount of fully depreciated of</w:t>
      </w:r>
      <w:r w:rsidRPr="00B36BA7">
        <w:rPr>
          <w:rFonts w:cs="Arial"/>
          <w:sz w:val="20"/>
          <w:szCs w:val="20"/>
          <w:cs/>
        </w:rPr>
        <w:t xml:space="preserve"> </w:t>
      </w:r>
      <w:r w:rsidRPr="00B36BA7">
        <w:rPr>
          <w:rFonts w:cs="Arial"/>
          <w:sz w:val="20"/>
          <w:szCs w:val="20"/>
        </w:rPr>
        <w:t>building and</w:t>
      </w:r>
      <w:r w:rsidRPr="00B36BA7">
        <w:rPr>
          <w:rFonts w:eastAsia="Calibri" w:cs="Arial"/>
          <w:sz w:val="20"/>
          <w:szCs w:val="20"/>
          <w:lang w:eastAsia="th-TH"/>
        </w:rPr>
        <w:t xml:space="preserve"> equipment that still in use as follows</w:t>
      </w:r>
    </w:p>
    <w:tbl>
      <w:tblPr>
        <w:tblW w:w="8973" w:type="dxa"/>
        <w:tblInd w:w="315" w:type="dxa"/>
        <w:tblLayout w:type="fixed"/>
        <w:tblCellMar>
          <w:left w:w="43" w:type="dxa"/>
          <w:right w:w="43" w:type="dxa"/>
        </w:tblCellMar>
        <w:tblLook w:val="04A0" w:firstRow="1" w:lastRow="0" w:firstColumn="1" w:lastColumn="0" w:noHBand="0" w:noVBand="1"/>
      </w:tblPr>
      <w:tblGrid>
        <w:gridCol w:w="4365"/>
        <w:gridCol w:w="1107"/>
        <w:gridCol w:w="106"/>
        <w:gridCol w:w="1046"/>
        <w:gridCol w:w="117"/>
        <w:gridCol w:w="1071"/>
        <w:gridCol w:w="106"/>
        <w:gridCol w:w="1055"/>
      </w:tblGrid>
      <w:tr w:rsidR="0018185F" w:rsidRPr="00B36BA7" w14:paraId="6015EF48" w14:textId="77777777" w:rsidTr="00133542">
        <w:trPr>
          <w:tblHeader/>
        </w:trPr>
        <w:tc>
          <w:tcPr>
            <w:tcW w:w="4365" w:type="dxa"/>
          </w:tcPr>
          <w:p w14:paraId="432DF19F" w14:textId="77777777" w:rsidR="0018185F" w:rsidRPr="00B36BA7" w:rsidRDefault="0018185F" w:rsidP="00F45DAB">
            <w:pPr>
              <w:pStyle w:val="ListParagraph"/>
              <w:spacing w:after="0" w:line="360" w:lineRule="auto"/>
              <w:ind w:left="51" w:right="-73"/>
              <w:jc w:val="thaiDistribute"/>
              <w:rPr>
                <w:rFonts w:ascii="Arial" w:hAnsi="Arial" w:cs="Arial"/>
                <w:sz w:val="18"/>
                <w:szCs w:val="18"/>
                <w:cs/>
                <w:lang w:val="en-GB"/>
              </w:rPr>
            </w:pPr>
          </w:p>
        </w:tc>
        <w:tc>
          <w:tcPr>
            <w:tcW w:w="4608" w:type="dxa"/>
            <w:gridSpan w:val="7"/>
            <w:hideMark/>
          </w:tcPr>
          <w:p w14:paraId="549B2CE3" w14:textId="20321080" w:rsidR="0018185F" w:rsidRPr="00B36BA7" w:rsidRDefault="0018185F" w:rsidP="00F45DAB">
            <w:pPr>
              <w:spacing w:line="360" w:lineRule="auto"/>
              <w:ind w:left="-101" w:right="46"/>
              <w:jc w:val="right"/>
              <w:rPr>
                <w:rFonts w:cs="Arial"/>
                <w:bCs/>
                <w:cs/>
              </w:rPr>
            </w:pPr>
            <w:r w:rsidRPr="00B36BA7">
              <w:rPr>
                <w:rFonts w:cs="Arial"/>
                <w:bCs/>
                <w:snapToGrid w:val="0"/>
                <w:spacing w:val="-4"/>
                <w:lang w:eastAsia="th-TH"/>
              </w:rPr>
              <w:t xml:space="preserve">(Unit : </w:t>
            </w:r>
            <w:r w:rsidR="00D46B1B" w:rsidRPr="00B36BA7">
              <w:rPr>
                <w:rFonts w:cs="Arial"/>
                <w:bCs/>
                <w:snapToGrid w:val="0"/>
                <w:spacing w:val="-4"/>
                <w:lang w:eastAsia="th-TH"/>
              </w:rPr>
              <w:t>Million</w:t>
            </w:r>
            <w:r w:rsidRPr="00B36BA7">
              <w:rPr>
                <w:rFonts w:cs="Arial"/>
                <w:bCs/>
                <w:snapToGrid w:val="0"/>
                <w:spacing w:val="-4"/>
                <w:lang w:eastAsia="th-TH"/>
              </w:rPr>
              <w:t xml:space="preserve"> Baht)</w:t>
            </w:r>
          </w:p>
        </w:tc>
      </w:tr>
      <w:tr w:rsidR="0018185F" w:rsidRPr="00B36BA7" w14:paraId="3CC58518" w14:textId="77777777" w:rsidTr="00133542">
        <w:trPr>
          <w:tblHeader/>
        </w:trPr>
        <w:tc>
          <w:tcPr>
            <w:tcW w:w="4365" w:type="dxa"/>
          </w:tcPr>
          <w:p w14:paraId="44898FCC" w14:textId="77777777" w:rsidR="0018185F" w:rsidRPr="00B36BA7" w:rsidRDefault="0018185F" w:rsidP="00F45DAB">
            <w:pPr>
              <w:pStyle w:val="ListParagraph"/>
              <w:spacing w:after="0" w:line="360" w:lineRule="auto"/>
              <w:ind w:left="51" w:right="-73"/>
              <w:jc w:val="thaiDistribute"/>
              <w:rPr>
                <w:rFonts w:ascii="Arial" w:hAnsi="Arial" w:cs="Arial"/>
                <w:sz w:val="18"/>
                <w:szCs w:val="18"/>
                <w:cs/>
                <w:lang w:val="en-GB"/>
              </w:rPr>
            </w:pPr>
          </w:p>
        </w:tc>
        <w:tc>
          <w:tcPr>
            <w:tcW w:w="2259" w:type="dxa"/>
            <w:gridSpan w:val="3"/>
            <w:tcBorders>
              <w:top w:val="nil"/>
              <w:left w:val="nil"/>
              <w:bottom w:val="single" w:sz="4" w:space="0" w:color="auto"/>
              <w:right w:val="nil"/>
            </w:tcBorders>
            <w:hideMark/>
          </w:tcPr>
          <w:p w14:paraId="6C5E5B80" w14:textId="77777777" w:rsidR="0018185F" w:rsidRPr="00B36BA7" w:rsidRDefault="0018185F" w:rsidP="00F45DAB">
            <w:pPr>
              <w:spacing w:line="360" w:lineRule="auto"/>
              <w:ind w:left="-43" w:right="-44"/>
              <w:jc w:val="center"/>
              <w:rPr>
                <w:rFonts w:cs="Arial"/>
                <w:cs/>
              </w:rPr>
            </w:pPr>
            <w:r w:rsidRPr="00B36BA7">
              <w:rPr>
                <w:rFonts w:cs="Arial"/>
              </w:rPr>
              <w:t>CONSOLIDATED F/S</w:t>
            </w:r>
          </w:p>
        </w:tc>
        <w:tc>
          <w:tcPr>
            <w:tcW w:w="117" w:type="dxa"/>
          </w:tcPr>
          <w:p w14:paraId="7AE927E5" w14:textId="77777777" w:rsidR="0018185F" w:rsidRPr="00B36BA7" w:rsidRDefault="0018185F" w:rsidP="00F45DAB">
            <w:pPr>
              <w:spacing w:line="360" w:lineRule="auto"/>
              <w:ind w:left="-43" w:right="-44"/>
              <w:jc w:val="center"/>
              <w:rPr>
                <w:rFonts w:cs="Arial"/>
                <w:cs/>
              </w:rPr>
            </w:pPr>
          </w:p>
        </w:tc>
        <w:tc>
          <w:tcPr>
            <w:tcW w:w="2232" w:type="dxa"/>
            <w:gridSpan w:val="3"/>
            <w:tcBorders>
              <w:top w:val="nil"/>
              <w:left w:val="nil"/>
              <w:bottom w:val="single" w:sz="4" w:space="0" w:color="auto"/>
              <w:right w:val="nil"/>
            </w:tcBorders>
            <w:hideMark/>
          </w:tcPr>
          <w:p w14:paraId="5DAC79B2" w14:textId="77777777" w:rsidR="0018185F" w:rsidRPr="00B36BA7" w:rsidRDefault="0018185F" w:rsidP="00F45DAB">
            <w:pPr>
              <w:spacing w:line="360" w:lineRule="auto"/>
              <w:ind w:left="-43" w:right="-44"/>
              <w:jc w:val="center"/>
              <w:rPr>
                <w:rFonts w:cs="Arial"/>
                <w:cs/>
              </w:rPr>
            </w:pPr>
            <w:r w:rsidRPr="00B36BA7">
              <w:rPr>
                <w:rFonts w:cs="Arial"/>
                <w:lang w:val="en-GB"/>
              </w:rPr>
              <w:t>SEPARATE F/S</w:t>
            </w:r>
          </w:p>
        </w:tc>
      </w:tr>
      <w:tr w:rsidR="0018185F" w:rsidRPr="00B36BA7" w14:paraId="1EB30158" w14:textId="77777777" w:rsidTr="00133542">
        <w:trPr>
          <w:tblHeader/>
        </w:trPr>
        <w:tc>
          <w:tcPr>
            <w:tcW w:w="4365" w:type="dxa"/>
          </w:tcPr>
          <w:p w14:paraId="008FC4FC" w14:textId="77777777" w:rsidR="0018185F" w:rsidRPr="00B36BA7" w:rsidRDefault="0018185F" w:rsidP="00F45DAB">
            <w:pPr>
              <w:pStyle w:val="ListParagraph"/>
              <w:spacing w:after="0" w:line="360" w:lineRule="auto"/>
              <w:ind w:left="51" w:right="-73"/>
              <w:jc w:val="thaiDistribute"/>
              <w:rPr>
                <w:rFonts w:ascii="Arial" w:hAnsi="Arial" w:cs="Arial"/>
                <w:sz w:val="18"/>
                <w:szCs w:val="18"/>
                <w:lang w:val="en-GB"/>
              </w:rPr>
            </w:pPr>
          </w:p>
        </w:tc>
        <w:tc>
          <w:tcPr>
            <w:tcW w:w="1107" w:type="dxa"/>
            <w:tcBorders>
              <w:top w:val="single" w:sz="4" w:space="0" w:color="auto"/>
              <w:left w:val="nil"/>
              <w:bottom w:val="single" w:sz="4" w:space="0" w:color="auto"/>
              <w:right w:val="nil"/>
            </w:tcBorders>
            <w:hideMark/>
          </w:tcPr>
          <w:p w14:paraId="2684B42A" w14:textId="77777777" w:rsidR="0018185F" w:rsidRPr="00B36BA7" w:rsidRDefault="0018185F" w:rsidP="00F45DAB">
            <w:pPr>
              <w:spacing w:line="360" w:lineRule="auto"/>
              <w:jc w:val="center"/>
              <w:rPr>
                <w:rFonts w:cs="Arial"/>
              </w:rPr>
            </w:pPr>
            <w:r w:rsidRPr="00B36BA7">
              <w:rPr>
                <w:rFonts w:cs="Arial"/>
              </w:rPr>
              <w:t>2021</w:t>
            </w:r>
          </w:p>
        </w:tc>
        <w:tc>
          <w:tcPr>
            <w:tcW w:w="106" w:type="dxa"/>
            <w:tcBorders>
              <w:top w:val="single" w:sz="4" w:space="0" w:color="auto"/>
              <w:left w:val="nil"/>
              <w:bottom w:val="nil"/>
              <w:right w:val="nil"/>
            </w:tcBorders>
          </w:tcPr>
          <w:p w14:paraId="4C008713" w14:textId="77777777" w:rsidR="0018185F" w:rsidRPr="00B36BA7" w:rsidRDefault="0018185F" w:rsidP="00F45DAB">
            <w:pPr>
              <w:tabs>
                <w:tab w:val="left" w:pos="0"/>
              </w:tabs>
              <w:spacing w:line="360" w:lineRule="auto"/>
              <w:jc w:val="center"/>
              <w:rPr>
                <w:rFonts w:cs="Arial"/>
              </w:rPr>
            </w:pPr>
          </w:p>
        </w:tc>
        <w:tc>
          <w:tcPr>
            <w:tcW w:w="1046" w:type="dxa"/>
            <w:tcBorders>
              <w:top w:val="single" w:sz="4" w:space="0" w:color="auto"/>
              <w:left w:val="nil"/>
              <w:bottom w:val="single" w:sz="4" w:space="0" w:color="auto"/>
              <w:right w:val="nil"/>
            </w:tcBorders>
            <w:hideMark/>
          </w:tcPr>
          <w:p w14:paraId="4B4AC4BF" w14:textId="77777777" w:rsidR="0018185F" w:rsidRPr="00B36BA7" w:rsidRDefault="0018185F" w:rsidP="00F45DAB">
            <w:pPr>
              <w:spacing w:line="360" w:lineRule="auto"/>
              <w:jc w:val="center"/>
              <w:rPr>
                <w:rFonts w:cs="Arial"/>
              </w:rPr>
            </w:pPr>
            <w:r w:rsidRPr="00B36BA7">
              <w:rPr>
                <w:rFonts w:cs="Arial"/>
              </w:rPr>
              <w:t>2020</w:t>
            </w:r>
          </w:p>
        </w:tc>
        <w:tc>
          <w:tcPr>
            <w:tcW w:w="117" w:type="dxa"/>
          </w:tcPr>
          <w:p w14:paraId="0E6AB7A5" w14:textId="77777777" w:rsidR="0018185F" w:rsidRPr="00B36BA7" w:rsidRDefault="0018185F" w:rsidP="00F45DAB">
            <w:pPr>
              <w:tabs>
                <w:tab w:val="left" w:pos="0"/>
              </w:tabs>
              <w:spacing w:line="360" w:lineRule="auto"/>
              <w:jc w:val="both"/>
              <w:rPr>
                <w:rFonts w:cs="Arial"/>
              </w:rPr>
            </w:pPr>
          </w:p>
        </w:tc>
        <w:tc>
          <w:tcPr>
            <w:tcW w:w="1071" w:type="dxa"/>
            <w:tcBorders>
              <w:top w:val="single" w:sz="4" w:space="0" w:color="auto"/>
              <w:left w:val="nil"/>
              <w:bottom w:val="single" w:sz="4" w:space="0" w:color="auto"/>
              <w:right w:val="nil"/>
            </w:tcBorders>
          </w:tcPr>
          <w:p w14:paraId="2F13E9C4" w14:textId="77777777" w:rsidR="0018185F" w:rsidRPr="00B36BA7" w:rsidRDefault="0018185F" w:rsidP="00F45DAB">
            <w:pPr>
              <w:spacing w:line="360" w:lineRule="auto"/>
              <w:jc w:val="center"/>
              <w:rPr>
                <w:rFonts w:cs="Arial"/>
              </w:rPr>
            </w:pPr>
            <w:r w:rsidRPr="00B36BA7">
              <w:rPr>
                <w:rFonts w:cs="Arial"/>
              </w:rPr>
              <w:t>2021</w:t>
            </w:r>
          </w:p>
        </w:tc>
        <w:tc>
          <w:tcPr>
            <w:tcW w:w="106" w:type="dxa"/>
            <w:tcBorders>
              <w:top w:val="single" w:sz="4" w:space="0" w:color="auto"/>
              <w:left w:val="nil"/>
              <w:bottom w:val="nil"/>
              <w:right w:val="nil"/>
            </w:tcBorders>
          </w:tcPr>
          <w:p w14:paraId="29FBE037" w14:textId="77777777" w:rsidR="0018185F" w:rsidRPr="00B36BA7" w:rsidRDefault="0018185F" w:rsidP="00F45DAB">
            <w:pPr>
              <w:tabs>
                <w:tab w:val="left" w:pos="0"/>
              </w:tabs>
              <w:spacing w:line="360" w:lineRule="auto"/>
              <w:jc w:val="center"/>
              <w:rPr>
                <w:rFonts w:cs="Arial"/>
              </w:rPr>
            </w:pPr>
          </w:p>
        </w:tc>
        <w:tc>
          <w:tcPr>
            <w:tcW w:w="1055" w:type="dxa"/>
            <w:tcBorders>
              <w:top w:val="single" w:sz="4" w:space="0" w:color="auto"/>
              <w:left w:val="nil"/>
              <w:bottom w:val="single" w:sz="4" w:space="0" w:color="auto"/>
              <w:right w:val="nil"/>
            </w:tcBorders>
          </w:tcPr>
          <w:p w14:paraId="3ED579EB" w14:textId="77777777" w:rsidR="0018185F" w:rsidRPr="00B36BA7" w:rsidRDefault="0018185F" w:rsidP="00F45DAB">
            <w:pPr>
              <w:spacing w:line="360" w:lineRule="auto"/>
              <w:jc w:val="center"/>
              <w:rPr>
                <w:rFonts w:cs="Arial"/>
              </w:rPr>
            </w:pPr>
            <w:r w:rsidRPr="00B36BA7">
              <w:rPr>
                <w:rFonts w:cs="Arial"/>
              </w:rPr>
              <w:t>2020</w:t>
            </w:r>
          </w:p>
        </w:tc>
      </w:tr>
      <w:tr w:rsidR="0018185F" w:rsidRPr="00B36BA7" w14:paraId="5287D258" w14:textId="77777777" w:rsidTr="00133542">
        <w:tc>
          <w:tcPr>
            <w:tcW w:w="4365" w:type="dxa"/>
            <w:hideMark/>
          </w:tcPr>
          <w:p w14:paraId="54473FB2" w14:textId="77777777" w:rsidR="0018185F" w:rsidRPr="00B36BA7" w:rsidRDefault="0018185F" w:rsidP="00133542">
            <w:pPr>
              <w:pStyle w:val="ListParagraph"/>
              <w:spacing w:after="0" w:line="360" w:lineRule="auto"/>
              <w:ind w:left="0" w:right="-73"/>
              <w:jc w:val="thaiDistribute"/>
              <w:rPr>
                <w:rFonts w:ascii="Arial" w:hAnsi="Arial" w:cs="Arial"/>
                <w:sz w:val="18"/>
                <w:szCs w:val="18"/>
                <w:lang w:val="en-GB"/>
              </w:rPr>
            </w:pPr>
            <w:r w:rsidRPr="00B36BA7">
              <w:rPr>
                <w:rFonts w:ascii="Arial" w:hAnsi="Arial" w:cs="Arial"/>
                <w:sz w:val="18"/>
                <w:szCs w:val="18"/>
                <w:lang w:val="en-GB"/>
              </w:rPr>
              <w:t>Cost</w:t>
            </w:r>
          </w:p>
        </w:tc>
        <w:tc>
          <w:tcPr>
            <w:tcW w:w="1107" w:type="dxa"/>
          </w:tcPr>
          <w:p w14:paraId="4C636861" w14:textId="77777777" w:rsidR="0018185F" w:rsidRPr="00B36BA7" w:rsidRDefault="0018185F" w:rsidP="00133542">
            <w:pPr>
              <w:tabs>
                <w:tab w:val="clear" w:pos="227"/>
                <w:tab w:val="clear" w:pos="454"/>
                <w:tab w:val="clear" w:pos="680"/>
                <w:tab w:val="clear" w:pos="907"/>
              </w:tabs>
              <w:spacing w:line="360" w:lineRule="auto"/>
              <w:ind w:right="-12"/>
              <w:jc w:val="center"/>
              <w:rPr>
                <w:rFonts w:cs="Arial"/>
              </w:rPr>
            </w:pPr>
            <w:r w:rsidRPr="00B36BA7">
              <w:rPr>
                <w:rFonts w:cs="Arial"/>
              </w:rPr>
              <w:t>420.02</w:t>
            </w:r>
          </w:p>
        </w:tc>
        <w:tc>
          <w:tcPr>
            <w:tcW w:w="106" w:type="dxa"/>
            <w:vAlign w:val="bottom"/>
          </w:tcPr>
          <w:p w14:paraId="1CA82D7A" w14:textId="77777777" w:rsidR="0018185F" w:rsidRPr="00B36BA7" w:rsidRDefault="0018185F" w:rsidP="00133542">
            <w:pPr>
              <w:tabs>
                <w:tab w:val="clear" w:pos="227"/>
                <w:tab w:val="clear" w:pos="454"/>
                <w:tab w:val="clear" w:pos="680"/>
                <w:tab w:val="clear" w:pos="907"/>
                <w:tab w:val="decimal" w:pos="712"/>
              </w:tabs>
              <w:spacing w:line="360" w:lineRule="auto"/>
              <w:ind w:right="-12"/>
              <w:jc w:val="center"/>
              <w:rPr>
                <w:rFonts w:cs="Arial"/>
                <w:cs/>
              </w:rPr>
            </w:pPr>
          </w:p>
        </w:tc>
        <w:tc>
          <w:tcPr>
            <w:tcW w:w="1046" w:type="dxa"/>
          </w:tcPr>
          <w:p w14:paraId="7AE56BCC" w14:textId="77777777" w:rsidR="0018185F" w:rsidRPr="00B36BA7" w:rsidRDefault="0018185F" w:rsidP="00133542">
            <w:pPr>
              <w:tabs>
                <w:tab w:val="clear" w:pos="227"/>
                <w:tab w:val="clear" w:pos="454"/>
                <w:tab w:val="clear" w:pos="680"/>
                <w:tab w:val="clear" w:pos="907"/>
              </w:tabs>
              <w:spacing w:line="360" w:lineRule="auto"/>
              <w:ind w:right="-12"/>
              <w:jc w:val="center"/>
              <w:rPr>
                <w:rFonts w:cs="Arial"/>
              </w:rPr>
            </w:pPr>
            <w:r w:rsidRPr="00B36BA7">
              <w:rPr>
                <w:rFonts w:cs="Arial"/>
                <w:cs/>
              </w:rPr>
              <w:t>355</w:t>
            </w:r>
            <w:r w:rsidRPr="00B36BA7">
              <w:rPr>
                <w:rFonts w:cs="Arial"/>
              </w:rPr>
              <w:t>.</w:t>
            </w:r>
            <w:r w:rsidRPr="00B36BA7">
              <w:rPr>
                <w:rFonts w:cs="Arial"/>
                <w:cs/>
              </w:rPr>
              <w:t>97</w:t>
            </w:r>
          </w:p>
        </w:tc>
        <w:tc>
          <w:tcPr>
            <w:tcW w:w="117" w:type="dxa"/>
          </w:tcPr>
          <w:p w14:paraId="4E656014" w14:textId="77777777" w:rsidR="0018185F" w:rsidRPr="00B36BA7" w:rsidRDefault="0018185F" w:rsidP="00133542">
            <w:pPr>
              <w:tabs>
                <w:tab w:val="clear" w:pos="227"/>
                <w:tab w:val="clear" w:pos="454"/>
                <w:tab w:val="clear" w:pos="680"/>
                <w:tab w:val="clear" w:pos="907"/>
                <w:tab w:val="decimal" w:pos="712"/>
              </w:tabs>
              <w:spacing w:line="360" w:lineRule="auto"/>
              <w:ind w:right="-12"/>
              <w:jc w:val="center"/>
              <w:rPr>
                <w:rFonts w:cs="Arial"/>
                <w:cs/>
              </w:rPr>
            </w:pPr>
          </w:p>
        </w:tc>
        <w:tc>
          <w:tcPr>
            <w:tcW w:w="1071" w:type="dxa"/>
          </w:tcPr>
          <w:p w14:paraId="2223B98E" w14:textId="2EC6B22A" w:rsidR="0018185F" w:rsidRPr="00B36BA7" w:rsidRDefault="0018185F" w:rsidP="00133542">
            <w:pPr>
              <w:tabs>
                <w:tab w:val="clear" w:pos="227"/>
                <w:tab w:val="clear" w:pos="454"/>
                <w:tab w:val="clear" w:pos="680"/>
                <w:tab w:val="clear" w:pos="907"/>
              </w:tabs>
              <w:spacing w:line="360" w:lineRule="auto"/>
              <w:ind w:right="-12"/>
              <w:jc w:val="center"/>
              <w:rPr>
                <w:rFonts w:cs="Arial"/>
              </w:rPr>
            </w:pPr>
            <w:r w:rsidRPr="00B36BA7">
              <w:rPr>
                <w:rFonts w:cs="Arial"/>
              </w:rPr>
              <w:t>347.23</w:t>
            </w:r>
          </w:p>
        </w:tc>
        <w:tc>
          <w:tcPr>
            <w:tcW w:w="106" w:type="dxa"/>
            <w:vAlign w:val="bottom"/>
          </w:tcPr>
          <w:p w14:paraId="4F9251B4" w14:textId="77777777" w:rsidR="0018185F" w:rsidRPr="00B36BA7" w:rsidRDefault="0018185F" w:rsidP="00133542">
            <w:pPr>
              <w:tabs>
                <w:tab w:val="clear" w:pos="227"/>
                <w:tab w:val="clear" w:pos="454"/>
                <w:tab w:val="clear" w:pos="680"/>
                <w:tab w:val="clear" w:pos="907"/>
                <w:tab w:val="decimal" w:pos="712"/>
              </w:tabs>
              <w:spacing w:line="360" w:lineRule="auto"/>
              <w:ind w:right="-12"/>
              <w:jc w:val="center"/>
              <w:rPr>
                <w:rFonts w:cs="Arial"/>
                <w:cs/>
              </w:rPr>
            </w:pPr>
          </w:p>
        </w:tc>
        <w:tc>
          <w:tcPr>
            <w:tcW w:w="1055" w:type="dxa"/>
          </w:tcPr>
          <w:p w14:paraId="3B554D6B" w14:textId="17ADC5F5" w:rsidR="0018185F" w:rsidRPr="00B36BA7" w:rsidRDefault="0018185F" w:rsidP="00133542">
            <w:pPr>
              <w:tabs>
                <w:tab w:val="clear" w:pos="227"/>
                <w:tab w:val="clear" w:pos="454"/>
                <w:tab w:val="clear" w:pos="680"/>
                <w:tab w:val="clear" w:pos="907"/>
              </w:tabs>
              <w:spacing w:line="360" w:lineRule="auto"/>
              <w:ind w:right="-12"/>
              <w:jc w:val="center"/>
              <w:rPr>
                <w:rFonts w:cs="Arial"/>
              </w:rPr>
            </w:pPr>
            <w:r w:rsidRPr="00B36BA7">
              <w:rPr>
                <w:rFonts w:cs="Arial"/>
              </w:rPr>
              <w:t>284.54</w:t>
            </w:r>
          </w:p>
        </w:tc>
      </w:tr>
    </w:tbl>
    <w:p w14:paraId="0EB41037" w14:textId="77777777" w:rsidR="00F45DAB" w:rsidRPr="00B36BA7" w:rsidRDefault="00F45DAB" w:rsidP="00133542">
      <w:pPr>
        <w:spacing w:line="360" w:lineRule="auto"/>
        <w:ind w:left="360"/>
        <w:jc w:val="thaiDistribute"/>
        <w:rPr>
          <w:rFonts w:cs="Arial"/>
          <w:sz w:val="20"/>
          <w:szCs w:val="20"/>
        </w:rPr>
      </w:pPr>
    </w:p>
    <w:p w14:paraId="613F937A" w14:textId="3DE53A48" w:rsidR="00D46B1B" w:rsidRDefault="0018185F" w:rsidP="00B36BA7">
      <w:pPr>
        <w:spacing w:line="360" w:lineRule="auto"/>
        <w:ind w:left="360"/>
        <w:jc w:val="thaiDistribute"/>
        <w:rPr>
          <w:rFonts w:cstheme="minorBidi"/>
          <w:sz w:val="20"/>
          <w:szCs w:val="20"/>
        </w:rPr>
      </w:pPr>
      <w:r w:rsidRPr="00B36BA7">
        <w:rPr>
          <w:rFonts w:cs="Arial"/>
          <w:sz w:val="20"/>
          <w:szCs w:val="20"/>
        </w:rPr>
        <w:t xml:space="preserve">As at 31 October 2021 and 2020, property, plant and machineries of the Group have been pledged as collateral for credit facilities with the financial institution as disclosed in note </w:t>
      </w:r>
      <w:r w:rsidR="00D46B1B" w:rsidRPr="00B36BA7">
        <w:rPr>
          <w:rFonts w:cs="Arial"/>
          <w:sz w:val="20"/>
          <w:szCs w:val="20"/>
        </w:rPr>
        <w:t>8.5</w:t>
      </w:r>
      <w:r w:rsidRPr="00B36BA7">
        <w:rPr>
          <w:rFonts w:cs="Arial"/>
          <w:sz w:val="20"/>
          <w:szCs w:val="20"/>
        </w:rPr>
        <w:t xml:space="preserve"> and </w:t>
      </w:r>
      <w:r w:rsidR="00D46B1B" w:rsidRPr="00B36BA7">
        <w:rPr>
          <w:rFonts w:cs="Arial"/>
          <w:sz w:val="20"/>
          <w:szCs w:val="20"/>
        </w:rPr>
        <w:t>8.9</w:t>
      </w:r>
      <w:r w:rsidRPr="00B36BA7">
        <w:rPr>
          <w:rFonts w:cs="Arial"/>
          <w:sz w:val="20"/>
          <w:szCs w:val="20"/>
        </w:rPr>
        <w:t>.</w:t>
      </w:r>
    </w:p>
    <w:p w14:paraId="65E9D6FB" w14:textId="22345733" w:rsidR="0018185F" w:rsidRPr="00B36BA7" w:rsidRDefault="0018185F" w:rsidP="0018185F">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r w:rsidRPr="00B36BA7">
        <w:rPr>
          <w:rFonts w:cs="Arial"/>
          <w:spacing w:val="-4"/>
          <w:sz w:val="20"/>
          <w:szCs w:val="20"/>
          <w:u w:val="single"/>
          <w:lang w:val="en-GB"/>
        </w:rPr>
        <w:lastRenderedPageBreak/>
        <w:t>RIGHT-OF-USE ASSETS</w:t>
      </w:r>
    </w:p>
    <w:tbl>
      <w:tblPr>
        <w:tblW w:w="8597" w:type="dxa"/>
        <w:tblInd w:w="315" w:type="dxa"/>
        <w:tblLayout w:type="fixed"/>
        <w:tblLook w:val="04A0" w:firstRow="1" w:lastRow="0" w:firstColumn="1" w:lastColumn="0" w:noHBand="0" w:noVBand="1"/>
      </w:tblPr>
      <w:tblGrid>
        <w:gridCol w:w="4356"/>
        <w:gridCol w:w="1068"/>
        <w:gridCol w:w="1050"/>
        <w:gridCol w:w="1073"/>
        <w:gridCol w:w="1050"/>
      </w:tblGrid>
      <w:tr w:rsidR="00A2653D" w:rsidRPr="00B36BA7" w14:paraId="7CB23583" w14:textId="77777777" w:rsidTr="00D13139">
        <w:trPr>
          <w:cantSplit/>
        </w:trPr>
        <w:tc>
          <w:tcPr>
            <w:tcW w:w="4356" w:type="dxa"/>
          </w:tcPr>
          <w:p w14:paraId="5882DCF5" w14:textId="77777777" w:rsidR="00A2653D" w:rsidRPr="00B36BA7" w:rsidRDefault="00A2653D">
            <w:pPr>
              <w:spacing w:line="360" w:lineRule="auto"/>
              <w:ind w:left="-44" w:right="-80" w:firstLine="3"/>
              <w:jc w:val="thaiDistribute"/>
              <w:rPr>
                <w:rFonts w:cs="Arial"/>
                <w:sz w:val="15"/>
                <w:szCs w:val="15"/>
              </w:rPr>
            </w:pPr>
          </w:p>
        </w:tc>
        <w:tc>
          <w:tcPr>
            <w:tcW w:w="1068" w:type="dxa"/>
          </w:tcPr>
          <w:p w14:paraId="2F637EDE" w14:textId="77777777" w:rsidR="00A2653D" w:rsidRPr="00B36BA7" w:rsidRDefault="00A2653D">
            <w:pPr>
              <w:tabs>
                <w:tab w:val="left" w:pos="2160"/>
              </w:tabs>
              <w:spacing w:line="360" w:lineRule="auto"/>
              <w:ind w:right="-36"/>
              <w:jc w:val="right"/>
              <w:rPr>
                <w:rFonts w:cs="Arial"/>
                <w:sz w:val="15"/>
                <w:szCs w:val="15"/>
                <w:cs/>
                <w:lang w:val="en-GB"/>
              </w:rPr>
            </w:pPr>
          </w:p>
        </w:tc>
        <w:tc>
          <w:tcPr>
            <w:tcW w:w="3173" w:type="dxa"/>
            <w:gridSpan w:val="3"/>
            <w:hideMark/>
          </w:tcPr>
          <w:p w14:paraId="1706D8A7" w14:textId="77777777" w:rsidR="00A2653D" w:rsidRPr="00B36BA7" w:rsidRDefault="00A2653D">
            <w:pPr>
              <w:tabs>
                <w:tab w:val="left" w:pos="2160"/>
              </w:tabs>
              <w:spacing w:line="360" w:lineRule="auto"/>
              <w:ind w:right="-36"/>
              <w:jc w:val="right"/>
              <w:rPr>
                <w:rFonts w:cs="Arial"/>
                <w:sz w:val="15"/>
                <w:szCs w:val="15"/>
                <w:cs/>
              </w:rPr>
            </w:pPr>
            <w:r w:rsidRPr="00B36BA7">
              <w:rPr>
                <w:rFonts w:hint="cs"/>
                <w:sz w:val="15"/>
                <w:szCs w:val="15"/>
                <w:cs/>
                <w:lang w:val="en-GB"/>
              </w:rPr>
              <w:t>(</w:t>
            </w:r>
            <w:r w:rsidRPr="00B36BA7">
              <w:rPr>
                <w:rFonts w:cs="Arial"/>
                <w:sz w:val="15"/>
                <w:szCs w:val="15"/>
                <w:lang w:val="en-GB"/>
              </w:rPr>
              <w:t>Unit : Thousand Baht</w:t>
            </w:r>
            <w:r w:rsidRPr="00B36BA7">
              <w:rPr>
                <w:rFonts w:hint="cs"/>
                <w:sz w:val="15"/>
                <w:szCs w:val="15"/>
                <w:cs/>
                <w:lang w:val="en-GB"/>
              </w:rPr>
              <w:t>)</w:t>
            </w:r>
          </w:p>
        </w:tc>
      </w:tr>
      <w:tr w:rsidR="00A2653D" w:rsidRPr="00B36BA7" w14:paraId="21C11752" w14:textId="77777777" w:rsidTr="00D13139">
        <w:trPr>
          <w:cantSplit/>
        </w:trPr>
        <w:tc>
          <w:tcPr>
            <w:tcW w:w="4356" w:type="dxa"/>
          </w:tcPr>
          <w:p w14:paraId="5BBBE14B" w14:textId="77777777" w:rsidR="00A2653D" w:rsidRPr="00B36BA7" w:rsidRDefault="00A2653D">
            <w:pPr>
              <w:spacing w:line="360" w:lineRule="auto"/>
              <w:ind w:left="-44" w:right="-80" w:firstLine="3"/>
              <w:jc w:val="thaiDistribute"/>
              <w:rPr>
                <w:rFonts w:cs="Arial"/>
                <w:sz w:val="15"/>
                <w:szCs w:val="15"/>
                <w:cs/>
              </w:rPr>
            </w:pPr>
          </w:p>
        </w:tc>
        <w:tc>
          <w:tcPr>
            <w:tcW w:w="4241" w:type="dxa"/>
            <w:gridSpan w:val="4"/>
            <w:hideMark/>
          </w:tcPr>
          <w:p w14:paraId="51BEDA14" w14:textId="77777777" w:rsidR="00A2653D" w:rsidRPr="00B36BA7" w:rsidRDefault="00A2653D">
            <w:pPr>
              <w:pBdr>
                <w:bottom w:val="single" w:sz="4" w:space="1" w:color="auto"/>
              </w:pBdr>
              <w:tabs>
                <w:tab w:val="left" w:pos="2160"/>
              </w:tabs>
              <w:spacing w:line="360" w:lineRule="auto"/>
              <w:ind w:right="-36"/>
              <w:jc w:val="center"/>
              <w:rPr>
                <w:rFonts w:cs="Arial"/>
                <w:sz w:val="15"/>
                <w:szCs w:val="15"/>
                <w:cs/>
                <w:lang w:val="en-GB"/>
              </w:rPr>
            </w:pPr>
            <w:r w:rsidRPr="00B36BA7">
              <w:rPr>
                <w:rFonts w:cs="Arial"/>
                <w:sz w:val="15"/>
                <w:szCs w:val="15"/>
              </w:rPr>
              <w:t>CONSOLIDATED F/S</w:t>
            </w:r>
          </w:p>
        </w:tc>
      </w:tr>
      <w:tr w:rsidR="00A2653D" w:rsidRPr="00B36BA7" w14:paraId="77F0670E" w14:textId="77777777" w:rsidTr="00D13139">
        <w:trPr>
          <w:cantSplit/>
          <w:trHeight w:val="224"/>
        </w:trPr>
        <w:tc>
          <w:tcPr>
            <w:tcW w:w="4356" w:type="dxa"/>
          </w:tcPr>
          <w:p w14:paraId="07A86767" w14:textId="77777777" w:rsidR="00A2653D" w:rsidRPr="00B36BA7" w:rsidRDefault="00A2653D">
            <w:pPr>
              <w:spacing w:line="360" w:lineRule="auto"/>
              <w:ind w:left="-44" w:right="-80" w:firstLine="3"/>
              <w:jc w:val="thaiDistribute"/>
              <w:rPr>
                <w:rFonts w:cs="Arial"/>
                <w:sz w:val="15"/>
                <w:szCs w:val="15"/>
                <w:cs/>
              </w:rPr>
            </w:pPr>
          </w:p>
        </w:tc>
        <w:tc>
          <w:tcPr>
            <w:tcW w:w="1068" w:type="dxa"/>
            <w:hideMark/>
          </w:tcPr>
          <w:p w14:paraId="6293A040" w14:textId="77777777" w:rsidR="00A2653D" w:rsidRPr="00B36BA7" w:rsidRDefault="00A2653D">
            <w:pPr>
              <w:pBdr>
                <w:bottom w:val="single" w:sz="4" w:space="1" w:color="auto"/>
              </w:pBdr>
              <w:spacing w:line="360" w:lineRule="auto"/>
              <w:ind w:right="-36"/>
              <w:jc w:val="center"/>
              <w:rPr>
                <w:rFonts w:cs="Arial"/>
                <w:sz w:val="15"/>
                <w:szCs w:val="15"/>
                <w:cs/>
              </w:rPr>
            </w:pPr>
            <w:r w:rsidRPr="00B36BA7">
              <w:rPr>
                <w:rFonts w:cs="Arial"/>
                <w:sz w:val="15"/>
                <w:szCs w:val="15"/>
              </w:rPr>
              <w:t>Building</w:t>
            </w:r>
          </w:p>
        </w:tc>
        <w:tc>
          <w:tcPr>
            <w:tcW w:w="1050" w:type="dxa"/>
            <w:hideMark/>
          </w:tcPr>
          <w:p w14:paraId="54779C2D" w14:textId="77777777" w:rsidR="00A2653D" w:rsidRPr="00B36BA7" w:rsidRDefault="00A2653D">
            <w:pPr>
              <w:pBdr>
                <w:bottom w:val="single" w:sz="4" w:space="1" w:color="auto"/>
              </w:pBdr>
              <w:spacing w:line="360" w:lineRule="auto"/>
              <w:ind w:right="-36"/>
              <w:jc w:val="center"/>
              <w:rPr>
                <w:rFonts w:cs="Arial"/>
                <w:sz w:val="15"/>
                <w:szCs w:val="15"/>
                <w:cs/>
              </w:rPr>
            </w:pPr>
            <w:r w:rsidRPr="00B36BA7">
              <w:rPr>
                <w:rFonts w:cs="Arial"/>
                <w:sz w:val="15"/>
                <w:szCs w:val="15"/>
              </w:rPr>
              <w:t>Machinery</w:t>
            </w:r>
          </w:p>
        </w:tc>
        <w:tc>
          <w:tcPr>
            <w:tcW w:w="1073" w:type="dxa"/>
            <w:hideMark/>
          </w:tcPr>
          <w:p w14:paraId="0BAF5DE4" w14:textId="77777777" w:rsidR="00A2653D" w:rsidRPr="00B36BA7" w:rsidRDefault="00A2653D">
            <w:pPr>
              <w:pBdr>
                <w:bottom w:val="single" w:sz="4" w:space="1" w:color="auto"/>
              </w:pBdr>
              <w:spacing w:line="360" w:lineRule="auto"/>
              <w:ind w:right="-36"/>
              <w:jc w:val="center"/>
              <w:rPr>
                <w:rFonts w:cs="Arial"/>
                <w:sz w:val="15"/>
                <w:szCs w:val="15"/>
                <w:cs/>
              </w:rPr>
            </w:pPr>
            <w:r w:rsidRPr="00B36BA7">
              <w:rPr>
                <w:rFonts w:cs="Arial"/>
                <w:sz w:val="15"/>
                <w:szCs w:val="15"/>
              </w:rPr>
              <w:t>Vehicle</w:t>
            </w:r>
          </w:p>
        </w:tc>
        <w:tc>
          <w:tcPr>
            <w:tcW w:w="1050" w:type="dxa"/>
            <w:hideMark/>
          </w:tcPr>
          <w:p w14:paraId="61B1AAC0" w14:textId="77777777" w:rsidR="00A2653D" w:rsidRPr="00B36BA7" w:rsidRDefault="00A2653D">
            <w:pPr>
              <w:pBdr>
                <w:bottom w:val="single" w:sz="4" w:space="1" w:color="auto"/>
              </w:pBdr>
              <w:spacing w:line="360" w:lineRule="auto"/>
              <w:ind w:right="-36"/>
              <w:jc w:val="center"/>
              <w:rPr>
                <w:rFonts w:cs="Arial"/>
                <w:sz w:val="15"/>
                <w:szCs w:val="15"/>
              </w:rPr>
            </w:pPr>
            <w:r w:rsidRPr="00B36BA7">
              <w:rPr>
                <w:rFonts w:cs="Arial"/>
                <w:sz w:val="15"/>
                <w:szCs w:val="15"/>
              </w:rPr>
              <w:t>Total</w:t>
            </w:r>
          </w:p>
        </w:tc>
      </w:tr>
      <w:tr w:rsidR="00A2653D" w:rsidRPr="00B36BA7" w14:paraId="5898C281" w14:textId="77777777" w:rsidTr="00D13139">
        <w:trPr>
          <w:cantSplit/>
        </w:trPr>
        <w:tc>
          <w:tcPr>
            <w:tcW w:w="4356" w:type="dxa"/>
            <w:hideMark/>
          </w:tcPr>
          <w:p w14:paraId="5CAE8616" w14:textId="77777777" w:rsidR="00A2653D" w:rsidRPr="00B36BA7" w:rsidRDefault="00A2653D">
            <w:pPr>
              <w:spacing w:line="360" w:lineRule="auto"/>
              <w:ind w:left="-44" w:right="-80" w:firstLine="3"/>
              <w:jc w:val="thaiDistribute"/>
              <w:rPr>
                <w:rFonts w:cs="Arial"/>
                <w:b/>
                <w:bCs/>
                <w:sz w:val="15"/>
                <w:szCs w:val="15"/>
                <w:cs/>
                <w:lang w:val="en-GB"/>
              </w:rPr>
            </w:pPr>
            <w:r w:rsidRPr="00B36BA7">
              <w:rPr>
                <w:rFonts w:cs="Arial"/>
                <w:b/>
                <w:bCs/>
                <w:sz w:val="15"/>
                <w:szCs w:val="15"/>
                <w:lang w:val="en-GB"/>
              </w:rPr>
              <w:t xml:space="preserve">Cost : </w:t>
            </w:r>
          </w:p>
        </w:tc>
        <w:tc>
          <w:tcPr>
            <w:tcW w:w="1068" w:type="dxa"/>
          </w:tcPr>
          <w:p w14:paraId="2E5AD987" w14:textId="77777777" w:rsidR="00A2653D" w:rsidRPr="00B36BA7" w:rsidRDefault="00A2653D">
            <w:pPr>
              <w:tabs>
                <w:tab w:val="clear" w:pos="227"/>
                <w:tab w:val="clear" w:pos="454"/>
                <w:tab w:val="clear" w:pos="680"/>
                <w:tab w:val="decimal" w:pos="691"/>
              </w:tabs>
              <w:spacing w:line="360" w:lineRule="auto"/>
              <w:ind w:left="-27" w:right="-27"/>
              <w:rPr>
                <w:rFonts w:cs="Arial"/>
                <w:sz w:val="15"/>
                <w:szCs w:val="15"/>
                <w:cs/>
              </w:rPr>
            </w:pPr>
          </w:p>
        </w:tc>
        <w:tc>
          <w:tcPr>
            <w:tcW w:w="1050" w:type="dxa"/>
          </w:tcPr>
          <w:p w14:paraId="6E57DA38" w14:textId="77777777" w:rsidR="00A2653D" w:rsidRPr="00B36BA7" w:rsidRDefault="00A2653D">
            <w:pPr>
              <w:tabs>
                <w:tab w:val="clear" w:pos="227"/>
                <w:tab w:val="clear" w:pos="454"/>
                <w:tab w:val="clear" w:pos="680"/>
                <w:tab w:val="decimal" w:pos="727"/>
              </w:tabs>
              <w:spacing w:line="360" w:lineRule="auto"/>
              <w:ind w:left="-27" w:right="-27"/>
              <w:rPr>
                <w:rFonts w:cs="Arial"/>
                <w:sz w:val="15"/>
                <w:szCs w:val="15"/>
                <w:cs/>
              </w:rPr>
            </w:pPr>
          </w:p>
        </w:tc>
        <w:tc>
          <w:tcPr>
            <w:tcW w:w="1073" w:type="dxa"/>
          </w:tcPr>
          <w:p w14:paraId="3B5B8FCE" w14:textId="77777777" w:rsidR="00A2653D" w:rsidRPr="00B36BA7" w:rsidRDefault="00A2653D">
            <w:pPr>
              <w:tabs>
                <w:tab w:val="clear" w:pos="227"/>
                <w:tab w:val="clear" w:pos="454"/>
                <w:tab w:val="clear" w:pos="680"/>
                <w:tab w:val="decimal" w:pos="750"/>
              </w:tabs>
              <w:spacing w:line="360" w:lineRule="auto"/>
              <w:ind w:left="-27" w:right="-27"/>
              <w:rPr>
                <w:rFonts w:cs="Arial"/>
                <w:sz w:val="15"/>
                <w:szCs w:val="15"/>
                <w:cs/>
                <w:lang w:val="en-GB"/>
              </w:rPr>
            </w:pPr>
          </w:p>
        </w:tc>
        <w:tc>
          <w:tcPr>
            <w:tcW w:w="1050" w:type="dxa"/>
          </w:tcPr>
          <w:p w14:paraId="42A8963F" w14:textId="77777777" w:rsidR="00A2653D" w:rsidRPr="00B36BA7" w:rsidRDefault="00A2653D">
            <w:pPr>
              <w:tabs>
                <w:tab w:val="clear" w:pos="227"/>
                <w:tab w:val="clear" w:pos="454"/>
                <w:tab w:val="clear" w:pos="680"/>
                <w:tab w:val="decimal" w:pos="727"/>
              </w:tabs>
              <w:spacing w:line="360" w:lineRule="auto"/>
              <w:ind w:left="-27" w:right="-27"/>
              <w:rPr>
                <w:rFonts w:cs="Arial"/>
                <w:sz w:val="15"/>
                <w:szCs w:val="15"/>
                <w:cs/>
              </w:rPr>
            </w:pPr>
          </w:p>
        </w:tc>
      </w:tr>
      <w:tr w:rsidR="00A2653D" w:rsidRPr="00B36BA7" w14:paraId="15561600" w14:textId="77777777" w:rsidTr="00D13139">
        <w:trPr>
          <w:cantSplit/>
        </w:trPr>
        <w:tc>
          <w:tcPr>
            <w:tcW w:w="4356" w:type="dxa"/>
            <w:hideMark/>
          </w:tcPr>
          <w:p w14:paraId="776AC3F9" w14:textId="77777777" w:rsidR="00A2653D" w:rsidRPr="00B36BA7" w:rsidRDefault="00A2653D">
            <w:pPr>
              <w:spacing w:line="360" w:lineRule="auto"/>
              <w:ind w:left="-44" w:right="-80" w:firstLine="3"/>
              <w:jc w:val="thaiDistribute"/>
              <w:rPr>
                <w:rFonts w:cs="Arial"/>
                <w:sz w:val="15"/>
                <w:szCs w:val="15"/>
                <w:cs/>
              </w:rPr>
            </w:pPr>
            <w:r w:rsidRPr="00B36BA7">
              <w:rPr>
                <w:rFonts w:cs="Arial"/>
                <w:sz w:val="15"/>
                <w:szCs w:val="15"/>
              </w:rPr>
              <w:t>1 November 2020</w:t>
            </w:r>
          </w:p>
        </w:tc>
        <w:tc>
          <w:tcPr>
            <w:tcW w:w="1068" w:type="dxa"/>
            <w:hideMark/>
          </w:tcPr>
          <w:p w14:paraId="55ED23FD" w14:textId="77777777" w:rsidR="00A2653D" w:rsidRPr="00B36BA7" w:rsidRDefault="00A2653D" w:rsidP="00A2653D">
            <w:pPr>
              <w:tabs>
                <w:tab w:val="clear" w:pos="227"/>
                <w:tab w:val="clear" w:pos="454"/>
                <w:tab w:val="clear" w:pos="680"/>
                <w:tab w:val="decimal" w:pos="691"/>
              </w:tabs>
              <w:spacing w:line="360" w:lineRule="auto"/>
              <w:ind w:left="-27" w:right="-27"/>
              <w:jc w:val="right"/>
              <w:rPr>
                <w:rFonts w:cs="Arial"/>
                <w:sz w:val="15"/>
                <w:szCs w:val="15"/>
                <w:cs/>
              </w:rPr>
            </w:pPr>
            <w:r w:rsidRPr="00B36BA7">
              <w:rPr>
                <w:rFonts w:cs="Arial"/>
                <w:sz w:val="15"/>
                <w:szCs w:val="15"/>
              </w:rPr>
              <w:t>-</w:t>
            </w:r>
          </w:p>
        </w:tc>
        <w:tc>
          <w:tcPr>
            <w:tcW w:w="1050" w:type="dxa"/>
            <w:hideMark/>
          </w:tcPr>
          <w:p w14:paraId="058A768F" w14:textId="77777777" w:rsidR="00A2653D" w:rsidRPr="00B36BA7" w:rsidRDefault="00A2653D" w:rsidP="00A2653D">
            <w:pPr>
              <w:tabs>
                <w:tab w:val="clear" w:pos="227"/>
                <w:tab w:val="clear" w:pos="454"/>
                <w:tab w:val="clear" w:pos="680"/>
                <w:tab w:val="decimal" w:pos="727"/>
              </w:tabs>
              <w:spacing w:line="360" w:lineRule="auto"/>
              <w:ind w:left="-27" w:right="-27"/>
              <w:jc w:val="right"/>
              <w:rPr>
                <w:rFonts w:cs="Arial"/>
                <w:sz w:val="15"/>
                <w:szCs w:val="15"/>
              </w:rPr>
            </w:pPr>
            <w:r w:rsidRPr="00B36BA7">
              <w:rPr>
                <w:rFonts w:cs="Arial"/>
                <w:sz w:val="15"/>
                <w:szCs w:val="15"/>
              </w:rPr>
              <w:t>-</w:t>
            </w:r>
          </w:p>
        </w:tc>
        <w:tc>
          <w:tcPr>
            <w:tcW w:w="1073" w:type="dxa"/>
            <w:hideMark/>
          </w:tcPr>
          <w:p w14:paraId="2BF2F0AA" w14:textId="77777777" w:rsidR="00A2653D" w:rsidRPr="00B36BA7" w:rsidRDefault="00A2653D" w:rsidP="00A2653D">
            <w:pPr>
              <w:tabs>
                <w:tab w:val="clear" w:pos="227"/>
                <w:tab w:val="clear" w:pos="454"/>
                <w:tab w:val="clear" w:pos="680"/>
                <w:tab w:val="decimal" w:pos="750"/>
              </w:tabs>
              <w:spacing w:line="360" w:lineRule="auto"/>
              <w:ind w:left="-27" w:right="-27"/>
              <w:jc w:val="right"/>
              <w:rPr>
                <w:rFonts w:cs="Arial"/>
                <w:sz w:val="15"/>
                <w:szCs w:val="15"/>
              </w:rPr>
            </w:pPr>
            <w:r w:rsidRPr="00B36BA7">
              <w:rPr>
                <w:rFonts w:cs="Arial"/>
                <w:sz w:val="15"/>
                <w:szCs w:val="15"/>
              </w:rPr>
              <w:t>-</w:t>
            </w:r>
          </w:p>
        </w:tc>
        <w:tc>
          <w:tcPr>
            <w:tcW w:w="1050" w:type="dxa"/>
            <w:hideMark/>
          </w:tcPr>
          <w:p w14:paraId="220783C0" w14:textId="77777777" w:rsidR="00A2653D" w:rsidRPr="00B36BA7" w:rsidRDefault="00A2653D" w:rsidP="00A2653D">
            <w:pPr>
              <w:tabs>
                <w:tab w:val="clear" w:pos="227"/>
                <w:tab w:val="clear" w:pos="454"/>
                <w:tab w:val="clear" w:pos="680"/>
                <w:tab w:val="decimal" w:pos="727"/>
              </w:tabs>
              <w:spacing w:line="360" w:lineRule="auto"/>
              <w:ind w:left="-27" w:right="-27"/>
              <w:jc w:val="right"/>
              <w:rPr>
                <w:rFonts w:cs="Arial"/>
                <w:sz w:val="15"/>
                <w:szCs w:val="15"/>
              </w:rPr>
            </w:pPr>
            <w:r w:rsidRPr="00B36BA7">
              <w:rPr>
                <w:rFonts w:cs="Arial"/>
                <w:sz w:val="15"/>
                <w:szCs w:val="15"/>
              </w:rPr>
              <w:t>-</w:t>
            </w:r>
          </w:p>
        </w:tc>
      </w:tr>
      <w:tr w:rsidR="00A2653D" w:rsidRPr="00B36BA7" w14:paraId="59C989CD" w14:textId="77777777" w:rsidTr="00D13139">
        <w:trPr>
          <w:cantSplit/>
        </w:trPr>
        <w:tc>
          <w:tcPr>
            <w:tcW w:w="4356" w:type="dxa"/>
            <w:hideMark/>
          </w:tcPr>
          <w:p w14:paraId="2296A8C9" w14:textId="77777777" w:rsidR="00A2653D" w:rsidRPr="00B36BA7" w:rsidRDefault="00A2653D">
            <w:pPr>
              <w:spacing w:line="360" w:lineRule="auto"/>
              <w:ind w:left="-44" w:right="-80" w:firstLine="3"/>
              <w:jc w:val="thaiDistribute"/>
              <w:rPr>
                <w:rFonts w:cs="Arial"/>
                <w:sz w:val="15"/>
                <w:szCs w:val="15"/>
              </w:rPr>
            </w:pPr>
            <w:r w:rsidRPr="00B36BA7">
              <w:rPr>
                <w:rFonts w:cs="Arial"/>
                <w:sz w:val="15"/>
                <w:szCs w:val="15"/>
              </w:rPr>
              <w:t>Increase from change in accounting policy</w:t>
            </w:r>
          </w:p>
        </w:tc>
        <w:tc>
          <w:tcPr>
            <w:tcW w:w="1068" w:type="dxa"/>
            <w:hideMark/>
          </w:tcPr>
          <w:p w14:paraId="08D5F5FF" w14:textId="77777777" w:rsidR="00A2653D" w:rsidRPr="00B36BA7" w:rsidRDefault="00A2653D" w:rsidP="00A2653D">
            <w:pPr>
              <w:tabs>
                <w:tab w:val="clear" w:pos="227"/>
                <w:tab w:val="clear" w:pos="454"/>
                <w:tab w:val="clear" w:pos="680"/>
                <w:tab w:val="decimal" w:pos="691"/>
              </w:tabs>
              <w:spacing w:line="360" w:lineRule="auto"/>
              <w:ind w:left="-27" w:right="-27"/>
              <w:jc w:val="right"/>
              <w:rPr>
                <w:rFonts w:cs="Arial"/>
                <w:sz w:val="15"/>
                <w:szCs w:val="15"/>
                <w:cs/>
              </w:rPr>
            </w:pPr>
            <w:r w:rsidRPr="00B36BA7">
              <w:rPr>
                <w:rFonts w:cs="Arial"/>
                <w:sz w:val="15"/>
                <w:szCs w:val="15"/>
              </w:rPr>
              <w:t>64,464</w:t>
            </w:r>
          </w:p>
        </w:tc>
        <w:tc>
          <w:tcPr>
            <w:tcW w:w="1050" w:type="dxa"/>
            <w:hideMark/>
          </w:tcPr>
          <w:p w14:paraId="134AFC59" w14:textId="77777777" w:rsidR="00A2653D" w:rsidRPr="00B36BA7" w:rsidRDefault="00A2653D" w:rsidP="00A2653D">
            <w:pPr>
              <w:tabs>
                <w:tab w:val="clear" w:pos="227"/>
                <w:tab w:val="clear" w:pos="454"/>
                <w:tab w:val="clear" w:pos="680"/>
                <w:tab w:val="decimal" w:pos="727"/>
              </w:tabs>
              <w:spacing w:line="360" w:lineRule="auto"/>
              <w:ind w:left="-27" w:right="-27"/>
              <w:jc w:val="right"/>
              <w:rPr>
                <w:rFonts w:cs="Arial"/>
                <w:sz w:val="15"/>
                <w:szCs w:val="15"/>
              </w:rPr>
            </w:pPr>
            <w:r w:rsidRPr="00B36BA7">
              <w:rPr>
                <w:rFonts w:cs="Arial"/>
                <w:sz w:val="15"/>
                <w:szCs w:val="15"/>
              </w:rPr>
              <w:t>47,921</w:t>
            </w:r>
          </w:p>
        </w:tc>
        <w:tc>
          <w:tcPr>
            <w:tcW w:w="1073" w:type="dxa"/>
            <w:hideMark/>
          </w:tcPr>
          <w:p w14:paraId="3EBFAB76" w14:textId="77777777" w:rsidR="00A2653D" w:rsidRPr="00B36BA7" w:rsidRDefault="00A2653D" w:rsidP="00A2653D">
            <w:pPr>
              <w:tabs>
                <w:tab w:val="clear" w:pos="227"/>
                <w:tab w:val="clear" w:pos="454"/>
                <w:tab w:val="clear" w:pos="680"/>
                <w:tab w:val="decimal" w:pos="750"/>
              </w:tabs>
              <w:spacing w:line="360" w:lineRule="auto"/>
              <w:ind w:left="-27" w:right="-27"/>
              <w:jc w:val="right"/>
              <w:rPr>
                <w:rFonts w:cs="Arial"/>
                <w:sz w:val="15"/>
                <w:szCs w:val="15"/>
              </w:rPr>
            </w:pPr>
            <w:r w:rsidRPr="00B36BA7">
              <w:rPr>
                <w:rFonts w:cs="Arial"/>
                <w:sz w:val="15"/>
                <w:szCs w:val="15"/>
              </w:rPr>
              <w:t>-</w:t>
            </w:r>
          </w:p>
        </w:tc>
        <w:tc>
          <w:tcPr>
            <w:tcW w:w="1050" w:type="dxa"/>
            <w:hideMark/>
          </w:tcPr>
          <w:p w14:paraId="5A21B27F" w14:textId="77777777" w:rsidR="00A2653D" w:rsidRPr="00B36BA7" w:rsidRDefault="00A2653D" w:rsidP="00A2653D">
            <w:pPr>
              <w:tabs>
                <w:tab w:val="clear" w:pos="227"/>
                <w:tab w:val="clear" w:pos="454"/>
                <w:tab w:val="clear" w:pos="680"/>
                <w:tab w:val="decimal" w:pos="727"/>
              </w:tabs>
              <w:spacing w:line="360" w:lineRule="auto"/>
              <w:ind w:left="-27" w:right="-27"/>
              <w:jc w:val="right"/>
              <w:rPr>
                <w:rFonts w:cs="Arial"/>
                <w:sz w:val="15"/>
                <w:szCs w:val="15"/>
              </w:rPr>
            </w:pPr>
            <w:r w:rsidRPr="00B36BA7">
              <w:rPr>
                <w:rFonts w:cs="Arial"/>
                <w:sz w:val="15"/>
                <w:szCs w:val="15"/>
              </w:rPr>
              <w:t>112,385</w:t>
            </w:r>
          </w:p>
        </w:tc>
      </w:tr>
      <w:tr w:rsidR="00A2653D" w:rsidRPr="00B36BA7" w14:paraId="200B7913" w14:textId="77777777" w:rsidTr="00D13139">
        <w:trPr>
          <w:cantSplit/>
        </w:trPr>
        <w:tc>
          <w:tcPr>
            <w:tcW w:w="4356" w:type="dxa"/>
            <w:hideMark/>
          </w:tcPr>
          <w:p w14:paraId="23B86B3F" w14:textId="77777777" w:rsidR="00A2653D" w:rsidRPr="00B36BA7" w:rsidRDefault="00A2653D">
            <w:pPr>
              <w:spacing w:line="360" w:lineRule="auto"/>
              <w:ind w:left="-44" w:right="-80" w:firstLine="3"/>
              <w:jc w:val="thaiDistribute"/>
              <w:rPr>
                <w:rFonts w:cs="Arial"/>
                <w:sz w:val="15"/>
                <w:szCs w:val="15"/>
              </w:rPr>
            </w:pPr>
            <w:r w:rsidRPr="00B36BA7">
              <w:rPr>
                <w:rFonts w:cs="Arial"/>
                <w:sz w:val="15"/>
                <w:szCs w:val="15"/>
              </w:rPr>
              <w:t>Lease term modification</w:t>
            </w:r>
          </w:p>
        </w:tc>
        <w:tc>
          <w:tcPr>
            <w:tcW w:w="1068" w:type="dxa"/>
            <w:hideMark/>
          </w:tcPr>
          <w:p w14:paraId="74F70755" w14:textId="77777777" w:rsidR="00A2653D" w:rsidRPr="00B36BA7" w:rsidRDefault="00A2653D" w:rsidP="00A2653D">
            <w:pPr>
              <w:tabs>
                <w:tab w:val="clear" w:pos="227"/>
                <w:tab w:val="clear" w:pos="454"/>
                <w:tab w:val="clear" w:pos="680"/>
                <w:tab w:val="decimal" w:pos="691"/>
              </w:tabs>
              <w:spacing w:line="360" w:lineRule="auto"/>
              <w:ind w:left="-27" w:right="-27"/>
              <w:jc w:val="right"/>
              <w:rPr>
                <w:rFonts w:cs="Arial"/>
                <w:sz w:val="15"/>
                <w:szCs w:val="15"/>
                <w:cs/>
              </w:rPr>
            </w:pPr>
            <w:r w:rsidRPr="00B36BA7">
              <w:rPr>
                <w:rFonts w:cs="Arial"/>
                <w:sz w:val="15"/>
                <w:szCs w:val="15"/>
              </w:rPr>
              <w:t>(51,017)</w:t>
            </w:r>
          </w:p>
        </w:tc>
        <w:tc>
          <w:tcPr>
            <w:tcW w:w="1050" w:type="dxa"/>
            <w:hideMark/>
          </w:tcPr>
          <w:p w14:paraId="43E1319A" w14:textId="77777777" w:rsidR="00A2653D" w:rsidRPr="00B36BA7" w:rsidRDefault="00A2653D" w:rsidP="00A2653D">
            <w:pPr>
              <w:tabs>
                <w:tab w:val="clear" w:pos="227"/>
                <w:tab w:val="clear" w:pos="454"/>
                <w:tab w:val="clear" w:pos="680"/>
                <w:tab w:val="decimal" w:pos="727"/>
              </w:tabs>
              <w:spacing w:line="360" w:lineRule="auto"/>
              <w:ind w:left="-27" w:right="-27"/>
              <w:jc w:val="right"/>
              <w:rPr>
                <w:rFonts w:cs="Arial"/>
                <w:sz w:val="15"/>
                <w:szCs w:val="15"/>
              </w:rPr>
            </w:pPr>
            <w:r w:rsidRPr="00B36BA7">
              <w:rPr>
                <w:rFonts w:cs="Arial"/>
                <w:sz w:val="15"/>
                <w:szCs w:val="15"/>
              </w:rPr>
              <w:t>-</w:t>
            </w:r>
          </w:p>
        </w:tc>
        <w:tc>
          <w:tcPr>
            <w:tcW w:w="1073" w:type="dxa"/>
            <w:hideMark/>
          </w:tcPr>
          <w:p w14:paraId="3138C62D" w14:textId="77777777" w:rsidR="00A2653D" w:rsidRPr="00B36BA7" w:rsidRDefault="00A2653D" w:rsidP="00A2653D">
            <w:pPr>
              <w:tabs>
                <w:tab w:val="clear" w:pos="227"/>
                <w:tab w:val="clear" w:pos="454"/>
                <w:tab w:val="clear" w:pos="680"/>
                <w:tab w:val="decimal" w:pos="750"/>
              </w:tabs>
              <w:spacing w:line="360" w:lineRule="auto"/>
              <w:ind w:left="-27" w:right="-27"/>
              <w:jc w:val="right"/>
              <w:rPr>
                <w:rFonts w:cs="Arial"/>
                <w:sz w:val="15"/>
                <w:szCs w:val="15"/>
              </w:rPr>
            </w:pPr>
            <w:r w:rsidRPr="00B36BA7">
              <w:rPr>
                <w:rFonts w:cs="Arial"/>
                <w:sz w:val="15"/>
                <w:szCs w:val="15"/>
              </w:rPr>
              <w:t>-</w:t>
            </w:r>
          </w:p>
        </w:tc>
        <w:tc>
          <w:tcPr>
            <w:tcW w:w="1050" w:type="dxa"/>
            <w:hideMark/>
          </w:tcPr>
          <w:p w14:paraId="6A176F08" w14:textId="77777777" w:rsidR="00A2653D" w:rsidRPr="00B36BA7" w:rsidRDefault="00A2653D" w:rsidP="00A2653D">
            <w:pPr>
              <w:tabs>
                <w:tab w:val="clear" w:pos="227"/>
                <w:tab w:val="clear" w:pos="454"/>
                <w:tab w:val="clear" w:pos="680"/>
                <w:tab w:val="decimal" w:pos="727"/>
              </w:tabs>
              <w:spacing w:line="360" w:lineRule="auto"/>
              <w:ind w:left="-27" w:right="-27"/>
              <w:jc w:val="right"/>
              <w:rPr>
                <w:rFonts w:cs="Arial"/>
                <w:sz w:val="15"/>
                <w:szCs w:val="15"/>
              </w:rPr>
            </w:pPr>
            <w:r w:rsidRPr="00B36BA7">
              <w:rPr>
                <w:rFonts w:cs="Arial"/>
                <w:sz w:val="15"/>
                <w:szCs w:val="15"/>
              </w:rPr>
              <w:t>(51,017)</w:t>
            </w:r>
          </w:p>
        </w:tc>
      </w:tr>
      <w:tr w:rsidR="00A2653D" w:rsidRPr="00B36BA7" w14:paraId="01A79650" w14:textId="77777777" w:rsidTr="00D13139">
        <w:trPr>
          <w:cantSplit/>
        </w:trPr>
        <w:tc>
          <w:tcPr>
            <w:tcW w:w="4356" w:type="dxa"/>
            <w:hideMark/>
          </w:tcPr>
          <w:p w14:paraId="73308858" w14:textId="77777777" w:rsidR="00A2653D" w:rsidRPr="00B36BA7" w:rsidRDefault="00A2653D">
            <w:pPr>
              <w:spacing w:line="360" w:lineRule="auto"/>
              <w:ind w:left="-44" w:right="-80" w:firstLine="3"/>
              <w:jc w:val="thaiDistribute"/>
              <w:rPr>
                <w:rFonts w:cs="Arial"/>
                <w:sz w:val="15"/>
                <w:szCs w:val="15"/>
              </w:rPr>
            </w:pPr>
            <w:r w:rsidRPr="00B36BA7">
              <w:rPr>
                <w:rFonts w:cs="Arial"/>
                <w:sz w:val="15"/>
                <w:szCs w:val="15"/>
              </w:rPr>
              <w:t>Reclassified from property, plant and equipment</w:t>
            </w:r>
          </w:p>
        </w:tc>
        <w:tc>
          <w:tcPr>
            <w:tcW w:w="1068" w:type="dxa"/>
            <w:hideMark/>
          </w:tcPr>
          <w:p w14:paraId="27EB8BE2" w14:textId="77777777" w:rsidR="00A2653D" w:rsidRPr="00B36BA7" w:rsidRDefault="00A2653D" w:rsidP="00A2653D">
            <w:pPr>
              <w:tabs>
                <w:tab w:val="clear" w:pos="227"/>
                <w:tab w:val="clear" w:pos="454"/>
                <w:tab w:val="clear" w:pos="680"/>
                <w:tab w:val="decimal" w:pos="691"/>
              </w:tabs>
              <w:spacing w:line="360" w:lineRule="auto"/>
              <w:ind w:left="-27" w:right="-27"/>
              <w:jc w:val="right"/>
              <w:rPr>
                <w:rFonts w:cs="Arial"/>
                <w:sz w:val="15"/>
                <w:szCs w:val="15"/>
                <w:cs/>
              </w:rPr>
            </w:pPr>
            <w:r w:rsidRPr="00B36BA7">
              <w:rPr>
                <w:rFonts w:cs="Arial"/>
                <w:sz w:val="15"/>
                <w:szCs w:val="15"/>
              </w:rPr>
              <w:t>-</w:t>
            </w:r>
          </w:p>
        </w:tc>
        <w:tc>
          <w:tcPr>
            <w:tcW w:w="1050" w:type="dxa"/>
            <w:hideMark/>
          </w:tcPr>
          <w:p w14:paraId="126236F2" w14:textId="77777777" w:rsidR="00A2653D" w:rsidRPr="00B36BA7" w:rsidRDefault="00A2653D" w:rsidP="00A2653D">
            <w:pPr>
              <w:tabs>
                <w:tab w:val="clear" w:pos="227"/>
                <w:tab w:val="clear" w:pos="454"/>
                <w:tab w:val="clear" w:pos="680"/>
                <w:tab w:val="decimal" w:pos="727"/>
              </w:tabs>
              <w:spacing w:line="360" w:lineRule="auto"/>
              <w:ind w:left="-27" w:right="-27"/>
              <w:jc w:val="right"/>
              <w:rPr>
                <w:rFonts w:cs="Arial"/>
                <w:sz w:val="15"/>
                <w:szCs w:val="15"/>
              </w:rPr>
            </w:pPr>
            <w:r w:rsidRPr="00B36BA7">
              <w:rPr>
                <w:rFonts w:cs="Arial"/>
                <w:sz w:val="15"/>
                <w:szCs w:val="15"/>
              </w:rPr>
              <w:t>238,103</w:t>
            </w:r>
          </w:p>
        </w:tc>
        <w:tc>
          <w:tcPr>
            <w:tcW w:w="1073" w:type="dxa"/>
            <w:hideMark/>
          </w:tcPr>
          <w:p w14:paraId="5CE28D39" w14:textId="77777777" w:rsidR="00A2653D" w:rsidRPr="00B36BA7" w:rsidRDefault="00A2653D" w:rsidP="00A2653D">
            <w:pPr>
              <w:tabs>
                <w:tab w:val="clear" w:pos="227"/>
                <w:tab w:val="clear" w:pos="454"/>
                <w:tab w:val="clear" w:pos="680"/>
                <w:tab w:val="decimal" w:pos="750"/>
              </w:tabs>
              <w:spacing w:line="360" w:lineRule="auto"/>
              <w:ind w:left="-27" w:right="-27"/>
              <w:jc w:val="right"/>
              <w:rPr>
                <w:rFonts w:cs="Arial"/>
                <w:sz w:val="15"/>
                <w:szCs w:val="15"/>
              </w:rPr>
            </w:pPr>
            <w:r w:rsidRPr="00B36BA7">
              <w:rPr>
                <w:rFonts w:cs="Arial"/>
                <w:sz w:val="15"/>
                <w:szCs w:val="15"/>
              </w:rPr>
              <w:t>31,443</w:t>
            </w:r>
          </w:p>
        </w:tc>
        <w:tc>
          <w:tcPr>
            <w:tcW w:w="1050" w:type="dxa"/>
            <w:hideMark/>
          </w:tcPr>
          <w:p w14:paraId="7A509D18" w14:textId="77777777" w:rsidR="00A2653D" w:rsidRPr="00B36BA7" w:rsidRDefault="00A2653D" w:rsidP="00A2653D">
            <w:pPr>
              <w:tabs>
                <w:tab w:val="clear" w:pos="227"/>
                <w:tab w:val="clear" w:pos="454"/>
                <w:tab w:val="clear" w:pos="680"/>
                <w:tab w:val="decimal" w:pos="727"/>
              </w:tabs>
              <w:spacing w:line="360" w:lineRule="auto"/>
              <w:ind w:left="-27" w:right="-27"/>
              <w:jc w:val="right"/>
              <w:rPr>
                <w:rFonts w:cs="Arial"/>
                <w:sz w:val="15"/>
                <w:szCs w:val="15"/>
              </w:rPr>
            </w:pPr>
            <w:r w:rsidRPr="00B36BA7">
              <w:rPr>
                <w:rFonts w:cs="Arial"/>
                <w:sz w:val="15"/>
                <w:szCs w:val="15"/>
              </w:rPr>
              <w:t xml:space="preserve"> 269,546 </w:t>
            </w:r>
          </w:p>
        </w:tc>
      </w:tr>
      <w:tr w:rsidR="00A2653D" w:rsidRPr="00B36BA7" w14:paraId="6D0DE78A" w14:textId="77777777" w:rsidTr="00D13139">
        <w:trPr>
          <w:cantSplit/>
        </w:trPr>
        <w:tc>
          <w:tcPr>
            <w:tcW w:w="4356" w:type="dxa"/>
            <w:hideMark/>
          </w:tcPr>
          <w:p w14:paraId="153E2074" w14:textId="77777777" w:rsidR="00A2653D" w:rsidRPr="00B36BA7" w:rsidRDefault="00A2653D">
            <w:pPr>
              <w:spacing w:line="360" w:lineRule="auto"/>
              <w:ind w:left="-44" w:right="-80" w:firstLine="3"/>
              <w:jc w:val="thaiDistribute"/>
              <w:rPr>
                <w:rFonts w:cs="Arial"/>
                <w:sz w:val="15"/>
                <w:szCs w:val="15"/>
              </w:rPr>
            </w:pPr>
            <w:r w:rsidRPr="00B36BA7">
              <w:rPr>
                <w:rFonts w:cs="Arial"/>
                <w:sz w:val="15"/>
                <w:szCs w:val="15"/>
              </w:rPr>
              <w:t>Translation adjustment</w:t>
            </w:r>
          </w:p>
        </w:tc>
        <w:tc>
          <w:tcPr>
            <w:tcW w:w="1068" w:type="dxa"/>
            <w:hideMark/>
          </w:tcPr>
          <w:p w14:paraId="0B6FCE1F" w14:textId="77777777" w:rsidR="00A2653D" w:rsidRPr="00B36BA7" w:rsidRDefault="00A2653D" w:rsidP="00A2653D">
            <w:pPr>
              <w:tabs>
                <w:tab w:val="clear" w:pos="227"/>
                <w:tab w:val="clear" w:pos="454"/>
                <w:tab w:val="clear" w:pos="680"/>
                <w:tab w:val="decimal" w:pos="691"/>
              </w:tabs>
              <w:spacing w:line="360" w:lineRule="auto"/>
              <w:ind w:left="-27" w:right="-27"/>
              <w:jc w:val="right"/>
              <w:rPr>
                <w:rFonts w:cs="Arial"/>
                <w:sz w:val="15"/>
                <w:szCs w:val="15"/>
              </w:rPr>
            </w:pPr>
            <w:r w:rsidRPr="00B36BA7">
              <w:rPr>
                <w:rFonts w:cs="Arial"/>
                <w:sz w:val="15"/>
                <w:szCs w:val="15"/>
              </w:rPr>
              <w:t>-</w:t>
            </w:r>
          </w:p>
        </w:tc>
        <w:tc>
          <w:tcPr>
            <w:tcW w:w="1050" w:type="dxa"/>
            <w:hideMark/>
          </w:tcPr>
          <w:p w14:paraId="5B434148" w14:textId="77777777" w:rsidR="00A2653D" w:rsidRPr="00B36BA7" w:rsidRDefault="00A2653D" w:rsidP="00A2653D">
            <w:pPr>
              <w:tabs>
                <w:tab w:val="clear" w:pos="227"/>
                <w:tab w:val="clear" w:pos="454"/>
                <w:tab w:val="clear" w:pos="680"/>
                <w:tab w:val="decimal" w:pos="727"/>
              </w:tabs>
              <w:spacing w:line="360" w:lineRule="auto"/>
              <w:ind w:left="-27" w:right="-27"/>
              <w:jc w:val="right"/>
              <w:rPr>
                <w:rFonts w:cs="Arial"/>
                <w:sz w:val="15"/>
                <w:szCs w:val="15"/>
              </w:rPr>
            </w:pPr>
            <w:r w:rsidRPr="00B36BA7">
              <w:rPr>
                <w:rFonts w:cs="Arial"/>
                <w:sz w:val="15"/>
                <w:szCs w:val="15"/>
              </w:rPr>
              <w:t>3,43</w:t>
            </w:r>
            <w:r w:rsidRPr="00B36BA7">
              <w:rPr>
                <w:rFonts w:cs="Arial"/>
                <w:sz w:val="15"/>
                <w:szCs w:val="15"/>
                <w:cs/>
              </w:rPr>
              <w:t>8</w:t>
            </w:r>
          </w:p>
        </w:tc>
        <w:tc>
          <w:tcPr>
            <w:tcW w:w="1073" w:type="dxa"/>
            <w:hideMark/>
          </w:tcPr>
          <w:p w14:paraId="3E2C4A53" w14:textId="77777777" w:rsidR="00A2653D" w:rsidRPr="00B36BA7" w:rsidRDefault="00A2653D" w:rsidP="00A2653D">
            <w:pPr>
              <w:tabs>
                <w:tab w:val="clear" w:pos="227"/>
                <w:tab w:val="clear" w:pos="454"/>
                <w:tab w:val="clear" w:pos="680"/>
                <w:tab w:val="decimal" w:pos="750"/>
              </w:tabs>
              <w:spacing w:line="360" w:lineRule="auto"/>
              <w:ind w:left="-27" w:right="-27"/>
              <w:jc w:val="right"/>
              <w:rPr>
                <w:rFonts w:cs="Arial"/>
                <w:sz w:val="15"/>
                <w:szCs w:val="15"/>
              </w:rPr>
            </w:pPr>
            <w:r w:rsidRPr="00B36BA7">
              <w:rPr>
                <w:rFonts w:cs="Arial"/>
                <w:sz w:val="15"/>
                <w:szCs w:val="15"/>
              </w:rPr>
              <w:t>-</w:t>
            </w:r>
          </w:p>
        </w:tc>
        <w:tc>
          <w:tcPr>
            <w:tcW w:w="1050" w:type="dxa"/>
            <w:hideMark/>
          </w:tcPr>
          <w:p w14:paraId="442C282C" w14:textId="77777777" w:rsidR="00A2653D" w:rsidRPr="00B36BA7" w:rsidRDefault="00A2653D" w:rsidP="00A2653D">
            <w:pPr>
              <w:tabs>
                <w:tab w:val="clear" w:pos="227"/>
                <w:tab w:val="clear" w:pos="454"/>
                <w:tab w:val="clear" w:pos="680"/>
                <w:tab w:val="decimal" w:pos="727"/>
              </w:tabs>
              <w:spacing w:line="360" w:lineRule="auto"/>
              <w:ind w:left="-27" w:right="-27"/>
              <w:jc w:val="right"/>
              <w:rPr>
                <w:rFonts w:cs="Arial"/>
                <w:sz w:val="15"/>
                <w:szCs w:val="15"/>
              </w:rPr>
            </w:pPr>
            <w:r w:rsidRPr="00B36BA7">
              <w:rPr>
                <w:rFonts w:cs="Arial"/>
                <w:sz w:val="15"/>
                <w:szCs w:val="15"/>
              </w:rPr>
              <w:t xml:space="preserve"> 3,43</w:t>
            </w:r>
            <w:r w:rsidRPr="00B36BA7">
              <w:rPr>
                <w:rFonts w:cs="Arial"/>
                <w:sz w:val="15"/>
                <w:szCs w:val="15"/>
                <w:cs/>
              </w:rPr>
              <w:t xml:space="preserve">8 </w:t>
            </w:r>
          </w:p>
        </w:tc>
      </w:tr>
      <w:tr w:rsidR="00A2653D" w:rsidRPr="00B36BA7" w14:paraId="594566E6" w14:textId="77777777" w:rsidTr="00D13139">
        <w:trPr>
          <w:cantSplit/>
        </w:trPr>
        <w:tc>
          <w:tcPr>
            <w:tcW w:w="4356" w:type="dxa"/>
            <w:hideMark/>
          </w:tcPr>
          <w:p w14:paraId="497884E1" w14:textId="77777777" w:rsidR="00A2653D" w:rsidRPr="00B36BA7" w:rsidRDefault="00A2653D">
            <w:pPr>
              <w:spacing w:line="360" w:lineRule="auto"/>
              <w:ind w:left="-44" w:right="-80" w:firstLine="3"/>
              <w:jc w:val="thaiDistribute"/>
              <w:rPr>
                <w:rFonts w:cs="Arial"/>
                <w:sz w:val="15"/>
                <w:szCs w:val="15"/>
              </w:rPr>
            </w:pPr>
            <w:r w:rsidRPr="00B36BA7">
              <w:rPr>
                <w:rFonts w:cs="Arial"/>
                <w:sz w:val="15"/>
                <w:szCs w:val="15"/>
              </w:rPr>
              <w:t>31 October 2021</w:t>
            </w:r>
          </w:p>
        </w:tc>
        <w:tc>
          <w:tcPr>
            <w:tcW w:w="1068" w:type="dxa"/>
            <w:hideMark/>
          </w:tcPr>
          <w:p w14:paraId="2F8E8D5F" w14:textId="77777777" w:rsidR="00A2653D" w:rsidRPr="00B36BA7" w:rsidRDefault="00A2653D" w:rsidP="00A2653D">
            <w:pPr>
              <w:pBdr>
                <w:top w:val="single" w:sz="4" w:space="1" w:color="auto"/>
                <w:bottom w:val="single" w:sz="12" w:space="1" w:color="auto"/>
              </w:pBdr>
              <w:tabs>
                <w:tab w:val="clear" w:pos="227"/>
                <w:tab w:val="clear" w:pos="454"/>
                <w:tab w:val="clear" w:pos="680"/>
                <w:tab w:val="decimal" w:pos="691"/>
              </w:tabs>
              <w:spacing w:line="360" w:lineRule="auto"/>
              <w:ind w:left="-27" w:right="-27"/>
              <w:jc w:val="right"/>
              <w:rPr>
                <w:rFonts w:cs="Arial"/>
                <w:sz w:val="15"/>
                <w:szCs w:val="15"/>
                <w:cs/>
              </w:rPr>
            </w:pPr>
            <w:r w:rsidRPr="00B36BA7">
              <w:rPr>
                <w:rFonts w:cs="Arial"/>
                <w:sz w:val="15"/>
                <w:szCs w:val="15"/>
              </w:rPr>
              <w:t>13,447</w:t>
            </w:r>
          </w:p>
        </w:tc>
        <w:tc>
          <w:tcPr>
            <w:tcW w:w="1050" w:type="dxa"/>
            <w:hideMark/>
          </w:tcPr>
          <w:p w14:paraId="0AD242FE" w14:textId="77777777" w:rsidR="00A2653D" w:rsidRPr="00B36BA7" w:rsidRDefault="00A2653D" w:rsidP="00A2653D">
            <w:pPr>
              <w:pBdr>
                <w:top w:val="single" w:sz="4" w:space="1" w:color="auto"/>
                <w:bottom w:val="single" w:sz="12" w:space="1" w:color="auto"/>
              </w:pBdr>
              <w:tabs>
                <w:tab w:val="clear" w:pos="227"/>
                <w:tab w:val="clear" w:pos="454"/>
                <w:tab w:val="clear" w:pos="680"/>
                <w:tab w:val="decimal" w:pos="727"/>
              </w:tabs>
              <w:spacing w:line="360" w:lineRule="auto"/>
              <w:ind w:left="-27" w:right="-27"/>
              <w:jc w:val="right"/>
              <w:rPr>
                <w:rFonts w:cs="Arial"/>
                <w:sz w:val="15"/>
                <w:szCs w:val="15"/>
              </w:rPr>
            </w:pPr>
            <w:r w:rsidRPr="00B36BA7">
              <w:rPr>
                <w:rFonts w:cs="Arial"/>
                <w:sz w:val="15"/>
                <w:szCs w:val="15"/>
              </w:rPr>
              <w:t>289,46</w:t>
            </w:r>
            <w:r w:rsidRPr="00B36BA7">
              <w:rPr>
                <w:rFonts w:cs="Arial"/>
                <w:sz w:val="15"/>
                <w:szCs w:val="15"/>
                <w:cs/>
              </w:rPr>
              <w:t>2</w:t>
            </w:r>
          </w:p>
        </w:tc>
        <w:tc>
          <w:tcPr>
            <w:tcW w:w="1073" w:type="dxa"/>
            <w:hideMark/>
          </w:tcPr>
          <w:p w14:paraId="3F60B6B5" w14:textId="77777777" w:rsidR="00A2653D" w:rsidRPr="00B36BA7" w:rsidRDefault="00A2653D" w:rsidP="00A2653D">
            <w:pPr>
              <w:pBdr>
                <w:top w:val="single" w:sz="4" w:space="1" w:color="auto"/>
                <w:bottom w:val="single" w:sz="12" w:space="1" w:color="auto"/>
              </w:pBdr>
              <w:tabs>
                <w:tab w:val="clear" w:pos="227"/>
                <w:tab w:val="clear" w:pos="454"/>
                <w:tab w:val="clear" w:pos="680"/>
                <w:tab w:val="decimal" w:pos="750"/>
              </w:tabs>
              <w:spacing w:line="360" w:lineRule="auto"/>
              <w:ind w:left="-27" w:right="-27"/>
              <w:jc w:val="right"/>
              <w:rPr>
                <w:rFonts w:cs="Arial"/>
                <w:sz w:val="15"/>
                <w:szCs w:val="15"/>
              </w:rPr>
            </w:pPr>
            <w:r w:rsidRPr="00B36BA7">
              <w:rPr>
                <w:rFonts w:cs="Arial"/>
                <w:sz w:val="15"/>
                <w:szCs w:val="15"/>
              </w:rPr>
              <w:t>31,443</w:t>
            </w:r>
          </w:p>
        </w:tc>
        <w:tc>
          <w:tcPr>
            <w:tcW w:w="1050" w:type="dxa"/>
            <w:hideMark/>
          </w:tcPr>
          <w:p w14:paraId="7C4E0C93" w14:textId="77777777" w:rsidR="00A2653D" w:rsidRPr="00B36BA7" w:rsidRDefault="00A2653D" w:rsidP="00A2653D">
            <w:pPr>
              <w:pBdr>
                <w:top w:val="single" w:sz="4" w:space="1" w:color="auto"/>
                <w:bottom w:val="single" w:sz="12" w:space="1" w:color="auto"/>
              </w:pBdr>
              <w:tabs>
                <w:tab w:val="clear" w:pos="227"/>
                <w:tab w:val="clear" w:pos="454"/>
                <w:tab w:val="clear" w:pos="680"/>
                <w:tab w:val="decimal" w:pos="727"/>
              </w:tabs>
              <w:spacing w:line="360" w:lineRule="auto"/>
              <w:ind w:left="-27" w:right="-27"/>
              <w:jc w:val="right"/>
              <w:rPr>
                <w:rFonts w:cs="Arial"/>
                <w:sz w:val="15"/>
                <w:szCs w:val="15"/>
              </w:rPr>
            </w:pPr>
            <w:r w:rsidRPr="00B36BA7">
              <w:rPr>
                <w:rFonts w:cs="Arial"/>
                <w:sz w:val="15"/>
                <w:szCs w:val="15"/>
              </w:rPr>
              <w:t>334,35</w:t>
            </w:r>
            <w:r w:rsidRPr="00B36BA7">
              <w:rPr>
                <w:rFonts w:cs="Arial"/>
                <w:sz w:val="15"/>
                <w:szCs w:val="15"/>
                <w:cs/>
              </w:rPr>
              <w:t>2</w:t>
            </w:r>
          </w:p>
        </w:tc>
      </w:tr>
      <w:tr w:rsidR="00A2653D" w:rsidRPr="005333AA" w14:paraId="664C65F9" w14:textId="77777777" w:rsidTr="00D13139">
        <w:trPr>
          <w:cantSplit/>
        </w:trPr>
        <w:tc>
          <w:tcPr>
            <w:tcW w:w="4356" w:type="dxa"/>
          </w:tcPr>
          <w:p w14:paraId="56897D5D" w14:textId="77777777" w:rsidR="00A2653D" w:rsidRPr="005333AA" w:rsidRDefault="00A2653D">
            <w:pPr>
              <w:spacing w:line="360" w:lineRule="auto"/>
              <w:ind w:left="-44" w:right="-80" w:firstLine="3"/>
              <w:jc w:val="thaiDistribute"/>
              <w:rPr>
                <w:rFonts w:cs="Arial"/>
                <w:sz w:val="6"/>
                <w:szCs w:val="6"/>
              </w:rPr>
            </w:pPr>
          </w:p>
        </w:tc>
        <w:tc>
          <w:tcPr>
            <w:tcW w:w="1068" w:type="dxa"/>
            <w:vAlign w:val="bottom"/>
          </w:tcPr>
          <w:p w14:paraId="739B43A1" w14:textId="77777777" w:rsidR="00A2653D" w:rsidRPr="005333AA" w:rsidRDefault="00A2653D" w:rsidP="00A2653D">
            <w:pPr>
              <w:tabs>
                <w:tab w:val="clear" w:pos="227"/>
                <w:tab w:val="clear" w:pos="454"/>
                <w:tab w:val="clear" w:pos="680"/>
                <w:tab w:val="decimal" w:pos="691"/>
              </w:tabs>
              <w:spacing w:line="360" w:lineRule="auto"/>
              <w:ind w:left="-27" w:right="-27"/>
              <w:jc w:val="right"/>
              <w:rPr>
                <w:rFonts w:cs="Arial"/>
                <w:sz w:val="6"/>
                <w:szCs w:val="6"/>
              </w:rPr>
            </w:pPr>
          </w:p>
        </w:tc>
        <w:tc>
          <w:tcPr>
            <w:tcW w:w="1050" w:type="dxa"/>
            <w:vAlign w:val="bottom"/>
          </w:tcPr>
          <w:p w14:paraId="267E7871" w14:textId="77777777" w:rsidR="00A2653D" w:rsidRPr="005333AA" w:rsidRDefault="00A2653D" w:rsidP="00A2653D">
            <w:pPr>
              <w:tabs>
                <w:tab w:val="clear" w:pos="227"/>
                <w:tab w:val="clear" w:pos="454"/>
                <w:tab w:val="clear" w:pos="680"/>
                <w:tab w:val="decimal" w:pos="727"/>
              </w:tabs>
              <w:spacing w:line="360" w:lineRule="auto"/>
              <w:ind w:left="-27" w:right="-27"/>
              <w:jc w:val="right"/>
              <w:rPr>
                <w:rFonts w:cs="Arial"/>
                <w:sz w:val="6"/>
                <w:szCs w:val="6"/>
              </w:rPr>
            </w:pPr>
          </w:p>
        </w:tc>
        <w:tc>
          <w:tcPr>
            <w:tcW w:w="1073" w:type="dxa"/>
          </w:tcPr>
          <w:p w14:paraId="5CDF51C1" w14:textId="77777777" w:rsidR="00A2653D" w:rsidRPr="005333AA" w:rsidRDefault="00A2653D" w:rsidP="00A2653D">
            <w:pPr>
              <w:tabs>
                <w:tab w:val="clear" w:pos="227"/>
                <w:tab w:val="clear" w:pos="454"/>
                <w:tab w:val="clear" w:pos="680"/>
                <w:tab w:val="decimal" w:pos="750"/>
              </w:tabs>
              <w:spacing w:line="360" w:lineRule="auto"/>
              <w:ind w:left="-27" w:right="-27"/>
              <w:jc w:val="right"/>
              <w:rPr>
                <w:rFonts w:cs="Arial"/>
                <w:sz w:val="6"/>
                <w:szCs w:val="6"/>
                <w:lang w:val="en-GB"/>
              </w:rPr>
            </w:pPr>
          </w:p>
        </w:tc>
        <w:tc>
          <w:tcPr>
            <w:tcW w:w="1050" w:type="dxa"/>
            <w:vAlign w:val="bottom"/>
          </w:tcPr>
          <w:p w14:paraId="7E50369F" w14:textId="77777777" w:rsidR="00A2653D" w:rsidRPr="005333AA" w:rsidRDefault="00A2653D" w:rsidP="00A2653D">
            <w:pPr>
              <w:tabs>
                <w:tab w:val="clear" w:pos="227"/>
                <w:tab w:val="clear" w:pos="454"/>
                <w:tab w:val="clear" w:pos="680"/>
                <w:tab w:val="decimal" w:pos="727"/>
              </w:tabs>
              <w:spacing w:line="360" w:lineRule="auto"/>
              <w:ind w:left="-27" w:right="-27"/>
              <w:jc w:val="right"/>
              <w:rPr>
                <w:rFonts w:cs="Arial"/>
                <w:sz w:val="6"/>
                <w:szCs w:val="6"/>
              </w:rPr>
            </w:pPr>
          </w:p>
        </w:tc>
      </w:tr>
      <w:tr w:rsidR="00A2653D" w:rsidRPr="00B36BA7" w14:paraId="2AA40390" w14:textId="77777777" w:rsidTr="00D13139">
        <w:trPr>
          <w:cantSplit/>
        </w:trPr>
        <w:tc>
          <w:tcPr>
            <w:tcW w:w="4356" w:type="dxa"/>
            <w:hideMark/>
          </w:tcPr>
          <w:p w14:paraId="1BF0F72C" w14:textId="77777777" w:rsidR="00A2653D" w:rsidRPr="00B36BA7" w:rsidRDefault="00A2653D">
            <w:pPr>
              <w:spacing w:line="360" w:lineRule="auto"/>
              <w:ind w:left="-44" w:right="-80" w:firstLine="3"/>
              <w:jc w:val="thaiDistribute"/>
              <w:rPr>
                <w:rFonts w:cs="Arial"/>
                <w:b/>
                <w:bCs/>
                <w:sz w:val="15"/>
                <w:szCs w:val="15"/>
              </w:rPr>
            </w:pPr>
            <w:r w:rsidRPr="00B36BA7">
              <w:rPr>
                <w:rFonts w:cs="Arial"/>
                <w:b/>
                <w:bCs/>
                <w:sz w:val="15"/>
                <w:szCs w:val="15"/>
                <w:lang w:val="en-GB"/>
              </w:rPr>
              <w:t xml:space="preserve">Accumulated depreciation </w:t>
            </w:r>
            <w:r w:rsidRPr="00B36BA7">
              <w:rPr>
                <w:rFonts w:cs="Arial"/>
                <w:b/>
                <w:bCs/>
                <w:sz w:val="15"/>
                <w:szCs w:val="15"/>
              </w:rPr>
              <w:t>:</w:t>
            </w:r>
          </w:p>
        </w:tc>
        <w:tc>
          <w:tcPr>
            <w:tcW w:w="1068" w:type="dxa"/>
          </w:tcPr>
          <w:p w14:paraId="0647142D" w14:textId="77777777" w:rsidR="00A2653D" w:rsidRPr="00B36BA7" w:rsidRDefault="00A2653D" w:rsidP="00A2653D">
            <w:pPr>
              <w:tabs>
                <w:tab w:val="clear" w:pos="227"/>
                <w:tab w:val="clear" w:pos="454"/>
                <w:tab w:val="clear" w:pos="680"/>
                <w:tab w:val="decimal" w:pos="691"/>
              </w:tabs>
              <w:spacing w:line="360" w:lineRule="auto"/>
              <w:ind w:left="-27" w:right="-27"/>
              <w:jc w:val="right"/>
              <w:rPr>
                <w:rFonts w:cs="Arial"/>
                <w:sz w:val="15"/>
                <w:szCs w:val="15"/>
              </w:rPr>
            </w:pPr>
          </w:p>
        </w:tc>
        <w:tc>
          <w:tcPr>
            <w:tcW w:w="1050" w:type="dxa"/>
          </w:tcPr>
          <w:p w14:paraId="6FDDB6DF" w14:textId="77777777" w:rsidR="00A2653D" w:rsidRPr="00B36BA7" w:rsidRDefault="00A2653D" w:rsidP="00A2653D">
            <w:pPr>
              <w:tabs>
                <w:tab w:val="clear" w:pos="227"/>
                <w:tab w:val="clear" w:pos="454"/>
                <w:tab w:val="clear" w:pos="680"/>
                <w:tab w:val="decimal" w:pos="727"/>
              </w:tabs>
              <w:spacing w:line="360" w:lineRule="auto"/>
              <w:ind w:left="-27" w:right="-27"/>
              <w:jc w:val="right"/>
              <w:rPr>
                <w:rFonts w:cs="Arial"/>
                <w:sz w:val="15"/>
                <w:szCs w:val="15"/>
                <w:cs/>
              </w:rPr>
            </w:pPr>
          </w:p>
        </w:tc>
        <w:tc>
          <w:tcPr>
            <w:tcW w:w="1073" w:type="dxa"/>
          </w:tcPr>
          <w:p w14:paraId="27BD6F84" w14:textId="77777777" w:rsidR="00A2653D" w:rsidRPr="00B36BA7" w:rsidRDefault="00A2653D" w:rsidP="00A2653D">
            <w:pPr>
              <w:tabs>
                <w:tab w:val="clear" w:pos="227"/>
                <w:tab w:val="clear" w:pos="454"/>
                <w:tab w:val="clear" w:pos="680"/>
                <w:tab w:val="decimal" w:pos="750"/>
              </w:tabs>
              <w:spacing w:line="360" w:lineRule="auto"/>
              <w:ind w:left="-27" w:right="-27"/>
              <w:jc w:val="right"/>
              <w:rPr>
                <w:rFonts w:cs="Arial"/>
                <w:sz w:val="15"/>
                <w:szCs w:val="15"/>
                <w:cs/>
                <w:lang w:val="en-GB"/>
              </w:rPr>
            </w:pPr>
          </w:p>
        </w:tc>
        <w:tc>
          <w:tcPr>
            <w:tcW w:w="1050" w:type="dxa"/>
          </w:tcPr>
          <w:p w14:paraId="296BE103" w14:textId="77777777" w:rsidR="00A2653D" w:rsidRPr="00B36BA7" w:rsidRDefault="00A2653D" w:rsidP="00A2653D">
            <w:pPr>
              <w:tabs>
                <w:tab w:val="clear" w:pos="227"/>
                <w:tab w:val="clear" w:pos="454"/>
                <w:tab w:val="clear" w:pos="680"/>
                <w:tab w:val="decimal" w:pos="727"/>
              </w:tabs>
              <w:spacing w:line="360" w:lineRule="auto"/>
              <w:ind w:left="-27" w:right="-27"/>
              <w:jc w:val="right"/>
              <w:rPr>
                <w:rFonts w:cs="Arial"/>
                <w:sz w:val="15"/>
                <w:szCs w:val="15"/>
                <w:cs/>
              </w:rPr>
            </w:pPr>
          </w:p>
        </w:tc>
      </w:tr>
      <w:tr w:rsidR="00A2653D" w:rsidRPr="00B36BA7" w14:paraId="10AB935D" w14:textId="77777777" w:rsidTr="00D13139">
        <w:trPr>
          <w:cantSplit/>
          <w:trHeight w:val="66"/>
        </w:trPr>
        <w:tc>
          <w:tcPr>
            <w:tcW w:w="4356" w:type="dxa"/>
            <w:hideMark/>
          </w:tcPr>
          <w:p w14:paraId="71296C1F" w14:textId="77777777" w:rsidR="00A2653D" w:rsidRPr="00B36BA7" w:rsidRDefault="00A2653D">
            <w:pPr>
              <w:spacing w:line="360" w:lineRule="auto"/>
              <w:ind w:left="-44" w:right="-80" w:firstLine="3"/>
              <w:jc w:val="thaiDistribute"/>
              <w:rPr>
                <w:rFonts w:cs="Arial"/>
                <w:sz w:val="15"/>
                <w:szCs w:val="15"/>
                <w:cs/>
              </w:rPr>
            </w:pPr>
            <w:r w:rsidRPr="00B36BA7">
              <w:rPr>
                <w:rFonts w:cs="Arial"/>
                <w:sz w:val="15"/>
                <w:szCs w:val="15"/>
              </w:rPr>
              <w:t>1 November 2020</w:t>
            </w:r>
          </w:p>
        </w:tc>
        <w:tc>
          <w:tcPr>
            <w:tcW w:w="1068" w:type="dxa"/>
            <w:hideMark/>
          </w:tcPr>
          <w:p w14:paraId="5D25E608" w14:textId="77777777" w:rsidR="00A2653D" w:rsidRPr="00B36BA7" w:rsidRDefault="00A2653D" w:rsidP="00A2653D">
            <w:pPr>
              <w:tabs>
                <w:tab w:val="clear" w:pos="227"/>
                <w:tab w:val="clear" w:pos="454"/>
                <w:tab w:val="clear" w:pos="680"/>
                <w:tab w:val="decimal" w:pos="691"/>
              </w:tabs>
              <w:spacing w:line="360" w:lineRule="auto"/>
              <w:ind w:left="-27" w:right="-27"/>
              <w:jc w:val="right"/>
              <w:rPr>
                <w:rFonts w:cs="Arial"/>
                <w:sz w:val="15"/>
                <w:szCs w:val="15"/>
              </w:rPr>
            </w:pPr>
            <w:r w:rsidRPr="00B36BA7">
              <w:rPr>
                <w:rFonts w:cs="Arial"/>
                <w:sz w:val="15"/>
                <w:szCs w:val="15"/>
              </w:rPr>
              <w:t>-</w:t>
            </w:r>
          </w:p>
        </w:tc>
        <w:tc>
          <w:tcPr>
            <w:tcW w:w="1050" w:type="dxa"/>
            <w:hideMark/>
          </w:tcPr>
          <w:p w14:paraId="11F6BC04" w14:textId="77777777" w:rsidR="00A2653D" w:rsidRPr="00B36BA7" w:rsidRDefault="00A2653D" w:rsidP="00A2653D">
            <w:pPr>
              <w:tabs>
                <w:tab w:val="clear" w:pos="227"/>
                <w:tab w:val="clear" w:pos="454"/>
                <w:tab w:val="clear" w:pos="680"/>
                <w:tab w:val="decimal" w:pos="727"/>
              </w:tabs>
              <w:spacing w:line="360" w:lineRule="auto"/>
              <w:ind w:left="-27" w:right="-27"/>
              <w:jc w:val="right"/>
              <w:rPr>
                <w:rFonts w:cs="Arial"/>
                <w:sz w:val="15"/>
                <w:szCs w:val="15"/>
              </w:rPr>
            </w:pPr>
            <w:r w:rsidRPr="00B36BA7">
              <w:rPr>
                <w:rFonts w:cs="Arial"/>
                <w:sz w:val="15"/>
                <w:szCs w:val="15"/>
              </w:rPr>
              <w:t>-</w:t>
            </w:r>
          </w:p>
        </w:tc>
        <w:tc>
          <w:tcPr>
            <w:tcW w:w="1073" w:type="dxa"/>
            <w:hideMark/>
          </w:tcPr>
          <w:p w14:paraId="4197A9A3" w14:textId="77777777" w:rsidR="00A2653D" w:rsidRPr="00B36BA7" w:rsidRDefault="00A2653D" w:rsidP="00A2653D">
            <w:pPr>
              <w:tabs>
                <w:tab w:val="clear" w:pos="227"/>
                <w:tab w:val="clear" w:pos="454"/>
                <w:tab w:val="clear" w:pos="680"/>
                <w:tab w:val="decimal" w:pos="750"/>
              </w:tabs>
              <w:spacing w:line="360" w:lineRule="auto"/>
              <w:ind w:left="-27" w:right="-27"/>
              <w:jc w:val="right"/>
              <w:rPr>
                <w:rFonts w:cs="Arial"/>
                <w:sz w:val="15"/>
                <w:szCs w:val="15"/>
              </w:rPr>
            </w:pPr>
            <w:r w:rsidRPr="00B36BA7">
              <w:rPr>
                <w:rFonts w:cs="Arial"/>
                <w:sz w:val="15"/>
                <w:szCs w:val="15"/>
              </w:rPr>
              <w:t>-</w:t>
            </w:r>
          </w:p>
        </w:tc>
        <w:tc>
          <w:tcPr>
            <w:tcW w:w="1050" w:type="dxa"/>
            <w:hideMark/>
          </w:tcPr>
          <w:p w14:paraId="7253B74A" w14:textId="77777777" w:rsidR="00A2653D" w:rsidRPr="00B36BA7" w:rsidRDefault="00A2653D" w:rsidP="00A2653D">
            <w:pPr>
              <w:tabs>
                <w:tab w:val="clear" w:pos="227"/>
                <w:tab w:val="clear" w:pos="454"/>
                <w:tab w:val="clear" w:pos="680"/>
                <w:tab w:val="decimal" w:pos="727"/>
              </w:tabs>
              <w:spacing w:line="360" w:lineRule="auto"/>
              <w:ind w:left="-27" w:right="-27"/>
              <w:jc w:val="right"/>
              <w:rPr>
                <w:rFonts w:cs="Arial"/>
                <w:sz w:val="15"/>
                <w:szCs w:val="15"/>
              </w:rPr>
            </w:pPr>
            <w:r w:rsidRPr="00B36BA7">
              <w:rPr>
                <w:rFonts w:cs="Arial"/>
                <w:sz w:val="15"/>
                <w:szCs w:val="15"/>
              </w:rPr>
              <w:t>-</w:t>
            </w:r>
          </w:p>
        </w:tc>
      </w:tr>
      <w:tr w:rsidR="00A2653D" w:rsidRPr="00B36BA7" w14:paraId="4D14EF05" w14:textId="77777777" w:rsidTr="00D13139">
        <w:trPr>
          <w:cantSplit/>
          <w:trHeight w:val="66"/>
        </w:trPr>
        <w:tc>
          <w:tcPr>
            <w:tcW w:w="4356" w:type="dxa"/>
            <w:hideMark/>
          </w:tcPr>
          <w:p w14:paraId="21410578" w14:textId="77777777" w:rsidR="00A2653D" w:rsidRPr="00B36BA7" w:rsidRDefault="00A2653D">
            <w:pPr>
              <w:spacing w:line="360" w:lineRule="auto"/>
              <w:ind w:left="-44" w:right="-80" w:firstLine="3"/>
              <w:jc w:val="thaiDistribute"/>
              <w:rPr>
                <w:rFonts w:cs="Arial"/>
                <w:sz w:val="15"/>
                <w:szCs w:val="15"/>
              </w:rPr>
            </w:pPr>
            <w:r w:rsidRPr="00B36BA7">
              <w:rPr>
                <w:rFonts w:cs="Arial"/>
                <w:sz w:val="15"/>
                <w:szCs w:val="15"/>
              </w:rPr>
              <w:t>Increase from change in accounting policy</w:t>
            </w:r>
          </w:p>
        </w:tc>
        <w:tc>
          <w:tcPr>
            <w:tcW w:w="1068" w:type="dxa"/>
            <w:hideMark/>
          </w:tcPr>
          <w:p w14:paraId="567B864A" w14:textId="77777777" w:rsidR="00A2653D" w:rsidRPr="00B36BA7" w:rsidRDefault="00A2653D" w:rsidP="00A2653D">
            <w:pPr>
              <w:tabs>
                <w:tab w:val="clear" w:pos="227"/>
                <w:tab w:val="clear" w:pos="454"/>
                <w:tab w:val="clear" w:pos="680"/>
                <w:tab w:val="decimal" w:pos="691"/>
              </w:tabs>
              <w:spacing w:line="360" w:lineRule="auto"/>
              <w:ind w:left="-27" w:right="-27"/>
              <w:jc w:val="right"/>
              <w:rPr>
                <w:rFonts w:cs="Arial"/>
                <w:sz w:val="15"/>
                <w:szCs w:val="15"/>
                <w:cs/>
              </w:rPr>
            </w:pPr>
            <w:r w:rsidRPr="00B36BA7">
              <w:rPr>
                <w:rFonts w:cs="Arial"/>
                <w:sz w:val="15"/>
                <w:szCs w:val="15"/>
              </w:rPr>
              <w:t>-</w:t>
            </w:r>
          </w:p>
        </w:tc>
        <w:tc>
          <w:tcPr>
            <w:tcW w:w="1050" w:type="dxa"/>
            <w:hideMark/>
          </w:tcPr>
          <w:p w14:paraId="5BDB997A" w14:textId="77777777" w:rsidR="00A2653D" w:rsidRPr="00B36BA7" w:rsidRDefault="00A2653D" w:rsidP="00A2653D">
            <w:pPr>
              <w:tabs>
                <w:tab w:val="clear" w:pos="227"/>
                <w:tab w:val="clear" w:pos="454"/>
                <w:tab w:val="clear" w:pos="680"/>
                <w:tab w:val="decimal" w:pos="727"/>
              </w:tabs>
              <w:spacing w:line="360" w:lineRule="auto"/>
              <w:ind w:left="-27" w:right="-27"/>
              <w:jc w:val="right"/>
              <w:rPr>
                <w:rFonts w:cs="Arial"/>
                <w:sz w:val="15"/>
                <w:szCs w:val="15"/>
              </w:rPr>
            </w:pPr>
            <w:r w:rsidRPr="00B36BA7">
              <w:rPr>
                <w:rFonts w:cs="Arial"/>
                <w:sz w:val="15"/>
                <w:szCs w:val="15"/>
              </w:rPr>
              <w:t>-</w:t>
            </w:r>
          </w:p>
        </w:tc>
        <w:tc>
          <w:tcPr>
            <w:tcW w:w="1073" w:type="dxa"/>
            <w:hideMark/>
          </w:tcPr>
          <w:p w14:paraId="129BB9EF" w14:textId="77777777" w:rsidR="00A2653D" w:rsidRPr="00B36BA7" w:rsidRDefault="00A2653D" w:rsidP="00A2653D">
            <w:pPr>
              <w:tabs>
                <w:tab w:val="clear" w:pos="227"/>
                <w:tab w:val="clear" w:pos="454"/>
                <w:tab w:val="clear" w:pos="680"/>
                <w:tab w:val="decimal" w:pos="750"/>
              </w:tabs>
              <w:spacing w:line="360" w:lineRule="auto"/>
              <w:ind w:left="-27" w:right="-27"/>
              <w:jc w:val="right"/>
              <w:rPr>
                <w:rFonts w:cs="Arial"/>
                <w:sz w:val="15"/>
                <w:szCs w:val="15"/>
              </w:rPr>
            </w:pPr>
            <w:r w:rsidRPr="00B36BA7">
              <w:rPr>
                <w:rFonts w:cs="Arial"/>
                <w:sz w:val="15"/>
                <w:szCs w:val="15"/>
              </w:rPr>
              <w:t>-</w:t>
            </w:r>
          </w:p>
        </w:tc>
        <w:tc>
          <w:tcPr>
            <w:tcW w:w="1050" w:type="dxa"/>
            <w:hideMark/>
          </w:tcPr>
          <w:p w14:paraId="7B38CCC7" w14:textId="77777777" w:rsidR="00A2653D" w:rsidRPr="00B36BA7" w:rsidRDefault="00A2653D" w:rsidP="00A2653D">
            <w:pPr>
              <w:tabs>
                <w:tab w:val="clear" w:pos="227"/>
                <w:tab w:val="clear" w:pos="454"/>
                <w:tab w:val="clear" w:pos="680"/>
                <w:tab w:val="decimal" w:pos="727"/>
              </w:tabs>
              <w:spacing w:line="360" w:lineRule="auto"/>
              <w:ind w:left="-27" w:right="-27"/>
              <w:jc w:val="right"/>
              <w:rPr>
                <w:rFonts w:cs="Arial"/>
                <w:sz w:val="15"/>
                <w:szCs w:val="15"/>
              </w:rPr>
            </w:pPr>
            <w:r w:rsidRPr="00B36BA7">
              <w:rPr>
                <w:rFonts w:cs="Arial"/>
                <w:sz w:val="15"/>
                <w:szCs w:val="15"/>
              </w:rPr>
              <w:t xml:space="preserve"> -</w:t>
            </w:r>
          </w:p>
        </w:tc>
      </w:tr>
      <w:tr w:rsidR="00A2653D" w:rsidRPr="00B36BA7" w14:paraId="3EFE498B" w14:textId="77777777" w:rsidTr="00D13139">
        <w:trPr>
          <w:cantSplit/>
          <w:trHeight w:val="66"/>
        </w:trPr>
        <w:tc>
          <w:tcPr>
            <w:tcW w:w="4356" w:type="dxa"/>
            <w:hideMark/>
          </w:tcPr>
          <w:p w14:paraId="37226F0E" w14:textId="77777777" w:rsidR="00A2653D" w:rsidRPr="00B36BA7" w:rsidRDefault="00A2653D">
            <w:pPr>
              <w:spacing w:line="360" w:lineRule="auto"/>
              <w:ind w:left="-44" w:right="-80" w:firstLine="3"/>
              <w:jc w:val="thaiDistribute"/>
              <w:rPr>
                <w:rFonts w:cs="Arial"/>
                <w:sz w:val="15"/>
                <w:szCs w:val="15"/>
              </w:rPr>
            </w:pPr>
            <w:r w:rsidRPr="00B36BA7">
              <w:rPr>
                <w:rFonts w:cs="Arial"/>
                <w:sz w:val="15"/>
                <w:szCs w:val="15"/>
              </w:rPr>
              <w:t>Lease term modification</w:t>
            </w:r>
          </w:p>
        </w:tc>
        <w:tc>
          <w:tcPr>
            <w:tcW w:w="1068" w:type="dxa"/>
            <w:hideMark/>
          </w:tcPr>
          <w:p w14:paraId="3F0B3691" w14:textId="77777777" w:rsidR="00A2653D" w:rsidRPr="00B36BA7" w:rsidRDefault="00A2653D" w:rsidP="00A2653D">
            <w:pPr>
              <w:tabs>
                <w:tab w:val="clear" w:pos="227"/>
                <w:tab w:val="clear" w:pos="454"/>
                <w:tab w:val="clear" w:pos="680"/>
                <w:tab w:val="decimal" w:pos="691"/>
              </w:tabs>
              <w:spacing w:line="360" w:lineRule="auto"/>
              <w:ind w:left="-27" w:right="-27"/>
              <w:jc w:val="right"/>
              <w:rPr>
                <w:rFonts w:cs="Arial"/>
                <w:sz w:val="15"/>
                <w:szCs w:val="15"/>
              </w:rPr>
            </w:pPr>
            <w:r w:rsidRPr="00B36BA7">
              <w:rPr>
                <w:rFonts w:cs="Arial"/>
                <w:sz w:val="15"/>
                <w:szCs w:val="15"/>
              </w:rPr>
              <w:t>1,506</w:t>
            </w:r>
          </w:p>
        </w:tc>
        <w:tc>
          <w:tcPr>
            <w:tcW w:w="1050" w:type="dxa"/>
            <w:hideMark/>
          </w:tcPr>
          <w:p w14:paraId="2C392148" w14:textId="77777777" w:rsidR="00A2653D" w:rsidRPr="00B36BA7" w:rsidRDefault="00A2653D" w:rsidP="00A2653D">
            <w:pPr>
              <w:tabs>
                <w:tab w:val="clear" w:pos="227"/>
                <w:tab w:val="clear" w:pos="454"/>
                <w:tab w:val="clear" w:pos="680"/>
                <w:tab w:val="decimal" w:pos="727"/>
              </w:tabs>
              <w:spacing w:line="360" w:lineRule="auto"/>
              <w:ind w:left="-27" w:right="-27"/>
              <w:jc w:val="right"/>
              <w:rPr>
                <w:rFonts w:cs="Arial"/>
                <w:sz w:val="15"/>
                <w:szCs w:val="15"/>
                <w:cs/>
              </w:rPr>
            </w:pPr>
            <w:r w:rsidRPr="00B36BA7">
              <w:rPr>
                <w:rFonts w:cs="Arial"/>
                <w:sz w:val="15"/>
                <w:szCs w:val="15"/>
              </w:rPr>
              <w:t>-</w:t>
            </w:r>
          </w:p>
        </w:tc>
        <w:tc>
          <w:tcPr>
            <w:tcW w:w="1073" w:type="dxa"/>
            <w:hideMark/>
          </w:tcPr>
          <w:p w14:paraId="26BEA15F" w14:textId="77777777" w:rsidR="00A2653D" w:rsidRPr="00B36BA7" w:rsidRDefault="00A2653D" w:rsidP="00A2653D">
            <w:pPr>
              <w:tabs>
                <w:tab w:val="clear" w:pos="227"/>
                <w:tab w:val="clear" w:pos="454"/>
                <w:tab w:val="clear" w:pos="680"/>
                <w:tab w:val="decimal" w:pos="750"/>
              </w:tabs>
              <w:spacing w:line="360" w:lineRule="auto"/>
              <w:ind w:left="-27" w:right="-27"/>
              <w:jc w:val="right"/>
              <w:rPr>
                <w:rFonts w:cs="Arial"/>
                <w:sz w:val="15"/>
                <w:szCs w:val="15"/>
                <w:cs/>
              </w:rPr>
            </w:pPr>
            <w:r w:rsidRPr="00B36BA7">
              <w:rPr>
                <w:rFonts w:cs="Arial"/>
                <w:sz w:val="15"/>
                <w:szCs w:val="15"/>
              </w:rPr>
              <w:t>-</w:t>
            </w:r>
          </w:p>
        </w:tc>
        <w:tc>
          <w:tcPr>
            <w:tcW w:w="1050" w:type="dxa"/>
            <w:hideMark/>
          </w:tcPr>
          <w:p w14:paraId="7A4187A9" w14:textId="77777777" w:rsidR="00A2653D" w:rsidRPr="00B36BA7" w:rsidRDefault="00A2653D" w:rsidP="00A2653D">
            <w:pPr>
              <w:tabs>
                <w:tab w:val="clear" w:pos="227"/>
                <w:tab w:val="clear" w:pos="454"/>
                <w:tab w:val="clear" w:pos="680"/>
                <w:tab w:val="decimal" w:pos="727"/>
              </w:tabs>
              <w:spacing w:line="360" w:lineRule="auto"/>
              <w:ind w:left="-27" w:right="-27"/>
              <w:jc w:val="right"/>
              <w:rPr>
                <w:rFonts w:cs="Arial"/>
                <w:sz w:val="15"/>
                <w:szCs w:val="15"/>
              </w:rPr>
            </w:pPr>
            <w:r w:rsidRPr="00B36BA7">
              <w:rPr>
                <w:rFonts w:cs="Arial"/>
                <w:sz w:val="15"/>
                <w:szCs w:val="15"/>
              </w:rPr>
              <w:t>1,506</w:t>
            </w:r>
          </w:p>
        </w:tc>
      </w:tr>
      <w:tr w:rsidR="00A2653D" w:rsidRPr="00B36BA7" w14:paraId="08092F9A" w14:textId="77777777" w:rsidTr="00D13139">
        <w:trPr>
          <w:cantSplit/>
          <w:trHeight w:val="66"/>
        </w:trPr>
        <w:tc>
          <w:tcPr>
            <w:tcW w:w="4356" w:type="dxa"/>
            <w:hideMark/>
          </w:tcPr>
          <w:p w14:paraId="3C5829BF" w14:textId="77777777" w:rsidR="00A2653D" w:rsidRPr="00B36BA7" w:rsidRDefault="00A2653D">
            <w:pPr>
              <w:spacing w:line="360" w:lineRule="auto"/>
              <w:ind w:left="-44" w:right="-80" w:firstLine="3"/>
              <w:jc w:val="thaiDistribute"/>
              <w:rPr>
                <w:rFonts w:cs="Arial"/>
                <w:sz w:val="15"/>
                <w:szCs w:val="15"/>
              </w:rPr>
            </w:pPr>
            <w:r w:rsidRPr="00B36BA7">
              <w:rPr>
                <w:rFonts w:cs="Arial"/>
                <w:sz w:val="15"/>
                <w:szCs w:val="15"/>
              </w:rPr>
              <w:t>Reclassified from property, plant and equipment</w:t>
            </w:r>
          </w:p>
        </w:tc>
        <w:tc>
          <w:tcPr>
            <w:tcW w:w="1068" w:type="dxa"/>
            <w:hideMark/>
          </w:tcPr>
          <w:p w14:paraId="1D464C78" w14:textId="77777777" w:rsidR="00A2653D" w:rsidRPr="00B36BA7" w:rsidRDefault="00A2653D" w:rsidP="00A2653D">
            <w:pPr>
              <w:tabs>
                <w:tab w:val="clear" w:pos="227"/>
                <w:tab w:val="clear" w:pos="454"/>
                <w:tab w:val="clear" w:pos="680"/>
                <w:tab w:val="decimal" w:pos="691"/>
              </w:tabs>
              <w:spacing w:line="360" w:lineRule="auto"/>
              <w:ind w:left="-27" w:right="-27"/>
              <w:jc w:val="right"/>
              <w:rPr>
                <w:rFonts w:cs="Arial"/>
                <w:sz w:val="15"/>
                <w:szCs w:val="15"/>
                <w:cs/>
              </w:rPr>
            </w:pPr>
            <w:r w:rsidRPr="00B36BA7">
              <w:rPr>
                <w:rFonts w:cs="Arial"/>
                <w:sz w:val="15"/>
                <w:szCs w:val="15"/>
              </w:rPr>
              <w:t>-</w:t>
            </w:r>
          </w:p>
        </w:tc>
        <w:tc>
          <w:tcPr>
            <w:tcW w:w="1050" w:type="dxa"/>
            <w:hideMark/>
          </w:tcPr>
          <w:p w14:paraId="2CF06765" w14:textId="77777777" w:rsidR="00A2653D" w:rsidRPr="00B36BA7" w:rsidRDefault="00A2653D" w:rsidP="00A2653D">
            <w:pPr>
              <w:tabs>
                <w:tab w:val="clear" w:pos="227"/>
                <w:tab w:val="clear" w:pos="454"/>
                <w:tab w:val="clear" w:pos="680"/>
                <w:tab w:val="decimal" w:pos="727"/>
              </w:tabs>
              <w:spacing w:line="360" w:lineRule="auto"/>
              <w:ind w:left="-27" w:right="-27"/>
              <w:jc w:val="right"/>
              <w:rPr>
                <w:rFonts w:cs="Arial"/>
                <w:sz w:val="15"/>
                <w:szCs w:val="15"/>
              </w:rPr>
            </w:pPr>
            <w:r w:rsidRPr="00B36BA7">
              <w:rPr>
                <w:rFonts w:cs="Arial"/>
                <w:sz w:val="15"/>
                <w:szCs w:val="15"/>
              </w:rPr>
              <w:t xml:space="preserve"> (54,640)</w:t>
            </w:r>
          </w:p>
        </w:tc>
        <w:tc>
          <w:tcPr>
            <w:tcW w:w="1073" w:type="dxa"/>
            <w:hideMark/>
          </w:tcPr>
          <w:p w14:paraId="1DBB5254" w14:textId="77777777" w:rsidR="00A2653D" w:rsidRPr="00B36BA7" w:rsidRDefault="00A2653D" w:rsidP="00A2653D">
            <w:pPr>
              <w:tabs>
                <w:tab w:val="clear" w:pos="227"/>
                <w:tab w:val="clear" w:pos="454"/>
                <w:tab w:val="clear" w:pos="680"/>
                <w:tab w:val="decimal" w:pos="750"/>
              </w:tabs>
              <w:spacing w:line="360" w:lineRule="auto"/>
              <w:ind w:left="-27" w:right="-27"/>
              <w:jc w:val="right"/>
              <w:rPr>
                <w:rFonts w:cs="Arial"/>
                <w:sz w:val="15"/>
                <w:szCs w:val="15"/>
              </w:rPr>
            </w:pPr>
            <w:r w:rsidRPr="00B36BA7">
              <w:rPr>
                <w:rFonts w:cs="Arial"/>
                <w:sz w:val="15"/>
                <w:szCs w:val="15"/>
              </w:rPr>
              <w:t xml:space="preserve"> (14,177)</w:t>
            </w:r>
          </w:p>
        </w:tc>
        <w:tc>
          <w:tcPr>
            <w:tcW w:w="1050" w:type="dxa"/>
            <w:hideMark/>
          </w:tcPr>
          <w:p w14:paraId="365222AE" w14:textId="77777777" w:rsidR="00A2653D" w:rsidRPr="00B36BA7" w:rsidRDefault="00A2653D" w:rsidP="00A2653D">
            <w:pPr>
              <w:tabs>
                <w:tab w:val="clear" w:pos="227"/>
                <w:tab w:val="clear" w:pos="454"/>
                <w:tab w:val="clear" w:pos="680"/>
                <w:tab w:val="decimal" w:pos="727"/>
              </w:tabs>
              <w:spacing w:line="360" w:lineRule="auto"/>
              <w:ind w:left="-27" w:right="-27"/>
              <w:jc w:val="right"/>
              <w:rPr>
                <w:rFonts w:cs="Arial"/>
                <w:sz w:val="15"/>
                <w:szCs w:val="15"/>
              </w:rPr>
            </w:pPr>
            <w:r w:rsidRPr="00B36BA7">
              <w:rPr>
                <w:rFonts w:cs="Arial"/>
                <w:sz w:val="15"/>
                <w:szCs w:val="15"/>
              </w:rPr>
              <w:t xml:space="preserve"> (68,817)</w:t>
            </w:r>
          </w:p>
        </w:tc>
      </w:tr>
      <w:tr w:rsidR="00A2653D" w:rsidRPr="00B36BA7" w14:paraId="361E0236" w14:textId="77777777" w:rsidTr="00D13139">
        <w:trPr>
          <w:cantSplit/>
        </w:trPr>
        <w:tc>
          <w:tcPr>
            <w:tcW w:w="4356" w:type="dxa"/>
            <w:hideMark/>
          </w:tcPr>
          <w:p w14:paraId="6373D7DF" w14:textId="77777777" w:rsidR="00A2653D" w:rsidRPr="00B36BA7" w:rsidRDefault="00A2653D">
            <w:pPr>
              <w:spacing w:line="360" w:lineRule="auto"/>
              <w:ind w:left="-44" w:right="-80" w:firstLine="3"/>
              <w:jc w:val="thaiDistribute"/>
              <w:rPr>
                <w:rFonts w:cs="Arial"/>
                <w:sz w:val="15"/>
                <w:szCs w:val="15"/>
              </w:rPr>
            </w:pPr>
            <w:r w:rsidRPr="00B36BA7">
              <w:rPr>
                <w:rFonts w:cs="Arial"/>
                <w:sz w:val="15"/>
                <w:szCs w:val="15"/>
              </w:rPr>
              <w:t>Amortisation for the year</w:t>
            </w:r>
          </w:p>
        </w:tc>
        <w:tc>
          <w:tcPr>
            <w:tcW w:w="1068" w:type="dxa"/>
            <w:hideMark/>
          </w:tcPr>
          <w:p w14:paraId="6E2D774D" w14:textId="77777777" w:rsidR="00A2653D" w:rsidRPr="00B36BA7" w:rsidRDefault="00A2653D" w:rsidP="00A2653D">
            <w:pPr>
              <w:tabs>
                <w:tab w:val="clear" w:pos="227"/>
                <w:tab w:val="clear" w:pos="454"/>
                <w:tab w:val="clear" w:pos="680"/>
                <w:tab w:val="decimal" w:pos="691"/>
              </w:tabs>
              <w:spacing w:line="360" w:lineRule="auto"/>
              <w:ind w:left="-27" w:right="-27"/>
              <w:jc w:val="right"/>
              <w:rPr>
                <w:rFonts w:cs="Arial"/>
                <w:sz w:val="15"/>
                <w:szCs w:val="15"/>
                <w:cs/>
              </w:rPr>
            </w:pPr>
            <w:r w:rsidRPr="00B36BA7">
              <w:rPr>
                <w:rFonts w:cs="Arial"/>
                <w:sz w:val="15"/>
                <w:szCs w:val="15"/>
              </w:rPr>
              <w:t>(2,297)</w:t>
            </w:r>
          </w:p>
        </w:tc>
        <w:tc>
          <w:tcPr>
            <w:tcW w:w="1050" w:type="dxa"/>
            <w:hideMark/>
          </w:tcPr>
          <w:p w14:paraId="6146B763" w14:textId="77777777" w:rsidR="00A2653D" w:rsidRPr="00B36BA7" w:rsidRDefault="00A2653D" w:rsidP="00A2653D">
            <w:pPr>
              <w:tabs>
                <w:tab w:val="clear" w:pos="227"/>
                <w:tab w:val="clear" w:pos="454"/>
                <w:tab w:val="clear" w:pos="680"/>
                <w:tab w:val="decimal" w:pos="727"/>
              </w:tabs>
              <w:spacing w:line="360" w:lineRule="auto"/>
              <w:ind w:left="-27" w:right="-27"/>
              <w:jc w:val="right"/>
              <w:rPr>
                <w:rFonts w:cs="Arial"/>
                <w:sz w:val="15"/>
                <w:szCs w:val="15"/>
              </w:rPr>
            </w:pPr>
            <w:r w:rsidRPr="00B36BA7">
              <w:rPr>
                <w:rFonts w:cs="Arial"/>
                <w:sz w:val="15"/>
                <w:szCs w:val="15"/>
              </w:rPr>
              <w:t xml:space="preserve"> (40,888)</w:t>
            </w:r>
          </w:p>
        </w:tc>
        <w:tc>
          <w:tcPr>
            <w:tcW w:w="1073" w:type="dxa"/>
            <w:hideMark/>
          </w:tcPr>
          <w:p w14:paraId="70F638E3" w14:textId="77777777" w:rsidR="00A2653D" w:rsidRPr="00B36BA7" w:rsidRDefault="00A2653D" w:rsidP="00A2653D">
            <w:pPr>
              <w:tabs>
                <w:tab w:val="clear" w:pos="227"/>
                <w:tab w:val="clear" w:pos="454"/>
                <w:tab w:val="clear" w:pos="680"/>
                <w:tab w:val="decimal" w:pos="750"/>
              </w:tabs>
              <w:spacing w:line="360" w:lineRule="auto"/>
              <w:ind w:left="-27" w:right="-27"/>
              <w:jc w:val="right"/>
              <w:rPr>
                <w:rFonts w:cs="Arial"/>
                <w:sz w:val="15"/>
                <w:szCs w:val="15"/>
              </w:rPr>
            </w:pPr>
            <w:r w:rsidRPr="00B36BA7">
              <w:rPr>
                <w:rFonts w:cs="Arial"/>
                <w:sz w:val="15"/>
                <w:szCs w:val="15"/>
              </w:rPr>
              <w:t xml:space="preserve"> (5,649)</w:t>
            </w:r>
          </w:p>
        </w:tc>
        <w:tc>
          <w:tcPr>
            <w:tcW w:w="1050" w:type="dxa"/>
            <w:hideMark/>
          </w:tcPr>
          <w:p w14:paraId="30F15A32" w14:textId="77777777" w:rsidR="00A2653D" w:rsidRPr="00B36BA7" w:rsidRDefault="00A2653D" w:rsidP="00A2653D">
            <w:pPr>
              <w:tabs>
                <w:tab w:val="clear" w:pos="227"/>
                <w:tab w:val="clear" w:pos="454"/>
                <w:tab w:val="clear" w:pos="680"/>
                <w:tab w:val="decimal" w:pos="727"/>
              </w:tabs>
              <w:spacing w:line="360" w:lineRule="auto"/>
              <w:ind w:left="-27" w:right="-27"/>
              <w:jc w:val="right"/>
              <w:rPr>
                <w:rFonts w:cs="Arial"/>
                <w:sz w:val="15"/>
                <w:szCs w:val="15"/>
              </w:rPr>
            </w:pPr>
            <w:r w:rsidRPr="00B36BA7">
              <w:rPr>
                <w:rFonts w:cs="Arial"/>
                <w:sz w:val="15"/>
                <w:szCs w:val="15"/>
              </w:rPr>
              <w:t xml:space="preserve"> (48,834)</w:t>
            </w:r>
          </w:p>
        </w:tc>
      </w:tr>
      <w:tr w:rsidR="00A2653D" w:rsidRPr="00B36BA7" w14:paraId="5AF9C247" w14:textId="77777777" w:rsidTr="00D13139">
        <w:trPr>
          <w:cantSplit/>
        </w:trPr>
        <w:tc>
          <w:tcPr>
            <w:tcW w:w="4356" w:type="dxa"/>
            <w:hideMark/>
          </w:tcPr>
          <w:p w14:paraId="3847A77C" w14:textId="77777777" w:rsidR="00A2653D" w:rsidRPr="00B36BA7" w:rsidRDefault="00A2653D">
            <w:pPr>
              <w:spacing w:line="360" w:lineRule="auto"/>
              <w:ind w:left="-44" w:right="-80" w:firstLine="3"/>
              <w:jc w:val="thaiDistribute"/>
              <w:rPr>
                <w:rFonts w:cs="Arial"/>
                <w:sz w:val="15"/>
                <w:szCs w:val="15"/>
              </w:rPr>
            </w:pPr>
            <w:r w:rsidRPr="00B36BA7">
              <w:rPr>
                <w:rFonts w:cs="Arial"/>
                <w:sz w:val="15"/>
                <w:szCs w:val="15"/>
              </w:rPr>
              <w:t>Translation adjustment</w:t>
            </w:r>
          </w:p>
        </w:tc>
        <w:tc>
          <w:tcPr>
            <w:tcW w:w="1068" w:type="dxa"/>
            <w:hideMark/>
          </w:tcPr>
          <w:p w14:paraId="2FF12008" w14:textId="77777777" w:rsidR="00A2653D" w:rsidRPr="00B36BA7" w:rsidRDefault="00A2653D" w:rsidP="00A2653D">
            <w:pPr>
              <w:tabs>
                <w:tab w:val="clear" w:pos="227"/>
                <w:tab w:val="clear" w:pos="454"/>
                <w:tab w:val="clear" w:pos="680"/>
                <w:tab w:val="decimal" w:pos="691"/>
              </w:tabs>
              <w:spacing w:line="360" w:lineRule="auto"/>
              <w:ind w:left="-27" w:right="-27"/>
              <w:jc w:val="right"/>
              <w:rPr>
                <w:rFonts w:cs="Arial"/>
                <w:sz w:val="15"/>
                <w:szCs w:val="15"/>
              </w:rPr>
            </w:pPr>
            <w:r w:rsidRPr="00B36BA7">
              <w:rPr>
                <w:rFonts w:cs="Arial"/>
                <w:sz w:val="15"/>
                <w:szCs w:val="15"/>
              </w:rPr>
              <w:t>-</w:t>
            </w:r>
          </w:p>
        </w:tc>
        <w:tc>
          <w:tcPr>
            <w:tcW w:w="1050" w:type="dxa"/>
            <w:hideMark/>
          </w:tcPr>
          <w:p w14:paraId="5066A088" w14:textId="77777777" w:rsidR="00A2653D" w:rsidRPr="00B36BA7" w:rsidRDefault="00A2653D" w:rsidP="00A2653D">
            <w:pPr>
              <w:tabs>
                <w:tab w:val="clear" w:pos="227"/>
                <w:tab w:val="clear" w:pos="454"/>
                <w:tab w:val="clear" w:pos="680"/>
                <w:tab w:val="decimal" w:pos="727"/>
              </w:tabs>
              <w:spacing w:line="360" w:lineRule="auto"/>
              <w:ind w:left="-27" w:right="-27"/>
              <w:jc w:val="right"/>
              <w:rPr>
                <w:rFonts w:cs="Arial"/>
                <w:sz w:val="15"/>
                <w:szCs w:val="15"/>
              </w:rPr>
            </w:pPr>
            <w:r w:rsidRPr="00B36BA7">
              <w:rPr>
                <w:rFonts w:cs="Arial"/>
                <w:sz w:val="15"/>
                <w:szCs w:val="15"/>
              </w:rPr>
              <w:t>802</w:t>
            </w:r>
          </w:p>
        </w:tc>
        <w:tc>
          <w:tcPr>
            <w:tcW w:w="1073" w:type="dxa"/>
            <w:hideMark/>
          </w:tcPr>
          <w:p w14:paraId="0C296224" w14:textId="77777777" w:rsidR="00A2653D" w:rsidRPr="00B36BA7" w:rsidRDefault="00A2653D" w:rsidP="00A2653D">
            <w:pPr>
              <w:tabs>
                <w:tab w:val="clear" w:pos="227"/>
                <w:tab w:val="clear" w:pos="454"/>
                <w:tab w:val="clear" w:pos="680"/>
                <w:tab w:val="decimal" w:pos="750"/>
              </w:tabs>
              <w:spacing w:line="360" w:lineRule="auto"/>
              <w:ind w:left="-27" w:right="-27"/>
              <w:jc w:val="right"/>
              <w:rPr>
                <w:rFonts w:cs="Arial"/>
                <w:sz w:val="15"/>
                <w:szCs w:val="15"/>
              </w:rPr>
            </w:pPr>
            <w:r w:rsidRPr="00B36BA7">
              <w:rPr>
                <w:rFonts w:cs="Arial"/>
                <w:sz w:val="15"/>
                <w:szCs w:val="15"/>
              </w:rPr>
              <w:t>-</w:t>
            </w:r>
          </w:p>
        </w:tc>
        <w:tc>
          <w:tcPr>
            <w:tcW w:w="1050" w:type="dxa"/>
            <w:hideMark/>
          </w:tcPr>
          <w:p w14:paraId="2AA6C5AA" w14:textId="77777777" w:rsidR="00A2653D" w:rsidRPr="00B36BA7" w:rsidRDefault="00A2653D" w:rsidP="00A2653D">
            <w:pPr>
              <w:tabs>
                <w:tab w:val="clear" w:pos="227"/>
                <w:tab w:val="clear" w:pos="454"/>
                <w:tab w:val="clear" w:pos="680"/>
                <w:tab w:val="decimal" w:pos="727"/>
              </w:tabs>
              <w:spacing w:line="360" w:lineRule="auto"/>
              <w:ind w:left="-27" w:right="-27"/>
              <w:jc w:val="right"/>
              <w:rPr>
                <w:rFonts w:cs="Arial"/>
                <w:sz w:val="15"/>
                <w:szCs w:val="15"/>
              </w:rPr>
            </w:pPr>
            <w:r w:rsidRPr="00B36BA7">
              <w:rPr>
                <w:rFonts w:cs="Arial"/>
                <w:sz w:val="15"/>
                <w:szCs w:val="15"/>
              </w:rPr>
              <w:t>802</w:t>
            </w:r>
          </w:p>
        </w:tc>
      </w:tr>
      <w:tr w:rsidR="00A2653D" w:rsidRPr="00B36BA7" w14:paraId="17C600BC" w14:textId="77777777" w:rsidTr="00D13139">
        <w:trPr>
          <w:cantSplit/>
          <w:trHeight w:val="66"/>
        </w:trPr>
        <w:tc>
          <w:tcPr>
            <w:tcW w:w="4356" w:type="dxa"/>
            <w:hideMark/>
          </w:tcPr>
          <w:p w14:paraId="3A9F0E7C" w14:textId="77777777" w:rsidR="00A2653D" w:rsidRPr="00B36BA7" w:rsidRDefault="00A2653D">
            <w:pPr>
              <w:spacing w:line="360" w:lineRule="auto"/>
              <w:ind w:left="-44" w:right="-80" w:firstLine="3"/>
              <w:jc w:val="thaiDistribute"/>
              <w:rPr>
                <w:rFonts w:cs="Arial"/>
                <w:sz w:val="15"/>
                <w:szCs w:val="15"/>
              </w:rPr>
            </w:pPr>
            <w:r w:rsidRPr="00B36BA7">
              <w:rPr>
                <w:rFonts w:cs="Arial"/>
                <w:sz w:val="15"/>
                <w:szCs w:val="15"/>
              </w:rPr>
              <w:t>31 October 2021</w:t>
            </w:r>
          </w:p>
        </w:tc>
        <w:tc>
          <w:tcPr>
            <w:tcW w:w="1068" w:type="dxa"/>
            <w:hideMark/>
          </w:tcPr>
          <w:p w14:paraId="02FB8C15" w14:textId="77777777" w:rsidR="00A2653D" w:rsidRPr="00B36BA7" w:rsidRDefault="00A2653D" w:rsidP="00A2653D">
            <w:pPr>
              <w:pBdr>
                <w:top w:val="single" w:sz="4" w:space="1" w:color="auto"/>
                <w:bottom w:val="single" w:sz="12" w:space="1" w:color="auto"/>
              </w:pBdr>
              <w:tabs>
                <w:tab w:val="clear" w:pos="227"/>
                <w:tab w:val="clear" w:pos="454"/>
                <w:tab w:val="clear" w:pos="680"/>
                <w:tab w:val="decimal" w:pos="691"/>
              </w:tabs>
              <w:spacing w:line="360" w:lineRule="auto"/>
              <w:ind w:left="-27" w:right="-27"/>
              <w:jc w:val="right"/>
              <w:rPr>
                <w:rFonts w:cs="Arial"/>
                <w:sz w:val="15"/>
                <w:szCs w:val="15"/>
                <w:cs/>
              </w:rPr>
            </w:pPr>
            <w:r w:rsidRPr="00B36BA7">
              <w:rPr>
                <w:rFonts w:cs="Arial"/>
                <w:sz w:val="15"/>
                <w:szCs w:val="15"/>
              </w:rPr>
              <w:t xml:space="preserve"> (791)</w:t>
            </w:r>
          </w:p>
        </w:tc>
        <w:tc>
          <w:tcPr>
            <w:tcW w:w="1050" w:type="dxa"/>
            <w:hideMark/>
          </w:tcPr>
          <w:p w14:paraId="0739BDBA" w14:textId="77777777" w:rsidR="00A2653D" w:rsidRPr="00B36BA7" w:rsidRDefault="00A2653D" w:rsidP="00A2653D">
            <w:pPr>
              <w:pBdr>
                <w:top w:val="single" w:sz="4" w:space="1" w:color="auto"/>
                <w:bottom w:val="single" w:sz="12" w:space="1" w:color="auto"/>
              </w:pBdr>
              <w:tabs>
                <w:tab w:val="clear" w:pos="227"/>
                <w:tab w:val="clear" w:pos="454"/>
                <w:tab w:val="clear" w:pos="680"/>
                <w:tab w:val="decimal" w:pos="691"/>
              </w:tabs>
              <w:spacing w:line="360" w:lineRule="auto"/>
              <w:ind w:left="-27" w:right="-27"/>
              <w:jc w:val="right"/>
              <w:rPr>
                <w:rFonts w:cs="Arial"/>
                <w:sz w:val="15"/>
                <w:szCs w:val="15"/>
              </w:rPr>
            </w:pPr>
            <w:r w:rsidRPr="00B36BA7">
              <w:rPr>
                <w:rFonts w:cs="Arial"/>
                <w:sz w:val="15"/>
                <w:szCs w:val="15"/>
              </w:rPr>
              <w:t xml:space="preserve">  (94,726)</w:t>
            </w:r>
          </w:p>
        </w:tc>
        <w:tc>
          <w:tcPr>
            <w:tcW w:w="1073" w:type="dxa"/>
            <w:hideMark/>
          </w:tcPr>
          <w:p w14:paraId="4D302F9C" w14:textId="77777777" w:rsidR="00A2653D" w:rsidRPr="00B36BA7" w:rsidRDefault="00A2653D" w:rsidP="00A2653D">
            <w:pPr>
              <w:pBdr>
                <w:top w:val="single" w:sz="4" w:space="1" w:color="auto"/>
                <w:bottom w:val="single" w:sz="12" w:space="1" w:color="auto"/>
              </w:pBdr>
              <w:tabs>
                <w:tab w:val="clear" w:pos="227"/>
                <w:tab w:val="clear" w:pos="454"/>
                <w:tab w:val="clear" w:pos="680"/>
                <w:tab w:val="decimal" w:pos="691"/>
              </w:tabs>
              <w:spacing w:line="360" w:lineRule="auto"/>
              <w:ind w:left="-27" w:right="-27"/>
              <w:jc w:val="right"/>
              <w:rPr>
                <w:rFonts w:cs="Arial"/>
                <w:sz w:val="15"/>
                <w:szCs w:val="15"/>
              </w:rPr>
            </w:pPr>
            <w:r w:rsidRPr="00B36BA7">
              <w:rPr>
                <w:rFonts w:cs="Arial"/>
                <w:sz w:val="15"/>
                <w:szCs w:val="15"/>
              </w:rPr>
              <w:t xml:space="preserve"> (19,826)</w:t>
            </w:r>
          </w:p>
        </w:tc>
        <w:tc>
          <w:tcPr>
            <w:tcW w:w="1050" w:type="dxa"/>
            <w:hideMark/>
          </w:tcPr>
          <w:p w14:paraId="4C9F567E" w14:textId="77777777" w:rsidR="00A2653D" w:rsidRPr="00B36BA7" w:rsidRDefault="00A2653D" w:rsidP="00A2653D">
            <w:pPr>
              <w:pBdr>
                <w:top w:val="single" w:sz="4" w:space="1" w:color="auto"/>
                <w:bottom w:val="single" w:sz="12" w:space="1" w:color="auto"/>
              </w:pBdr>
              <w:tabs>
                <w:tab w:val="clear" w:pos="227"/>
                <w:tab w:val="clear" w:pos="454"/>
                <w:tab w:val="clear" w:pos="680"/>
                <w:tab w:val="decimal" w:pos="691"/>
              </w:tabs>
              <w:spacing w:line="360" w:lineRule="auto"/>
              <w:ind w:left="-27" w:right="-27"/>
              <w:jc w:val="right"/>
              <w:rPr>
                <w:rFonts w:cs="Arial"/>
                <w:sz w:val="15"/>
                <w:szCs w:val="15"/>
              </w:rPr>
            </w:pPr>
            <w:r w:rsidRPr="00B36BA7">
              <w:rPr>
                <w:rFonts w:cs="Arial"/>
                <w:sz w:val="15"/>
                <w:szCs w:val="15"/>
              </w:rPr>
              <w:t xml:space="preserve"> (115,343)</w:t>
            </w:r>
          </w:p>
        </w:tc>
      </w:tr>
      <w:tr w:rsidR="00A2653D" w:rsidRPr="005333AA" w14:paraId="503C4740" w14:textId="77777777" w:rsidTr="00D13139">
        <w:trPr>
          <w:cantSplit/>
        </w:trPr>
        <w:tc>
          <w:tcPr>
            <w:tcW w:w="4356" w:type="dxa"/>
          </w:tcPr>
          <w:p w14:paraId="2216E16C" w14:textId="77777777" w:rsidR="00A2653D" w:rsidRPr="005333AA" w:rsidRDefault="00A2653D">
            <w:pPr>
              <w:spacing w:line="360" w:lineRule="auto"/>
              <w:ind w:left="-44" w:right="-80" w:firstLine="3"/>
              <w:jc w:val="thaiDistribute"/>
              <w:rPr>
                <w:rFonts w:cs="Arial"/>
                <w:sz w:val="6"/>
                <w:szCs w:val="6"/>
              </w:rPr>
            </w:pPr>
          </w:p>
        </w:tc>
        <w:tc>
          <w:tcPr>
            <w:tcW w:w="1068" w:type="dxa"/>
          </w:tcPr>
          <w:p w14:paraId="62D2BDC1" w14:textId="77777777" w:rsidR="00A2653D" w:rsidRPr="005333AA" w:rsidRDefault="00A2653D" w:rsidP="00A2653D">
            <w:pPr>
              <w:tabs>
                <w:tab w:val="clear" w:pos="227"/>
                <w:tab w:val="clear" w:pos="454"/>
                <w:tab w:val="clear" w:pos="680"/>
                <w:tab w:val="decimal" w:pos="691"/>
              </w:tabs>
              <w:spacing w:line="360" w:lineRule="auto"/>
              <w:ind w:left="-27" w:right="-27"/>
              <w:jc w:val="right"/>
              <w:rPr>
                <w:rFonts w:cs="Arial"/>
                <w:sz w:val="6"/>
                <w:szCs w:val="6"/>
              </w:rPr>
            </w:pPr>
          </w:p>
        </w:tc>
        <w:tc>
          <w:tcPr>
            <w:tcW w:w="1050" w:type="dxa"/>
          </w:tcPr>
          <w:p w14:paraId="49C686EE" w14:textId="77777777" w:rsidR="00A2653D" w:rsidRPr="005333AA" w:rsidRDefault="00A2653D" w:rsidP="00A2653D">
            <w:pPr>
              <w:tabs>
                <w:tab w:val="clear" w:pos="227"/>
                <w:tab w:val="clear" w:pos="454"/>
                <w:tab w:val="clear" w:pos="680"/>
                <w:tab w:val="decimal" w:pos="727"/>
              </w:tabs>
              <w:spacing w:line="360" w:lineRule="auto"/>
              <w:ind w:left="-27" w:right="-27"/>
              <w:jc w:val="right"/>
              <w:rPr>
                <w:rFonts w:cs="Arial"/>
                <w:sz w:val="6"/>
                <w:szCs w:val="6"/>
                <w:cs/>
              </w:rPr>
            </w:pPr>
          </w:p>
        </w:tc>
        <w:tc>
          <w:tcPr>
            <w:tcW w:w="1073" w:type="dxa"/>
          </w:tcPr>
          <w:p w14:paraId="60332EED" w14:textId="77777777" w:rsidR="00A2653D" w:rsidRPr="005333AA" w:rsidRDefault="00A2653D" w:rsidP="00A2653D">
            <w:pPr>
              <w:tabs>
                <w:tab w:val="clear" w:pos="227"/>
                <w:tab w:val="clear" w:pos="454"/>
                <w:tab w:val="clear" w:pos="680"/>
                <w:tab w:val="decimal" w:pos="750"/>
              </w:tabs>
              <w:spacing w:line="360" w:lineRule="auto"/>
              <w:ind w:left="-27" w:right="-27"/>
              <w:jc w:val="right"/>
              <w:rPr>
                <w:rFonts w:cs="Arial"/>
                <w:sz w:val="6"/>
                <w:szCs w:val="6"/>
                <w:cs/>
                <w:lang w:val="en-GB"/>
              </w:rPr>
            </w:pPr>
          </w:p>
        </w:tc>
        <w:tc>
          <w:tcPr>
            <w:tcW w:w="1050" w:type="dxa"/>
          </w:tcPr>
          <w:p w14:paraId="269C2B77" w14:textId="77777777" w:rsidR="00A2653D" w:rsidRPr="005333AA" w:rsidRDefault="00A2653D" w:rsidP="00A2653D">
            <w:pPr>
              <w:tabs>
                <w:tab w:val="clear" w:pos="227"/>
                <w:tab w:val="clear" w:pos="454"/>
                <w:tab w:val="clear" w:pos="680"/>
                <w:tab w:val="decimal" w:pos="727"/>
              </w:tabs>
              <w:spacing w:line="360" w:lineRule="auto"/>
              <w:ind w:left="-27" w:right="-27"/>
              <w:jc w:val="right"/>
              <w:rPr>
                <w:rFonts w:cs="Arial"/>
                <w:sz w:val="6"/>
                <w:szCs w:val="6"/>
                <w:cs/>
              </w:rPr>
            </w:pPr>
          </w:p>
        </w:tc>
      </w:tr>
      <w:tr w:rsidR="00A2653D" w:rsidRPr="00B36BA7" w14:paraId="281EF9F3" w14:textId="77777777" w:rsidTr="00D13139">
        <w:trPr>
          <w:cantSplit/>
        </w:trPr>
        <w:tc>
          <w:tcPr>
            <w:tcW w:w="4356" w:type="dxa"/>
            <w:hideMark/>
          </w:tcPr>
          <w:p w14:paraId="338645FB" w14:textId="77777777" w:rsidR="00A2653D" w:rsidRPr="00B36BA7" w:rsidRDefault="00A2653D">
            <w:pPr>
              <w:spacing w:line="360" w:lineRule="auto"/>
              <w:ind w:left="-44" w:right="-80" w:firstLine="3"/>
              <w:jc w:val="thaiDistribute"/>
              <w:rPr>
                <w:rFonts w:cs="Arial"/>
                <w:b/>
                <w:bCs/>
                <w:sz w:val="15"/>
                <w:szCs w:val="15"/>
                <w:cs/>
              </w:rPr>
            </w:pPr>
            <w:r w:rsidRPr="00B36BA7">
              <w:rPr>
                <w:rFonts w:cs="Arial"/>
                <w:b/>
                <w:bCs/>
                <w:sz w:val="15"/>
                <w:szCs w:val="15"/>
              </w:rPr>
              <w:t>Net book value :</w:t>
            </w:r>
          </w:p>
        </w:tc>
        <w:tc>
          <w:tcPr>
            <w:tcW w:w="1068" w:type="dxa"/>
          </w:tcPr>
          <w:p w14:paraId="41377EF5" w14:textId="77777777" w:rsidR="00A2653D" w:rsidRPr="00B36BA7" w:rsidRDefault="00A2653D" w:rsidP="00A2653D">
            <w:pPr>
              <w:tabs>
                <w:tab w:val="clear" w:pos="227"/>
                <w:tab w:val="clear" w:pos="454"/>
                <w:tab w:val="clear" w:pos="680"/>
                <w:tab w:val="decimal" w:pos="691"/>
              </w:tabs>
              <w:spacing w:line="360" w:lineRule="auto"/>
              <w:ind w:left="-27" w:right="-27"/>
              <w:jc w:val="right"/>
              <w:rPr>
                <w:rFonts w:cs="Arial"/>
                <w:sz w:val="15"/>
                <w:szCs w:val="15"/>
                <w:cs/>
              </w:rPr>
            </w:pPr>
          </w:p>
        </w:tc>
        <w:tc>
          <w:tcPr>
            <w:tcW w:w="1050" w:type="dxa"/>
          </w:tcPr>
          <w:p w14:paraId="090E4F81" w14:textId="77777777" w:rsidR="00A2653D" w:rsidRPr="00B36BA7" w:rsidRDefault="00A2653D" w:rsidP="00A2653D">
            <w:pPr>
              <w:tabs>
                <w:tab w:val="clear" w:pos="227"/>
                <w:tab w:val="clear" w:pos="454"/>
                <w:tab w:val="clear" w:pos="680"/>
                <w:tab w:val="decimal" w:pos="727"/>
              </w:tabs>
              <w:spacing w:line="360" w:lineRule="auto"/>
              <w:ind w:left="-27" w:right="-27"/>
              <w:jc w:val="right"/>
              <w:rPr>
                <w:rFonts w:cs="Arial"/>
                <w:sz w:val="15"/>
                <w:szCs w:val="15"/>
                <w:cs/>
              </w:rPr>
            </w:pPr>
          </w:p>
        </w:tc>
        <w:tc>
          <w:tcPr>
            <w:tcW w:w="1073" w:type="dxa"/>
          </w:tcPr>
          <w:p w14:paraId="050CBAD2" w14:textId="77777777" w:rsidR="00A2653D" w:rsidRPr="00B36BA7" w:rsidRDefault="00A2653D" w:rsidP="00A2653D">
            <w:pPr>
              <w:tabs>
                <w:tab w:val="clear" w:pos="227"/>
                <w:tab w:val="clear" w:pos="454"/>
                <w:tab w:val="clear" w:pos="680"/>
                <w:tab w:val="decimal" w:pos="750"/>
              </w:tabs>
              <w:spacing w:line="360" w:lineRule="auto"/>
              <w:ind w:left="-27" w:right="-27"/>
              <w:jc w:val="right"/>
              <w:rPr>
                <w:rFonts w:cs="Arial"/>
                <w:sz w:val="15"/>
                <w:szCs w:val="15"/>
                <w:lang w:val="en-GB"/>
              </w:rPr>
            </w:pPr>
          </w:p>
        </w:tc>
        <w:tc>
          <w:tcPr>
            <w:tcW w:w="1050" w:type="dxa"/>
          </w:tcPr>
          <w:p w14:paraId="5467AB2F" w14:textId="77777777" w:rsidR="00A2653D" w:rsidRPr="00B36BA7" w:rsidRDefault="00A2653D" w:rsidP="00A2653D">
            <w:pPr>
              <w:tabs>
                <w:tab w:val="clear" w:pos="227"/>
                <w:tab w:val="clear" w:pos="454"/>
                <w:tab w:val="clear" w:pos="680"/>
                <w:tab w:val="decimal" w:pos="727"/>
              </w:tabs>
              <w:spacing w:line="360" w:lineRule="auto"/>
              <w:ind w:left="-27" w:right="-27"/>
              <w:jc w:val="right"/>
              <w:rPr>
                <w:rFonts w:cs="Arial"/>
                <w:sz w:val="15"/>
                <w:szCs w:val="15"/>
                <w:cs/>
              </w:rPr>
            </w:pPr>
          </w:p>
        </w:tc>
      </w:tr>
      <w:tr w:rsidR="00A2653D" w:rsidRPr="00B36BA7" w14:paraId="47191F72" w14:textId="77777777" w:rsidTr="00D13139">
        <w:trPr>
          <w:cantSplit/>
        </w:trPr>
        <w:tc>
          <w:tcPr>
            <w:tcW w:w="4356" w:type="dxa"/>
            <w:hideMark/>
          </w:tcPr>
          <w:p w14:paraId="4767AAE1" w14:textId="77777777" w:rsidR="00A2653D" w:rsidRPr="00B36BA7" w:rsidRDefault="00A2653D">
            <w:pPr>
              <w:spacing w:line="360" w:lineRule="auto"/>
              <w:ind w:left="-44" w:right="-80" w:firstLine="3"/>
              <w:jc w:val="thaiDistribute"/>
              <w:rPr>
                <w:rFonts w:cs="Arial"/>
                <w:b/>
                <w:bCs/>
                <w:sz w:val="15"/>
                <w:szCs w:val="15"/>
                <w:cs/>
              </w:rPr>
            </w:pPr>
            <w:r w:rsidRPr="00B36BA7">
              <w:rPr>
                <w:rFonts w:cs="Arial"/>
                <w:sz w:val="15"/>
                <w:szCs w:val="15"/>
              </w:rPr>
              <w:t>1 November 2020</w:t>
            </w:r>
          </w:p>
        </w:tc>
        <w:tc>
          <w:tcPr>
            <w:tcW w:w="1068" w:type="dxa"/>
            <w:hideMark/>
          </w:tcPr>
          <w:p w14:paraId="6F135E24" w14:textId="77777777" w:rsidR="00A2653D" w:rsidRPr="00B36BA7" w:rsidRDefault="00A2653D" w:rsidP="00A2653D">
            <w:pPr>
              <w:pBdr>
                <w:bottom w:val="single" w:sz="12" w:space="1" w:color="auto"/>
              </w:pBdr>
              <w:tabs>
                <w:tab w:val="clear" w:pos="227"/>
                <w:tab w:val="clear" w:pos="454"/>
                <w:tab w:val="clear" w:pos="680"/>
                <w:tab w:val="decimal" w:pos="691"/>
              </w:tabs>
              <w:spacing w:line="360" w:lineRule="auto"/>
              <w:ind w:left="-27" w:right="-27"/>
              <w:jc w:val="right"/>
              <w:rPr>
                <w:rFonts w:cs="Arial"/>
                <w:sz w:val="15"/>
                <w:szCs w:val="15"/>
                <w:cs/>
              </w:rPr>
            </w:pPr>
            <w:r w:rsidRPr="00B36BA7">
              <w:rPr>
                <w:rFonts w:cs="Arial"/>
                <w:sz w:val="15"/>
                <w:szCs w:val="15"/>
              </w:rPr>
              <w:t>-</w:t>
            </w:r>
          </w:p>
        </w:tc>
        <w:tc>
          <w:tcPr>
            <w:tcW w:w="1050" w:type="dxa"/>
            <w:hideMark/>
          </w:tcPr>
          <w:p w14:paraId="550F7434" w14:textId="77777777" w:rsidR="00A2653D" w:rsidRPr="00B36BA7" w:rsidRDefault="00A2653D" w:rsidP="00A2653D">
            <w:pPr>
              <w:pBdr>
                <w:bottom w:val="single" w:sz="12" w:space="1" w:color="auto"/>
              </w:pBdr>
              <w:tabs>
                <w:tab w:val="clear" w:pos="227"/>
                <w:tab w:val="clear" w:pos="454"/>
                <w:tab w:val="clear" w:pos="680"/>
                <w:tab w:val="decimal" w:pos="727"/>
              </w:tabs>
              <w:spacing w:line="360" w:lineRule="auto"/>
              <w:ind w:left="-27" w:right="-27"/>
              <w:jc w:val="right"/>
              <w:rPr>
                <w:rFonts w:cs="Arial"/>
                <w:sz w:val="15"/>
                <w:szCs w:val="15"/>
              </w:rPr>
            </w:pPr>
            <w:r w:rsidRPr="00B36BA7">
              <w:rPr>
                <w:rFonts w:cs="Arial"/>
                <w:sz w:val="15"/>
                <w:szCs w:val="15"/>
              </w:rPr>
              <w:t>-</w:t>
            </w:r>
          </w:p>
        </w:tc>
        <w:tc>
          <w:tcPr>
            <w:tcW w:w="1073" w:type="dxa"/>
            <w:hideMark/>
          </w:tcPr>
          <w:p w14:paraId="4CE9C2BC" w14:textId="77777777" w:rsidR="00A2653D" w:rsidRPr="00B36BA7" w:rsidRDefault="00A2653D" w:rsidP="00A2653D">
            <w:pPr>
              <w:pBdr>
                <w:bottom w:val="single" w:sz="12" w:space="1" w:color="auto"/>
              </w:pBdr>
              <w:tabs>
                <w:tab w:val="clear" w:pos="227"/>
                <w:tab w:val="clear" w:pos="454"/>
                <w:tab w:val="clear" w:pos="680"/>
                <w:tab w:val="decimal" w:pos="750"/>
              </w:tabs>
              <w:spacing w:line="360" w:lineRule="auto"/>
              <w:ind w:left="-27" w:right="-27"/>
              <w:jc w:val="right"/>
              <w:rPr>
                <w:rFonts w:cs="Arial"/>
                <w:sz w:val="15"/>
                <w:szCs w:val="15"/>
                <w:lang w:val="en-GB"/>
              </w:rPr>
            </w:pPr>
            <w:r w:rsidRPr="00B36BA7">
              <w:rPr>
                <w:rFonts w:cs="Arial"/>
                <w:sz w:val="15"/>
                <w:szCs w:val="15"/>
                <w:lang w:val="en-GB"/>
              </w:rPr>
              <w:t>-</w:t>
            </w:r>
          </w:p>
        </w:tc>
        <w:tc>
          <w:tcPr>
            <w:tcW w:w="1050" w:type="dxa"/>
            <w:hideMark/>
          </w:tcPr>
          <w:p w14:paraId="3EE089F4" w14:textId="77777777" w:rsidR="00A2653D" w:rsidRPr="00B36BA7" w:rsidRDefault="00A2653D" w:rsidP="00A2653D">
            <w:pPr>
              <w:pBdr>
                <w:bottom w:val="single" w:sz="12" w:space="1" w:color="auto"/>
              </w:pBdr>
              <w:tabs>
                <w:tab w:val="clear" w:pos="227"/>
                <w:tab w:val="clear" w:pos="454"/>
                <w:tab w:val="clear" w:pos="680"/>
                <w:tab w:val="decimal" w:pos="727"/>
              </w:tabs>
              <w:spacing w:line="360" w:lineRule="auto"/>
              <w:ind w:left="-27" w:right="-27"/>
              <w:jc w:val="right"/>
              <w:rPr>
                <w:rFonts w:cs="Arial"/>
                <w:sz w:val="15"/>
                <w:szCs w:val="15"/>
              </w:rPr>
            </w:pPr>
            <w:r w:rsidRPr="00B36BA7">
              <w:rPr>
                <w:rFonts w:cs="Arial"/>
                <w:sz w:val="15"/>
                <w:szCs w:val="15"/>
              </w:rPr>
              <w:t>-</w:t>
            </w:r>
          </w:p>
        </w:tc>
      </w:tr>
      <w:tr w:rsidR="00A2653D" w:rsidRPr="00B36BA7" w14:paraId="5F6AFA34" w14:textId="77777777" w:rsidTr="00D13139">
        <w:trPr>
          <w:cantSplit/>
        </w:trPr>
        <w:tc>
          <w:tcPr>
            <w:tcW w:w="4356" w:type="dxa"/>
            <w:hideMark/>
          </w:tcPr>
          <w:p w14:paraId="29D82F08" w14:textId="77777777" w:rsidR="00A2653D" w:rsidRPr="00B36BA7" w:rsidRDefault="00A2653D">
            <w:pPr>
              <w:spacing w:line="360" w:lineRule="auto"/>
              <w:ind w:left="-44" w:right="-80" w:firstLine="3"/>
              <w:jc w:val="thaiDistribute"/>
              <w:rPr>
                <w:rFonts w:cs="Arial"/>
                <w:b/>
                <w:bCs/>
                <w:sz w:val="15"/>
                <w:szCs w:val="15"/>
                <w:cs/>
              </w:rPr>
            </w:pPr>
            <w:r w:rsidRPr="00B36BA7">
              <w:rPr>
                <w:rFonts w:cs="Arial"/>
                <w:sz w:val="15"/>
                <w:szCs w:val="15"/>
              </w:rPr>
              <w:t>31 October 2021</w:t>
            </w:r>
          </w:p>
        </w:tc>
        <w:tc>
          <w:tcPr>
            <w:tcW w:w="1068" w:type="dxa"/>
            <w:hideMark/>
          </w:tcPr>
          <w:p w14:paraId="65911ED8" w14:textId="77777777" w:rsidR="00A2653D" w:rsidRPr="00B36BA7" w:rsidRDefault="00A2653D" w:rsidP="00A2653D">
            <w:pPr>
              <w:pBdr>
                <w:bottom w:val="single" w:sz="12" w:space="1" w:color="auto"/>
              </w:pBdr>
              <w:tabs>
                <w:tab w:val="clear" w:pos="227"/>
                <w:tab w:val="clear" w:pos="454"/>
                <w:tab w:val="clear" w:pos="680"/>
                <w:tab w:val="decimal" w:pos="691"/>
              </w:tabs>
              <w:spacing w:line="360" w:lineRule="auto"/>
              <w:ind w:left="-27" w:right="-27"/>
              <w:jc w:val="right"/>
              <w:rPr>
                <w:rFonts w:cs="Arial"/>
                <w:sz w:val="15"/>
                <w:szCs w:val="15"/>
                <w:cs/>
              </w:rPr>
            </w:pPr>
            <w:r w:rsidRPr="00B36BA7">
              <w:rPr>
                <w:rFonts w:cs="Arial"/>
                <w:sz w:val="15"/>
                <w:szCs w:val="15"/>
              </w:rPr>
              <w:t>12,656</w:t>
            </w:r>
          </w:p>
        </w:tc>
        <w:tc>
          <w:tcPr>
            <w:tcW w:w="1050" w:type="dxa"/>
            <w:hideMark/>
          </w:tcPr>
          <w:p w14:paraId="0B59359D" w14:textId="77777777" w:rsidR="00A2653D" w:rsidRPr="00B36BA7" w:rsidRDefault="00A2653D" w:rsidP="00A2653D">
            <w:pPr>
              <w:pBdr>
                <w:bottom w:val="single" w:sz="12" w:space="1" w:color="auto"/>
              </w:pBdr>
              <w:tabs>
                <w:tab w:val="clear" w:pos="227"/>
                <w:tab w:val="clear" w:pos="454"/>
                <w:tab w:val="clear" w:pos="680"/>
                <w:tab w:val="decimal" w:pos="691"/>
              </w:tabs>
              <w:spacing w:line="360" w:lineRule="auto"/>
              <w:ind w:left="-27" w:right="-27"/>
              <w:jc w:val="right"/>
              <w:rPr>
                <w:rFonts w:cs="Arial"/>
                <w:sz w:val="15"/>
                <w:szCs w:val="15"/>
              </w:rPr>
            </w:pPr>
            <w:r w:rsidRPr="00B36BA7">
              <w:rPr>
                <w:rFonts w:cs="Arial"/>
                <w:sz w:val="15"/>
                <w:szCs w:val="15"/>
              </w:rPr>
              <w:t>194,73</w:t>
            </w:r>
            <w:r w:rsidRPr="00B36BA7">
              <w:rPr>
                <w:rFonts w:cs="Arial"/>
                <w:sz w:val="15"/>
                <w:szCs w:val="15"/>
                <w:cs/>
              </w:rPr>
              <w:t>6</w:t>
            </w:r>
          </w:p>
        </w:tc>
        <w:tc>
          <w:tcPr>
            <w:tcW w:w="1073" w:type="dxa"/>
            <w:hideMark/>
          </w:tcPr>
          <w:p w14:paraId="786A8626" w14:textId="77777777" w:rsidR="00A2653D" w:rsidRPr="00B36BA7" w:rsidRDefault="00A2653D" w:rsidP="00A2653D">
            <w:pPr>
              <w:pBdr>
                <w:bottom w:val="single" w:sz="12" w:space="1" w:color="auto"/>
              </w:pBdr>
              <w:tabs>
                <w:tab w:val="clear" w:pos="227"/>
                <w:tab w:val="clear" w:pos="454"/>
                <w:tab w:val="clear" w:pos="680"/>
                <w:tab w:val="decimal" w:pos="691"/>
              </w:tabs>
              <w:spacing w:line="360" w:lineRule="auto"/>
              <w:ind w:left="-27" w:right="-27"/>
              <w:jc w:val="right"/>
              <w:rPr>
                <w:rFonts w:cs="Arial"/>
                <w:sz w:val="15"/>
                <w:szCs w:val="15"/>
              </w:rPr>
            </w:pPr>
            <w:r w:rsidRPr="00B36BA7">
              <w:rPr>
                <w:rFonts w:cs="Arial"/>
                <w:sz w:val="15"/>
                <w:szCs w:val="15"/>
              </w:rPr>
              <w:t>11,617</w:t>
            </w:r>
          </w:p>
        </w:tc>
        <w:tc>
          <w:tcPr>
            <w:tcW w:w="1050" w:type="dxa"/>
            <w:hideMark/>
          </w:tcPr>
          <w:p w14:paraId="29A94FE6" w14:textId="77777777" w:rsidR="00A2653D" w:rsidRPr="00B36BA7" w:rsidRDefault="00A2653D" w:rsidP="00A2653D">
            <w:pPr>
              <w:pBdr>
                <w:bottom w:val="single" w:sz="12" w:space="1" w:color="auto"/>
              </w:pBdr>
              <w:tabs>
                <w:tab w:val="clear" w:pos="227"/>
                <w:tab w:val="clear" w:pos="454"/>
                <w:tab w:val="clear" w:pos="680"/>
                <w:tab w:val="decimal" w:pos="691"/>
              </w:tabs>
              <w:spacing w:line="360" w:lineRule="auto"/>
              <w:ind w:left="-27" w:right="-27"/>
              <w:jc w:val="right"/>
              <w:rPr>
                <w:rFonts w:cs="Arial"/>
                <w:sz w:val="15"/>
                <w:szCs w:val="15"/>
                <w:cs/>
              </w:rPr>
            </w:pPr>
            <w:r w:rsidRPr="00B36BA7">
              <w:rPr>
                <w:rFonts w:cs="Arial"/>
                <w:sz w:val="15"/>
                <w:szCs w:val="15"/>
              </w:rPr>
              <w:t xml:space="preserve"> 219,00</w:t>
            </w:r>
            <w:r w:rsidRPr="00B36BA7">
              <w:rPr>
                <w:rFonts w:cs="Arial"/>
                <w:sz w:val="15"/>
                <w:szCs w:val="15"/>
                <w:cs/>
              </w:rPr>
              <w:t xml:space="preserve">9 </w:t>
            </w:r>
          </w:p>
        </w:tc>
      </w:tr>
      <w:tr w:rsidR="00A2653D" w:rsidRPr="005333AA" w14:paraId="524B711A" w14:textId="77777777" w:rsidTr="00D13139">
        <w:trPr>
          <w:cantSplit/>
        </w:trPr>
        <w:tc>
          <w:tcPr>
            <w:tcW w:w="4356" w:type="dxa"/>
          </w:tcPr>
          <w:p w14:paraId="260D79F4" w14:textId="77777777" w:rsidR="00A2653D" w:rsidRPr="005333AA" w:rsidRDefault="00A2653D">
            <w:pPr>
              <w:spacing w:line="360" w:lineRule="auto"/>
              <w:ind w:left="-44" w:right="-80" w:firstLine="3"/>
              <w:jc w:val="thaiDistribute"/>
              <w:rPr>
                <w:rFonts w:cs="Arial"/>
                <w:sz w:val="6"/>
                <w:szCs w:val="6"/>
                <w:cs/>
              </w:rPr>
            </w:pPr>
          </w:p>
        </w:tc>
        <w:tc>
          <w:tcPr>
            <w:tcW w:w="1068" w:type="dxa"/>
          </w:tcPr>
          <w:p w14:paraId="6E0C500B" w14:textId="77777777" w:rsidR="00A2653D" w:rsidRPr="005333AA" w:rsidRDefault="00A2653D">
            <w:pPr>
              <w:tabs>
                <w:tab w:val="clear" w:pos="227"/>
                <w:tab w:val="clear" w:pos="454"/>
                <w:tab w:val="clear" w:pos="680"/>
                <w:tab w:val="decimal" w:pos="795"/>
              </w:tabs>
              <w:spacing w:line="360" w:lineRule="auto"/>
              <w:ind w:left="-27" w:right="-27"/>
              <w:rPr>
                <w:rFonts w:cs="Arial"/>
                <w:sz w:val="6"/>
                <w:szCs w:val="6"/>
              </w:rPr>
            </w:pPr>
          </w:p>
        </w:tc>
        <w:tc>
          <w:tcPr>
            <w:tcW w:w="1050" w:type="dxa"/>
          </w:tcPr>
          <w:p w14:paraId="69679DFF" w14:textId="77777777" w:rsidR="00A2653D" w:rsidRPr="005333AA" w:rsidRDefault="00A2653D">
            <w:pPr>
              <w:tabs>
                <w:tab w:val="clear" w:pos="227"/>
                <w:tab w:val="clear" w:pos="454"/>
                <w:tab w:val="clear" w:pos="680"/>
                <w:tab w:val="decimal" w:pos="727"/>
              </w:tabs>
              <w:spacing w:line="360" w:lineRule="auto"/>
              <w:ind w:left="-27" w:right="-27"/>
              <w:rPr>
                <w:rFonts w:cs="Arial"/>
                <w:sz w:val="6"/>
                <w:szCs w:val="6"/>
              </w:rPr>
            </w:pPr>
          </w:p>
        </w:tc>
        <w:tc>
          <w:tcPr>
            <w:tcW w:w="1073" w:type="dxa"/>
          </w:tcPr>
          <w:p w14:paraId="47251DF9" w14:textId="77777777" w:rsidR="00A2653D" w:rsidRPr="005333AA" w:rsidRDefault="00A2653D">
            <w:pPr>
              <w:tabs>
                <w:tab w:val="clear" w:pos="227"/>
                <w:tab w:val="clear" w:pos="454"/>
                <w:tab w:val="clear" w:pos="680"/>
                <w:tab w:val="decimal" w:pos="750"/>
              </w:tabs>
              <w:spacing w:line="360" w:lineRule="auto"/>
              <w:ind w:left="-27" w:right="-27"/>
              <w:rPr>
                <w:rFonts w:cs="Arial"/>
                <w:sz w:val="6"/>
                <w:szCs w:val="6"/>
                <w:lang w:val="en-GB"/>
              </w:rPr>
            </w:pPr>
          </w:p>
        </w:tc>
        <w:tc>
          <w:tcPr>
            <w:tcW w:w="1050" w:type="dxa"/>
          </w:tcPr>
          <w:p w14:paraId="75FBA73B" w14:textId="77777777" w:rsidR="00A2653D" w:rsidRPr="005333AA" w:rsidRDefault="00A2653D">
            <w:pPr>
              <w:tabs>
                <w:tab w:val="clear" w:pos="227"/>
                <w:tab w:val="clear" w:pos="454"/>
                <w:tab w:val="clear" w:pos="680"/>
                <w:tab w:val="decimal" w:pos="727"/>
              </w:tabs>
              <w:spacing w:line="360" w:lineRule="auto"/>
              <w:ind w:left="-27" w:right="-27"/>
              <w:rPr>
                <w:rFonts w:cs="Arial"/>
                <w:sz w:val="6"/>
                <w:szCs w:val="6"/>
              </w:rPr>
            </w:pPr>
          </w:p>
        </w:tc>
      </w:tr>
      <w:tr w:rsidR="00A2653D" w:rsidRPr="00B36BA7" w14:paraId="1974D8EE" w14:textId="77777777" w:rsidTr="00D13139">
        <w:trPr>
          <w:cantSplit/>
        </w:trPr>
        <w:tc>
          <w:tcPr>
            <w:tcW w:w="4356" w:type="dxa"/>
            <w:hideMark/>
          </w:tcPr>
          <w:p w14:paraId="333ED73A" w14:textId="77777777" w:rsidR="00A2653D" w:rsidRPr="00B36BA7" w:rsidRDefault="00A2653D">
            <w:pPr>
              <w:spacing w:line="360" w:lineRule="auto"/>
              <w:ind w:left="-44" w:right="-80" w:firstLine="3"/>
              <w:jc w:val="thaiDistribute"/>
              <w:rPr>
                <w:rFonts w:cs="Arial"/>
                <w:b/>
                <w:bCs/>
                <w:sz w:val="15"/>
                <w:szCs w:val="15"/>
              </w:rPr>
            </w:pPr>
            <w:r w:rsidRPr="00B36BA7">
              <w:rPr>
                <w:rFonts w:cs="Arial"/>
                <w:b/>
                <w:bCs/>
                <w:sz w:val="15"/>
                <w:szCs w:val="15"/>
              </w:rPr>
              <w:t xml:space="preserve">Amortisation for the year </w:t>
            </w:r>
            <w:r w:rsidRPr="00B36BA7">
              <w:rPr>
                <w:rFonts w:cs="Arial"/>
                <w:b/>
                <w:bCs/>
                <w:sz w:val="15"/>
                <w:szCs w:val="15"/>
                <w:cs/>
              </w:rPr>
              <w:t>20</w:t>
            </w:r>
            <w:r w:rsidRPr="00B36BA7">
              <w:rPr>
                <w:rFonts w:cs="Arial"/>
                <w:b/>
                <w:bCs/>
                <w:sz w:val="15"/>
                <w:szCs w:val="15"/>
              </w:rPr>
              <w:t>21 :</w:t>
            </w:r>
          </w:p>
        </w:tc>
        <w:tc>
          <w:tcPr>
            <w:tcW w:w="1068" w:type="dxa"/>
          </w:tcPr>
          <w:p w14:paraId="0CD38B50" w14:textId="77777777" w:rsidR="00A2653D" w:rsidRPr="00B36BA7" w:rsidRDefault="00A2653D">
            <w:pPr>
              <w:tabs>
                <w:tab w:val="clear" w:pos="227"/>
                <w:tab w:val="clear" w:pos="454"/>
                <w:tab w:val="clear" w:pos="680"/>
                <w:tab w:val="decimal" w:pos="795"/>
              </w:tabs>
              <w:spacing w:line="360" w:lineRule="auto"/>
              <w:ind w:left="-27" w:right="-27"/>
              <w:rPr>
                <w:rFonts w:cs="Arial"/>
                <w:sz w:val="15"/>
                <w:szCs w:val="15"/>
              </w:rPr>
            </w:pPr>
          </w:p>
        </w:tc>
        <w:tc>
          <w:tcPr>
            <w:tcW w:w="1050" w:type="dxa"/>
          </w:tcPr>
          <w:p w14:paraId="2A943B3B" w14:textId="77777777" w:rsidR="00A2653D" w:rsidRPr="00B36BA7" w:rsidRDefault="00A2653D">
            <w:pPr>
              <w:tabs>
                <w:tab w:val="clear" w:pos="227"/>
                <w:tab w:val="clear" w:pos="454"/>
                <w:tab w:val="clear" w:pos="680"/>
                <w:tab w:val="decimal" w:pos="727"/>
              </w:tabs>
              <w:spacing w:line="360" w:lineRule="auto"/>
              <w:ind w:left="-27" w:right="-27"/>
              <w:rPr>
                <w:rFonts w:cs="Arial"/>
                <w:sz w:val="15"/>
                <w:szCs w:val="15"/>
                <w:cs/>
              </w:rPr>
            </w:pPr>
          </w:p>
        </w:tc>
        <w:tc>
          <w:tcPr>
            <w:tcW w:w="1073" w:type="dxa"/>
          </w:tcPr>
          <w:p w14:paraId="13B0FEA2" w14:textId="77777777" w:rsidR="00A2653D" w:rsidRPr="00B36BA7" w:rsidRDefault="00A2653D">
            <w:pPr>
              <w:tabs>
                <w:tab w:val="clear" w:pos="227"/>
                <w:tab w:val="clear" w:pos="454"/>
                <w:tab w:val="clear" w:pos="680"/>
                <w:tab w:val="decimal" w:pos="750"/>
              </w:tabs>
              <w:spacing w:line="360" w:lineRule="auto"/>
              <w:ind w:left="-27" w:right="-27"/>
              <w:rPr>
                <w:rFonts w:cs="Arial"/>
                <w:sz w:val="15"/>
                <w:szCs w:val="15"/>
                <w:cs/>
                <w:lang w:val="en-GB"/>
              </w:rPr>
            </w:pPr>
          </w:p>
        </w:tc>
        <w:tc>
          <w:tcPr>
            <w:tcW w:w="1050" w:type="dxa"/>
          </w:tcPr>
          <w:p w14:paraId="0825492C" w14:textId="77777777" w:rsidR="00A2653D" w:rsidRPr="00B36BA7" w:rsidRDefault="00A2653D">
            <w:pPr>
              <w:tabs>
                <w:tab w:val="clear" w:pos="227"/>
                <w:tab w:val="clear" w:pos="454"/>
                <w:tab w:val="clear" w:pos="680"/>
                <w:tab w:val="decimal" w:pos="727"/>
              </w:tabs>
              <w:spacing w:line="360" w:lineRule="auto"/>
              <w:ind w:left="-27" w:right="-27"/>
              <w:rPr>
                <w:rFonts w:cs="Arial"/>
                <w:sz w:val="15"/>
                <w:szCs w:val="15"/>
                <w:cs/>
              </w:rPr>
            </w:pPr>
          </w:p>
        </w:tc>
      </w:tr>
      <w:tr w:rsidR="00A2653D" w:rsidRPr="00B36BA7" w14:paraId="3B121539" w14:textId="77777777" w:rsidTr="00D13139">
        <w:trPr>
          <w:cantSplit/>
        </w:trPr>
        <w:tc>
          <w:tcPr>
            <w:tcW w:w="4356" w:type="dxa"/>
            <w:hideMark/>
          </w:tcPr>
          <w:p w14:paraId="32B2E1ED" w14:textId="77777777" w:rsidR="00A2653D" w:rsidRPr="00B36BA7" w:rsidRDefault="00A2653D">
            <w:pPr>
              <w:spacing w:line="360" w:lineRule="auto"/>
              <w:ind w:left="-44" w:right="-80" w:firstLine="3"/>
              <w:jc w:val="thaiDistribute"/>
              <w:rPr>
                <w:rFonts w:cs="Arial"/>
                <w:sz w:val="15"/>
                <w:szCs w:val="15"/>
                <w:cs/>
              </w:rPr>
            </w:pPr>
            <w:r w:rsidRPr="00B36BA7">
              <w:rPr>
                <w:rFonts w:cs="Arial"/>
                <w:sz w:val="15"/>
                <w:szCs w:val="15"/>
              </w:rPr>
              <w:t>Costs of goods sold and distribution</w:t>
            </w:r>
          </w:p>
        </w:tc>
        <w:tc>
          <w:tcPr>
            <w:tcW w:w="1068" w:type="dxa"/>
          </w:tcPr>
          <w:p w14:paraId="1392152C" w14:textId="77777777" w:rsidR="00A2653D" w:rsidRPr="00B36BA7" w:rsidRDefault="00A2653D">
            <w:pPr>
              <w:tabs>
                <w:tab w:val="clear" w:pos="227"/>
                <w:tab w:val="clear" w:pos="454"/>
                <w:tab w:val="clear" w:pos="680"/>
                <w:tab w:val="decimal" w:pos="795"/>
              </w:tabs>
              <w:spacing w:line="360" w:lineRule="auto"/>
              <w:ind w:left="-27" w:right="-27"/>
              <w:rPr>
                <w:rFonts w:cs="Arial"/>
                <w:sz w:val="15"/>
                <w:szCs w:val="15"/>
                <w:cs/>
              </w:rPr>
            </w:pPr>
          </w:p>
        </w:tc>
        <w:tc>
          <w:tcPr>
            <w:tcW w:w="1050" w:type="dxa"/>
          </w:tcPr>
          <w:p w14:paraId="6642E4D1" w14:textId="77777777" w:rsidR="00A2653D" w:rsidRPr="00B36BA7" w:rsidRDefault="00A2653D">
            <w:pPr>
              <w:tabs>
                <w:tab w:val="clear" w:pos="227"/>
                <w:tab w:val="clear" w:pos="454"/>
                <w:tab w:val="clear" w:pos="680"/>
                <w:tab w:val="decimal" w:pos="727"/>
              </w:tabs>
              <w:spacing w:line="360" w:lineRule="auto"/>
              <w:ind w:left="-27" w:right="-27"/>
              <w:rPr>
                <w:rFonts w:cs="Arial"/>
                <w:sz w:val="15"/>
                <w:szCs w:val="15"/>
                <w:cs/>
              </w:rPr>
            </w:pPr>
          </w:p>
        </w:tc>
        <w:tc>
          <w:tcPr>
            <w:tcW w:w="1073" w:type="dxa"/>
          </w:tcPr>
          <w:p w14:paraId="2F5109BB" w14:textId="77777777" w:rsidR="00A2653D" w:rsidRPr="00B36BA7" w:rsidRDefault="00A2653D">
            <w:pPr>
              <w:tabs>
                <w:tab w:val="clear" w:pos="227"/>
                <w:tab w:val="clear" w:pos="454"/>
                <w:tab w:val="clear" w:pos="680"/>
                <w:tab w:val="decimal" w:pos="750"/>
              </w:tabs>
              <w:spacing w:line="360" w:lineRule="auto"/>
              <w:ind w:left="-27" w:right="-27"/>
              <w:rPr>
                <w:rFonts w:cs="Arial"/>
                <w:sz w:val="15"/>
                <w:szCs w:val="15"/>
                <w:cs/>
                <w:lang w:val="en-GB"/>
              </w:rPr>
            </w:pPr>
          </w:p>
        </w:tc>
        <w:tc>
          <w:tcPr>
            <w:tcW w:w="1050" w:type="dxa"/>
            <w:hideMark/>
          </w:tcPr>
          <w:p w14:paraId="52EF22AC" w14:textId="77777777" w:rsidR="00A2653D" w:rsidRPr="00B36BA7" w:rsidRDefault="00A2653D" w:rsidP="00A2653D">
            <w:pPr>
              <w:tabs>
                <w:tab w:val="clear" w:pos="227"/>
                <w:tab w:val="clear" w:pos="454"/>
                <w:tab w:val="clear" w:pos="680"/>
                <w:tab w:val="decimal" w:pos="727"/>
              </w:tabs>
              <w:spacing w:line="360" w:lineRule="auto"/>
              <w:ind w:left="-27" w:right="-27"/>
              <w:jc w:val="right"/>
              <w:rPr>
                <w:rFonts w:cs="Arial"/>
                <w:sz w:val="15"/>
                <w:szCs w:val="15"/>
                <w:cs/>
              </w:rPr>
            </w:pPr>
            <w:r w:rsidRPr="00B36BA7">
              <w:rPr>
                <w:rFonts w:cs="Arial"/>
                <w:sz w:val="15"/>
                <w:szCs w:val="15"/>
              </w:rPr>
              <w:t>24,975</w:t>
            </w:r>
          </w:p>
        </w:tc>
      </w:tr>
      <w:tr w:rsidR="00A2653D" w:rsidRPr="00B36BA7" w14:paraId="573061CD" w14:textId="77777777" w:rsidTr="00D13139">
        <w:trPr>
          <w:cantSplit/>
        </w:trPr>
        <w:tc>
          <w:tcPr>
            <w:tcW w:w="4356" w:type="dxa"/>
            <w:hideMark/>
          </w:tcPr>
          <w:p w14:paraId="3FC50566" w14:textId="77777777" w:rsidR="00A2653D" w:rsidRPr="00B36BA7" w:rsidRDefault="00A2653D">
            <w:pPr>
              <w:spacing w:line="360" w:lineRule="auto"/>
              <w:ind w:left="-44" w:right="-80" w:firstLine="3"/>
              <w:jc w:val="thaiDistribute"/>
              <w:rPr>
                <w:rFonts w:cs="Arial"/>
                <w:sz w:val="15"/>
                <w:szCs w:val="15"/>
                <w:cs/>
              </w:rPr>
            </w:pPr>
            <w:r w:rsidRPr="00B36BA7">
              <w:rPr>
                <w:rFonts w:cs="Arial"/>
                <w:sz w:val="15"/>
                <w:szCs w:val="15"/>
              </w:rPr>
              <w:t>Administrative expenses</w:t>
            </w:r>
          </w:p>
        </w:tc>
        <w:tc>
          <w:tcPr>
            <w:tcW w:w="1068" w:type="dxa"/>
          </w:tcPr>
          <w:p w14:paraId="046CDDCB" w14:textId="77777777" w:rsidR="00A2653D" w:rsidRPr="00B36BA7" w:rsidRDefault="00A2653D">
            <w:pPr>
              <w:tabs>
                <w:tab w:val="clear" w:pos="227"/>
                <w:tab w:val="clear" w:pos="454"/>
                <w:tab w:val="clear" w:pos="680"/>
                <w:tab w:val="decimal" w:pos="795"/>
              </w:tabs>
              <w:spacing w:line="360" w:lineRule="auto"/>
              <w:ind w:left="-27" w:right="-27"/>
              <w:rPr>
                <w:rFonts w:cs="Arial"/>
                <w:sz w:val="15"/>
                <w:szCs w:val="15"/>
                <w:cs/>
              </w:rPr>
            </w:pPr>
          </w:p>
        </w:tc>
        <w:tc>
          <w:tcPr>
            <w:tcW w:w="1050" w:type="dxa"/>
          </w:tcPr>
          <w:p w14:paraId="5F857003" w14:textId="77777777" w:rsidR="00A2653D" w:rsidRPr="00B36BA7" w:rsidRDefault="00A2653D">
            <w:pPr>
              <w:tabs>
                <w:tab w:val="clear" w:pos="227"/>
                <w:tab w:val="clear" w:pos="454"/>
                <w:tab w:val="clear" w:pos="680"/>
                <w:tab w:val="decimal" w:pos="727"/>
              </w:tabs>
              <w:spacing w:line="360" w:lineRule="auto"/>
              <w:ind w:left="-27" w:right="-27"/>
              <w:rPr>
                <w:rFonts w:cs="Arial"/>
                <w:sz w:val="15"/>
                <w:szCs w:val="15"/>
                <w:cs/>
              </w:rPr>
            </w:pPr>
          </w:p>
        </w:tc>
        <w:tc>
          <w:tcPr>
            <w:tcW w:w="1073" w:type="dxa"/>
          </w:tcPr>
          <w:p w14:paraId="1D2716EE" w14:textId="77777777" w:rsidR="00A2653D" w:rsidRPr="00B36BA7" w:rsidRDefault="00A2653D">
            <w:pPr>
              <w:tabs>
                <w:tab w:val="clear" w:pos="227"/>
                <w:tab w:val="clear" w:pos="454"/>
                <w:tab w:val="clear" w:pos="680"/>
                <w:tab w:val="decimal" w:pos="750"/>
              </w:tabs>
              <w:spacing w:line="360" w:lineRule="auto"/>
              <w:ind w:left="-27" w:right="-27"/>
              <w:rPr>
                <w:rFonts w:cs="Arial"/>
                <w:sz w:val="15"/>
                <w:szCs w:val="15"/>
                <w:cs/>
                <w:lang w:val="en-GB"/>
              </w:rPr>
            </w:pPr>
          </w:p>
        </w:tc>
        <w:tc>
          <w:tcPr>
            <w:tcW w:w="1050" w:type="dxa"/>
            <w:hideMark/>
          </w:tcPr>
          <w:p w14:paraId="7FA77B41" w14:textId="77777777" w:rsidR="00A2653D" w:rsidRPr="00B36BA7" w:rsidRDefault="00A2653D" w:rsidP="00A2653D">
            <w:pPr>
              <w:tabs>
                <w:tab w:val="clear" w:pos="227"/>
                <w:tab w:val="clear" w:pos="454"/>
                <w:tab w:val="clear" w:pos="680"/>
                <w:tab w:val="decimal" w:pos="727"/>
              </w:tabs>
              <w:spacing w:line="360" w:lineRule="auto"/>
              <w:ind w:left="-27" w:right="-27"/>
              <w:jc w:val="right"/>
              <w:rPr>
                <w:rFonts w:cs="Arial"/>
                <w:sz w:val="15"/>
                <w:szCs w:val="15"/>
                <w:cs/>
              </w:rPr>
            </w:pPr>
            <w:r w:rsidRPr="00B36BA7">
              <w:rPr>
                <w:rFonts w:cs="Arial"/>
                <w:sz w:val="15"/>
                <w:szCs w:val="15"/>
              </w:rPr>
              <w:t>23,859</w:t>
            </w:r>
          </w:p>
        </w:tc>
      </w:tr>
      <w:tr w:rsidR="00A2653D" w:rsidRPr="00B36BA7" w14:paraId="64840C1E" w14:textId="77777777" w:rsidTr="00D13139">
        <w:trPr>
          <w:cantSplit/>
        </w:trPr>
        <w:tc>
          <w:tcPr>
            <w:tcW w:w="4356" w:type="dxa"/>
            <w:hideMark/>
          </w:tcPr>
          <w:p w14:paraId="7624D29B" w14:textId="77777777" w:rsidR="00A2653D" w:rsidRPr="00B36BA7" w:rsidRDefault="00A2653D">
            <w:pPr>
              <w:spacing w:line="360" w:lineRule="auto"/>
              <w:ind w:left="-44" w:right="-80" w:firstLine="3"/>
              <w:jc w:val="thaiDistribute"/>
              <w:rPr>
                <w:rFonts w:cs="Arial"/>
                <w:b/>
                <w:bCs/>
                <w:sz w:val="15"/>
                <w:szCs w:val="15"/>
                <w:cs/>
              </w:rPr>
            </w:pPr>
            <w:r w:rsidRPr="00B36BA7">
              <w:rPr>
                <w:rFonts w:cs="Arial"/>
                <w:b/>
                <w:bCs/>
                <w:sz w:val="15"/>
                <w:szCs w:val="15"/>
              </w:rPr>
              <w:t>Total</w:t>
            </w:r>
          </w:p>
        </w:tc>
        <w:tc>
          <w:tcPr>
            <w:tcW w:w="1068" w:type="dxa"/>
          </w:tcPr>
          <w:p w14:paraId="7DB07C0A" w14:textId="77777777" w:rsidR="00A2653D" w:rsidRPr="00B36BA7" w:rsidRDefault="00A2653D">
            <w:pPr>
              <w:tabs>
                <w:tab w:val="clear" w:pos="227"/>
                <w:tab w:val="clear" w:pos="454"/>
                <w:tab w:val="clear" w:pos="680"/>
                <w:tab w:val="decimal" w:pos="795"/>
              </w:tabs>
              <w:spacing w:line="360" w:lineRule="auto"/>
              <w:ind w:left="-27" w:right="-27"/>
              <w:rPr>
                <w:rFonts w:cs="Arial"/>
                <w:sz w:val="15"/>
                <w:szCs w:val="15"/>
                <w:cs/>
              </w:rPr>
            </w:pPr>
          </w:p>
        </w:tc>
        <w:tc>
          <w:tcPr>
            <w:tcW w:w="1050" w:type="dxa"/>
          </w:tcPr>
          <w:p w14:paraId="76939606" w14:textId="77777777" w:rsidR="00A2653D" w:rsidRPr="00B36BA7" w:rsidRDefault="00A2653D">
            <w:pPr>
              <w:tabs>
                <w:tab w:val="clear" w:pos="227"/>
                <w:tab w:val="clear" w:pos="454"/>
                <w:tab w:val="clear" w:pos="680"/>
                <w:tab w:val="decimal" w:pos="727"/>
              </w:tabs>
              <w:spacing w:line="360" w:lineRule="auto"/>
              <w:ind w:left="-27" w:right="-27"/>
              <w:rPr>
                <w:rFonts w:cs="Arial"/>
                <w:sz w:val="15"/>
                <w:szCs w:val="15"/>
                <w:cs/>
              </w:rPr>
            </w:pPr>
          </w:p>
        </w:tc>
        <w:tc>
          <w:tcPr>
            <w:tcW w:w="1073" w:type="dxa"/>
          </w:tcPr>
          <w:p w14:paraId="16EF50E7" w14:textId="77777777" w:rsidR="00A2653D" w:rsidRPr="00B36BA7" w:rsidRDefault="00A2653D">
            <w:pPr>
              <w:tabs>
                <w:tab w:val="clear" w:pos="227"/>
                <w:tab w:val="clear" w:pos="454"/>
                <w:tab w:val="clear" w:pos="680"/>
                <w:tab w:val="decimal" w:pos="750"/>
              </w:tabs>
              <w:spacing w:line="360" w:lineRule="auto"/>
              <w:ind w:left="-27" w:right="-27"/>
              <w:rPr>
                <w:rFonts w:cs="Arial"/>
                <w:sz w:val="15"/>
                <w:szCs w:val="15"/>
                <w:cs/>
                <w:lang w:val="en-GB"/>
              </w:rPr>
            </w:pPr>
          </w:p>
        </w:tc>
        <w:tc>
          <w:tcPr>
            <w:tcW w:w="1050" w:type="dxa"/>
            <w:hideMark/>
          </w:tcPr>
          <w:p w14:paraId="75FF76F8" w14:textId="77777777" w:rsidR="00A2653D" w:rsidRPr="00B36BA7" w:rsidRDefault="00A2653D" w:rsidP="00A2653D">
            <w:pPr>
              <w:pBdr>
                <w:top w:val="single" w:sz="4" w:space="1" w:color="auto"/>
                <w:bottom w:val="single" w:sz="12" w:space="1" w:color="auto"/>
              </w:pBdr>
              <w:tabs>
                <w:tab w:val="clear" w:pos="227"/>
                <w:tab w:val="clear" w:pos="454"/>
                <w:tab w:val="clear" w:pos="680"/>
                <w:tab w:val="decimal" w:pos="727"/>
              </w:tabs>
              <w:spacing w:line="360" w:lineRule="auto"/>
              <w:ind w:left="-27" w:right="-27"/>
              <w:jc w:val="right"/>
              <w:rPr>
                <w:rFonts w:cs="Arial"/>
                <w:sz w:val="15"/>
                <w:szCs w:val="15"/>
                <w:cs/>
              </w:rPr>
            </w:pPr>
            <w:r w:rsidRPr="00B36BA7">
              <w:rPr>
                <w:rFonts w:cs="Arial"/>
                <w:sz w:val="15"/>
                <w:szCs w:val="15"/>
              </w:rPr>
              <w:t>48,834</w:t>
            </w:r>
          </w:p>
        </w:tc>
      </w:tr>
      <w:tr w:rsidR="00523057" w:rsidRPr="00B36BA7" w14:paraId="1627CD74" w14:textId="77777777" w:rsidTr="00AC335B">
        <w:tblPrEx>
          <w:tblLook w:val="0000" w:firstRow="0" w:lastRow="0" w:firstColumn="0" w:lastColumn="0" w:noHBand="0" w:noVBand="0"/>
        </w:tblPrEx>
        <w:trPr>
          <w:cantSplit/>
        </w:trPr>
        <w:tc>
          <w:tcPr>
            <w:tcW w:w="4356" w:type="dxa"/>
          </w:tcPr>
          <w:p w14:paraId="7D9AB2FA" w14:textId="77777777" w:rsidR="00523057" w:rsidRPr="00B36BA7" w:rsidRDefault="00523057" w:rsidP="00A26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cs="Arial"/>
                <w:sz w:val="15"/>
                <w:szCs w:val="15"/>
              </w:rPr>
            </w:pPr>
          </w:p>
        </w:tc>
        <w:tc>
          <w:tcPr>
            <w:tcW w:w="1068" w:type="dxa"/>
          </w:tcPr>
          <w:p w14:paraId="32D115C9"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60" w:lineRule="auto"/>
              <w:ind w:left="-27" w:right="-27"/>
              <w:rPr>
                <w:rFonts w:cs="Arial"/>
                <w:sz w:val="15"/>
                <w:szCs w:val="15"/>
                <w:cs/>
              </w:rPr>
            </w:pPr>
          </w:p>
        </w:tc>
        <w:tc>
          <w:tcPr>
            <w:tcW w:w="1050" w:type="dxa"/>
            <w:tcBorders>
              <w:left w:val="nil"/>
            </w:tcBorders>
          </w:tcPr>
          <w:p w14:paraId="1A3D8854"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cs/>
              </w:rPr>
            </w:pPr>
          </w:p>
        </w:tc>
        <w:tc>
          <w:tcPr>
            <w:tcW w:w="1073" w:type="dxa"/>
          </w:tcPr>
          <w:p w14:paraId="45A3BCDB"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ind w:left="-27" w:right="-27"/>
              <w:rPr>
                <w:rFonts w:cs="Arial"/>
                <w:sz w:val="15"/>
                <w:szCs w:val="15"/>
                <w:cs/>
                <w:lang w:val="en-GB"/>
              </w:rPr>
            </w:pPr>
          </w:p>
        </w:tc>
        <w:tc>
          <w:tcPr>
            <w:tcW w:w="1050" w:type="dxa"/>
          </w:tcPr>
          <w:p w14:paraId="3590FC32"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cs/>
              </w:rPr>
            </w:pPr>
          </w:p>
        </w:tc>
      </w:tr>
      <w:tr w:rsidR="00523057" w:rsidRPr="00B36BA7" w14:paraId="1124A073" w14:textId="77777777" w:rsidTr="00AC335B">
        <w:tblPrEx>
          <w:tblLook w:val="0000" w:firstRow="0" w:lastRow="0" w:firstColumn="0" w:lastColumn="0" w:noHBand="0" w:noVBand="0"/>
        </w:tblPrEx>
        <w:trPr>
          <w:cantSplit/>
        </w:trPr>
        <w:tc>
          <w:tcPr>
            <w:tcW w:w="4356" w:type="dxa"/>
          </w:tcPr>
          <w:p w14:paraId="100192F7" w14:textId="77777777" w:rsidR="00523057" w:rsidRPr="00B36BA7" w:rsidRDefault="00523057" w:rsidP="00523057">
            <w:pPr>
              <w:spacing w:line="360" w:lineRule="auto"/>
              <w:ind w:left="-44" w:right="-80" w:firstLine="3"/>
              <w:jc w:val="thaiDistribute"/>
              <w:rPr>
                <w:rFonts w:cs="Arial"/>
                <w:sz w:val="15"/>
                <w:szCs w:val="15"/>
                <w:cs/>
              </w:rPr>
            </w:pPr>
          </w:p>
        </w:tc>
        <w:tc>
          <w:tcPr>
            <w:tcW w:w="1068" w:type="dxa"/>
          </w:tcPr>
          <w:p w14:paraId="276FCD92" w14:textId="77777777" w:rsidR="00523057" w:rsidRPr="00B36BA7" w:rsidRDefault="00523057" w:rsidP="00523057">
            <w:pPr>
              <w:tabs>
                <w:tab w:val="left" w:pos="2160"/>
              </w:tabs>
              <w:spacing w:line="360" w:lineRule="auto"/>
              <w:ind w:right="-36"/>
              <w:jc w:val="right"/>
              <w:rPr>
                <w:rFonts w:cs="Arial"/>
                <w:sz w:val="15"/>
                <w:szCs w:val="15"/>
                <w:cs/>
                <w:lang w:val="en-GB"/>
              </w:rPr>
            </w:pPr>
          </w:p>
        </w:tc>
        <w:tc>
          <w:tcPr>
            <w:tcW w:w="3173" w:type="dxa"/>
            <w:gridSpan w:val="3"/>
          </w:tcPr>
          <w:p w14:paraId="072E2A97" w14:textId="77777777" w:rsidR="00523057" w:rsidRPr="00B36BA7" w:rsidRDefault="00523057" w:rsidP="00523057">
            <w:pPr>
              <w:pBdr>
                <w:bottom w:val="single" w:sz="4" w:space="1" w:color="auto"/>
              </w:pBdr>
              <w:tabs>
                <w:tab w:val="left" w:pos="2160"/>
              </w:tabs>
              <w:spacing w:line="360" w:lineRule="auto"/>
              <w:ind w:right="-36"/>
              <w:jc w:val="right"/>
              <w:rPr>
                <w:rFonts w:cs="Arial"/>
                <w:sz w:val="15"/>
                <w:szCs w:val="15"/>
                <w:cs/>
                <w:lang w:val="en-GB"/>
              </w:rPr>
            </w:pPr>
            <w:r w:rsidRPr="00B36BA7">
              <w:rPr>
                <w:rFonts w:cs="Arial"/>
                <w:sz w:val="15"/>
                <w:szCs w:val="15"/>
                <w:cs/>
                <w:lang w:val="en-GB"/>
              </w:rPr>
              <w:t>(</w:t>
            </w:r>
            <w:r w:rsidRPr="00B36BA7">
              <w:rPr>
                <w:rFonts w:cs="Arial"/>
                <w:sz w:val="15"/>
                <w:szCs w:val="15"/>
                <w:lang w:val="en-GB"/>
              </w:rPr>
              <w:t>Unit</w:t>
            </w:r>
            <w:r w:rsidRPr="00B36BA7">
              <w:rPr>
                <w:rFonts w:cs="Arial"/>
                <w:sz w:val="15"/>
                <w:szCs w:val="15"/>
                <w:cs/>
                <w:lang w:val="en-GB"/>
              </w:rPr>
              <w:t xml:space="preserve"> </w:t>
            </w:r>
            <w:r w:rsidRPr="00B36BA7">
              <w:rPr>
                <w:rFonts w:cs="Arial"/>
                <w:sz w:val="15"/>
                <w:szCs w:val="15"/>
                <w:lang w:val="en-GB"/>
              </w:rPr>
              <w:t>: Thousand</w:t>
            </w:r>
            <w:r w:rsidRPr="00B36BA7">
              <w:rPr>
                <w:rFonts w:cs="Arial"/>
                <w:sz w:val="15"/>
                <w:szCs w:val="15"/>
                <w:cs/>
                <w:lang w:val="en-GB"/>
              </w:rPr>
              <w:t xml:space="preserve"> </w:t>
            </w:r>
            <w:r w:rsidRPr="00B36BA7">
              <w:rPr>
                <w:rFonts w:cs="Arial"/>
                <w:sz w:val="15"/>
                <w:szCs w:val="15"/>
                <w:lang w:val="en-GB"/>
              </w:rPr>
              <w:t>Baht</w:t>
            </w:r>
            <w:r w:rsidRPr="00B36BA7">
              <w:rPr>
                <w:rFonts w:cs="Arial"/>
                <w:sz w:val="15"/>
                <w:szCs w:val="15"/>
                <w:cs/>
                <w:lang w:val="en-GB"/>
              </w:rPr>
              <w:t>)</w:t>
            </w:r>
          </w:p>
        </w:tc>
      </w:tr>
      <w:tr w:rsidR="00523057" w:rsidRPr="00B36BA7" w14:paraId="43A0CFE8" w14:textId="77777777" w:rsidTr="00AC335B">
        <w:tblPrEx>
          <w:tblLook w:val="0000" w:firstRow="0" w:lastRow="0" w:firstColumn="0" w:lastColumn="0" w:noHBand="0" w:noVBand="0"/>
        </w:tblPrEx>
        <w:trPr>
          <w:cantSplit/>
        </w:trPr>
        <w:tc>
          <w:tcPr>
            <w:tcW w:w="4356" w:type="dxa"/>
          </w:tcPr>
          <w:p w14:paraId="452C1B17" w14:textId="77777777" w:rsidR="00523057" w:rsidRPr="00B36BA7" w:rsidRDefault="00523057" w:rsidP="00523057">
            <w:pPr>
              <w:spacing w:line="360" w:lineRule="auto"/>
              <w:ind w:left="-44" w:right="-80" w:firstLine="3"/>
              <w:jc w:val="thaiDistribute"/>
              <w:rPr>
                <w:rFonts w:cs="Arial"/>
                <w:sz w:val="15"/>
                <w:szCs w:val="15"/>
                <w:cs/>
              </w:rPr>
            </w:pPr>
          </w:p>
        </w:tc>
        <w:tc>
          <w:tcPr>
            <w:tcW w:w="1068" w:type="dxa"/>
          </w:tcPr>
          <w:p w14:paraId="48182DDA" w14:textId="77777777" w:rsidR="00523057" w:rsidRPr="00B36BA7" w:rsidRDefault="00523057" w:rsidP="00523057">
            <w:pPr>
              <w:tabs>
                <w:tab w:val="left" w:pos="2160"/>
              </w:tabs>
              <w:spacing w:line="360" w:lineRule="auto"/>
              <w:ind w:right="-36"/>
              <w:jc w:val="center"/>
              <w:rPr>
                <w:rFonts w:cs="Arial"/>
                <w:sz w:val="15"/>
                <w:szCs w:val="15"/>
                <w:lang w:val="en-GB"/>
              </w:rPr>
            </w:pPr>
          </w:p>
        </w:tc>
        <w:tc>
          <w:tcPr>
            <w:tcW w:w="3173" w:type="dxa"/>
            <w:gridSpan w:val="3"/>
          </w:tcPr>
          <w:p w14:paraId="62A3DEA2" w14:textId="77777777" w:rsidR="00523057" w:rsidRPr="00B36BA7" w:rsidRDefault="00523057" w:rsidP="00523057">
            <w:pPr>
              <w:pBdr>
                <w:bottom w:val="single" w:sz="4" w:space="1" w:color="auto"/>
              </w:pBdr>
              <w:tabs>
                <w:tab w:val="left" w:pos="2160"/>
              </w:tabs>
              <w:spacing w:line="360" w:lineRule="auto"/>
              <w:ind w:right="-36"/>
              <w:jc w:val="center"/>
              <w:rPr>
                <w:rFonts w:cs="Arial"/>
                <w:sz w:val="15"/>
                <w:szCs w:val="15"/>
                <w:lang w:val="en-GB"/>
              </w:rPr>
            </w:pPr>
            <w:r w:rsidRPr="00B36BA7">
              <w:rPr>
                <w:rFonts w:cs="Arial"/>
                <w:sz w:val="15"/>
                <w:szCs w:val="15"/>
                <w:lang w:val="en-GB"/>
              </w:rPr>
              <w:t>SEPARATE F/S</w:t>
            </w:r>
          </w:p>
        </w:tc>
      </w:tr>
      <w:tr w:rsidR="00523057" w:rsidRPr="00B36BA7" w14:paraId="50E3929A" w14:textId="77777777" w:rsidTr="00AC335B">
        <w:tblPrEx>
          <w:tblLook w:val="0000" w:firstRow="0" w:lastRow="0" w:firstColumn="0" w:lastColumn="0" w:noHBand="0" w:noVBand="0"/>
        </w:tblPrEx>
        <w:trPr>
          <w:cantSplit/>
          <w:trHeight w:val="224"/>
        </w:trPr>
        <w:tc>
          <w:tcPr>
            <w:tcW w:w="4356" w:type="dxa"/>
          </w:tcPr>
          <w:p w14:paraId="0B54D612" w14:textId="77777777" w:rsidR="00523057" w:rsidRPr="00B36BA7" w:rsidRDefault="00523057" w:rsidP="00523057">
            <w:pPr>
              <w:spacing w:line="360" w:lineRule="auto"/>
              <w:ind w:left="-44" w:right="-80" w:firstLine="3"/>
              <w:jc w:val="thaiDistribute"/>
              <w:rPr>
                <w:rFonts w:cs="Arial"/>
                <w:sz w:val="15"/>
                <w:szCs w:val="15"/>
                <w:cs/>
              </w:rPr>
            </w:pPr>
          </w:p>
        </w:tc>
        <w:tc>
          <w:tcPr>
            <w:tcW w:w="1068" w:type="dxa"/>
          </w:tcPr>
          <w:p w14:paraId="50A51B66" w14:textId="77777777" w:rsidR="00523057" w:rsidRPr="00B36BA7" w:rsidRDefault="00523057" w:rsidP="00523057">
            <w:pPr>
              <w:spacing w:line="360" w:lineRule="auto"/>
              <w:ind w:right="-36"/>
              <w:jc w:val="center"/>
              <w:rPr>
                <w:rFonts w:cs="Arial"/>
                <w:sz w:val="15"/>
                <w:szCs w:val="15"/>
                <w:cs/>
              </w:rPr>
            </w:pPr>
          </w:p>
        </w:tc>
        <w:tc>
          <w:tcPr>
            <w:tcW w:w="1050" w:type="dxa"/>
          </w:tcPr>
          <w:p w14:paraId="6918EDFF" w14:textId="77777777" w:rsidR="00523057" w:rsidRPr="00B36BA7" w:rsidRDefault="00523057" w:rsidP="00523057">
            <w:pPr>
              <w:pBdr>
                <w:bottom w:val="single" w:sz="4" w:space="1" w:color="auto"/>
              </w:pBdr>
              <w:spacing w:line="360" w:lineRule="auto"/>
              <w:ind w:right="-36"/>
              <w:jc w:val="center"/>
              <w:rPr>
                <w:rFonts w:cs="Arial"/>
                <w:sz w:val="15"/>
                <w:szCs w:val="15"/>
                <w:cs/>
              </w:rPr>
            </w:pPr>
            <w:r w:rsidRPr="00B36BA7">
              <w:rPr>
                <w:rFonts w:cs="Arial"/>
                <w:sz w:val="15"/>
                <w:szCs w:val="15"/>
              </w:rPr>
              <w:t>Building</w:t>
            </w:r>
          </w:p>
        </w:tc>
        <w:tc>
          <w:tcPr>
            <w:tcW w:w="1073" w:type="dxa"/>
          </w:tcPr>
          <w:p w14:paraId="7C6F3696" w14:textId="77777777" w:rsidR="00523057" w:rsidRPr="00B36BA7" w:rsidRDefault="00523057" w:rsidP="00523057">
            <w:pPr>
              <w:pBdr>
                <w:bottom w:val="single" w:sz="4" w:space="1" w:color="auto"/>
              </w:pBdr>
              <w:spacing w:line="360" w:lineRule="auto"/>
              <w:ind w:right="-36"/>
              <w:jc w:val="center"/>
              <w:rPr>
                <w:rFonts w:cs="Arial"/>
                <w:sz w:val="15"/>
                <w:szCs w:val="15"/>
              </w:rPr>
            </w:pPr>
            <w:r w:rsidRPr="00B36BA7">
              <w:rPr>
                <w:rFonts w:cs="Arial"/>
                <w:sz w:val="15"/>
                <w:szCs w:val="15"/>
              </w:rPr>
              <w:t>Machinery</w:t>
            </w:r>
          </w:p>
        </w:tc>
        <w:tc>
          <w:tcPr>
            <w:tcW w:w="1050" w:type="dxa"/>
          </w:tcPr>
          <w:p w14:paraId="518E085C" w14:textId="77777777" w:rsidR="00523057" w:rsidRPr="00B36BA7" w:rsidRDefault="00523057" w:rsidP="00523057">
            <w:pPr>
              <w:pBdr>
                <w:bottom w:val="single" w:sz="4" w:space="1" w:color="auto"/>
              </w:pBdr>
              <w:spacing w:line="360" w:lineRule="auto"/>
              <w:ind w:right="-36"/>
              <w:jc w:val="center"/>
              <w:rPr>
                <w:rFonts w:cs="Arial"/>
                <w:sz w:val="15"/>
                <w:szCs w:val="15"/>
                <w:cs/>
              </w:rPr>
            </w:pPr>
            <w:r w:rsidRPr="00B36BA7">
              <w:rPr>
                <w:rFonts w:cs="Arial"/>
                <w:sz w:val="15"/>
                <w:szCs w:val="15"/>
              </w:rPr>
              <w:t>Total</w:t>
            </w:r>
          </w:p>
        </w:tc>
      </w:tr>
      <w:tr w:rsidR="00523057" w:rsidRPr="00B36BA7" w14:paraId="4EF2A0ED" w14:textId="77777777" w:rsidTr="00AC335B">
        <w:tblPrEx>
          <w:tblLook w:val="0000" w:firstRow="0" w:lastRow="0" w:firstColumn="0" w:lastColumn="0" w:noHBand="0" w:noVBand="0"/>
        </w:tblPrEx>
        <w:trPr>
          <w:cantSplit/>
        </w:trPr>
        <w:tc>
          <w:tcPr>
            <w:tcW w:w="4356" w:type="dxa"/>
          </w:tcPr>
          <w:p w14:paraId="457C0E56" w14:textId="77777777" w:rsidR="00523057" w:rsidRPr="00B36BA7" w:rsidRDefault="00523057" w:rsidP="00523057">
            <w:pPr>
              <w:spacing w:line="360" w:lineRule="auto"/>
              <w:ind w:left="-44" w:right="-80" w:firstLine="3"/>
              <w:jc w:val="thaiDistribute"/>
              <w:rPr>
                <w:rFonts w:cs="Arial"/>
                <w:b/>
                <w:bCs/>
                <w:sz w:val="15"/>
                <w:szCs w:val="15"/>
                <w:cs/>
                <w:lang w:val="en-GB"/>
              </w:rPr>
            </w:pPr>
            <w:r w:rsidRPr="00B36BA7">
              <w:rPr>
                <w:rFonts w:cs="Arial"/>
                <w:b/>
                <w:bCs/>
                <w:sz w:val="15"/>
                <w:szCs w:val="15"/>
                <w:lang w:val="en-GB"/>
              </w:rPr>
              <w:t>Cost :</w:t>
            </w:r>
          </w:p>
        </w:tc>
        <w:tc>
          <w:tcPr>
            <w:tcW w:w="1068" w:type="dxa"/>
          </w:tcPr>
          <w:p w14:paraId="433EE4C4"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60" w:lineRule="auto"/>
              <w:ind w:left="-27" w:right="-27"/>
              <w:rPr>
                <w:rFonts w:cs="Arial"/>
                <w:sz w:val="15"/>
                <w:szCs w:val="15"/>
                <w:cs/>
              </w:rPr>
            </w:pPr>
          </w:p>
        </w:tc>
        <w:tc>
          <w:tcPr>
            <w:tcW w:w="1050" w:type="dxa"/>
          </w:tcPr>
          <w:p w14:paraId="5EDAFFC7"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cs/>
              </w:rPr>
            </w:pPr>
          </w:p>
        </w:tc>
        <w:tc>
          <w:tcPr>
            <w:tcW w:w="1073" w:type="dxa"/>
          </w:tcPr>
          <w:p w14:paraId="12936790"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ind w:left="-27" w:right="-27"/>
              <w:rPr>
                <w:rFonts w:cs="Arial"/>
                <w:sz w:val="15"/>
                <w:szCs w:val="15"/>
                <w:cs/>
                <w:lang w:val="en-GB"/>
              </w:rPr>
            </w:pPr>
          </w:p>
        </w:tc>
        <w:tc>
          <w:tcPr>
            <w:tcW w:w="1050" w:type="dxa"/>
          </w:tcPr>
          <w:p w14:paraId="3BF8B2DD"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cs/>
              </w:rPr>
            </w:pPr>
          </w:p>
        </w:tc>
      </w:tr>
      <w:tr w:rsidR="00523057" w:rsidRPr="00B36BA7" w14:paraId="0E92DAE7" w14:textId="77777777" w:rsidTr="00AC335B">
        <w:tblPrEx>
          <w:tblLook w:val="0000" w:firstRow="0" w:lastRow="0" w:firstColumn="0" w:lastColumn="0" w:noHBand="0" w:noVBand="0"/>
        </w:tblPrEx>
        <w:trPr>
          <w:cantSplit/>
        </w:trPr>
        <w:tc>
          <w:tcPr>
            <w:tcW w:w="4356" w:type="dxa"/>
          </w:tcPr>
          <w:p w14:paraId="4D14795E" w14:textId="77777777" w:rsidR="00523057" w:rsidRPr="00B36BA7" w:rsidRDefault="00523057" w:rsidP="00523057">
            <w:pPr>
              <w:spacing w:line="360" w:lineRule="auto"/>
              <w:ind w:left="-44" w:right="-80" w:firstLine="3"/>
              <w:jc w:val="thaiDistribute"/>
              <w:rPr>
                <w:rFonts w:cs="Arial"/>
                <w:sz w:val="15"/>
                <w:szCs w:val="15"/>
                <w:cs/>
              </w:rPr>
            </w:pPr>
            <w:r w:rsidRPr="00B36BA7">
              <w:rPr>
                <w:rFonts w:cs="Arial"/>
                <w:sz w:val="15"/>
                <w:szCs w:val="15"/>
              </w:rPr>
              <w:t>1 November 2020</w:t>
            </w:r>
          </w:p>
        </w:tc>
        <w:tc>
          <w:tcPr>
            <w:tcW w:w="1068" w:type="dxa"/>
            <w:vAlign w:val="bottom"/>
          </w:tcPr>
          <w:p w14:paraId="2580D9C0"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60" w:lineRule="auto"/>
              <w:ind w:left="-27" w:right="-27"/>
              <w:rPr>
                <w:rFonts w:cs="Arial"/>
                <w:sz w:val="15"/>
                <w:szCs w:val="15"/>
              </w:rPr>
            </w:pPr>
          </w:p>
        </w:tc>
        <w:tc>
          <w:tcPr>
            <w:tcW w:w="1050" w:type="dxa"/>
            <w:vAlign w:val="bottom"/>
          </w:tcPr>
          <w:p w14:paraId="5B2E62FB"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rPr>
            </w:pPr>
            <w:r w:rsidRPr="00B36BA7">
              <w:rPr>
                <w:rFonts w:cs="Arial"/>
                <w:sz w:val="15"/>
                <w:szCs w:val="15"/>
              </w:rPr>
              <w:t>-</w:t>
            </w:r>
          </w:p>
        </w:tc>
        <w:tc>
          <w:tcPr>
            <w:tcW w:w="1073" w:type="dxa"/>
            <w:vAlign w:val="bottom"/>
          </w:tcPr>
          <w:p w14:paraId="1D9814EC"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ind w:left="-27" w:right="-27"/>
              <w:rPr>
                <w:rFonts w:cs="Arial"/>
                <w:sz w:val="15"/>
                <w:szCs w:val="15"/>
                <w:lang w:val="en-GB"/>
              </w:rPr>
            </w:pPr>
            <w:r w:rsidRPr="00B36BA7">
              <w:rPr>
                <w:rFonts w:cs="Arial"/>
                <w:sz w:val="15"/>
                <w:szCs w:val="15"/>
                <w:lang w:val="en-GB"/>
              </w:rPr>
              <w:t>-</w:t>
            </w:r>
          </w:p>
        </w:tc>
        <w:tc>
          <w:tcPr>
            <w:tcW w:w="1050" w:type="dxa"/>
            <w:vAlign w:val="bottom"/>
          </w:tcPr>
          <w:p w14:paraId="6E675E20"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rPr>
            </w:pPr>
            <w:r w:rsidRPr="00B36BA7">
              <w:rPr>
                <w:rFonts w:cs="Arial"/>
                <w:sz w:val="15"/>
                <w:szCs w:val="15"/>
              </w:rPr>
              <w:t>-</w:t>
            </w:r>
          </w:p>
        </w:tc>
      </w:tr>
      <w:tr w:rsidR="00523057" w:rsidRPr="00B36BA7" w14:paraId="39657998" w14:textId="77777777" w:rsidTr="00AC335B">
        <w:tblPrEx>
          <w:tblLook w:val="0000" w:firstRow="0" w:lastRow="0" w:firstColumn="0" w:lastColumn="0" w:noHBand="0" w:noVBand="0"/>
        </w:tblPrEx>
        <w:trPr>
          <w:cantSplit/>
        </w:trPr>
        <w:tc>
          <w:tcPr>
            <w:tcW w:w="4356" w:type="dxa"/>
          </w:tcPr>
          <w:p w14:paraId="32E48B56" w14:textId="77777777" w:rsidR="00523057" w:rsidRPr="00B36BA7" w:rsidRDefault="00523057" w:rsidP="00523057">
            <w:pPr>
              <w:spacing w:line="360" w:lineRule="auto"/>
              <w:ind w:left="-44" w:right="-80" w:firstLine="3"/>
              <w:jc w:val="thaiDistribute"/>
              <w:rPr>
                <w:rFonts w:cs="Arial"/>
                <w:sz w:val="15"/>
                <w:szCs w:val="15"/>
                <w:cs/>
              </w:rPr>
            </w:pPr>
            <w:r w:rsidRPr="00B36BA7">
              <w:rPr>
                <w:rFonts w:cs="Arial"/>
                <w:sz w:val="15"/>
                <w:szCs w:val="15"/>
              </w:rPr>
              <w:t>Reclassified from property, plant and equipment</w:t>
            </w:r>
          </w:p>
        </w:tc>
        <w:tc>
          <w:tcPr>
            <w:tcW w:w="1068" w:type="dxa"/>
            <w:vAlign w:val="bottom"/>
          </w:tcPr>
          <w:p w14:paraId="04C23DA9"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60" w:lineRule="auto"/>
              <w:ind w:left="-27" w:right="-27"/>
              <w:rPr>
                <w:rFonts w:cs="Arial"/>
                <w:sz w:val="15"/>
                <w:szCs w:val="15"/>
              </w:rPr>
            </w:pPr>
          </w:p>
        </w:tc>
        <w:tc>
          <w:tcPr>
            <w:tcW w:w="1050" w:type="dxa"/>
            <w:vAlign w:val="bottom"/>
          </w:tcPr>
          <w:p w14:paraId="2AC42096"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rPr>
            </w:pPr>
            <w:r w:rsidRPr="00B36BA7">
              <w:rPr>
                <w:rFonts w:cs="Arial"/>
                <w:sz w:val="15"/>
                <w:szCs w:val="15"/>
              </w:rPr>
              <w:t>238,103</w:t>
            </w:r>
          </w:p>
        </w:tc>
        <w:tc>
          <w:tcPr>
            <w:tcW w:w="1073" w:type="dxa"/>
            <w:vAlign w:val="bottom"/>
          </w:tcPr>
          <w:p w14:paraId="4122EA11"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ind w:left="-27" w:right="-27"/>
              <w:rPr>
                <w:rFonts w:cs="Arial"/>
                <w:sz w:val="15"/>
                <w:szCs w:val="15"/>
                <w:lang w:val="en-GB"/>
              </w:rPr>
            </w:pPr>
            <w:r w:rsidRPr="00B36BA7">
              <w:rPr>
                <w:rFonts w:cs="Arial"/>
                <w:sz w:val="15"/>
                <w:szCs w:val="15"/>
                <w:lang w:val="en-GB"/>
              </w:rPr>
              <w:t>29,542</w:t>
            </w:r>
          </w:p>
        </w:tc>
        <w:tc>
          <w:tcPr>
            <w:tcW w:w="1050" w:type="dxa"/>
            <w:vAlign w:val="bottom"/>
          </w:tcPr>
          <w:p w14:paraId="737A6444"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rPr>
            </w:pPr>
            <w:r w:rsidRPr="00B36BA7">
              <w:rPr>
                <w:rFonts w:cs="Arial"/>
                <w:sz w:val="15"/>
                <w:szCs w:val="15"/>
              </w:rPr>
              <w:t>267,645</w:t>
            </w:r>
          </w:p>
        </w:tc>
      </w:tr>
      <w:tr w:rsidR="00523057" w:rsidRPr="00B36BA7" w14:paraId="044A9579" w14:textId="77777777" w:rsidTr="00AC335B">
        <w:tblPrEx>
          <w:tblLook w:val="0000" w:firstRow="0" w:lastRow="0" w:firstColumn="0" w:lastColumn="0" w:noHBand="0" w:noVBand="0"/>
        </w:tblPrEx>
        <w:trPr>
          <w:cantSplit/>
        </w:trPr>
        <w:tc>
          <w:tcPr>
            <w:tcW w:w="4356" w:type="dxa"/>
          </w:tcPr>
          <w:p w14:paraId="04F67D7C" w14:textId="77777777" w:rsidR="00523057" w:rsidRPr="00B36BA7" w:rsidRDefault="00523057" w:rsidP="00523057">
            <w:pPr>
              <w:spacing w:line="360" w:lineRule="auto"/>
              <w:ind w:left="-44" w:right="-80" w:firstLine="3"/>
              <w:jc w:val="thaiDistribute"/>
              <w:rPr>
                <w:rFonts w:cs="Arial"/>
                <w:sz w:val="15"/>
                <w:szCs w:val="15"/>
                <w:cs/>
              </w:rPr>
            </w:pPr>
            <w:r w:rsidRPr="00B36BA7">
              <w:rPr>
                <w:rFonts w:cs="Arial"/>
                <w:sz w:val="15"/>
                <w:szCs w:val="15"/>
              </w:rPr>
              <w:t>31 October 2021</w:t>
            </w:r>
          </w:p>
        </w:tc>
        <w:tc>
          <w:tcPr>
            <w:tcW w:w="1068" w:type="dxa"/>
            <w:vAlign w:val="bottom"/>
          </w:tcPr>
          <w:p w14:paraId="7F38B989"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60" w:lineRule="auto"/>
              <w:ind w:left="-27" w:right="-27"/>
              <w:rPr>
                <w:rFonts w:cs="Arial"/>
                <w:sz w:val="15"/>
                <w:szCs w:val="15"/>
              </w:rPr>
            </w:pPr>
          </w:p>
        </w:tc>
        <w:tc>
          <w:tcPr>
            <w:tcW w:w="1050" w:type="dxa"/>
            <w:vAlign w:val="bottom"/>
          </w:tcPr>
          <w:p w14:paraId="3E32C584" w14:textId="77777777" w:rsidR="00523057" w:rsidRPr="00B36BA7" w:rsidRDefault="00523057" w:rsidP="005230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rPr>
            </w:pPr>
            <w:r w:rsidRPr="00B36BA7">
              <w:rPr>
                <w:rFonts w:cs="Arial"/>
                <w:sz w:val="15"/>
                <w:szCs w:val="15"/>
              </w:rPr>
              <w:t>238,103</w:t>
            </w:r>
          </w:p>
        </w:tc>
        <w:tc>
          <w:tcPr>
            <w:tcW w:w="1073" w:type="dxa"/>
            <w:vAlign w:val="bottom"/>
          </w:tcPr>
          <w:p w14:paraId="3CD01F76" w14:textId="77777777" w:rsidR="00523057" w:rsidRPr="00B36BA7" w:rsidRDefault="00523057" w:rsidP="005230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ind w:left="-27" w:right="-27"/>
              <w:rPr>
                <w:rFonts w:cs="Arial"/>
                <w:sz w:val="15"/>
                <w:szCs w:val="15"/>
                <w:lang w:val="en-GB"/>
              </w:rPr>
            </w:pPr>
            <w:r w:rsidRPr="00B36BA7">
              <w:rPr>
                <w:rFonts w:cs="Arial"/>
                <w:sz w:val="15"/>
                <w:szCs w:val="15"/>
                <w:lang w:val="en-GB"/>
              </w:rPr>
              <w:t>29,542</w:t>
            </w:r>
          </w:p>
        </w:tc>
        <w:tc>
          <w:tcPr>
            <w:tcW w:w="1050" w:type="dxa"/>
            <w:vAlign w:val="bottom"/>
          </w:tcPr>
          <w:p w14:paraId="1753C8C9" w14:textId="77777777" w:rsidR="00523057" w:rsidRPr="00B36BA7" w:rsidRDefault="00523057" w:rsidP="005230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rPr>
            </w:pPr>
            <w:r w:rsidRPr="00B36BA7">
              <w:rPr>
                <w:rFonts w:cs="Arial"/>
                <w:sz w:val="15"/>
                <w:szCs w:val="15"/>
              </w:rPr>
              <w:t>267,645</w:t>
            </w:r>
          </w:p>
        </w:tc>
      </w:tr>
      <w:tr w:rsidR="00523057" w:rsidRPr="005333AA" w14:paraId="07C96642" w14:textId="77777777" w:rsidTr="00AC335B">
        <w:tblPrEx>
          <w:tblLook w:val="0000" w:firstRow="0" w:lastRow="0" w:firstColumn="0" w:lastColumn="0" w:noHBand="0" w:noVBand="0"/>
        </w:tblPrEx>
        <w:trPr>
          <w:cantSplit/>
        </w:trPr>
        <w:tc>
          <w:tcPr>
            <w:tcW w:w="4356" w:type="dxa"/>
          </w:tcPr>
          <w:p w14:paraId="3C54FD40" w14:textId="77777777" w:rsidR="00523057" w:rsidRPr="005333AA" w:rsidRDefault="00523057" w:rsidP="00523057">
            <w:pPr>
              <w:spacing w:line="360" w:lineRule="auto"/>
              <w:ind w:left="-44" w:right="-80" w:firstLine="3"/>
              <w:jc w:val="thaiDistribute"/>
              <w:rPr>
                <w:rFonts w:cs="Arial"/>
                <w:sz w:val="6"/>
                <w:szCs w:val="6"/>
              </w:rPr>
            </w:pPr>
          </w:p>
        </w:tc>
        <w:tc>
          <w:tcPr>
            <w:tcW w:w="1068" w:type="dxa"/>
            <w:vAlign w:val="bottom"/>
          </w:tcPr>
          <w:p w14:paraId="2384663B" w14:textId="77777777" w:rsidR="00523057" w:rsidRPr="005333AA"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60" w:lineRule="auto"/>
              <w:ind w:left="-27" w:right="-27"/>
              <w:rPr>
                <w:rFonts w:cs="Arial"/>
                <w:sz w:val="6"/>
                <w:szCs w:val="6"/>
              </w:rPr>
            </w:pPr>
          </w:p>
        </w:tc>
        <w:tc>
          <w:tcPr>
            <w:tcW w:w="1050" w:type="dxa"/>
            <w:vAlign w:val="bottom"/>
          </w:tcPr>
          <w:p w14:paraId="2952A114" w14:textId="77777777" w:rsidR="00523057" w:rsidRPr="005333AA"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6"/>
                <w:szCs w:val="6"/>
              </w:rPr>
            </w:pPr>
          </w:p>
        </w:tc>
        <w:tc>
          <w:tcPr>
            <w:tcW w:w="1073" w:type="dxa"/>
            <w:vAlign w:val="bottom"/>
          </w:tcPr>
          <w:p w14:paraId="61FA4638" w14:textId="77777777" w:rsidR="00523057" w:rsidRPr="005333AA"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ind w:left="-27" w:right="-27"/>
              <w:rPr>
                <w:rFonts w:cs="Arial"/>
                <w:sz w:val="6"/>
                <w:szCs w:val="6"/>
                <w:lang w:val="en-GB"/>
              </w:rPr>
            </w:pPr>
          </w:p>
        </w:tc>
        <w:tc>
          <w:tcPr>
            <w:tcW w:w="1050" w:type="dxa"/>
            <w:vAlign w:val="bottom"/>
          </w:tcPr>
          <w:p w14:paraId="5964B6E5" w14:textId="77777777" w:rsidR="00523057" w:rsidRPr="005333AA"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6"/>
                <w:szCs w:val="6"/>
              </w:rPr>
            </w:pPr>
          </w:p>
        </w:tc>
      </w:tr>
      <w:tr w:rsidR="00523057" w:rsidRPr="00B36BA7" w14:paraId="4C966644" w14:textId="77777777" w:rsidTr="00AC335B">
        <w:tblPrEx>
          <w:tblLook w:val="0000" w:firstRow="0" w:lastRow="0" w:firstColumn="0" w:lastColumn="0" w:noHBand="0" w:noVBand="0"/>
        </w:tblPrEx>
        <w:trPr>
          <w:cantSplit/>
        </w:trPr>
        <w:tc>
          <w:tcPr>
            <w:tcW w:w="4356" w:type="dxa"/>
          </w:tcPr>
          <w:p w14:paraId="54649724" w14:textId="77777777" w:rsidR="00523057" w:rsidRPr="00B36BA7" w:rsidRDefault="00523057" w:rsidP="00523057">
            <w:pPr>
              <w:spacing w:line="360" w:lineRule="auto"/>
              <w:ind w:left="-44" w:right="-80" w:firstLine="3"/>
              <w:jc w:val="thaiDistribute"/>
              <w:rPr>
                <w:rFonts w:cs="Arial"/>
                <w:b/>
                <w:bCs/>
                <w:sz w:val="15"/>
                <w:szCs w:val="15"/>
                <w:cs/>
                <w:lang w:val="en-GB"/>
              </w:rPr>
            </w:pPr>
            <w:r w:rsidRPr="00B36BA7">
              <w:rPr>
                <w:rFonts w:cs="Arial"/>
                <w:b/>
                <w:bCs/>
                <w:sz w:val="15"/>
                <w:szCs w:val="15"/>
                <w:lang w:val="en-GB"/>
              </w:rPr>
              <w:t>Accumulated depreciation :</w:t>
            </w:r>
          </w:p>
        </w:tc>
        <w:tc>
          <w:tcPr>
            <w:tcW w:w="1068" w:type="dxa"/>
          </w:tcPr>
          <w:p w14:paraId="32071D84"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60" w:lineRule="auto"/>
              <w:ind w:left="-27" w:right="-27"/>
              <w:rPr>
                <w:rFonts w:cs="Arial"/>
                <w:sz w:val="15"/>
                <w:szCs w:val="15"/>
                <w:cs/>
              </w:rPr>
            </w:pPr>
          </w:p>
        </w:tc>
        <w:tc>
          <w:tcPr>
            <w:tcW w:w="1050" w:type="dxa"/>
          </w:tcPr>
          <w:p w14:paraId="560417D6"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cs/>
              </w:rPr>
            </w:pPr>
          </w:p>
        </w:tc>
        <w:tc>
          <w:tcPr>
            <w:tcW w:w="1073" w:type="dxa"/>
          </w:tcPr>
          <w:p w14:paraId="76134022"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ind w:left="-27" w:right="-27"/>
              <w:rPr>
                <w:rFonts w:cs="Arial"/>
                <w:sz w:val="15"/>
                <w:szCs w:val="15"/>
                <w:cs/>
                <w:lang w:val="en-GB"/>
              </w:rPr>
            </w:pPr>
          </w:p>
        </w:tc>
        <w:tc>
          <w:tcPr>
            <w:tcW w:w="1050" w:type="dxa"/>
          </w:tcPr>
          <w:p w14:paraId="5B905EEC"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cs/>
              </w:rPr>
            </w:pPr>
          </w:p>
        </w:tc>
      </w:tr>
      <w:tr w:rsidR="00523057" w:rsidRPr="00B36BA7" w14:paraId="594FADAB" w14:textId="77777777" w:rsidTr="00AC335B">
        <w:tblPrEx>
          <w:tblLook w:val="0000" w:firstRow="0" w:lastRow="0" w:firstColumn="0" w:lastColumn="0" w:noHBand="0" w:noVBand="0"/>
        </w:tblPrEx>
        <w:trPr>
          <w:cantSplit/>
          <w:trHeight w:val="66"/>
        </w:trPr>
        <w:tc>
          <w:tcPr>
            <w:tcW w:w="4356" w:type="dxa"/>
          </w:tcPr>
          <w:p w14:paraId="40DE1313" w14:textId="77777777" w:rsidR="00523057" w:rsidRPr="00B36BA7" w:rsidRDefault="00523057" w:rsidP="00523057">
            <w:pPr>
              <w:spacing w:line="360" w:lineRule="auto"/>
              <w:ind w:left="-44" w:right="-80" w:firstLine="3"/>
              <w:jc w:val="thaiDistribute"/>
              <w:rPr>
                <w:rFonts w:cs="Arial"/>
                <w:sz w:val="15"/>
                <w:szCs w:val="15"/>
              </w:rPr>
            </w:pPr>
            <w:r w:rsidRPr="00B36BA7">
              <w:rPr>
                <w:rFonts w:cs="Arial"/>
                <w:sz w:val="15"/>
                <w:szCs w:val="15"/>
              </w:rPr>
              <w:t>1 November 2019</w:t>
            </w:r>
          </w:p>
        </w:tc>
        <w:tc>
          <w:tcPr>
            <w:tcW w:w="1068" w:type="dxa"/>
            <w:vAlign w:val="bottom"/>
          </w:tcPr>
          <w:p w14:paraId="228E879C"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60" w:lineRule="auto"/>
              <w:ind w:left="-27" w:right="-27"/>
              <w:rPr>
                <w:rFonts w:cs="Arial"/>
                <w:sz w:val="15"/>
                <w:szCs w:val="15"/>
              </w:rPr>
            </w:pPr>
          </w:p>
        </w:tc>
        <w:tc>
          <w:tcPr>
            <w:tcW w:w="1050" w:type="dxa"/>
            <w:vAlign w:val="bottom"/>
          </w:tcPr>
          <w:p w14:paraId="50F53EFE"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rPr>
            </w:pPr>
            <w:r w:rsidRPr="00B36BA7">
              <w:rPr>
                <w:rFonts w:cs="Arial"/>
                <w:sz w:val="15"/>
                <w:szCs w:val="15"/>
              </w:rPr>
              <w:t>-</w:t>
            </w:r>
          </w:p>
        </w:tc>
        <w:tc>
          <w:tcPr>
            <w:tcW w:w="1073" w:type="dxa"/>
          </w:tcPr>
          <w:p w14:paraId="6B7E6F83"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ind w:left="-27" w:right="-27"/>
              <w:rPr>
                <w:rFonts w:cs="Arial"/>
                <w:sz w:val="15"/>
                <w:szCs w:val="15"/>
                <w:lang w:val="en-GB"/>
              </w:rPr>
            </w:pPr>
            <w:r w:rsidRPr="00B36BA7">
              <w:rPr>
                <w:rFonts w:cs="Arial"/>
                <w:sz w:val="15"/>
                <w:szCs w:val="15"/>
                <w:lang w:val="en-GB"/>
              </w:rPr>
              <w:t>-</w:t>
            </w:r>
          </w:p>
        </w:tc>
        <w:tc>
          <w:tcPr>
            <w:tcW w:w="1050" w:type="dxa"/>
          </w:tcPr>
          <w:p w14:paraId="6C88DB3D"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rPr>
            </w:pPr>
            <w:r w:rsidRPr="00B36BA7">
              <w:rPr>
                <w:rFonts w:cs="Arial"/>
                <w:sz w:val="15"/>
                <w:szCs w:val="15"/>
              </w:rPr>
              <w:t>-</w:t>
            </w:r>
          </w:p>
        </w:tc>
      </w:tr>
      <w:tr w:rsidR="00523057" w:rsidRPr="00B36BA7" w14:paraId="2FE55392" w14:textId="77777777" w:rsidTr="00AC335B">
        <w:tblPrEx>
          <w:tblLook w:val="0000" w:firstRow="0" w:lastRow="0" w:firstColumn="0" w:lastColumn="0" w:noHBand="0" w:noVBand="0"/>
        </w:tblPrEx>
        <w:trPr>
          <w:cantSplit/>
        </w:trPr>
        <w:tc>
          <w:tcPr>
            <w:tcW w:w="4356" w:type="dxa"/>
          </w:tcPr>
          <w:p w14:paraId="60C6525C" w14:textId="77777777" w:rsidR="00523057" w:rsidRPr="00B36BA7" w:rsidRDefault="00523057" w:rsidP="00523057">
            <w:pPr>
              <w:spacing w:line="360" w:lineRule="auto"/>
              <w:ind w:left="-44" w:right="-80" w:firstLine="3"/>
              <w:jc w:val="thaiDistribute"/>
              <w:rPr>
                <w:rFonts w:cs="Arial"/>
                <w:sz w:val="15"/>
                <w:szCs w:val="15"/>
                <w:cs/>
              </w:rPr>
            </w:pPr>
            <w:r w:rsidRPr="00B36BA7">
              <w:rPr>
                <w:rFonts w:cs="Arial"/>
                <w:sz w:val="15"/>
                <w:szCs w:val="15"/>
              </w:rPr>
              <w:t>Reclassified from property, plant and equipment</w:t>
            </w:r>
          </w:p>
        </w:tc>
        <w:tc>
          <w:tcPr>
            <w:tcW w:w="1068" w:type="dxa"/>
            <w:vAlign w:val="bottom"/>
          </w:tcPr>
          <w:p w14:paraId="33527A13"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60" w:lineRule="auto"/>
              <w:ind w:left="-27" w:right="-27"/>
              <w:rPr>
                <w:rFonts w:cs="Arial"/>
                <w:sz w:val="15"/>
                <w:szCs w:val="15"/>
              </w:rPr>
            </w:pPr>
          </w:p>
        </w:tc>
        <w:tc>
          <w:tcPr>
            <w:tcW w:w="1050" w:type="dxa"/>
            <w:vAlign w:val="bottom"/>
          </w:tcPr>
          <w:p w14:paraId="7E21FEE5"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rPr>
            </w:pPr>
            <w:r w:rsidRPr="00B36BA7">
              <w:rPr>
                <w:rFonts w:cs="Arial"/>
                <w:sz w:val="15"/>
                <w:szCs w:val="15"/>
              </w:rPr>
              <w:t>(54,640)</w:t>
            </w:r>
          </w:p>
        </w:tc>
        <w:tc>
          <w:tcPr>
            <w:tcW w:w="1073" w:type="dxa"/>
            <w:vAlign w:val="bottom"/>
          </w:tcPr>
          <w:p w14:paraId="793C88C8"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ind w:left="-27" w:right="-27"/>
              <w:rPr>
                <w:rFonts w:cs="Arial"/>
                <w:sz w:val="15"/>
                <w:szCs w:val="15"/>
                <w:lang w:val="en-GB"/>
              </w:rPr>
            </w:pPr>
            <w:r w:rsidRPr="00B36BA7">
              <w:rPr>
                <w:rFonts w:cs="Arial"/>
                <w:sz w:val="15"/>
                <w:szCs w:val="15"/>
                <w:lang w:val="en-GB"/>
              </w:rPr>
              <w:t>(13,2520</w:t>
            </w:r>
          </w:p>
        </w:tc>
        <w:tc>
          <w:tcPr>
            <w:tcW w:w="1050" w:type="dxa"/>
            <w:vAlign w:val="bottom"/>
          </w:tcPr>
          <w:p w14:paraId="22584895"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rPr>
            </w:pPr>
            <w:r w:rsidRPr="00B36BA7">
              <w:rPr>
                <w:rFonts w:cs="Arial"/>
                <w:sz w:val="15"/>
                <w:szCs w:val="15"/>
              </w:rPr>
              <w:t>(67,892)</w:t>
            </w:r>
          </w:p>
        </w:tc>
      </w:tr>
      <w:tr w:rsidR="00523057" w:rsidRPr="00B36BA7" w14:paraId="1651FF87" w14:textId="77777777" w:rsidTr="00AC335B">
        <w:tblPrEx>
          <w:tblLook w:val="0000" w:firstRow="0" w:lastRow="0" w:firstColumn="0" w:lastColumn="0" w:noHBand="0" w:noVBand="0"/>
        </w:tblPrEx>
        <w:trPr>
          <w:cantSplit/>
        </w:trPr>
        <w:tc>
          <w:tcPr>
            <w:tcW w:w="4356" w:type="dxa"/>
          </w:tcPr>
          <w:p w14:paraId="0BC3E0E8" w14:textId="77777777" w:rsidR="00523057" w:rsidRPr="00B36BA7" w:rsidRDefault="00523057" w:rsidP="00523057">
            <w:pPr>
              <w:spacing w:line="360" w:lineRule="auto"/>
              <w:ind w:left="-44" w:right="-80" w:firstLine="3"/>
              <w:jc w:val="thaiDistribute"/>
              <w:rPr>
                <w:rFonts w:cs="Arial"/>
                <w:sz w:val="15"/>
                <w:szCs w:val="15"/>
                <w:cs/>
              </w:rPr>
            </w:pPr>
            <w:r w:rsidRPr="00B36BA7">
              <w:rPr>
                <w:rFonts w:cs="Arial"/>
                <w:sz w:val="15"/>
                <w:szCs w:val="15"/>
              </w:rPr>
              <w:t>Amortisation for the year</w:t>
            </w:r>
          </w:p>
        </w:tc>
        <w:tc>
          <w:tcPr>
            <w:tcW w:w="1068" w:type="dxa"/>
            <w:vAlign w:val="bottom"/>
          </w:tcPr>
          <w:p w14:paraId="7497E817"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60" w:lineRule="auto"/>
              <w:ind w:left="-27" w:right="-27"/>
              <w:rPr>
                <w:rFonts w:cs="Arial"/>
                <w:sz w:val="15"/>
                <w:szCs w:val="15"/>
              </w:rPr>
            </w:pPr>
          </w:p>
        </w:tc>
        <w:tc>
          <w:tcPr>
            <w:tcW w:w="1050" w:type="dxa"/>
            <w:vAlign w:val="bottom"/>
          </w:tcPr>
          <w:p w14:paraId="02AFA2F6"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rPr>
            </w:pPr>
            <w:r w:rsidRPr="00B36BA7">
              <w:rPr>
                <w:rFonts w:cs="Arial"/>
                <w:sz w:val="15"/>
                <w:szCs w:val="15"/>
              </w:rPr>
              <w:t>(24,975)</w:t>
            </w:r>
          </w:p>
        </w:tc>
        <w:tc>
          <w:tcPr>
            <w:tcW w:w="1073" w:type="dxa"/>
            <w:vAlign w:val="bottom"/>
          </w:tcPr>
          <w:p w14:paraId="270B5A5C"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ind w:left="-27" w:right="-27"/>
              <w:rPr>
                <w:rFonts w:cs="Arial"/>
                <w:sz w:val="15"/>
                <w:szCs w:val="15"/>
                <w:lang w:val="en-GB"/>
              </w:rPr>
            </w:pPr>
            <w:r w:rsidRPr="00B36BA7">
              <w:rPr>
                <w:rFonts w:cs="Arial"/>
                <w:sz w:val="15"/>
                <w:szCs w:val="15"/>
                <w:lang w:val="en-GB"/>
              </w:rPr>
              <w:t>(5,269)</w:t>
            </w:r>
          </w:p>
        </w:tc>
        <w:tc>
          <w:tcPr>
            <w:tcW w:w="1050" w:type="dxa"/>
            <w:vAlign w:val="bottom"/>
          </w:tcPr>
          <w:p w14:paraId="79964E97"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rPr>
            </w:pPr>
            <w:r w:rsidRPr="00B36BA7">
              <w:rPr>
                <w:rFonts w:cs="Arial"/>
                <w:sz w:val="15"/>
                <w:szCs w:val="15"/>
              </w:rPr>
              <w:t>(30,244)</w:t>
            </w:r>
          </w:p>
        </w:tc>
      </w:tr>
      <w:tr w:rsidR="00523057" w:rsidRPr="00B36BA7" w14:paraId="15842A2B" w14:textId="77777777" w:rsidTr="00AC335B">
        <w:tblPrEx>
          <w:tblLook w:val="0000" w:firstRow="0" w:lastRow="0" w:firstColumn="0" w:lastColumn="0" w:noHBand="0" w:noVBand="0"/>
        </w:tblPrEx>
        <w:trPr>
          <w:cantSplit/>
          <w:trHeight w:val="66"/>
        </w:trPr>
        <w:tc>
          <w:tcPr>
            <w:tcW w:w="4356" w:type="dxa"/>
          </w:tcPr>
          <w:p w14:paraId="62C49D81" w14:textId="77777777" w:rsidR="00523057" w:rsidRPr="00B36BA7" w:rsidRDefault="00523057" w:rsidP="00523057">
            <w:pPr>
              <w:spacing w:line="360" w:lineRule="auto"/>
              <w:ind w:left="-44" w:right="-80" w:firstLine="3"/>
              <w:jc w:val="thaiDistribute"/>
              <w:rPr>
                <w:rFonts w:cs="Arial"/>
                <w:sz w:val="15"/>
                <w:szCs w:val="15"/>
                <w:cs/>
              </w:rPr>
            </w:pPr>
            <w:r w:rsidRPr="00B36BA7">
              <w:rPr>
                <w:rFonts w:cs="Arial"/>
                <w:sz w:val="15"/>
                <w:szCs w:val="15"/>
              </w:rPr>
              <w:t>31 October 2021</w:t>
            </w:r>
          </w:p>
        </w:tc>
        <w:tc>
          <w:tcPr>
            <w:tcW w:w="1068" w:type="dxa"/>
            <w:vAlign w:val="bottom"/>
          </w:tcPr>
          <w:p w14:paraId="2BDB584C"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60" w:lineRule="auto"/>
              <w:ind w:left="-27" w:right="-27"/>
              <w:rPr>
                <w:rFonts w:cs="Arial"/>
                <w:sz w:val="15"/>
                <w:szCs w:val="15"/>
              </w:rPr>
            </w:pPr>
          </w:p>
        </w:tc>
        <w:tc>
          <w:tcPr>
            <w:tcW w:w="1050" w:type="dxa"/>
            <w:vAlign w:val="bottom"/>
          </w:tcPr>
          <w:p w14:paraId="18D72DCF" w14:textId="77777777" w:rsidR="00523057" w:rsidRPr="00B36BA7" w:rsidRDefault="00523057" w:rsidP="005230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rPr>
            </w:pPr>
            <w:r w:rsidRPr="00B36BA7">
              <w:rPr>
                <w:rFonts w:cs="Arial"/>
                <w:sz w:val="15"/>
                <w:szCs w:val="15"/>
              </w:rPr>
              <w:t>(79,615)</w:t>
            </w:r>
          </w:p>
        </w:tc>
        <w:tc>
          <w:tcPr>
            <w:tcW w:w="1073" w:type="dxa"/>
            <w:vAlign w:val="bottom"/>
          </w:tcPr>
          <w:p w14:paraId="12051BA5" w14:textId="77777777" w:rsidR="00523057" w:rsidRPr="00B36BA7" w:rsidRDefault="00523057" w:rsidP="005230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ind w:left="-27" w:right="-27"/>
              <w:rPr>
                <w:rFonts w:cs="Arial"/>
                <w:sz w:val="15"/>
                <w:szCs w:val="15"/>
                <w:lang w:val="en-GB"/>
              </w:rPr>
            </w:pPr>
            <w:r w:rsidRPr="00B36BA7">
              <w:rPr>
                <w:rFonts w:cs="Arial"/>
                <w:sz w:val="15"/>
                <w:szCs w:val="15"/>
                <w:lang w:val="en-GB"/>
              </w:rPr>
              <w:t>(18,521)</w:t>
            </w:r>
          </w:p>
        </w:tc>
        <w:tc>
          <w:tcPr>
            <w:tcW w:w="1050" w:type="dxa"/>
            <w:vAlign w:val="bottom"/>
          </w:tcPr>
          <w:p w14:paraId="69023A51" w14:textId="77777777" w:rsidR="00523057" w:rsidRPr="00B36BA7" w:rsidRDefault="00523057" w:rsidP="005230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rPr>
            </w:pPr>
            <w:r w:rsidRPr="00B36BA7">
              <w:rPr>
                <w:rFonts w:cs="Arial"/>
                <w:sz w:val="15"/>
                <w:szCs w:val="15"/>
              </w:rPr>
              <w:t>(98,136)</w:t>
            </w:r>
          </w:p>
        </w:tc>
      </w:tr>
      <w:tr w:rsidR="00523057" w:rsidRPr="005333AA" w14:paraId="4A8D3D56" w14:textId="77777777" w:rsidTr="00AC335B">
        <w:tblPrEx>
          <w:tblLook w:val="0000" w:firstRow="0" w:lastRow="0" w:firstColumn="0" w:lastColumn="0" w:noHBand="0" w:noVBand="0"/>
        </w:tblPrEx>
        <w:trPr>
          <w:cantSplit/>
        </w:trPr>
        <w:tc>
          <w:tcPr>
            <w:tcW w:w="4356" w:type="dxa"/>
          </w:tcPr>
          <w:p w14:paraId="0A5266F3" w14:textId="77777777" w:rsidR="00523057" w:rsidRPr="005333AA" w:rsidRDefault="00523057" w:rsidP="00523057">
            <w:pPr>
              <w:spacing w:line="360" w:lineRule="auto"/>
              <w:ind w:left="-44" w:right="-80" w:firstLine="3"/>
              <w:jc w:val="thaiDistribute"/>
              <w:rPr>
                <w:rFonts w:cs="Arial"/>
                <w:sz w:val="6"/>
                <w:szCs w:val="6"/>
              </w:rPr>
            </w:pPr>
          </w:p>
        </w:tc>
        <w:tc>
          <w:tcPr>
            <w:tcW w:w="1068" w:type="dxa"/>
          </w:tcPr>
          <w:p w14:paraId="16443C04" w14:textId="77777777" w:rsidR="00523057" w:rsidRPr="005333AA"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60" w:lineRule="auto"/>
              <w:ind w:left="-27" w:right="-27"/>
              <w:rPr>
                <w:rFonts w:cs="Arial"/>
                <w:sz w:val="6"/>
                <w:szCs w:val="6"/>
                <w:cs/>
              </w:rPr>
            </w:pPr>
          </w:p>
        </w:tc>
        <w:tc>
          <w:tcPr>
            <w:tcW w:w="1050" w:type="dxa"/>
          </w:tcPr>
          <w:p w14:paraId="52BF20B8" w14:textId="77777777" w:rsidR="00523057" w:rsidRPr="005333AA"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6"/>
                <w:szCs w:val="6"/>
                <w:cs/>
              </w:rPr>
            </w:pPr>
          </w:p>
        </w:tc>
        <w:tc>
          <w:tcPr>
            <w:tcW w:w="1073" w:type="dxa"/>
          </w:tcPr>
          <w:p w14:paraId="095726B0" w14:textId="77777777" w:rsidR="00523057" w:rsidRPr="005333AA"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ind w:left="-27" w:right="-27"/>
              <w:rPr>
                <w:rFonts w:cs="Arial"/>
                <w:sz w:val="6"/>
                <w:szCs w:val="6"/>
                <w:cs/>
                <w:lang w:val="en-GB"/>
              </w:rPr>
            </w:pPr>
          </w:p>
        </w:tc>
        <w:tc>
          <w:tcPr>
            <w:tcW w:w="1050" w:type="dxa"/>
          </w:tcPr>
          <w:p w14:paraId="6F73DA5E" w14:textId="77777777" w:rsidR="00523057" w:rsidRPr="005333AA"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6"/>
                <w:szCs w:val="6"/>
                <w:cs/>
              </w:rPr>
            </w:pPr>
          </w:p>
        </w:tc>
      </w:tr>
      <w:tr w:rsidR="00523057" w:rsidRPr="00B36BA7" w14:paraId="603FE254" w14:textId="77777777" w:rsidTr="00AC335B">
        <w:tblPrEx>
          <w:tblLook w:val="0000" w:firstRow="0" w:lastRow="0" w:firstColumn="0" w:lastColumn="0" w:noHBand="0" w:noVBand="0"/>
        </w:tblPrEx>
        <w:trPr>
          <w:cantSplit/>
        </w:trPr>
        <w:tc>
          <w:tcPr>
            <w:tcW w:w="4356" w:type="dxa"/>
          </w:tcPr>
          <w:p w14:paraId="2776E961" w14:textId="77777777" w:rsidR="00523057" w:rsidRPr="00B36BA7" w:rsidRDefault="00523057" w:rsidP="00523057">
            <w:pPr>
              <w:spacing w:line="360" w:lineRule="auto"/>
              <w:ind w:left="-44" w:right="-80" w:firstLine="3"/>
              <w:jc w:val="thaiDistribute"/>
              <w:rPr>
                <w:rFonts w:cs="Arial"/>
                <w:b/>
                <w:bCs/>
                <w:sz w:val="15"/>
                <w:szCs w:val="15"/>
                <w:cs/>
              </w:rPr>
            </w:pPr>
            <w:r w:rsidRPr="00B36BA7">
              <w:rPr>
                <w:rFonts w:cs="Arial"/>
                <w:b/>
                <w:bCs/>
                <w:sz w:val="15"/>
                <w:szCs w:val="15"/>
              </w:rPr>
              <w:t>Net book value :</w:t>
            </w:r>
          </w:p>
        </w:tc>
        <w:tc>
          <w:tcPr>
            <w:tcW w:w="1068" w:type="dxa"/>
          </w:tcPr>
          <w:p w14:paraId="17E3FF9D"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60" w:lineRule="auto"/>
              <w:ind w:left="-27" w:right="-27"/>
              <w:rPr>
                <w:rFonts w:cs="Arial"/>
                <w:sz w:val="15"/>
                <w:szCs w:val="15"/>
                <w:cs/>
              </w:rPr>
            </w:pPr>
          </w:p>
        </w:tc>
        <w:tc>
          <w:tcPr>
            <w:tcW w:w="1050" w:type="dxa"/>
          </w:tcPr>
          <w:p w14:paraId="20D1E78E"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rPr>
            </w:pPr>
          </w:p>
        </w:tc>
        <w:tc>
          <w:tcPr>
            <w:tcW w:w="1073" w:type="dxa"/>
          </w:tcPr>
          <w:p w14:paraId="2FACEAEF"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ind w:left="-27" w:right="-27"/>
              <w:rPr>
                <w:rFonts w:cs="Arial"/>
                <w:sz w:val="15"/>
                <w:szCs w:val="15"/>
                <w:cs/>
                <w:lang w:val="en-GB"/>
              </w:rPr>
            </w:pPr>
          </w:p>
        </w:tc>
        <w:tc>
          <w:tcPr>
            <w:tcW w:w="1050" w:type="dxa"/>
          </w:tcPr>
          <w:p w14:paraId="17BD9D15"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cs/>
              </w:rPr>
            </w:pPr>
          </w:p>
        </w:tc>
      </w:tr>
      <w:tr w:rsidR="00523057" w:rsidRPr="00B36BA7" w14:paraId="670B4D58" w14:textId="77777777" w:rsidTr="00AC335B">
        <w:tblPrEx>
          <w:tblLook w:val="0000" w:firstRow="0" w:lastRow="0" w:firstColumn="0" w:lastColumn="0" w:noHBand="0" w:noVBand="0"/>
        </w:tblPrEx>
        <w:trPr>
          <w:cantSplit/>
        </w:trPr>
        <w:tc>
          <w:tcPr>
            <w:tcW w:w="4356" w:type="dxa"/>
          </w:tcPr>
          <w:p w14:paraId="0DDA9719" w14:textId="77777777" w:rsidR="00523057" w:rsidRPr="00B36BA7" w:rsidRDefault="00523057" w:rsidP="00523057">
            <w:pPr>
              <w:spacing w:line="360" w:lineRule="auto"/>
              <w:ind w:left="-44" w:right="-80" w:firstLine="3"/>
              <w:jc w:val="thaiDistribute"/>
              <w:rPr>
                <w:rFonts w:cs="Arial"/>
                <w:b/>
                <w:bCs/>
                <w:sz w:val="15"/>
                <w:szCs w:val="15"/>
                <w:cs/>
              </w:rPr>
            </w:pPr>
            <w:r w:rsidRPr="00B36BA7">
              <w:rPr>
                <w:rFonts w:cs="Arial"/>
                <w:sz w:val="15"/>
                <w:szCs w:val="15"/>
              </w:rPr>
              <w:t>1 November 2020</w:t>
            </w:r>
          </w:p>
        </w:tc>
        <w:tc>
          <w:tcPr>
            <w:tcW w:w="1068" w:type="dxa"/>
          </w:tcPr>
          <w:p w14:paraId="15E340BF"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60" w:lineRule="auto"/>
              <w:ind w:left="-27" w:right="-27"/>
              <w:rPr>
                <w:rFonts w:cs="Arial"/>
                <w:sz w:val="15"/>
                <w:szCs w:val="15"/>
              </w:rPr>
            </w:pPr>
          </w:p>
        </w:tc>
        <w:tc>
          <w:tcPr>
            <w:tcW w:w="1050" w:type="dxa"/>
          </w:tcPr>
          <w:p w14:paraId="4A37AEBC" w14:textId="77777777" w:rsidR="00523057" w:rsidRPr="00B36BA7" w:rsidRDefault="00523057" w:rsidP="005230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rPr>
            </w:pPr>
            <w:r w:rsidRPr="00B36BA7">
              <w:rPr>
                <w:rFonts w:cs="Arial"/>
                <w:sz w:val="15"/>
                <w:szCs w:val="15"/>
              </w:rPr>
              <w:t>-</w:t>
            </w:r>
          </w:p>
        </w:tc>
        <w:tc>
          <w:tcPr>
            <w:tcW w:w="1073" w:type="dxa"/>
          </w:tcPr>
          <w:p w14:paraId="553749D9" w14:textId="77777777" w:rsidR="00523057" w:rsidRPr="00B36BA7" w:rsidRDefault="00523057" w:rsidP="005230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ind w:left="-27" w:right="-27"/>
              <w:rPr>
                <w:rFonts w:cs="Arial"/>
                <w:sz w:val="15"/>
                <w:szCs w:val="15"/>
                <w:lang w:val="en-GB"/>
              </w:rPr>
            </w:pPr>
            <w:r w:rsidRPr="00B36BA7">
              <w:rPr>
                <w:rFonts w:cs="Arial"/>
                <w:sz w:val="15"/>
                <w:szCs w:val="15"/>
                <w:lang w:val="en-GB"/>
              </w:rPr>
              <w:t>-</w:t>
            </w:r>
          </w:p>
        </w:tc>
        <w:tc>
          <w:tcPr>
            <w:tcW w:w="1050" w:type="dxa"/>
          </w:tcPr>
          <w:p w14:paraId="4518E4B8" w14:textId="77777777" w:rsidR="00523057" w:rsidRPr="00B36BA7" w:rsidRDefault="00523057" w:rsidP="005230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cs/>
              </w:rPr>
            </w:pPr>
            <w:r w:rsidRPr="00B36BA7">
              <w:rPr>
                <w:rFonts w:cs="Arial"/>
                <w:sz w:val="15"/>
                <w:szCs w:val="15"/>
              </w:rPr>
              <w:t>-</w:t>
            </w:r>
          </w:p>
        </w:tc>
      </w:tr>
      <w:tr w:rsidR="00523057" w:rsidRPr="00B36BA7" w14:paraId="30186384" w14:textId="77777777" w:rsidTr="00AC335B">
        <w:tblPrEx>
          <w:tblLook w:val="0000" w:firstRow="0" w:lastRow="0" w:firstColumn="0" w:lastColumn="0" w:noHBand="0" w:noVBand="0"/>
        </w:tblPrEx>
        <w:trPr>
          <w:cantSplit/>
        </w:trPr>
        <w:tc>
          <w:tcPr>
            <w:tcW w:w="4356" w:type="dxa"/>
          </w:tcPr>
          <w:p w14:paraId="37A31564" w14:textId="77777777" w:rsidR="00523057" w:rsidRPr="00B36BA7" w:rsidRDefault="00523057" w:rsidP="00523057">
            <w:pPr>
              <w:spacing w:line="360" w:lineRule="auto"/>
              <w:ind w:left="-44" w:right="-80" w:firstLine="3"/>
              <w:jc w:val="thaiDistribute"/>
              <w:rPr>
                <w:rFonts w:cs="Arial"/>
                <w:b/>
                <w:bCs/>
                <w:sz w:val="15"/>
                <w:szCs w:val="15"/>
                <w:cs/>
              </w:rPr>
            </w:pPr>
            <w:r w:rsidRPr="00B36BA7">
              <w:rPr>
                <w:rFonts w:cs="Arial"/>
                <w:sz w:val="15"/>
                <w:szCs w:val="15"/>
              </w:rPr>
              <w:t>31 October 2021</w:t>
            </w:r>
          </w:p>
        </w:tc>
        <w:tc>
          <w:tcPr>
            <w:tcW w:w="1068" w:type="dxa"/>
          </w:tcPr>
          <w:p w14:paraId="067870CD"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60" w:lineRule="auto"/>
              <w:ind w:left="-27" w:right="-27"/>
              <w:rPr>
                <w:rFonts w:cs="Arial"/>
                <w:sz w:val="15"/>
                <w:szCs w:val="15"/>
              </w:rPr>
            </w:pPr>
          </w:p>
        </w:tc>
        <w:tc>
          <w:tcPr>
            <w:tcW w:w="1050" w:type="dxa"/>
          </w:tcPr>
          <w:p w14:paraId="558C2949" w14:textId="77777777" w:rsidR="00523057" w:rsidRPr="00B36BA7" w:rsidRDefault="00523057" w:rsidP="005230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rPr>
            </w:pPr>
            <w:r w:rsidRPr="00B36BA7">
              <w:rPr>
                <w:rFonts w:cs="Arial"/>
                <w:sz w:val="15"/>
                <w:szCs w:val="15"/>
              </w:rPr>
              <w:t>158,488</w:t>
            </w:r>
          </w:p>
        </w:tc>
        <w:tc>
          <w:tcPr>
            <w:tcW w:w="1073" w:type="dxa"/>
          </w:tcPr>
          <w:p w14:paraId="7D18B3ED" w14:textId="77777777" w:rsidR="00523057" w:rsidRPr="00B36BA7" w:rsidRDefault="00523057" w:rsidP="005230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ind w:left="-27" w:right="-27"/>
              <w:rPr>
                <w:rFonts w:cs="Arial"/>
                <w:sz w:val="15"/>
                <w:szCs w:val="15"/>
                <w:lang w:val="en-GB"/>
              </w:rPr>
            </w:pPr>
            <w:r w:rsidRPr="00B36BA7">
              <w:rPr>
                <w:rFonts w:cs="Arial"/>
                <w:sz w:val="15"/>
                <w:szCs w:val="15"/>
                <w:lang w:val="en-GB"/>
              </w:rPr>
              <w:t>11,021</w:t>
            </w:r>
          </w:p>
        </w:tc>
        <w:tc>
          <w:tcPr>
            <w:tcW w:w="1050" w:type="dxa"/>
          </w:tcPr>
          <w:p w14:paraId="37BB8635" w14:textId="77777777" w:rsidR="00523057" w:rsidRPr="00B36BA7" w:rsidRDefault="00523057" w:rsidP="005230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cs/>
              </w:rPr>
            </w:pPr>
            <w:r w:rsidRPr="00B36BA7">
              <w:rPr>
                <w:rFonts w:cs="Arial"/>
                <w:sz w:val="15"/>
                <w:szCs w:val="15"/>
              </w:rPr>
              <w:t>169,509</w:t>
            </w:r>
          </w:p>
        </w:tc>
      </w:tr>
      <w:tr w:rsidR="00523057" w:rsidRPr="005333AA" w14:paraId="52BA2F1B" w14:textId="77777777" w:rsidTr="00AC335B">
        <w:tblPrEx>
          <w:tblLook w:val="0000" w:firstRow="0" w:lastRow="0" w:firstColumn="0" w:lastColumn="0" w:noHBand="0" w:noVBand="0"/>
        </w:tblPrEx>
        <w:trPr>
          <w:cantSplit/>
        </w:trPr>
        <w:tc>
          <w:tcPr>
            <w:tcW w:w="4356" w:type="dxa"/>
          </w:tcPr>
          <w:p w14:paraId="32AE84A3" w14:textId="77777777" w:rsidR="00523057" w:rsidRPr="005333AA" w:rsidRDefault="00523057" w:rsidP="00523057">
            <w:pPr>
              <w:spacing w:line="360" w:lineRule="auto"/>
              <w:ind w:left="-44" w:right="-80" w:firstLine="3"/>
              <w:jc w:val="thaiDistribute"/>
              <w:rPr>
                <w:rFonts w:cs="Arial"/>
                <w:sz w:val="6"/>
                <w:szCs w:val="6"/>
              </w:rPr>
            </w:pPr>
          </w:p>
        </w:tc>
        <w:tc>
          <w:tcPr>
            <w:tcW w:w="1068" w:type="dxa"/>
          </w:tcPr>
          <w:p w14:paraId="6C233834" w14:textId="77777777" w:rsidR="00523057" w:rsidRPr="005333AA"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60" w:lineRule="auto"/>
              <w:ind w:left="-27" w:right="-27"/>
              <w:rPr>
                <w:rFonts w:cs="Arial"/>
                <w:sz w:val="6"/>
                <w:szCs w:val="6"/>
              </w:rPr>
            </w:pPr>
          </w:p>
        </w:tc>
        <w:tc>
          <w:tcPr>
            <w:tcW w:w="1050" w:type="dxa"/>
          </w:tcPr>
          <w:p w14:paraId="1E301EAD" w14:textId="77777777" w:rsidR="00523057" w:rsidRPr="005333AA"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6"/>
                <w:szCs w:val="6"/>
              </w:rPr>
            </w:pPr>
          </w:p>
        </w:tc>
        <w:tc>
          <w:tcPr>
            <w:tcW w:w="1073" w:type="dxa"/>
          </w:tcPr>
          <w:p w14:paraId="37158906" w14:textId="77777777" w:rsidR="00523057" w:rsidRPr="005333AA"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ind w:left="-27" w:right="-27"/>
              <w:rPr>
                <w:rFonts w:cs="Arial"/>
                <w:sz w:val="6"/>
                <w:szCs w:val="6"/>
                <w:lang w:val="en-GB"/>
              </w:rPr>
            </w:pPr>
          </w:p>
        </w:tc>
        <w:tc>
          <w:tcPr>
            <w:tcW w:w="1050" w:type="dxa"/>
          </w:tcPr>
          <w:p w14:paraId="50366B2B" w14:textId="77777777" w:rsidR="00523057" w:rsidRPr="005333AA"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6"/>
                <w:szCs w:val="6"/>
              </w:rPr>
            </w:pPr>
          </w:p>
        </w:tc>
      </w:tr>
      <w:tr w:rsidR="00523057" w:rsidRPr="00B36BA7" w14:paraId="45626B20" w14:textId="77777777" w:rsidTr="00AC335B">
        <w:tblPrEx>
          <w:tblLook w:val="0000" w:firstRow="0" w:lastRow="0" w:firstColumn="0" w:lastColumn="0" w:noHBand="0" w:noVBand="0"/>
        </w:tblPrEx>
        <w:trPr>
          <w:cantSplit/>
        </w:trPr>
        <w:tc>
          <w:tcPr>
            <w:tcW w:w="4356" w:type="dxa"/>
          </w:tcPr>
          <w:p w14:paraId="4BADFA85" w14:textId="77777777" w:rsidR="00523057" w:rsidRPr="00B36BA7" w:rsidRDefault="00523057" w:rsidP="00523057">
            <w:pPr>
              <w:spacing w:line="360" w:lineRule="auto"/>
              <w:ind w:left="-44" w:right="-80" w:firstLine="3"/>
              <w:jc w:val="thaiDistribute"/>
              <w:rPr>
                <w:rFonts w:cs="Arial"/>
                <w:b/>
                <w:bCs/>
                <w:sz w:val="15"/>
                <w:szCs w:val="15"/>
              </w:rPr>
            </w:pPr>
            <w:r w:rsidRPr="00B36BA7">
              <w:rPr>
                <w:rFonts w:cs="Arial"/>
                <w:b/>
                <w:bCs/>
                <w:sz w:val="15"/>
                <w:szCs w:val="15"/>
              </w:rPr>
              <w:t xml:space="preserve">Depreciation for the year </w:t>
            </w:r>
            <w:r w:rsidRPr="00B36BA7">
              <w:rPr>
                <w:rFonts w:cs="Arial"/>
                <w:b/>
                <w:bCs/>
                <w:sz w:val="15"/>
                <w:szCs w:val="15"/>
                <w:cs/>
              </w:rPr>
              <w:t>20</w:t>
            </w:r>
            <w:r w:rsidRPr="00B36BA7">
              <w:rPr>
                <w:rFonts w:cs="Arial"/>
                <w:b/>
                <w:bCs/>
                <w:sz w:val="15"/>
                <w:szCs w:val="15"/>
              </w:rPr>
              <w:t>21</w:t>
            </w:r>
          </w:p>
        </w:tc>
        <w:tc>
          <w:tcPr>
            <w:tcW w:w="1068" w:type="dxa"/>
          </w:tcPr>
          <w:p w14:paraId="6C70A6BE"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60" w:lineRule="auto"/>
              <w:ind w:left="-27" w:right="-27"/>
              <w:rPr>
                <w:rFonts w:cs="Arial"/>
                <w:sz w:val="15"/>
                <w:szCs w:val="15"/>
                <w:cs/>
              </w:rPr>
            </w:pPr>
          </w:p>
        </w:tc>
        <w:tc>
          <w:tcPr>
            <w:tcW w:w="1050" w:type="dxa"/>
            <w:tcBorders>
              <w:left w:val="nil"/>
            </w:tcBorders>
          </w:tcPr>
          <w:p w14:paraId="38B9AC7A"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cs/>
              </w:rPr>
            </w:pPr>
          </w:p>
        </w:tc>
        <w:tc>
          <w:tcPr>
            <w:tcW w:w="1073" w:type="dxa"/>
          </w:tcPr>
          <w:p w14:paraId="461A9C10"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ind w:left="-27" w:right="-27"/>
              <w:rPr>
                <w:rFonts w:cs="Arial"/>
                <w:sz w:val="15"/>
                <w:szCs w:val="15"/>
                <w:cs/>
                <w:lang w:val="en-GB"/>
              </w:rPr>
            </w:pPr>
          </w:p>
        </w:tc>
        <w:tc>
          <w:tcPr>
            <w:tcW w:w="1050" w:type="dxa"/>
          </w:tcPr>
          <w:p w14:paraId="05E1E031"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cs/>
              </w:rPr>
            </w:pPr>
          </w:p>
        </w:tc>
      </w:tr>
      <w:tr w:rsidR="00523057" w:rsidRPr="00B36BA7" w14:paraId="469F0213" w14:textId="77777777" w:rsidTr="00AC335B">
        <w:tblPrEx>
          <w:tblLook w:val="0000" w:firstRow="0" w:lastRow="0" w:firstColumn="0" w:lastColumn="0" w:noHBand="0" w:noVBand="0"/>
        </w:tblPrEx>
        <w:trPr>
          <w:cantSplit/>
        </w:trPr>
        <w:tc>
          <w:tcPr>
            <w:tcW w:w="4356" w:type="dxa"/>
          </w:tcPr>
          <w:p w14:paraId="6BB494B9" w14:textId="77777777" w:rsidR="00523057" w:rsidRPr="00B36BA7" w:rsidRDefault="00523057" w:rsidP="00523057">
            <w:pPr>
              <w:spacing w:line="360" w:lineRule="auto"/>
              <w:ind w:left="-44" w:right="-80" w:firstLine="3"/>
              <w:jc w:val="thaiDistribute"/>
              <w:rPr>
                <w:rFonts w:cs="Arial"/>
                <w:sz w:val="15"/>
                <w:szCs w:val="15"/>
                <w:cs/>
              </w:rPr>
            </w:pPr>
            <w:r w:rsidRPr="00B36BA7">
              <w:rPr>
                <w:rFonts w:cs="Arial"/>
                <w:sz w:val="15"/>
                <w:szCs w:val="15"/>
              </w:rPr>
              <w:t>Costs of sales and services</w:t>
            </w:r>
          </w:p>
        </w:tc>
        <w:tc>
          <w:tcPr>
            <w:tcW w:w="1068" w:type="dxa"/>
          </w:tcPr>
          <w:p w14:paraId="09BA5ED8"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60" w:lineRule="auto"/>
              <w:ind w:left="-27" w:right="-27"/>
              <w:rPr>
                <w:rFonts w:cs="Arial"/>
                <w:sz w:val="15"/>
                <w:szCs w:val="15"/>
                <w:cs/>
              </w:rPr>
            </w:pPr>
          </w:p>
        </w:tc>
        <w:tc>
          <w:tcPr>
            <w:tcW w:w="1050" w:type="dxa"/>
            <w:tcBorders>
              <w:left w:val="nil"/>
            </w:tcBorders>
          </w:tcPr>
          <w:p w14:paraId="4DD52BA8"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cs/>
              </w:rPr>
            </w:pPr>
          </w:p>
        </w:tc>
        <w:tc>
          <w:tcPr>
            <w:tcW w:w="1073" w:type="dxa"/>
          </w:tcPr>
          <w:p w14:paraId="05F8A5CD"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ind w:left="-27" w:right="-27"/>
              <w:rPr>
                <w:rFonts w:cs="Arial"/>
                <w:sz w:val="15"/>
                <w:szCs w:val="15"/>
                <w:lang w:val="en-GB"/>
              </w:rPr>
            </w:pPr>
          </w:p>
        </w:tc>
        <w:tc>
          <w:tcPr>
            <w:tcW w:w="1050" w:type="dxa"/>
          </w:tcPr>
          <w:p w14:paraId="2EFD4DD0"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cs/>
              </w:rPr>
            </w:pPr>
            <w:r w:rsidRPr="00B36BA7">
              <w:rPr>
                <w:rFonts w:cs="Arial"/>
                <w:sz w:val="15"/>
                <w:szCs w:val="15"/>
              </w:rPr>
              <w:t>24,975</w:t>
            </w:r>
          </w:p>
        </w:tc>
      </w:tr>
      <w:tr w:rsidR="00523057" w:rsidRPr="00B36BA7" w14:paraId="0E8957E0" w14:textId="77777777" w:rsidTr="00AC335B">
        <w:tblPrEx>
          <w:tblLook w:val="0000" w:firstRow="0" w:lastRow="0" w:firstColumn="0" w:lastColumn="0" w:noHBand="0" w:noVBand="0"/>
        </w:tblPrEx>
        <w:trPr>
          <w:cantSplit/>
        </w:trPr>
        <w:tc>
          <w:tcPr>
            <w:tcW w:w="4356" w:type="dxa"/>
          </w:tcPr>
          <w:p w14:paraId="5D1F60C0" w14:textId="77777777" w:rsidR="00523057" w:rsidRPr="00B36BA7" w:rsidRDefault="00523057" w:rsidP="00523057">
            <w:pPr>
              <w:spacing w:line="360" w:lineRule="auto"/>
              <w:ind w:left="-44" w:right="-80" w:firstLine="3"/>
              <w:jc w:val="thaiDistribute"/>
              <w:rPr>
                <w:rFonts w:cs="Arial"/>
                <w:sz w:val="15"/>
                <w:szCs w:val="15"/>
              </w:rPr>
            </w:pPr>
            <w:r w:rsidRPr="00B36BA7">
              <w:rPr>
                <w:rFonts w:cs="Arial"/>
                <w:sz w:val="15"/>
                <w:szCs w:val="15"/>
              </w:rPr>
              <w:t>Selling expenses</w:t>
            </w:r>
          </w:p>
        </w:tc>
        <w:tc>
          <w:tcPr>
            <w:tcW w:w="1068" w:type="dxa"/>
          </w:tcPr>
          <w:p w14:paraId="17CF9B64"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60" w:lineRule="auto"/>
              <w:ind w:left="-27" w:right="-27"/>
              <w:rPr>
                <w:rFonts w:cs="Arial"/>
                <w:sz w:val="15"/>
                <w:szCs w:val="15"/>
                <w:cs/>
              </w:rPr>
            </w:pPr>
          </w:p>
        </w:tc>
        <w:tc>
          <w:tcPr>
            <w:tcW w:w="1050" w:type="dxa"/>
            <w:tcBorders>
              <w:left w:val="nil"/>
            </w:tcBorders>
          </w:tcPr>
          <w:p w14:paraId="1289058D"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cs/>
              </w:rPr>
            </w:pPr>
          </w:p>
        </w:tc>
        <w:tc>
          <w:tcPr>
            <w:tcW w:w="1073" w:type="dxa"/>
          </w:tcPr>
          <w:p w14:paraId="2DA6AADF"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ind w:left="-27" w:right="-27"/>
              <w:rPr>
                <w:rFonts w:cs="Arial"/>
                <w:sz w:val="15"/>
                <w:szCs w:val="15"/>
                <w:lang w:val="en-GB"/>
              </w:rPr>
            </w:pPr>
          </w:p>
        </w:tc>
        <w:tc>
          <w:tcPr>
            <w:tcW w:w="1050" w:type="dxa"/>
          </w:tcPr>
          <w:p w14:paraId="6DF5ECC6"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rPr>
            </w:pPr>
            <w:r w:rsidRPr="00B36BA7">
              <w:rPr>
                <w:rFonts w:cs="Arial"/>
                <w:sz w:val="15"/>
                <w:szCs w:val="15"/>
              </w:rPr>
              <w:t>-</w:t>
            </w:r>
          </w:p>
        </w:tc>
      </w:tr>
      <w:tr w:rsidR="00523057" w:rsidRPr="00B36BA7" w14:paraId="29B977F0" w14:textId="77777777" w:rsidTr="00AC335B">
        <w:tblPrEx>
          <w:tblLook w:val="0000" w:firstRow="0" w:lastRow="0" w:firstColumn="0" w:lastColumn="0" w:noHBand="0" w:noVBand="0"/>
        </w:tblPrEx>
        <w:trPr>
          <w:cantSplit/>
        </w:trPr>
        <w:tc>
          <w:tcPr>
            <w:tcW w:w="4356" w:type="dxa"/>
          </w:tcPr>
          <w:p w14:paraId="45FCEE3D" w14:textId="77777777" w:rsidR="00523057" w:rsidRPr="00B36BA7" w:rsidRDefault="00523057" w:rsidP="00523057">
            <w:pPr>
              <w:spacing w:line="360" w:lineRule="auto"/>
              <w:ind w:left="-44" w:right="-80" w:firstLine="3"/>
              <w:jc w:val="thaiDistribute"/>
              <w:rPr>
                <w:rFonts w:cs="Arial"/>
                <w:sz w:val="15"/>
                <w:szCs w:val="15"/>
                <w:cs/>
              </w:rPr>
            </w:pPr>
            <w:r w:rsidRPr="00B36BA7">
              <w:rPr>
                <w:rFonts w:cs="Arial"/>
                <w:sz w:val="15"/>
                <w:szCs w:val="15"/>
              </w:rPr>
              <w:t>Administrative expenses</w:t>
            </w:r>
          </w:p>
        </w:tc>
        <w:tc>
          <w:tcPr>
            <w:tcW w:w="1068" w:type="dxa"/>
          </w:tcPr>
          <w:p w14:paraId="134C670A"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60" w:lineRule="auto"/>
              <w:ind w:left="-27" w:right="-27"/>
              <w:rPr>
                <w:rFonts w:cs="Arial"/>
                <w:sz w:val="15"/>
                <w:szCs w:val="15"/>
                <w:cs/>
              </w:rPr>
            </w:pPr>
          </w:p>
        </w:tc>
        <w:tc>
          <w:tcPr>
            <w:tcW w:w="1050" w:type="dxa"/>
            <w:tcBorders>
              <w:left w:val="nil"/>
            </w:tcBorders>
          </w:tcPr>
          <w:p w14:paraId="7519AC0B"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cs/>
              </w:rPr>
            </w:pPr>
          </w:p>
        </w:tc>
        <w:tc>
          <w:tcPr>
            <w:tcW w:w="1073" w:type="dxa"/>
          </w:tcPr>
          <w:p w14:paraId="74EA11C9"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ind w:left="-27" w:right="-27"/>
              <w:rPr>
                <w:rFonts w:cs="Arial"/>
                <w:sz w:val="15"/>
                <w:szCs w:val="15"/>
                <w:lang w:val="en-GB"/>
              </w:rPr>
            </w:pPr>
          </w:p>
        </w:tc>
        <w:tc>
          <w:tcPr>
            <w:tcW w:w="1050" w:type="dxa"/>
          </w:tcPr>
          <w:p w14:paraId="52B94C85"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cs/>
              </w:rPr>
            </w:pPr>
            <w:r w:rsidRPr="00B36BA7">
              <w:rPr>
                <w:rFonts w:cs="Arial"/>
                <w:sz w:val="15"/>
                <w:szCs w:val="15"/>
              </w:rPr>
              <w:t>5,268</w:t>
            </w:r>
          </w:p>
        </w:tc>
      </w:tr>
      <w:tr w:rsidR="00523057" w:rsidRPr="00B36BA7" w14:paraId="367C7914" w14:textId="77777777" w:rsidTr="00AC335B">
        <w:tblPrEx>
          <w:tblLook w:val="0000" w:firstRow="0" w:lastRow="0" w:firstColumn="0" w:lastColumn="0" w:noHBand="0" w:noVBand="0"/>
        </w:tblPrEx>
        <w:trPr>
          <w:cantSplit/>
        </w:trPr>
        <w:tc>
          <w:tcPr>
            <w:tcW w:w="4356" w:type="dxa"/>
          </w:tcPr>
          <w:p w14:paraId="4B3B0210" w14:textId="77777777" w:rsidR="00523057" w:rsidRPr="00B36BA7" w:rsidRDefault="00523057" w:rsidP="00523057">
            <w:pPr>
              <w:spacing w:line="360" w:lineRule="auto"/>
              <w:ind w:left="-44" w:right="-80" w:firstLine="3"/>
              <w:jc w:val="thaiDistribute"/>
              <w:rPr>
                <w:rFonts w:cs="Arial"/>
                <w:b/>
                <w:bCs/>
                <w:sz w:val="15"/>
                <w:szCs w:val="15"/>
                <w:cs/>
              </w:rPr>
            </w:pPr>
            <w:r w:rsidRPr="00B36BA7">
              <w:rPr>
                <w:rFonts w:cs="Arial"/>
                <w:b/>
                <w:bCs/>
                <w:sz w:val="15"/>
                <w:szCs w:val="15"/>
              </w:rPr>
              <w:t>Total</w:t>
            </w:r>
          </w:p>
        </w:tc>
        <w:tc>
          <w:tcPr>
            <w:tcW w:w="1068" w:type="dxa"/>
          </w:tcPr>
          <w:p w14:paraId="31CAEB6B"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60" w:lineRule="auto"/>
              <w:ind w:left="-27" w:right="-27"/>
              <w:rPr>
                <w:rFonts w:cs="Arial"/>
                <w:sz w:val="15"/>
                <w:szCs w:val="15"/>
                <w:cs/>
              </w:rPr>
            </w:pPr>
          </w:p>
        </w:tc>
        <w:tc>
          <w:tcPr>
            <w:tcW w:w="1050" w:type="dxa"/>
            <w:tcBorders>
              <w:left w:val="nil"/>
            </w:tcBorders>
          </w:tcPr>
          <w:p w14:paraId="50B625E9"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cs/>
              </w:rPr>
            </w:pPr>
          </w:p>
        </w:tc>
        <w:tc>
          <w:tcPr>
            <w:tcW w:w="1073" w:type="dxa"/>
          </w:tcPr>
          <w:p w14:paraId="76D944C4" w14:textId="77777777" w:rsidR="00523057" w:rsidRPr="00B36BA7" w:rsidRDefault="00523057" w:rsidP="0052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ind w:left="-27" w:right="-27"/>
              <w:rPr>
                <w:rFonts w:cs="Arial"/>
                <w:sz w:val="15"/>
                <w:szCs w:val="15"/>
                <w:lang w:val="en-GB"/>
              </w:rPr>
            </w:pPr>
          </w:p>
        </w:tc>
        <w:tc>
          <w:tcPr>
            <w:tcW w:w="1050" w:type="dxa"/>
          </w:tcPr>
          <w:p w14:paraId="08300D57" w14:textId="77777777" w:rsidR="00523057" w:rsidRPr="00B36BA7" w:rsidRDefault="00523057" w:rsidP="005230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27" w:right="-27"/>
              <w:rPr>
                <w:rFonts w:cs="Arial"/>
                <w:sz w:val="15"/>
                <w:szCs w:val="15"/>
                <w:cs/>
              </w:rPr>
            </w:pPr>
            <w:r w:rsidRPr="00B36BA7">
              <w:rPr>
                <w:rFonts w:cs="Arial"/>
                <w:sz w:val="15"/>
                <w:szCs w:val="15"/>
              </w:rPr>
              <w:t>30,243</w:t>
            </w:r>
          </w:p>
        </w:tc>
      </w:tr>
    </w:tbl>
    <w:p w14:paraId="3E664FFD" w14:textId="2F7FCF72" w:rsidR="0018185F" w:rsidRPr="00B36BA7" w:rsidRDefault="0018185F" w:rsidP="0018185F">
      <w:p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outlineLvl w:val="0"/>
        <w:rPr>
          <w:rFonts w:eastAsia="Calibri" w:cs="Arial"/>
          <w:sz w:val="20"/>
          <w:szCs w:val="20"/>
          <w:lang w:eastAsia="th-TH"/>
        </w:rPr>
      </w:pPr>
      <w:r w:rsidRPr="00B36BA7">
        <w:rPr>
          <w:rFonts w:eastAsia="Calibri" w:cs="Arial"/>
          <w:sz w:val="20"/>
          <w:szCs w:val="20"/>
          <w:lang w:eastAsia="th-TH"/>
        </w:rPr>
        <w:lastRenderedPageBreak/>
        <w:t>During the year ended 31 October 2021, the subsidiary has changed the lease contract from fixed price to variable price according to sales. Consequently, decreasing the right-of-use assets is recognised of Baht 49.</w:t>
      </w:r>
      <w:r w:rsidR="00FC3CAD" w:rsidRPr="00B36BA7">
        <w:rPr>
          <w:rFonts w:eastAsia="Calibri" w:cs="Arial"/>
          <w:sz w:val="20"/>
          <w:szCs w:val="20"/>
          <w:lang w:eastAsia="th-TH"/>
        </w:rPr>
        <w:t>5</w:t>
      </w:r>
      <w:r w:rsidRPr="00B36BA7">
        <w:rPr>
          <w:rFonts w:eastAsia="Calibri" w:cs="Arial"/>
          <w:sz w:val="20"/>
          <w:szCs w:val="20"/>
          <w:lang w:eastAsia="th-TH"/>
        </w:rPr>
        <w:t>1 million net with lease liabilities of Baht 50.3</w:t>
      </w:r>
      <w:r w:rsidR="00FC3CAD" w:rsidRPr="00B36BA7">
        <w:rPr>
          <w:rFonts w:eastAsia="Calibri" w:cs="Arial"/>
          <w:sz w:val="20"/>
          <w:szCs w:val="20"/>
          <w:lang w:eastAsia="th-TH"/>
        </w:rPr>
        <w:t>5</w:t>
      </w:r>
      <w:r w:rsidRPr="00B36BA7">
        <w:rPr>
          <w:rFonts w:eastAsia="Calibri" w:cs="Arial"/>
          <w:sz w:val="20"/>
          <w:szCs w:val="20"/>
          <w:lang w:eastAsia="th-TH"/>
        </w:rPr>
        <w:t xml:space="preserve"> million and profit from lease modification of Baht 0.</w:t>
      </w:r>
      <w:r w:rsidR="00FC3CAD" w:rsidRPr="00B36BA7">
        <w:rPr>
          <w:rFonts w:eastAsia="Calibri" w:cs="Arial"/>
          <w:sz w:val="20"/>
          <w:szCs w:val="20"/>
          <w:lang w:eastAsia="th-TH"/>
        </w:rPr>
        <w:t>84</w:t>
      </w:r>
      <w:r w:rsidRPr="00B36BA7">
        <w:rPr>
          <w:rFonts w:eastAsia="Calibri" w:cs="Arial"/>
          <w:sz w:val="20"/>
          <w:szCs w:val="20"/>
          <w:lang w:eastAsia="th-TH"/>
        </w:rPr>
        <w:t xml:space="preserve"> million is presented in profit or loss statements.</w:t>
      </w:r>
    </w:p>
    <w:p w14:paraId="76177A1E" w14:textId="77777777" w:rsidR="0018185F" w:rsidRPr="00B36BA7" w:rsidRDefault="0018185F" w:rsidP="0018185F">
      <w:p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outlineLvl w:val="0"/>
        <w:rPr>
          <w:rFonts w:cs="Arial"/>
          <w:bCs/>
          <w:color w:val="000000" w:themeColor="text1"/>
          <w:sz w:val="16"/>
          <w:szCs w:val="16"/>
        </w:rPr>
      </w:pPr>
    </w:p>
    <w:p w14:paraId="7DB4CF99" w14:textId="77777777" w:rsidR="0018185F" w:rsidRPr="00B36BA7" w:rsidRDefault="0018185F" w:rsidP="0018185F">
      <w:pPr>
        <w:tabs>
          <w:tab w:val="clear" w:pos="227"/>
          <w:tab w:val="clear" w:pos="454"/>
          <w:tab w:val="clear" w:pos="680"/>
          <w:tab w:val="clear" w:pos="907"/>
          <w:tab w:val="clear" w:pos="1644"/>
          <w:tab w:val="clear" w:pos="1871"/>
        </w:tabs>
        <w:spacing w:line="360" w:lineRule="auto"/>
        <w:ind w:left="360"/>
        <w:jc w:val="thaiDistribute"/>
        <w:rPr>
          <w:rFonts w:eastAsia="Calibri" w:cs="Arial"/>
          <w:sz w:val="20"/>
          <w:szCs w:val="20"/>
          <w:lang w:eastAsia="th-TH"/>
        </w:rPr>
      </w:pPr>
      <w:r w:rsidRPr="00B36BA7">
        <w:rPr>
          <w:rFonts w:eastAsia="Calibri" w:cs="Arial"/>
          <w:sz w:val="20"/>
          <w:szCs w:val="20"/>
          <w:lang w:eastAsia="th-TH"/>
        </w:rPr>
        <w:t>In 2018, the Company disposed of machineries and entered into lease agreement with the buyer. The Management recognised sales and lease back of machineries as a finance lease. An excess of sales proceeds over the carrying amount of Baht 162.03 million was recognised as a deferred gain on sale and leaseback and amortised over the agreement period. As at 31 October 2021, the book value of deferred gain on sale and leaseback was Baht 58.51 million (2020: Baht 90.91 million).</w:t>
      </w:r>
    </w:p>
    <w:p w14:paraId="1A267B8C" w14:textId="77777777" w:rsidR="0018185F" w:rsidRPr="00B36BA7" w:rsidRDefault="0018185F" w:rsidP="0018185F">
      <w:pPr>
        <w:tabs>
          <w:tab w:val="clear" w:pos="227"/>
          <w:tab w:val="clear" w:pos="454"/>
          <w:tab w:val="clear" w:pos="680"/>
          <w:tab w:val="clear" w:pos="907"/>
          <w:tab w:val="clear" w:pos="1644"/>
          <w:tab w:val="clear" w:pos="1871"/>
        </w:tabs>
        <w:spacing w:line="360" w:lineRule="auto"/>
        <w:ind w:left="360"/>
        <w:jc w:val="thaiDistribute"/>
        <w:rPr>
          <w:rFonts w:cs="Arial"/>
          <w:sz w:val="20"/>
          <w:szCs w:val="20"/>
        </w:rPr>
      </w:pPr>
    </w:p>
    <w:p w14:paraId="515E5DA2" w14:textId="77777777" w:rsidR="0018185F" w:rsidRPr="00B36BA7" w:rsidRDefault="0018185F" w:rsidP="0018185F">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r w:rsidRPr="00B36BA7">
        <w:rPr>
          <w:rFonts w:cs="Arial"/>
          <w:spacing w:val="-4"/>
          <w:sz w:val="20"/>
          <w:szCs w:val="20"/>
          <w:u w:val="single"/>
          <w:lang w:val="en-GB"/>
        </w:rPr>
        <w:t>INTANGIBLE ASSETS</w:t>
      </w:r>
    </w:p>
    <w:p w14:paraId="2C3AFD66" w14:textId="77777777" w:rsidR="0018185F" w:rsidRPr="00B36BA7" w:rsidRDefault="0018185F" w:rsidP="0018185F">
      <w:pPr>
        <w:spacing w:line="360" w:lineRule="auto"/>
        <w:jc w:val="thaiDistribute"/>
        <w:rPr>
          <w:rFonts w:cs="Arial"/>
          <w:sz w:val="10"/>
          <w:szCs w:val="10"/>
        </w:rPr>
      </w:pPr>
    </w:p>
    <w:tbl>
      <w:tblPr>
        <w:tblW w:w="4690" w:type="pct"/>
        <w:tblInd w:w="288" w:type="dxa"/>
        <w:tblLayout w:type="fixed"/>
        <w:tblLook w:val="0000" w:firstRow="0" w:lastRow="0" w:firstColumn="0" w:lastColumn="0" w:noHBand="0" w:noVBand="0"/>
      </w:tblPr>
      <w:tblGrid>
        <w:gridCol w:w="5472"/>
        <w:gridCol w:w="1647"/>
        <w:gridCol w:w="1485"/>
      </w:tblGrid>
      <w:tr w:rsidR="0018185F" w:rsidRPr="00B36BA7" w14:paraId="062F7963" w14:textId="77777777" w:rsidTr="006564F7">
        <w:trPr>
          <w:cantSplit/>
          <w:tblHeader/>
        </w:trPr>
        <w:tc>
          <w:tcPr>
            <w:tcW w:w="3180" w:type="pct"/>
          </w:tcPr>
          <w:p w14:paraId="6E17FAF5"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0" w:right="-36"/>
              <w:jc w:val="thaiDistribute"/>
              <w:rPr>
                <w:rFonts w:cs="Arial"/>
                <w:sz w:val="17"/>
                <w:szCs w:val="17"/>
                <w:cs/>
              </w:rPr>
            </w:pPr>
          </w:p>
        </w:tc>
        <w:tc>
          <w:tcPr>
            <w:tcW w:w="1820" w:type="pct"/>
            <w:gridSpan w:val="2"/>
          </w:tcPr>
          <w:p w14:paraId="29037F18" w14:textId="77777777" w:rsidR="0018185F" w:rsidRPr="00B36BA7" w:rsidRDefault="0018185F" w:rsidP="006E3A48">
            <w:pPr>
              <w:tabs>
                <w:tab w:val="left" w:pos="2160"/>
              </w:tabs>
              <w:spacing w:line="360" w:lineRule="auto"/>
              <w:ind w:right="-36"/>
              <w:jc w:val="right"/>
              <w:rPr>
                <w:rFonts w:cs="Arial"/>
                <w:sz w:val="17"/>
                <w:szCs w:val="17"/>
                <w:cs/>
              </w:rPr>
            </w:pPr>
            <w:r w:rsidRPr="00B36BA7">
              <w:rPr>
                <w:rFonts w:cs="Arial"/>
                <w:sz w:val="17"/>
                <w:szCs w:val="17"/>
                <w:cs/>
                <w:lang w:val="en-GB"/>
              </w:rPr>
              <w:t>(</w:t>
            </w:r>
            <w:r w:rsidRPr="00B36BA7">
              <w:rPr>
                <w:rFonts w:cs="Arial"/>
                <w:sz w:val="17"/>
                <w:szCs w:val="17"/>
                <w:lang w:val="en-GB"/>
              </w:rPr>
              <w:t>Unit :</w:t>
            </w:r>
            <w:r w:rsidRPr="00B36BA7">
              <w:rPr>
                <w:rFonts w:cs="Arial"/>
                <w:sz w:val="17"/>
                <w:szCs w:val="17"/>
                <w:cs/>
                <w:lang w:val="en-GB"/>
              </w:rPr>
              <w:t xml:space="preserve"> </w:t>
            </w:r>
            <w:r w:rsidRPr="00B36BA7">
              <w:rPr>
                <w:rFonts w:cs="Arial"/>
                <w:sz w:val="17"/>
                <w:szCs w:val="17"/>
                <w:lang w:val="en-GB"/>
              </w:rPr>
              <w:t>Thousand Baht</w:t>
            </w:r>
            <w:r w:rsidRPr="00B36BA7">
              <w:rPr>
                <w:rFonts w:cs="Arial"/>
                <w:sz w:val="17"/>
                <w:szCs w:val="17"/>
                <w:cs/>
                <w:lang w:val="en-GB"/>
              </w:rPr>
              <w:t>)</w:t>
            </w:r>
          </w:p>
        </w:tc>
      </w:tr>
      <w:tr w:rsidR="0018185F" w:rsidRPr="00B36BA7" w14:paraId="42BA1327" w14:textId="77777777" w:rsidTr="006564F7">
        <w:trPr>
          <w:cantSplit/>
          <w:tblHeader/>
        </w:trPr>
        <w:tc>
          <w:tcPr>
            <w:tcW w:w="3180" w:type="pct"/>
          </w:tcPr>
          <w:p w14:paraId="6650913F"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0" w:right="-36"/>
              <w:jc w:val="thaiDistribute"/>
              <w:rPr>
                <w:rFonts w:cs="Arial"/>
                <w:sz w:val="17"/>
                <w:szCs w:val="17"/>
                <w:cs/>
              </w:rPr>
            </w:pPr>
          </w:p>
        </w:tc>
        <w:tc>
          <w:tcPr>
            <w:tcW w:w="1820" w:type="pct"/>
            <w:gridSpan w:val="2"/>
            <w:vAlign w:val="bottom"/>
          </w:tcPr>
          <w:p w14:paraId="3BE10643" w14:textId="77777777" w:rsidR="0018185F" w:rsidRPr="00B36BA7" w:rsidRDefault="0018185F" w:rsidP="006E3A48">
            <w:pPr>
              <w:pBdr>
                <w:bottom w:val="single" w:sz="8" w:space="0" w:color="auto"/>
              </w:pBdr>
              <w:spacing w:line="360" w:lineRule="auto"/>
              <w:ind w:left="10"/>
              <w:jc w:val="center"/>
              <w:rPr>
                <w:rFonts w:cs="Arial"/>
                <w:sz w:val="17"/>
                <w:szCs w:val="17"/>
                <w:cs/>
                <w:lang w:val="en-GB"/>
              </w:rPr>
            </w:pPr>
            <w:r w:rsidRPr="00B36BA7">
              <w:rPr>
                <w:rFonts w:cs="Arial"/>
                <w:sz w:val="17"/>
                <w:szCs w:val="17"/>
                <w:lang w:val="en-GB"/>
              </w:rPr>
              <w:t xml:space="preserve">SOFTWARE COMPUTER </w:t>
            </w:r>
          </w:p>
        </w:tc>
      </w:tr>
      <w:tr w:rsidR="0018185F" w:rsidRPr="00B36BA7" w14:paraId="7A7E57CA" w14:textId="77777777" w:rsidTr="006564F7">
        <w:trPr>
          <w:cantSplit/>
          <w:trHeight w:val="324"/>
        </w:trPr>
        <w:tc>
          <w:tcPr>
            <w:tcW w:w="3180" w:type="pct"/>
          </w:tcPr>
          <w:p w14:paraId="777D9EB3"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0" w:right="-36"/>
              <w:jc w:val="thaiDistribute"/>
              <w:rPr>
                <w:rFonts w:cs="Arial"/>
                <w:sz w:val="17"/>
                <w:szCs w:val="17"/>
                <w:cs/>
              </w:rPr>
            </w:pPr>
          </w:p>
        </w:tc>
        <w:tc>
          <w:tcPr>
            <w:tcW w:w="957" w:type="pct"/>
            <w:vAlign w:val="bottom"/>
          </w:tcPr>
          <w:p w14:paraId="293E2992" w14:textId="77777777" w:rsidR="0018185F" w:rsidRPr="00B36BA7" w:rsidRDefault="0018185F" w:rsidP="006E3A48">
            <w:pPr>
              <w:pBdr>
                <w:bottom w:val="single" w:sz="8" w:space="1" w:color="auto"/>
              </w:pBdr>
              <w:spacing w:line="360" w:lineRule="auto"/>
              <w:ind w:left="10"/>
              <w:jc w:val="center"/>
              <w:rPr>
                <w:rFonts w:cs="Arial"/>
                <w:sz w:val="17"/>
                <w:szCs w:val="17"/>
              </w:rPr>
            </w:pPr>
            <w:r w:rsidRPr="00B36BA7">
              <w:rPr>
                <w:rFonts w:cs="Arial"/>
                <w:sz w:val="17"/>
                <w:szCs w:val="17"/>
                <w:lang w:val="en-GB"/>
              </w:rPr>
              <w:t>CONSOLIDATED</w:t>
            </w:r>
          </w:p>
        </w:tc>
        <w:tc>
          <w:tcPr>
            <w:tcW w:w="863" w:type="pct"/>
            <w:vAlign w:val="bottom"/>
          </w:tcPr>
          <w:p w14:paraId="50CD9949" w14:textId="77777777" w:rsidR="0018185F" w:rsidRPr="00B36BA7" w:rsidRDefault="0018185F" w:rsidP="006E3A48">
            <w:pPr>
              <w:pBdr>
                <w:bottom w:val="single" w:sz="8" w:space="1" w:color="auto"/>
              </w:pBdr>
              <w:spacing w:line="360" w:lineRule="auto"/>
              <w:ind w:left="10"/>
              <w:jc w:val="center"/>
              <w:rPr>
                <w:rFonts w:cs="Arial"/>
                <w:sz w:val="17"/>
                <w:szCs w:val="17"/>
                <w:cs/>
              </w:rPr>
            </w:pPr>
            <w:r w:rsidRPr="00B36BA7">
              <w:rPr>
                <w:rFonts w:cs="Arial"/>
                <w:sz w:val="17"/>
                <w:szCs w:val="17"/>
                <w:lang w:val="en-GB"/>
              </w:rPr>
              <w:t>SEPARATE F/S</w:t>
            </w:r>
          </w:p>
        </w:tc>
      </w:tr>
      <w:tr w:rsidR="0018185F" w:rsidRPr="00B36BA7" w14:paraId="042F9E6F" w14:textId="77777777" w:rsidTr="006564F7">
        <w:trPr>
          <w:cantSplit/>
        </w:trPr>
        <w:tc>
          <w:tcPr>
            <w:tcW w:w="3180" w:type="pct"/>
          </w:tcPr>
          <w:p w14:paraId="5BFACB27"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0" w:right="-36"/>
              <w:jc w:val="thaiDistribute"/>
              <w:rPr>
                <w:rFonts w:cs="Arial"/>
                <w:b/>
                <w:bCs/>
                <w:sz w:val="17"/>
                <w:szCs w:val="17"/>
                <w:cs/>
              </w:rPr>
            </w:pPr>
            <w:r w:rsidRPr="00B36BA7">
              <w:rPr>
                <w:rFonts w:cs="Arial"/>
                <w:b/>
                <w:bCs/>
                <w:sz w:val="17"/>
                <w:szCs w:val="17"/>
              </w:rPr>
              <w:t>Cost :</w:t>
            </w:r>
          </w:p>
        </w:tc>
        <w:tc>
          <w:tcPr>
            <w:tcW w:w="957" w:type="pct"/>
          </w:tcPr>
          <w:p w14:paraId="3F50913A"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27" w:right="-27"/>
              <w:rPr>
                <w:rFonts w:cs="Arial"/>
                <w:sz w:val="17"/>
                <w:szCs w:val="17"/>
                <w:cs/>
              </w:rPr>
            </w:pPr>
          </w:p>
        </w:tc>
        <w:tc>
          <w:tcPr>
            <w:tcW w:w="863" w:type="pct"/>
          </w:tcPr>
          <w:p w14:paraId="10E033CB"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27" w:right="-27"/>
              <w:rPr>
                <w:rFonts w:cs="Arial"/>
                <w:sz w:val="17"/>
                <w:szCs w:val="17"/>
                <w:cs/>
              </w:rPr>
            </w:pPr>
          </w:p>
        </w:tc>
      </w:tr>
      <w:tr w:rsidR="0018185F" w:rsidRPr="00B36BA7" w14:paraId="416473DC" w14:textId="77777777" w:rsidTr="006564F7">
        <w:trPr>
          <w:cantSplit/>
        </w:trPr>
        <w:tc>
          <w:tcPr>
            <w:tcW w:w="3180" w:type="pct"/>
          </w:tcPr>
          <w:p w14:paraId="31DDB7D4"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0" w:right="-36"/>
              <w:jc w:val="thaiDistribute"/>
              <w:rPr>
                <w:rFonts w:cs="Arial"/>
                <w:sz w:val="17"/>
                <w:szCs w:val="17"/>
              </w:rPr>
            </w:pPr>
            <w:r w:rsidRPr="00B36BA7">
              <w:rPr>
                <w:rFonts w:cs="Arial"/>
                <w:sz w:val="17"/>
                <w:szCs w:val="17"/>
              </w:rPr>
              <w:t>1 November 2019</w:t>
            </w:r>
          </w:p>
        </w:tc>
        <w:tc>
          <w:tcPr>
            <w:tcW w:w="957" w:type="pct"/>
          </w:tcPr>
          <w:p w14:paraId="21E22000"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27" w:right="-27"/>
              <w:rPr>
                <w:rFonts w:cs="Arial"/>
                <w:sz w:val="17"/>
                <w:szCs w:val="17"/>
              </w:rPr>
            </w:pPr>
            <w:r w:rsidRPr="00B36BA7">
              <w:rPr>
                <w:rFonts w:cs="Arial"/>
                <w:sz w:val="17"/>
                <w:szCs w:val="17"/>
              </w:rPr>
              <w:t xml:space="preserve"> 22,131 </w:t>
            </w:r>
          </w:p>
        </w:tc>
        <w:tc>
          <w:tcPr>
            <w:tcW w:w="863" w:type="pct"/>
            <w:vAlign w:val="bottom"/>
          </w:tcPr>
          <w:p w14:paraId="7AF26D9F"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27" w:right="-27"/>
              <w:rPr>
                <w:rFonts w:cs="Arial"/>
                <w:sz w:val="17"/>
                <w:szCs w:val="17"/>
              </w:rPr>
            </w:pPr>
            <w:r w:rsidRPr="00B36BA7">
              <w:rPr>
                <w:rFonts w:cs="Arial"/>
                <w:sz w:val="17"/>
                <w:szCs w:val="17"/>
              </w:rPr>
              <w:t>7,988</w:t>
            </w:r>
          </w:p>
        </w:tc>
      </w:tr>
      <w:tr w:rsidR="0018185F" w:rsidRPr="00B36BA7" w14:paraId="12A25B81" w14:textId="77777777" w:rsidTr="006564F7">
        <w:trPr>
          <w:cantSplit/>
        </w:trPr>
        <w:tc>
          <w:tcPr>
            <w:tcW w:w="3180" w:type="pct"/>
          </w:tcPr>
          <w:p w14:paraId="45BD8594"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0" w:right="-36"/>
              <w:jc w:val="thaiDistribute"/>
              <w:rPr>
                <w:rFonts w:cs="Arial"/>
                <w:sz w:val="17"/>
                <w:szCs w:val="17"/>
                <w:cs/>
              </w:rPr>
            </w:pPr>
            <w:r w:rsidRPr="00B36BA7">
              <w:rPr>
                <w:rFonts w:cs="Arial"/>
                <w:sz w:val="17"/>
                <w:szCs w:val="17"/>
              </w:rPr>
              <w:t>Additions</w:t>
            </w:r>
          </w:p>
        </w:tc>
        <w:tc>
          <w:tcPr>
            <w:tcW w:w="957" w:type="pct"/>
          </w:tcPr>
          <w:p w14:paraId="12BA639F"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27" w:right="-27"/>
              <w:rPr>
                <w:rFonts w:cs="Arial"/>
                <w:sz w:val="17"/>
                <w:szCs w:val="17"/>
              </w:rPr>
            </w:pPr>
            <w:r w:rsidRPr="00B36BA7">
              <w:rPr>
                <w:rFonts w:cs="Arial"/>
                <w:sz w:val="17"/>
                <w:szCs w:val="17"/>
              </w:rPr>
              <w:t xml:space="preserve"> 616 </w:t>
            </w:r>
          </w:p>
        </w:tc>
        <w:tc>
          <w:tcPr>
            <w:tcW w:w="863" w:type="pct"/>
            <w:vAlign w:val="bottom"/>
          </w:tcPr>
          <w:p w14:paraId="138C90F9"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27" w:right="-27"/>
              <w:rPr>
                <w:rFonts w:cs="Arial"/>
                <w:sz w:val="17"/>
                <w:szCs w:val="17"/>
              </w:rPr>
            </w:pPr>
            <w:r w:rsidRPr="00B36BA7">
              <w:rPr>
                <w:rFonts w:cs="Arial"/>
                <w:sz w:val="17"/>
                <w:szCs w:val="17"/>
              </w:rPr>
              <w:t>109</w:t>
            </w:r>
          </w:p>
        </w:tc>
      </w:tr>
      <w:tr w:rsidR="0018185F" w:rsidRPr="00B36BA7" w14:paraId="217AB5D5" w14:textId="77777777" w:rsidTr="006564F7">
        <w:trPr>
          <w:cantSplit/>
        </w:trPr>
        <w:tc>
          <w:tcPr>
            <w:tcW w:w="3180" w:type="pct"/>
          </w:tcPr>
          <w:p w14:paraId="799D1C6E"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0" w:right="-36"/>
              <w:jc w:val="thaiDistribute"/>
              <w:rPr>
                <w:rFonts w:cs="Arial"/>
                <w:sz w:val="17"/>
                <w:szCs w:val="17"/>
                <w:cs/>
              </w:rPr>
            </w:pPr>
            <w:r w:rsidRPr="00B36BA7">
              <w:rPr>
                <w:rFonts w:cs="Arial"/>
                <w:sz w:val="17"/>
                <w:szCs w:val="17"/>
              </w:rPr>
              <w:t>31 October 2020</w:t>
            </w:r>
          </w:p>
        </w:tc>
        <w:tc>
          <w:tcPr>
            <w:tcW w:w="957" w:type="pct"/>
            <w:vAlign w:val="bottom"/>
          </w:tcPr>
          <w:p w14:paraId="1B58AD7C" w14:textId="77777777" w:rsidR="0018185F" w:rsidRPr="00B36BA7" w:rsidRDefault="0018185F" w:rsidP="006564F7">
            <w:pPr>
              <w:pBdr>
                <w:top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27" w:right="-27"/>
              <w:rPr>
                <w:rFonts w:cs="Arial"/>
                <w:sz w:val="17"/>
                <w:szCs w:val="17"/>
              </w:rPr>
            </w:pPr>
            <w:r w:rsidRPr="00B36BA7">
              <w:rPr>
                <w:rFonts w:cs="Arial"/>
                <w:sz w:val="17"/>
                <w:szCs w:val="17"/>
              </w:rPr>
              <w:t>22,747</w:t>
            </w:r>
          </w:p>
        </w:tc>
        <w:tc>
          <w:tcPr>
            <w:tcW w:w="863" w:type="pct"/>
            <w:vAlign w:val="bottom"/>
          </w:tcPr>
          <w:p w14:paraId="34043BE6" w14:textId="77777777" w:rsidR="0018185F" w:rsidRPr="00B36BA7" w:rsidRDefault="0018185F" w:rsidP="006564F7">
            <w:pPr>
              <w:pBdr>
                <w:top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27" w:right="-27"/>
              <w:rPr>
                <w:rFonts w:cs="Arial"/>
                <w:sz w:val="17"/>
                <w:szCs w:val="17"/>
              </w:rPr>
            </w:pPr>
            <w:r w:rsidRPr="00B36BA7">
              <w:rPr>
                <w:rFonts w:cs="Arial"/>
                <w:sz w:val="17"/>
                <w:szCs w:val="17"/>
              </w:rPr>
              <w:t>8,097</w:t>
            </w:r>
          </w:p>
        </w:tc>
      </w:tr>
      <w:tr w:rsidR="0018185F" w:rsidRPr="00B36BA7" w14:paraId="697D6520" w14:textId="77777777" w:rsidTr="006564F7">
        <w:trPr>
          <w:cantSplit/>
        </w:trPr>
        <w:tc>
          <w:tcPr>
            <w:tcW w:w="3180" w:type="pct"/>
          </w:tcPr>
          <w:p w14:paraId="7B9E6698"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0" w:right="-36"/>
              <w:jc w:val="thaiDistribute"/>
              <w:rPr>
                <w:rFonts w:cs="Arial"/>
                <w:sz w:val="17"/>
                <w:szCs w:val="17"/>
                <w:lang w:val="en-GB"/>
              </w:rPr>
            </w:pPr>
            <w:r w:rsidRPr="00B36BA7">
              <w:rPr>
                <w:rFonts w:cs="Arial"/>
                <w:sz w:val="17"/>
                <w:szCs w:val="17"/>
              </w:rPr>
              <w:t>Additions</w:t>
            </w:r>
          </w:p>
        </w:tc>
        <w:tc>
          <w:tcPr>
            <w:tcW w:w="957" w:type="pct"/>
          </w:tcPr>
          <w:p w14:paraId="06D2DA98"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27" w:right="-27"/>
              <w:rPr>
                <w:rFonts w:cs="Arial"/>
                <w:sz w:val="17"/>
                <w:szCs w:val="17"/>
              </w:rPr>
            </w:pPr>
            <w:r w:rsidRPr="00B36BA7">
              <w:rPr>
                <w:rFonts w:cs="Arial"/>
                <w:sz w:val="17"/>
                <w:szCs w:val="17"/>
              </w:rPr>
              <w:t xml:space="preserve"> 585 </w:t>
            </w:r>
          </w:p>
        </w:tc>
        <w:tc>
          <w:tcPr>
            <w:tcW w:w="863" w:type="pct"/>
          </w:tcPr>
          <w:p w14:paraId="6218B8FB"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27" w:right="-27"/>
              <w:rPr>
                <w:rFonts w:cs="Arial"/>
                <w:sz w:val="17"/>
                <w:szCs w:val="17"/>
              </w:rPr>
            </w:pPr>
            <w:r w:rsidRPr="00B36BA7">
              <w:rPr>
                <w:rFonts w:cs="Arial"/>
                <w:sz w:val="17"/>
                <w:szCs w:val="17"/>
              </w:rPr>
              <w:t>99</w:t>
            </w:r>
          </w:p>
        </w:tc>
      </w:tr>
      <w:tr w:rsidR="0018185F" w:rsidRPr="00B36BA7" w14:paraId="41856A73" w14:textId="77777777" w:rsidTr="006564F7">
        <w:trPr>
          <w:cantSplit/>
        </w:trPr>
        <w:tc>
          <w:tcPr>
            <w:tcW w:w="3180" w:type="pct"/>
          </w:tcPr>
          <w:p w14:paraId="0A9D64B4"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0" w:right="-36"/>
              <w:jc w:val="thaiDistribute"/>
              <w:rPr>
                <w:rFonts w:cs="Arial"/>
                <w:sz w:val="17"/>
                <w:szCs w:val="17"/>
              </w:rPr>
            </w:pPr>
            <w:r w:rsidRPr="00B36BA7">
              <w:rPr>
                <w:rFonts w:cs="Arial"/>
                <w:sz w:val="17"/>
                <w:szCs w:val="17"/>
              </w:rPr>
              <w:t>Disposals / Write-off</w:t>
            </w:r>
          </w:p>
        </w:tc>
        <w:tc>
          <w:tcPr>
            <w:tcW w:w="957" w:type="pct"/>
          </w:tcPr>
          <w:p w14:paraId="532D0C54"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27" w:right="-27"/>
              <w:rPr>
                <w:rFonts w:cs="Arial"/>
                <w:sz w:val="17"/>
                <w:szCs w:val="17"/>
              </w:rPr>
            </w:pPr>
            <w:r w:rsidRPr="00B36BA7">
              <w:rPr>
                <w:rFonts w:cs="Arial"/>
                <w:sz w:val="17"/>
                <w:szCs w:val="17"/>
              </w:rPr>
              <w:t xml:space="preserve"> (5,490)</w:t>
            </w:r>
          </w:p>
        </w:tc>
        <w:tc>
          <w:tcPr>
            <w:tcW w:w="863" w:type="pct"/>
          </w:tcPr>
          <w:p w14:paraId="023EE28A"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27" w:right="-27"/>
              <w:rPr>
                <w:rFonts w:cs="Arial"/>
                <w:sz w:val="17"/>
                <w:szCs w:val="17"/>
              </w:rPr>
            </w:pPr>
          </w:p>
        </w:tc>
      </w:tr>
      <w:tr w:rsidR="0018185F" w:rsidRPr="00B36BA7" w14:paraId="051A5225" w14:textId="77777777" w:rsidTr="006564F7">
        <w:trPr>
          <w:cantSplit/>
        </w:trPr>
        <w:tc>
          <w:tcPr>
            <w:tcW w:w="3180" w:type="pct"/>
          </w:tcPr>
          <w:p w14:paraId="36519EF6"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0" w:right="-36"/>
              <w:jc w:val="thaiDistribute"/>
              <w:rPr>
                <w:rFonts w:cs="Arial"/>
                <w:sz w:val="17"/>
                <w:szCs w:val="17"/>
                <w:cs/>
                <w:lang w:val="en-GB"/>
              </w:rPr>
            </w:pPr>
            <w:r w:rsidRPr="00B36BA7">
              <w:rPr>
                <w:rFonts w:cs="Arial"/>
                <w:sz w:val="17"/>
                <w:szCs w:val="17"/>
                <w:lang w:val="en-GB"/>
              </w:rPr>
              <w:t>31 October 2021</w:t>
            </w:r>
          </w:p>
        </w:tc>
        <w:tc>
          <w:tcPr>
            <w:tcW w:w="957" w:type="pct"/>
          </w:tcPr>
          <w:p w14:paraId="744C2465" w14:textId="77777777" w:rsidR="0018185F" w:rsidRPr="00B36BA7" w:rsidRDefault="0018185F" w:rsidP="006564F7">
            <w:pPr>
              <w:pBdr>
                <w:top w:val="single" w:sz="8" w:space="1" w:color="auto"/>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27" w:right="-27"/>
              <w:rPr>
                <w:rFonts w:cs="Arial"/>
                <w:sz w:val="17"/>
                <w:szCs w:val="17"/>
              </w:rPr>
            </w:pPr>
            <w:r w:rsidRPr="00B36BA7">
              <w:rPr>
                <w:rFonts w:cs="Arial"/>
                <w:sz w:val="17"/>
                <w:szCs w:val="17"/>
              </w:rPr>
              <w:t>17,842</w:t>
            </w:r>
          </w:p>
        </w:tc>
        <w:tc>
          <w:tcPr>
            <w:tcW w:w="863" w:type="pct"/>
          </w:tcPr>
          <w:p w14:paraId="281D3F83" w14:textId="77777777" w:rsidR="0018185F" w:rsidRPr="00B36BA7" w:rsidRDefault="0018185F" w:rsidP="006564F7">
            <w:pPr>
              <w:pBdr>
                <w:top w:val="single" w:sz="8" w:space="1" w:color="auto"/>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27" w:right="-27"/>
              <w:rPr>
                <w:rFonts w:cs="Arial"/>
                <w:sz w:val="17"/>
                <w:szCs w:val="17"/>
              </w:rPr>
            </w:pPr>
            <w:r w:rsidRPr="00B36BA7">
              <w:rPr>
                <w:rFonts w:cs="Arial"/>
                <w:sz w:val="17"/>
                <w:szCs w:val="17"/>
              </w:rPr>
              <w:t>8,196</w:t>
            </w:r>
          </w:p>
        </w:tc>
      </w:tr>
      <w:tr w:rsidR="0018185F" w:rsidRPr="00B36BA7" w14:paraId="7C8FAFFC" w14:textId="77777777" w:rsidTr="006564F7">
        <w:trPr>
          <w:cantSplit/>
        </w:trPr>
        <w:tc>
          <w:tcPr>
            <w:tcW w:w="3180" w:type="pct"/>
          </w:tcPr>
          <w:p w14:paraId="5DCE08D7"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0" w:right="-36"/>
              <w:jc w:val="thaiDistribute"/>
              <w:rPr>
                <w:rFonts w:cs="Arial"/>
                <w:sz w:val="17"/>
                <w:szCs w:val="17"/>
                <w:cs/>
                <w:lang w:val="en-GB"/>
              </w:rPr>
            </w:pPr>
          </w:p>
        </w:tc>
        <w:tc>
          <w:tcPr>
            <w:tcW w:w="957" w:type="pct"/>
            <w:vAlign w:val="bottom"/>
          </w:tcPr>
          <w:p w14:paraId="4436112C"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27" w:right="-27"/>
              <w:rPr>
                <w:rFonts w:cs="Arial"/>
                <w:sz w:val="17"/>
                <w:szCs w:val="17"/>
                <w:cs/>
              </w:rPr>
            </w:pPr>
          </w:p>
        </w:tc>
        <w:tc>
          <w:tcPr>
            <w:tcW w:w="863" w:type="pct"/>
            <w:vAlign w:val="bottom"/>
          </w:tcPr>
          <w:p w14:paraId="693DA27E"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27" w:right="-27"/>
              <w:rPr>
                <w:rFonts w:cs="Arial"/>
                <w:sz w:val="17"/>
                <w:szCs w:val="17"/>
                <w:cs/>
              </w:rPr>
            </w:pPr>
          </w:p>
        </w:tc>
      </w:tr>
      <w:tr w:rsidR="0018185F" w:rsidRPr="00B36BA7" w14:paraId="4A9494B1" w14:textId="77777777" w:rsidTr="006564F7">
        <w:trPr>
          <w:cantSplit/>
        </w:trPr>
        <w:tc>
          <w:tcPr>
            <w:tcW w:w="3180" w:type="pct"/>
          </w:tcPr>
          <w:p w14:paraId="2F5F4C30"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0" w:right="-36"/>
              <w:jc w:val="thaiDistribute"/>
              <w:rPr>
                <w:rFonts w:cs="Arial"/>
                <w:b/>
                <w:bCs/>
                <w:sz w:val="17"/>
                <w:szCs w:val="17"/>
                <w:cs/>
                <w:lang w:val="en-GB"/>
              </w:rPr>
            </w:pPr>
            <w:r w:rsidRPr="00B36BA7">
              <w:rPr>
                <w:rFonts w:cs="Arial"/>
                <w:b/>
                <w:bCs/>
                <w:sz w:val="17"/>
                <w:szCs w:val="17"/>
                <w:lang w:val="en-GB"/>
              </w:rPr>
              <w:t>Accumulated amortisation :</w:t>
            </w:r>
          </w:p>
        </w:tc>
        <w:tc>
          <w:tcPr>
            <w:tcW w:w="957" w:type="pct"/>
            <w:vAlign w:val="bottom"/>
          </w:tcPr>
          <w:p w14:paraId="75FA87CE"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27" w:right="-27"/>
              <w:rPr>
                <w:rFonts w:cs="Arial"/>
                <w:sz w:val="17"/>
                <w:szCs w:val="17"/>
                <w:cs/>
              </w:rPr>
            </w:pPr>
          </w:p>
        </w:tc>
        <w:tc>
          <w:tcPr>
            <w:tcW w:w="863" w:type="pct"/>
            <w:vAlign w:val="bottom"/>
          </w:tcPr>
          <w:p w14:paraId="2738D6C9"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27" w:right="-27"/>
              <w:rPr>
                <w:rFonts w:cs="Arial"/>
                <w:sz w:val="17"/>
                <w:szCs w:val="17"/>
                <w:cs/>
              </w:rPr>
            </w:pPr>
          </w:p>
        </w:tc>
      </w:tr>
      <w:tr w:rsidR="0018185F" w:rsidRPr="00B36BA7" w14:paraId="74507C0B" w14:textId="77777777" w:rsidTr="006564F7">
        <w:trPr>
          <w:cantSplit/>
        </w:trPr>
        <w:tc>
          <w:tcPr>
            <w:tcW w:w="3180" w:type="pct"/>
          </w:tcPr>
          <w:p w14:paraId="41192291"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0" w:right="-36"/>
              <w:jc w:val="thaiDistribute"/>
              <w:rPr>
                <w:rFonts w:cs="Arial"/>
                <w:sz w:val="17"/>
                <w:szCs w:val="17"/>
                <w:lang w:val="en-GB"/>
              </w:rPr>
            </w:pPr>
            <w:r w:rsidRPr="00B36BA7">
              <w:rPr>
                <w:rFonts w:cs="Arial"/>
                <w:sz w:val="17"/>
                <w:szCs w:val="17"/>
                <w:lang w:val="en-GB"/>
              </w:rPr>
              <w:t>1 November 2019</w:t>
            </w:r>
          </w:p>
        </w:tc>
        <w:tc>
          <w:tcPr>
            <w:tcW w:w="957" w:type="pct"/>
            <w:vAlign w:val="bottom"/>
          </w:tcPr>
          <w:p w14:paraId="7C4FED76"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27" w:right="-27"/>
              <w:rPr>
                <w:rFonts w:cs="Arial"/>
                <w:sz w:val="17"/>
                <w:szCs w:val="17"/>
              </w:rPr>
            </w:pPr>
            <w:r w:rsidRPr="00B36BA7">
              <w:rPr>
                <w:rFonts w:cs="Arial"/>
                <w:sz w:val="17"/>
                <w:szCs w:val="17"/>
              </w:rPr>
              <w:t>(14,584)</w:t>
            </w:r>
          </w:p>
        </w:tc>
        <w:tc>
          <w:tcPr>
            <w:tcW w:w="863" w:type="pct"/>
            <w:vAlign w:val="bottom"/>
          </w:tcPr>
          <w:p w14:paraId="2155D170"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27" w:right="-27"/>
              <w:rPr>
                <w:rFonts w:cs="Arial"/>
                <w:sz w:val="17"/>
                <w:szCs w:val="17"/>
              </w:rPr>
            </w:pPr>
            <w:r w:rsidRPr="00B36BA7">
              <w:rPr>
                <w:rFonts w:cs="Arial"/>
                <w:sz w:val="17"/>
                <w:szCs w:val="17"/>
              </w:rPr>
              <w:t>(7,483)</w:t>
            </w:r>
          </w:p>
        </w:tc>
      </w:tr>
      <w:tr w:rsidR="0018185F" w:rsidRPr="00B36BA7" w14:paraId="7D6AE4C0" w14:textId="77777777" w:rsidTr="006564F7">
        <w:trPr>
          <w:cantSplit/>
        </w:trPr>
        <w:tc>
          <w:tcPr>
            <w:tcW w:w="3180" w:type="pct"/>
          </w:tcPr>
          <w:p w14:paraId="4EB3A157"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0" w:right="-36"/>
              <w:jc w:val="thaiDistribute"/>
              <w:rPr>
                <w:rFonts w:cs="Arial"/>
                <w:sz w:val="17"/>
                <w:szCs w:val="17"/>
                <w:cs/>
                <w:lang w:val="en-GB"/>
              </w:rPr>
            </w:pPr>
            <w:r w:rsidRPr="00B36BA7">
              <w:rPr>
                <w:rFonts w:cs="Arial"/>
                <w:sz w:val="17"/>
                <w:szCs w:val="17"/>
                <w:lang w:val="en-GB"/>
              </w:rPr>
              <w:t>Amortisation for the year</w:t>
            </w:r>
          </w:p>
        </w:tc>
        <w:tc>
          <w:tcPr>
            <w:tcW w:w="957" w:type="pct"/>
          </w:tcPr>
          <w:p w14:paraId="5C415D72"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27" w:right="-27"/>
              <w:rPr>
                <w:rFonts w:cs="Arial"/>
                <w:sz w:val="17"/>
                <w:szCs w:val="17"/>
              </w:rPr>
            </w:pPr>
            <w:r w:rsidRPr="00B36BA7">
              <w:rPr>
                <w:rFonts w:cs="Arial"/>
                <w:sz w:val="17"/>
                <w:szCs w:val="17"/>
              </w:rPr>
              <w:t>(2,637)</w:t>
            </w:r>
          </w:p>
        </w:tc>
        <w:tc>
          <w:tcPr>
            <w:tcW w:w="863" w:type="pct"/>
          </w:tcPr>
          <w:p w14:paraId="52AACC42"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27" w:right="-27"/>
              <w:rPr>
                <w:rFonts w:cs="Arial"/>
                <w:sz w:val="17"/>
                <w:szCs w:val="17"/>
                <w:cs/>
              </w:rPr>
            </w:pPr>
            <w:r w:rsidRPr="00B36BA7">
              <w:rPr>
                <w:rFonts w:cs="Arial"/>
                <w:sz w:val="17"/>
                <w:szCs w:val="17"/>
              </w:rPr>
              <w:t>(231)</w:t>
            </w:r>
          </w:p>
        </w:tc>
      </w:tr>
      <w:tr w:rsidR="0018185F" w:rsidRPr="00B36BA7" w14:paraId="048E0D34" w14:textId="77777777" w:rsidTr="006564F7">
        <w:trPr>
          <w:cantSplit/>
        </w:trPr>
        <w:tc>
          <w:tcPr>
            <w:tcW w:w="3180" w:type="pct"/>
          </w:tcPr>
          <w:p w14:paraId="08D6A5B8"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0" w:right="-36"/>
              <w:jc w:val="thaiDistribute"/>
              <w:rPr>
                <w:rFonts w:cs="Arial"/>
                <w:sz w:val="17"/>
                <w:szCs w:val="17"/>
                <w:cs/>
                <w:lang w:val="en-GB"/>
              </w:rPr>
            </w:pPr>
            <w:r w:rsidRPr="00B36BA7">
              <w:rPr>
                <w:rFonts w:cs="Arial"/>
                <w:sz w:val="17"/>
                <w:szCs w:val="17"/>
                <w:lang w:val="en-GB"/>
              </w:rPr>
              <w:t>31 October 2020</w:t>
            </w:r>
          </w:p>
        </w:tc>
        <w:tc>
          <w:tcPr>
            <w:tcW w:w="957" w:type="pct"/>
            <w:vAlign w:val="bottom"/>
          </w:tcPr>
          <w:p w14:paraId="2DA04302" w14:textId="77777777" w:rsidR="0018185F" w:rsidRPr="00B36BA7" w:rsidRDefault="0018185F" w:rsidP="006564F7">
            <w:pPr>
              <w:pBdr>
                <w:top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27" w:right="-27"/>
              <w:rPr>
                <w:rFonts w:cs="Arial"/>
                <w:sz w:val="17"/>
                <w:szCs w:val="17"/>
              </w:rPr>
            </w:pPr>
            <w:r w:rsidRPr="00B36BA7">
              <w:rPr>
                <w:rFonts w:cs="Arial"/>
                <w:sz w:val="17"/>
                <w:szCs w:val="17"/>
              </w:rPr>
              <w:t>(17,221)</w:t>
            </w:r>
          </w:p>
        </w:tc>
        <w:tc>
          <w:tcPr>
            <w:tcW w:w="863" w:type="pct"/>
            <w:vAlign w:val="bottom"/>
          </w:tcPr>
          <w:p w14:paraId="78378248" w14:textId="77777777" w:rsidR="0018185F" w:rsidRPr="00B36BA7" w:rsidRDefault="0018185F" w:rsidP="006564F7">
            <w:pPr>
              <w:pBdr>
                <w:top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27" w:right="-27"/>
              <w:rPr>
                <w:rFonts w:cs="Arial"/>
                <w:sz w:val="17"/>
                <w:szCs w:val="17"/>
              </w:rPr>
            </w:pPr>
            <w:r w:rsidRPr="00B36BA7">
              <w:rPr>
                <w:rFonts w:cs="Arial"/>
                <w:sz w:val="17"/>
                <w:szCs w:val="17"/>
              </w:rPr>
              <w:t>(7,714)</w:t>
            </w:r>
          </w:p>
        </w:tc>
      </w:tr>
      <w:tr w:rsidR="0018185F" w:rsidRPr="00B36BA7" w14:paraId="66F6778D" w14:textId="77777777" w:rsidTr="006564F7">
        <w:trPr>
          <w:cantSplit/>
        </w:trPr>
        <w:tc>
          <w:tcPr>
            <w:tcW w:w="3180" w:type="pct"/>
          </w:tcPr>
          <w:p w14:paraId="589D3FE8"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0" w:right="-36"/>
              <w:jc w:val="thaiDistribute"/>
              <w:rPr>
                <w:rFonts w:cs="Arial"/>
                <w:sz w:val="17"/>
                <w:szCs w:val="17"/>
                <w:cs/>
                <w:lang w:val="en-GB"/>
              </w:rPr>
            </w:pPr>
            <w:r w:rsidRPr="00B36BA7">
              <w:rPr>
                <w:rFonts w:cs="Arial"/>
                <w:sz w:val="17"/>
                <w:szCs w:val="17"/>
                <w:lang w:val="en-GB"/>
              </w:rPr>
              <w:t>Amortisation for the year</w:t>
            </w:r>
          </w:p>
        </w:tc>
        <w:tc>
          <w:tcPr>
            <w:tcW w:w="957" w:type="pct"/>
          </w:tcPr>
          <w:p w14:paraId="23A99414"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27" w:right="-27"/>
              <w:rPr>
                <w:rFonts w:cs="Arial"/>
                <w:sz w:val="17"/>
                <w:szCs w:val="17"/>
              </w:rPr>
            </w:pPr>
            <w:r w:rsidRPr="00B36BA7">
              <w:rPr>
                <w:rFonts w:cs="Arial"/>
                <w:sz w:val="17"/>
                <w:szCs w:val="17"/>
              </w:rPr>
              <w:t xml:space="preserve"> (2,402)</w:t>
            </w:r>
          </w:p>
        </w:tc>
        <w:tc>
          <w:tcPr>
            <w:tcW w:w="863" w:type="pct"/>
          </w:tcPr>
          <w:p w14:paraId="3BA29337"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27" w:right="-27"/>
              <w:rPr>
                <w:rFonts w:cs="Arial"/>
                <w:sz w:val="17"/>
                <w:szCs w:val="17"/>
                <w:cs/>
              </w:rPr>
            </w:pPr>
            <w:r w:rsidRPr="00B36BA7">
              <w:rPr>
                <w:rFonts w:cs="Arial"/>
                <w:sz w:val="17"/>
                <w:szCs w:val="17"/>
              </w:rPr>
              <w:t>(182)</w:t>
            </w:r>
          </w:p>
        </w:tc>
      </w:tr>
      <w:tr w:rsidR="0018185F" w:rsidRPr="00B36BA7" w14:paraId="4CE6BB5A" w14:textId="77777777" w:rsidTr="006564F7">
        <w:trPr>
          <w:cantSplit/>
        </w:trPr>
        <w:tc>
          <w:tcPr>
            <w:tcW w:w="3180" w:type="pct"/>
          </w:tcPr>
          <w:p w14:paraId="18553C82"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0" w:right="-36"/>
              <w:jc w:val="thaiDistribute"/>
              <w:rPr>
                <w:rFonts w:cs="Arial"/>
                <w:sz w:val="17"/>
                <w:szCs w:val="17"/>
                <w:lang w:val="en-GB"/>
              </w:rPr>
            </w:pPr>
            <w:r w:rsidRPr="00B36BA7">
              <w:rPr>
                <w:rFonts w:cs="Arial"/>
                <w:sz w:val="17"/>
                <w:szCs w:val="17"/>
                <w:lang w:val="en-GB"/>
              </w:rPr>
              <w:t>Amortisation for disposals</w:t>
            </w:r>
          </w:p>
        </w:tc>
        <w:tc>
          <w:tcPr>
            <w:tcW w:w="957" w:type="pct"/>
          </w:tcPr>
          <w:p w14:paraId="18FF0A5D"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27" w:right="-27"/>
              <w:rPr>
                <w:rFonts w:cs="Arial"/>
                <w:sz w:val="17"/>
                <w:szCs w:val="17"/>
              </w:rPr>
            </w:pPr>
            <w:r w:rsidRPr="00B36BA7">
              <w:rPr>
                <w:rFonts w:cs="Arial"/>
                <w:sz w:val="17"/>
                <w:szCs w:val="17"/>
              </w:rPr>
              <w:t xml:space="preserve"> 2,776 </w:t>
            </w:r>
          </w:p>
        </w:tc>
        <w:tc>
          <w:tcPr>
            <w:tcW w:w="863" w:type="pct"/>
          </w:tcPr>
          <w:p w14:paraId="0B3D6209"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27" w:right="-27"/>
              <w:rPr>
                <w:rFonts w:cs="Arial"/>
                <w:sz w:val="17"/>
                <w:szCs w:val="17"/>
              </w:rPr>
            </w:pPr>
            <w:r w:rsidRPr="00B36BA7">
              <w:rPr>
                <w:rFonts w:cs="Arial"/>
                <w:sz w:val="17"/>
                <w:szCs w:val="17"/>
              </w:rPr>
              <w:t>-</w:t>
            </w:r>
          </w:p>
        </w:tc>
      </w:tr>
      <w:tr w:rsidR="0018185F" w:rsidRPr="00B36BA7" w14:paraId="73E0A41A" w14:textId="77777777" w:rsidTr="006564F7">
        <w:trPr>
          <w:cantSplit/>
        </w:trPr>
        <w:tc>
          <w:tcPr>
            <w:tcW w:w="3180" w:type="pct"/>
          </w:tcPr>
          <w:p w14:paraId="4AAE3B7E"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0" w:right="-36"/>
              <w:jc w:val="thaiDistribute"/>
              <w:rPr>
                <w:rFonts w:cs="Arial"/>
                <w:sz w:val="17"/>
                <w:szCs w:val="17"/>
                <w:cs/>
                <w:lang w:val="en-GB"/>
              </w:rPr>
            </w:pPr>
            <w:r w:rsidRPr="00B36BA7">
              <w:rPr>
                <w:rFonts w:cs="Arial"/>
                <w:sz w:val="17"/>
                <w:szCs w:val="17"/>
                <w:lang w:val="en-GB"/>
              </w:rPr>
              <w:t>31 October 2021</w:t>
            </w:r>
          </w:p>
        </w:tc>
        <w:tc>
          <w:tcPr>
            <w:tcW w:w="957" w:type="pct"/>
          </w:tcPr>
          <w:p w14:paraId="192D3BC6" w14:textId="77777777" w:rsidR="0018185F" w:rsidRPr="00B36BA7" w:rsidRDefault="0018185F" w:rsidP="006564F7">
            <w:pPr>
              <w:pBdr>
                <w:top w:val="single" w:sz="8" w:space="1" w:color="auto"/>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27" w:right="-27"/>
              <w:rPr>
                <w:rFonts w:cs="Arial"/>
                <w:sz w:val="17"/>
                <w:szCs w:val="17"/>
              </w:rPr>
            </w:pPr>
            <w:r w:rsidRPr="00B36BA7">
              <w:rPr>
                <w:rFonts w:cs="Arial"/>
                <w:sz w:val="17"/>
                <w:szCs w:val="17"/>
              </w:rPr>
              <w:t xml:space="preserve"> (16,847)</w:t>
            </w:r>
          </w:p>
        </w:tc>
        <w:tc>
          <w:tcPr>
            <w:tcW w:w="863" w:type="pct"/>
          </w:tcPr>
          <w:p w14:paraId="775ADD17" w14:textId="77777777" w:rsidR="0018185F" w:rsidRPr="00B36BA7" w:rsidRDefault="0018185F" w:rsidP="006564F7">
            <w:pPr>
              <w:pBdr>
                <w:top w:val="single" w:sz="8" w:space="1" w:color="auto"/>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27" w:right="-27"/>
              <w:rPr>
                <w:rFonts w:cs="Arial"/>
                <w:sz w:val="17"/>
                <w:szCs w:val="17"/>
              </w:rPr>
            </w:pPr>
            <w:r w:rsidRPr="00B36BA7">
              <w:rPr>
                <w:rFonts w:cs="Arial"/>
                <w:sz w:val="17"/>
                <w:szCs w:val="17"/>
              </w:rPr>
              <w:t>(7,896)</w:t>
            </w:r>
          </w:p>
        </w:tc>
      </w:tr>
      <w:tr w:rsidR="0018185F" w:rsidRPr="00B36BA7" w14:paraId="21DBAF3F" w14:textId="77777777" w:rsidTr="006564F7">
        <w:trPr>
          <w:cantSplit/>
        </w:trPr>
        <w:tc>
          <w:tcPr>
            <w:tcW w:w="3180" w:type="pct"/>
          </w:tcPr>
          <w:p w14:paraId="0C047741"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0" w:right="-36"/>
              <w:jc w:val="thaiDistribute"/>
              <w:rPr>
                <w:rFonts w:cs="Arial"/>
                <w:sz w:val="17"/>
                <w:szCs w:val="17"/>
                <w:cs/>
                <w:lang w:val="en-GB"/>
              </w:rPr>
            </w:pPr>
          </w:p>
        </w:tc>
        <w:tc>
          <w:tcPr>
            <w:tcW w:w="957" w:type="pct"/>
            <w:vAlign w:val="bottom"/>
          </w:tcPr>
          <w:p w14:paraId="225FAB31"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27" w:right="-27"/>
              <w:rPr>
                <w:rFonts w:cs="Arial"/>
                <w:sz w:val="17"/>
                <w:szCs w:val="17"/>
                <w:cs/>
              </w:rPr>
            </w:pPr>
          </w:p>
        </w:tc>
        <w:tc>
          <w:tcPr>
            <w:tcW w:w="863" w:type="pct"/>
            <w:vAlign w:val="bottom"/>
          </w:tcPr>
          <w:p w14:paraId="4B374194"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27" w:right="-27"/>
              <w:rPr>
                <w:rFonts w:cs="Arial"/>
                <w:sz w:val="17"/>
                <w:szCs w:val="17"/>
                <w:cs/>
              </w:rPr>
            </w:pPr>
          </w:p>
        </w:tc>
      </w:tr>
      <w:tr w:rsidR="0018185F" w:rsidRPr="00B36BA7" w14:paraId="39F784A4" w14:textId="77777777" w:rsidTr="006564F7">
        <w:trPr>
          <w:cantSplit/>
        </w:trPr>
        <w:tc>
          <w:tcPr>
            <w:tcW w:w="3180" w:type="pct"/>
          </w:tcPr>
          <w:p w14:paraId="03DECD9F"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0" w:right="-36"/>
              <w:jc w:val="thaiDistribute"/>
              <w:rPr>
                <w:rFonts w:cs="Arial"/>
                <w:b/>
                <w:bCs/>
                <w:sz w:val="17"/>
                <w:szCs w:val="17"/>
                <w:cs/>
                <w:lang w:val="en-GB"/>
              </w:rPr>
            </w:pPr>
            <w:r w:rsidRPr="00B36BA7">
              <w:rPr>
                <w:rFonts w:cs="Arial"/>
                <w:b/>
                <w:bCs/>
                <w:sz w:val="17"/>
                <w:szCs w:val="17"/>
                <w:lang w:val="en-GB"/>
              </w:rPr>
              <w:t>Net book value :</w:t>
            </w:r>
          </w:p>
        </w:tc>
        <w:tc>
          <w:tcPr>
            <w:tcW w:w="957" w:type="pct"/>
            <w:vAlign w:val="bottom"/>
          </w:tcPr>
          <w:p w14:paraId="1582F60D"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27" w:right="-27"/>
              <w:rPr>
                <w:rFonts w:cs="Arial"/>
                <w:sz w:val="17"/>
                <w:szCs w:val="17"/>
                <w:cs/>
              </w:rPr>
            </w:pPr>
          </w:p>
        </w:tc>
        <w:tc>
          <w:tcPr>
            <w:tcW w:w="863" w:type="pct"/>
            <w:vAlign w:val="bottom"/>
          </w:tcPr>
          <w:p w14:paraId="5C26076B"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27" w:right="-27"/>
              <w:rPr>
                <w:rFonts w:cs="Arial"/>
                <w:sz w:val="17"/>
                <w:szCs w:val="17"/>
                <w:cs/>
              </w:rPr>
            </w:pPr>
          </w:p>
        </w:tc>
      </w:tr>
      <w:tr w:rsidR="0018185F" w:rsidRPr="00B36BA7" w14:paraId="0E7A8933" w14:textId="77777777" w:rsidTr="006564F7">
        <w:trPr>
          <w:cantSplit/>
        </w:trPr>
        <w:tc>
          <w:tcPr>
            <w:tcW w:w="3180" w:type="pct"/>
          </w:tcPr>
          <w:p w14:paraId="67A84937"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0" w:right="-36"/>
              <w:jc w:val="thaiDistribute"/>
              <w:rPr>
                <w:rFonts w:cs="Arial"/>
                <w:sz w:val="17"/>
                <w:szCs w:val="17"/>
                <w:lang w:val="en-GB"/>
              </w:rPr>
            </w:pPr>
            <w:r w:rsidRPr="00B36BA7">
              <w:rPr>
                <w:rFonts w:cs="Arial"/>
                <w:sz w:val="17"/>
                <w:szCs w:val="17"/>
                <w:lang w:val="en-GB"/>
              </w:rPr>
              <w:t>31 October 2020</w:t>
            </w:r>
          </w:p>
        </w:tc>
        <w:tc>
          <w:tcPr>
            <w:tcW w:w="957" w:type="pct"/>
            <w:vAlign w:val="bottom"/>
          </w:tcPr>
          <w:p w14:paraId="3E0DA151" w14:textId="77777777" w:rsidR="0018185F" w:rsidRPr="00B36BA7" w:rsidRDefault="0018185F" w:rsidP="006564F7">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27" w:right="-27"/>
              <w:rPr>
                <w:rFonts w:cs="Arial"/>
                <w:sz w:val="17"/>
                <w:szCs w:val="17"/>
              </w:rPr>
            </w:pPr>
            <w:r w:rsidRPr="00B36BA7">
              <w:rPr>
                <w:rFonts w:cs="Arial"/>
                <w:sz w:val="17"/>
                <w:szCs w:val="17"/>
              </w:rPr>
              <w:t>5,526</w:t>
            </w:r>
          </w:p>
        </w:tc>
        <w:tc>
          <w:tcPr>
            <w:tcW w:w="863" w:type="pct"/>
            <w:vAlign w:val="bottom"/>
          </w:tcPr>
          <w:p w14:paraId="2BF26E34" w14:textId="77777777" w:rsidR="0018185F" w:rsidRPr="00B36BA7" w:rsidRDefault="0018185F" w:rsidP="006564F7">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27" w:right="-27"/>
              <w:rPr>
                <w:rFonts w:cs="Arial"/>
                <w:sz w:val="17"/>
                <w:szCs w:val="17"/>
              </w:rPr>
            </w:pPr>
            <w:r w:rsidRPr="00B36BA7">
              <w:rPr>
                <w:rFonts w:cs="Arial"/>
                <w:sz w:val="17"/>
                <w:szCs w:val="17"/>
              </w:rPr>
              <w:t>383</w:t>
            </w:r>
          </w:p>
        </w:tc>
      </w:tr>
      <w:tr w:rsidR="0018185F" w:rsidRPr="00B36BA7" w14:paraId="74890205" w14:textId="77777777" w:rsidTr="006564F7">
        <w:trPr>
          <w:cantSplit/>
        </w:trPr>
        <w:tc>
          <w:tcPr>
            <w:tcW w:w="3180" w:type="pct"/>
          </w:tcPr>
          <w:p w14:paraId="0DEE27DF"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0" w:right="-36"/>
              <w:jc w:val="thaiDistribute"/>
              <w:rPr>
                <w:rFonts w:cs="Arial"/>
                <w:sz w:val="17"/>
                <w:szCs w:val="17"/>
                <w:cs/>
                <w:lang w:val="en-GB"/>
              </w:rPr>
            </w:pPr>
            <w:r w:rsidRPr="00B36BA7">
              <w:rPr>
                <w:rFonts w:cs="Arial"/>
                <w:sz w:val="17"/>
                <w:szCs w:val="17"/>
                <w:lang w:val="en-GB"/>
              </w:rPr>
              <w:t>31 October 2021</w:t>
            </w:r>
          </w:p>
        </w:tc>
        <w:tc>
          <w:tcPr>
            <w:tcW w:w="957" w:type="pct"/>
            <w:vAlign w:val="bottom"/>
          </w:tcPr>
          <w:p w14:paraId="047C4E49" w14:textId="03CFC657" w:rsidR="0018185F" w:rsidRPr="00B36BA7" w:rsidRDefault="00FC3CAD" w:rsidP="006564F7">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27" w:right="-27"/>
              <w:rPr>
                <w:rFonts w:cs="Arial"/>
                <w:sz w:val="17"/>
                <w:szCs w:val="17"/>
              </w:rPr>
            </w:pPr>
            <w:r w:rsidRPr="00B36BA7">
              <w:rPr>
                <w:rFonts w:cs="Arial"/>
                <w:sz w:val="17"/>
                <w:szCs w:val="17"/>
              </w:rPr>
              <w:t>995</w:t>
            </w:r>
          </w:p>
        </w:tc>
        <w:tc>
          <w:tcPr>
            <w:tcW w:w="863" w:type="pct"/>
            <w:vAlign w:val="bottom"/>
          </w:tcPr>
          <w:p w14:paraId="2FD409CE" w14:textId="77777777" w:rsidR="0018185F" w:rsidRPr="00B36BA7" w:rsidRDefault="0018185F" w:rsidP="006564F7">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27" w:right="-27"/>
              <w:rPr>
                <w:rFonts w:cs="Arial"/>
                <w:sz w:val="17"/>
                <w:szCs w:val="17"/>
                <w:cs/>
              </w:rPr>
            </w:pPr>
            <w:r w:rsidRPr="00B36BA7">
              <w:rPr>
                <w:rFonts w:cs="Arial"/>
                <w:sz w:val="17"/>
                <w:szCs w:val="17"/>
              </w:rPr>
              <w:t>300</w:t>
            </w:r>
          </w:p>
        </w:tc>
      </w:tr>
      <w:tr w:rsidR="0018185F" w:rsidRPr="00B36BA7" w14:paraId="26CCCF57" w14:textId="77777777" w:rsidTr="006564F7">
        <w:trPr>
          <w:cantSplit/>
        </w:trPr>
        <w:tc>
          <w:tcPr>
            <w:tcW w:w="3180" w:type="pct"/>
          </w:tcPr>
          <w:p w14:paraId="471F6005"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0" w:right="-36"/>
              <w:jc w:val="thaiDistribute"/>
              <w:rPr>
                <w:rFonts w:cs="Arial"/>
                <w:sz w:val="17"/>
                <w:szCs w:val="17"/>
              </w:rPr>
            </w:pPr>
            <w:r w:rsidRPr="00B36BA7">
              <w:rPr>
                <w:rFonts w:cs="Arial"/>
                <w:sz w:val="17"/>
                <w:szCs w:val="17"/>
                <w:u w:val="single"/>
              </w:rPr>
              <w:t>Less</w:t>
            </w:r>
            <w:r w:rsidRPr="00B36BA7">
              <w:rPr>
                <w:rFonts w:cs="Arial"/>
                <w:sz w:val="17"/>
                <w:szCs w:val="17"/>
              </w:rPr>
              <w:t xml:space="preserve"> allowance for impairment</w:t>
            </w:r>
          </w:p>
        </w:tc>
        <w:tc>
          <w:tcPr>
            <w:tcW w:w="957" w:type="pct"/>
            <w:vAlign w:val="bottom"/>
          </w:tcPr>
          <w:p w14:paraId="19B3705E" w14:textId="77777777" w:rsidR="0018185F" w:rsidRPr="00B36BA7" w:rsidRDefault="0018185F" w:rsidP="006564F7">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27" w:right="-27"/>
              <w:rPr>
                <w:rFonts w:cs="Arial"/>
                <w:sz w:val="17"/>
                <w:szCs w:val="17"/>
              </w:rPr>
            </w:pPr>
            <w:r w:rsidRPr="00B36BA7">
              <w:rPr>
                <w:rFonts w:cs="Arial"/>
                <w:sz w:val="17"/>
                <w:szCs w:val="17"/>
              </w:rPr>
              <w:t>(285)</w:t>
            </w:r>
          </w:p>
        </w:tc>
        <w:tc>
          <w:tcPr>
            <w:tcW w:w="863" w:type="pct"/>
            <w:vAlign w:val="bottom"/>
          </w:tcPr>
          <w:p w14:paraId="13EA83BE" w14:textId="77777777" w:rsidR="0018185F" w:rsidRPr="00B36BA7" w:rsidRDefault="0018185F" w:rsidP="006564F7">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27" w:right="-27"/>
              <w:rPr>
                <w:rFonts w:cs="Arial"/>
                <w:sz w:val="17"/>
                <w:szCs w:val="17"/>
              </w:rPr>
            </w:pPr>
            <w:r w:rsidRPr="00B36BA7">
              <w:rPr>
                <w:rFonts w:cs="Arial"/>
                <w:sz w:val="17"/>
                <w:szCs w:val="17"/>
              </w:rPr>
              <w:t>-</w:t>
            </w:r>
          </w:p>
        </w:tc>
      </w:tr>
      <w:tr w:rsidR="0018185F" w:rsidRPr="00B36BA7" w14:paraId="776D567F" w14:textId="77777777" w:rsidTr="006564F7">
        <w:trPr>
          <w:cantSplit/>
        </w:trPr>
        <w:tc>
          <w:tcPr>
            <w:tcW w:w="3180" w:type="pct"/>
          </w:tcPr>
          <w:p w14:paraId="1A3B02BE"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0" w:right="-36"/>
              <w:jc w:val="thaiDistribute"/>
              <w:rPr>
                <w:rFonts w:cs="Arial"/>
                <w:b/>
                <w:bCs/>
                <w:sz w:val="17"/>
                <w:szCs w:val="17"/>
              </w:rPr>
            </w:pPr>
            <w:r w:rsidRPr="00B36BA7">
              <w:rPr>
                <w:rFonts w:cs="Arial"/>
                <w:b/>
                <w:bCs/>
                <w:sz w:val="17"/>
                <w:szCs w:val="17"/>
              </w:rPr>
              <w:t>Net book value</w:t>
            </w:r>
          </w:p>
        </w:tc>
        <w:tc>
          <w:tcPr>
            <w:tcW w:w="957" w:type="pct"/>
            <w:vAlign w:val="bottom"/>
          </w:tcPr>
          <w:p w14:paraId="64E4E719" w14:textId="0C5A500C" w:rsidR="0018185F" w:rsidRPr="00B36BA7" w:rsidRDefault="00FC3CAD" w:rsidP="006564F7">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27" w:right="-27"/>
              <w:rPr>
                <w:rFonts w:cs="Arial"/>
                <w:sz w:val="17"/>
                <w:szCs w:val="17"/>
              </w:rPr>
            </w:pPr>
            <w:r w:rsidRPr="00B36BA7">
              <w:rPr>
                <w:rFonts w:cs="Arial"/>
                <w:sz w:val="17"/>
                <w:szCs w:val="17"/>
              </w:rPr>
              <w:t>710</w:t>
            </w:r>
          </w:p>
        </w:tc>
        <w:tc>
          <w:tcPr>
            <w:tcW w:w="863" w:type="pct"/>
            <w:vAlign w:val="bottom"/>
          </w:tcPr>
          <w:p w14:paraId="3C828D23" w14:textId="08632AC0" w:rsidR="0018185F" w:rsidRPr="00B36BA7" w:rsidRDefault="00866B3A" w:rsidP="006564F7">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27" w:right="-27"/>
              <w:rPr>
                <w:rFonts w:cs="Arial"/>
                <w:sz w:val="17"/>
                <w:szCs w:val="17"/>
              </w:rPr>
            </w:pPr>
            <w:r w:rsidRPr="00B36BA7">
              <w:rPr>
                <w:rFonts w:cs="Arial"/>
                <w:sz w:val="17"/>
                <w:szCs w:val="17"/>
              </w:rPr>
              <w:t>300</w:t>
            </w:r>
          </w:p>
        </w:tc>
      </w:tr>
      <w:tr w:rsidR="0018185F" w:rsidRPr="00B36BA7" w14:paraId="1A9B8BFC" w14:textId="77777777" w:rsidTr="006564F7">
        <w:trPr>
          <w:cantSplit/>
        </w:trPr>
        <w:tc>
          <w:tcPr>
            <w:tcW w:w="3180" w:type="pct"/>
          </w:tcPr>
          <w:p w14:paraId="389C3DB9"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0" w:right="-36"/>
              <w:jc w:val="thaiDistribute"/>
              <w:rPr>
                <w:rFonts w:cs="Arial"/>
                <w:sz w:val="17"/>
                <w:szCs w:val="17"/>
                <w:cs/>
                <w:lang w:val="en-GB"/>
              </w:rPr>
            </w:pPr>
          </w:p>
        </w:tc>
        <w:tc>
          <w:tcPr>
            <w:tcW w:w="957" w:type="pct"/>
            <w:vAlign w:val="bottom"/>
          </w:tcPr>
          <w:p w14:paraId="5CF8B826"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27" w:right="-27"/>
              <w:rPr>
                <w:rFonts w:cs="Arial"/>
                <w:sz w:val="17"/>
                <w:szCs w:val="17"/>
                <w:cs/>
              </w:rPr>
            </w:pPr>
          </w:p>
        </w:tc>
        <w:tc>
          <w:tcPr>
            <w:tcW w:w="863" w:type="pct"/>
            <w:vAlign w:val="bottom"/>
          </w:tcPr>
          <w:p w14:paraId="4CBD70C1"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27" w:right="-27"/>
              <w:rPr>
                <w:rFonts w:cs="Arial"/>
                <w:sz w:val="17"/>
                <w:szCs w:val="17"/>
                <w:cs/>
              </w:rPr>
            </w:pPr>
          </w:p>
        </w:tc>
      </w:tr>
      <w:tr w:rsidR="0018185F" w:rsidRPr="00B36BA7" w14:paraId="1AEC1D63" w14:textId="77777777" w:rsidTr="006564F7">
        <w:trPr>
          <w:cantSplit/>
        </w:trPr>
        <w:tc>
          <w:tcPr>
            <w:tcW w:w="3180" w:type="pct"/>
          </w:tcPr>
          <w:p w14:paraId="5C55FD4A"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0" w:right="-36"/>
              <w:jc w:val="thaiDistribute"/>
              <w:rPr>
                <w:rFonts w:cs="Arial"/>
                <w:b/>
                <w:bCs/>
                <w:sz w:val="17"/>
                <w:szCs w:val="17"/>
                <w:cs/>
                <w:lang w:val="en-GB"/>
              </w:rPr>
            </w:pPr>
            <w:r w:rsidRPr="00B36BA7">
              <w:rPr>
                <w:rFonts w:cs="Arial"/>
                <w:b/>
                <w:bCs/>
                <w:sz w:val="17"/>
                <w:szCs w:val="17"/>
                <w:lang w:val="en-GB"/>
              </w:rPr>
              <w:t>Amortisation for the year 2020</w:t>
            </w:r>
          </w:p>
        </w:tc>
        <w:tc>
          <w:tcPr>
            <w:tcW w:w="957" w:type="pct"/>
            <w:vAlign w:val="bottom"/>
          </w:tcPr>
          <w:p w14:paraId="69E2E94E"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27" w:right="-27"/>
              <w:rPr>
                <w:rFonts w:cs="Arial"/>
                <w:sz w:val="17"/>
                <w:szCs w:val="17"/>
              </w:rPr>
            </w:pPr>
          </w:p>
        </w:tc>
        <w:tc>
          <w:tcPr>
            <w:tcW w:w="863" w:type="pct"/>
            <w:vAlign w:val="bottom"/>
          </w:tcPr>
          <w:p w14:paraId="411D44FB"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27" w:right="-27"/>
              <w:rPr>
                <w:rFonts w:cs="Arial"/>
                <w:sz w:val="17"/>
                <w:szCs w:val="17"/>
              </w:rPr>
            </w:pPr>
          </w:p>
        </w:tc>
      </w:tr>
      <w:tr w:rsidR="0018185F" w:rsidRPr="00B36BA7" w14:paraId="5DDC9B4F" w14:textId="77777777" w:rsidTr="006564F7">
        <w:trPr>
          <w:cantSplit/>
        </w:trPr>
        <w:tc>
          <w:tcPr>
            <w:tcW w:w="3180" w:type="pct"/>
          </w:tcPr>
          <w:p w14:paraId="6F302E63"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0" w:right="-36"/>
              <w:jc w:val="thaiDistribute"/>
              <w:rPr>
                <w:rFonts w:cs="Arial"/>
                <w:b/>
                <w:bCs/>
                <w:sz w:val="17"/>
                <w:szCs w:val="17"/>
                <w:cs/>
                <w:lang w:val="en-GB"/>
              </w:rPr>
            </w:pPr>
            <w:r w:rsidRPr="00B36BA7">
              <w:rPr>
                <w:rFonts w:cs="Arial"/>
                <w:sz w:val="17"/>
                <w:szCs w:val="17"/>
              </w:rPr>
              <w:t>Costs of sales and services</w:t>
            </w:r>
          </w:p>
        </w:tc>
        <w:tc>
          <w:tcPr>
            <w:tcW w:w="957" w:type="pct"/>
            <w:vAlign w:val="bottom"/>
          </w:tcPr>
          <w:p w14:paraId="26707A7C"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27" w:right="-27"/>
              <w:rPr>
                <w:rFonts w:cs="Arial"/>
                <w:sz w:val="17"/>
                <w:szCs w:val="17"/>
              </w:rPr>
            </w:pPr>
            <w:r w:rsidRPr="00B36BA7">
              <w:rPr>
                <w:rFonts w:cs="Arial"/>
                <w:sz w:val="17"/>
                <w:szCs w:val="17"/>
              </w:rPr>
              <w:t>2,637</w:t>
            </w:r>
          </w:p>
        </w:tc>
        <w:tc>
          <w:tcPr>
            <w:tcW w:w="863" w:type="pct"/>
            <w:vAlign w:val="bottom"/>
          </w:tcPr>
          <w:p w14:paraId="4417BDE4"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27" w:right="-27"/>
              <w:rPr>
                <w:rFonts w:cs="Arial"/>
                <w:sz w:val="17"/>
                <w:szCs w:val="17"/>
              </w:rPr>
            </w:pPr>
            <w:r w:rsidRPr="00B36BA7">
              <w:rPr>
                <w:rFonts w:cs="Arial"/>
                <w:sz w:val="17"/>
                <w:szCs w:val="17"/>
              </w:rPr>
              <w:t>231</w:t>
            </w:r>
          </w:p>
        </w:tc>
      </w:tr>
      <w:tr w:rsidR="0018185F" w:rsidRPr="00B36BA7" w14:paraId="464FC6E6" w14:textId="77777777" w:rsidTr="006564F7">
        <w:trPr>
          <w:cantSplit/>
        </w:trPr>
        <w:tc>
          <w:tcPr>
            <w:tcW w:w="3180" w:type="pct"/>
          </w:tcPr>
          <w:p w14:paraId="733F0A7A"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0" w:right="-36"/>
              <w:jc w:val="thaiDistribute"/>
              <w:rPr>
                <w:rFonts w:cs="Arial"/>
                <w:sz w:val="17"/>
                <w:szCs w:val="17"/>
                <w:cs/>
                <w:lang w:val="en-GB"/>
              </w:rPr>
            </w:pPr>
          </w:p>
        </w:tc>
        <w:tc>
          <w:tcPr>
            <w:tcW w:w="957" w:type="pct"/>
            <w:vAlign w:val="bottom"/>
          </w:tcPr>
          <w:p w14:paraId="5481CFEC"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27" w:right="-27"/>
              <w:rPr>
                <w:rFonts w:cs="Arial"/>
                <w:sz w:val="17"/>
                <w:szCs w:val="17"/>
              </w:rPr>
            </w:pPr>
          </w:p>
        </w:tc>
        <w:tc>
          <w:tcPr>
            <w:tcW w:w="863" w:type="pct"/>
            <w:vAlign w:val="bottom"/>
          </w:tcPr>
          <w:p w14:paraId="13127644"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27" w:right="-27"/>
              <w:rPr>
                <w:rFonts w:cs="Arial"/>
                <w:sz w:val="17"/>
                <w:szCs w:val="17"/>
              </w:rPr>
            </w:pPr>
          </w:p>
        </w:tc>
      </w:tr>
      <w:tr w:rsidR="0018185F" w:rsidRPr="00B36BA7" w14:paraId="6CE7587F" w14:textId="77777777" w:rsidTr="006564F7">
        <w:trPr>
          <w:cantSplit/>
        </w:trPr>
        <w:tc>
          <w:tcPr>
            <w:tcW w:w="3180" w:type="pct"/>
          </w:tcPr>
          <w:p w14:paraId="7D8E483B"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0" w:right="-36"/>
              <w:jc w:val="thaiDistribute"/>
              <w:rPr>
                <w:rFonts w:cs="Arial"/>
                <w:b/>
                <w:bCs/>
                <w:sz w:val="17"/>
                <w:szCs w:val="17"/>
                <w:cs/>
                <w:lang w:val="en-GB"/>
              </w:rPr>
            </w:pPr>
            <w:r w:rsidRPr="00B36BA7">
              <w:rPr>
                <w:rFonts w:cs="Arial"/>
                <w:b/>
                <w:bCs/>
                <w:sz w:val="17"/>
                <w:szCs w:val="17"/>
                <w:lang w:val="en-GB"/>
              </w:rPr>
              <w:t>Amortisation for the year 2021</w:t>
            </w:r>
          </w:p>
        </w:tc>
        <w:tc>
          <w:tcPr>
            <w:tcW w:w="957" w:type="pct"/>
          </w:tcPr>
          <w:p w14:paraId="5676081A"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27" w:right="-27"/>
              <w:rPr>
                <w:rFonts w:cs="Arial"/>
                <w:sz w:val="17"/>
                <w:szCs w:val="17"/>
              </w:rPr>
            </w:pPr>
          </w:p>
        </w:tc>
        <w:tc>
          <w:tcPr>
            <w:tcW w:w="863" w:type="pct"/>
            <w:vAlign w:val="bottom"/>
          </w:tcPr>
          <w:p w14:paraId="0921B347"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27" w:right="-27"/>
              <w:rPr>
                <w:rFonts w:cs="Arial"/>
                <w:sz w:val="17"/>
                <w:szCs w:val="17"/>
              </w:rPr>
            </w:pPr>
          </w:p>
        </w:tc>
      </w:tr>
      <w:tr w:rsidR="0018185F" w:rsidRPr="00B36BA7" w14:paraId="732BC182" w14:textId="77777777" w:rsidTr="006564F7">
        <w:trPr>
          <w:cantSplit/>
        </w:trPr>
        <w:tc>
          <w:tcPr>
            <w:tcW w:w="3180" w:type="pct"/>
          </w:tcPr>
          <w:p w14:paraId="023AF8B3"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0" w:right="-36"/>
              <w:jc w:val="thaiDistribute"/>
              <w:rPr>
                <w:rFonts w:cs="Arial"/>
                <w:b/>
                <w:bCs/>
                <w:sz w:val="17"/>
                <w:szCs w:val="17"/>
                <w:cs/>
                <w:lang w:val="en-GB"/>
              </w:rPr>
            </w:pPr>
            <w:r w:rsidRPr="00B36BA7">
              <w:rPr>
                <w:rFonts w:cs="Arial"/>
                <w:sz w:val="17"/>
                <w:szCs w:val="17"/>
              </w:rPr>
              <w:t>Costs of sales and services</w:t>
            </w:r>
          </w:p>
        </w:tc>
        <w:tc>
          <w:tcPr>
            <w:tcW w:w="957" w:type="pct"/>
          </w:tcPr>
          <w:p w14:paraId="2B63A88C"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27" w:right="-27"/>
              <w:rPr>
                <w:rFonts w:cs="Arial"/>
                <w:sz w:val="17"/>
                <w:szCs w:val="17"/>
              </w:rPr>
            </w:pPr>
            <w:r w:rsidRPr="00B36BA7">
              <w:rPr>
                <w:rFonts w:cs="Arial"/>
                <w:sz w:val="17"/>
                <w:szCs w:val="17"/>
              </w:rPr>
              <w:t>2,402</w:t>
            </w:r>
          </w:p>
        </w:tc>
        <w:tc>
          <w:tcPr>
            <w:tcW w:w="863" w:type="pct"/>
            <w:vAlign w:val="bottom"/>
          </w:tcPr>
          <w:p w14:paraId="2945BB36" w14:textId="77777777" w:rsidR="0018185F" w:rsidRPr="00B36BA7" w:rsidRDefault="0018185F" w:rsidP="00656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27" w:right="-27"/>
              <w:rPr>
                <w:rFonts w:cs="Arial"/>
                <w:sz w:val="17"/>
                <w:szCs w:val="17"/>
              </w:rPr>
            </w:pPr>
            <w:r w:rsidRPr="00B36BA7">
              <w:rPr>
                <w:rFonts w:cs="Arial"/>
                <w:sz w:val="17"/>
                <w:szCs w:val="17"/>
              </w:rPr>
              <w:t>182</w:t>
            </w:r>
          </w:p>
        </w:tc>
      </w:tr>
    </w:tbl>
    <w:p w14:paraId="70AB8F96" w14:textId="77777777" w:rsidR="0018185F" w:rsidRPr="00B36BA7" w:rsidRDefault="0018185F" w:rsidP="0018185F">
      <w:pPr>
        <w:tabs>
          <w:tab w:val="clear" w:pos="227"/>
          <w:tab w:val="clear" w:pos="454"/>
          <w:tab w:val="clear" w:pos="680"/>
          <w:tab w:val="clear" w:pos="907"/>
          <w:tab w:val="clear" w:pos="1644"/>
          <w:tab w:val="clear" w:pos="1871"/>
        </w:tabs>
        <w:spacing w:line="360" w:lineRule="auto"/>
        <w:ind w:left="360"/>
        <w:jc w:val="thaiDistribute"/>
        <w:rPr>
          <w:rFonts w:eastAsia="Calibri" w:cs="Arial"/>
          <w:lang w:eastAsia="th-TH"/>
        </w:rPr>
      </w:pPr>
    </w:p>
    <w:p w14:paraId="00B054F9" w14:textId="29D4D9D8" w:rsidR="0018185F" w:rsidRPr="00B36BA7" w:rsidRDefault="0018185F" w:rsidP="00EB7FC7">
      <w:pPr>
        <w:tabs>
          <w:tab w:val="clear" w:pos="227"/>
          <w:tab w:val="clear" w:pos="454"/>
          <w:tab w:val="clear" w:pos="680"/>
          <w:tab w:val="clear" w:pos="907"/>
          <w:tab w:val="clear" w:pos="1644"/>
          <w:tab w:val="clear" w:pos="1871"/>
        </w:tabs>
        <w:spacing w:line="360" w:lineRule="auto"/>
        <w:ind w:left="360"/>
        <w:jc w:val="thaiDistribute"/>
        <w:rPr>
          <w:rFonts w:eastAsia="Calibri" w:cs="Arial"/>
          <w:sz w:val="20"/>
          <w:szCs w:val="20"/>
          <w:lang w:eastAsia="th-TH"/>
        </w:rPr>
      </w:pPr>
      <w:r w:rsidRPr="00B36BA7">
        <w:rPr>
          <w:rFonts w:eastAsia="Calibri" w:cs="Arial"/>
          <w:sz w:val="20"/>
          <w:szCs w:val="20"/>
          <w:lang w:eastAsia="th-TH"/>
        </w:rPr>
        <w:lastRenderedPageBreak/>
        <w:t xml:space="preserve">As at 31 October 2021, the gross carrying amount of fully depreciated of computer software that still in use amounting to Baht </w:t>
      </w:r>
      <w:r w:rsidR="00EC5FE8" w:rsidRPr="00B36BA7">
        <w:rPr>
          <w:rFonts w:eastAsia="Calibri" w:cs="Arial"/>
          <w:sz w:val="20"/>
          <w:szCs w:val="20"/>
          <w:lang w:eastAsia="th-TH"/>
        </w:rPr>
        <w:t>13.78</w:t>
      </w:r>
      <w:r w:rsidRPr="00B36BA7">
        <w:rPr>
          <w:rFonts w:eastAsia="Calibri" w:cs="Arial"/>
          <w:sz w:val="20"/>
          <w:szCs w:val="20"/>
          <w:cs/>
          <w:lang w:eastAsia="th-TH"/>
        </w:rPr>
        <w:t xml:space="preserve"> </w:t>
      </w:r>
      <w:r w:rsidRPr="00B36BA7">
        <w:rPr>
          <w:rFonts w:eastAsia="Calibri" w:cs="Arial"/>
          <w:sz w:val="20"/>
          <w:szCs w:val="20"/>
          <w:lang w:eastAsia="th-TH"/>
        </w:rPr>
        <w:t>million in the consolidated financial statements (2020: Baht 12.44 million) and of Baht 7.35 million (2020: Baht 7.02 million) in the Separate financial statements.</w:t>
      </w:r>
    </w:p>
    <w:p w14:paraId="07B88218" w14:textId="77777777" w:rsidR="0018185F" w:rsidRPr="00B36BA7" w:rsidRDefault="0018185F" w:rsidP="00EB7FC7">
      <w:pPr>
        <w:spacing w:line="360" w:lineRule="auto"/>
        <w:ind w:left="360"/>
        <w:jc w:val="thaiDistribute"/>
        <w:rPr>
          <w:rFonts w:cs="Arial"/>
          <w:sz w:val="16"/>
          <w:szCs w:val="16"/>
        </w:rPr>
      </w:pPr>
    </w:p>
    <w:p w14:paraId="4C637796" w14:textId="77777777" w:rsidR="0018185F" w:rsidRPr="00B36BA7" w:rsidRDefault="0018185F" w:rsidP="00EB7FC7">
      <w:pPr>
        <w:spacing w:line="360" w:lineRule="auto"/>
        <w:ind w:left="360"/>
        <w:jc w:val="thaiDistribute"/>
        <w:rPr>
          <w:rFonts w:cs="Arial"/>
          <w:sz w:val="20"/>
          <w:szCs w:val="20"/>
        </w:rPr>
      </w:pPr>
      <w:r w:rsidRPr="00B36BA7">
        <w:rPr>
          <w:rFonts w:cs="Arial"/>
          <w:sz w:val="20"/>
          <w:szCs w:val="20"/>
        </w:rPr>
        <w:t xml:space="preserve">For the year ended 31 December 2021, the Group recognised impairment loss in the statements of profit or loss of Baht 0.28 million. As at 31 October 2021, appraisal value is reference to the report as disclosed in note 12. </w:t>
      </w:r>
    </w:p>
    <w:p w14:paraId="1EEF828F" w14:textId="77777777" w:rsidR="0018185F" w:rsidRPr="00B36BA7" w:rsidRDefault="0018185F" w:rsidP="00EB7FC7">
      <w:pPr>
        <w:spacing w:line="360" w:lineRule="auto"/>
        <w:ind w:left="360"/>
        <w:rPr>
          <w:rFonts w:cs="Arial"/>
          <w:sz w:val="20"/>
          <w:szCs w:val="20"/>
        </w:rPr>
      </w:pPr>
    </w:p>
    <w:p w14:paraId="657067A3" w14:textId="77777777" w:rsidR="0018185F" w:rsidRPr="00B36BA7" w:rsidRDefault="0018185F" w:rsidP="0018185F">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r w:rsidRPr="00B36BA7">
        <w:rPr>
          <w:rFonts w:cs="Arial"/>
          <w:spacing w:val="-4"/>
          <w:sz w:val="20"/>
          <w:szCs w:val="20"/>
          <w:u w:val="single"/>
          <w:lang w:val="en-GB"/>
        </w:rPr>
        <w:t>LIABILITY FROM LOSS ON LITIGATION CLAIM</w:t>
      </w:r>
    </w:p>
    <w:p w14:paraId="2444C131" w14:textId="77777777" w:rsidR="0018185F" w:rsidRPr="00B36BA7"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contextualSpacing/>
        <w:jc w:val="thaiDistribute"/>
        <w:rPr>
          <w:rFonts w:eastAsia="Calibri" w:cs="Arial"/>
          <w:sz w:val="16"/>
          <w:szCs w:val="16"/>
          <w:lang w:eastAsia="th-TH"/>
        </w:rPr>
      </w:pPr>
    </w:p>
    <w:p w14:paraId="293A3DC8" w14:textId="0F211CE9" w:rsidR="0018185F" w:rsidRPr="00D13139" w:rsidRDefault="0018185F" w:rsidP="00D13139">
      <w:pPr>
        <w:tabs>
          <w:tab w:val="clear" w:pos="227"/>
          <w:tab w:val="clear" w:pos="454"/>
          <w:tab w:val="clear" w:pos="680"/>
          <w:tab w:val="clear" w:pos="907"/>
          <w:tab w:val="clear" w:pos="1644"/>
          <w:tab w:val="clear" w:pos="1871"/>
        </w:tabs>
        <w:spacing w:line="360" w:lineRule="auto"/>
        <w:ind w:left="360"/>
        <w:jc w:val="thaiDistribute"/>
        <w:rPr>
          <w:rFonts w:eastAsia="Calibri" w:cs="Arial"/>
          <w:spacing w:val="-2"/>
          <w:sz w:val="20"/>
          <w:szCs w:val="20"/>
          <w:lang w:eastAsia="th-TH"/>
        </w:rPr>
      </w:pPr>
      <w:r w:rsidRPr="00B36BA7">
        <w:rPr>
          <w:rFonts w:eastAsia="Calibri" w:cs="Arial"/>
          <w:spacing w:val="-2"/>
          <w:sz w:val="20"/>
          <w:szCs w:val="20"/>
          <w:lang w:eastAsia="th-TH"/>
        </w:rPr>
        <w:t xml:space="preserve">The Company has been claimed by the Provincial Electricity Authority (PEA) for payment of additional electricity charges with an excuse of the malfunction of electricity meter that caused an understatement of the electricity charges during June 2008 and June 2012. PEA had brought this matter to the Civil court in Chonburi claiming the Company. The First Instance of Court and the Appeal Court determined a verdict in favour of the plaintiff to settle the total outstanding electricity payable to PEA. And also, the </w:t>
      </w:r>
      <w:r w:rsidRPr="00B36BA7">
        <w:rPr>
          <w:rFonts w:eastAsia="Calibri" w:cs="Arial"/>
          <w:sz w:val="20"/>
          <w:szCs w:val="20"/>
          <w:lang w:eastAsia="th-TH"/>
        </w:rPr>
        <w:t>Supreme Court rejected to consider this litigation case. Therefore, the Company has recorded loss on litigation claim totaling Baht 28.58 million in the consolidated and the separate financial statements for the year 2020. On 19 April 2021, the Company has approved from PEA to pay by installment for 24</w:t>
      </w:r>
      <w:r w:rsidRPr="00B36BA7">
        <w:rPr>
          <w:rFonts w:eastAsia="Calibri" w:cs="Arial"/>
          <w:spacing w:val="-2"/>
          <w:sz w:val="20"/>
          <w:szCs w:val="20"/>
          <w:lang w:eastAsia="th-TH"/>
        </w:rPr>
        <w:t xml:space="preserve"> months at Baht 1.35 million for each month. The payment started the first installment on 25 April 2021 to 25 April 2023. During the installment period, PEA charged interest rate at 7.5 per annum.</w:t>
      </w:r>
    </w:p>
    <w:p w14:paraId="3A60EEE8" w14:textId="77777777" w:rsidR="0018185F" w:rsidRPr="00B36BA7" w:rsidRDefault="0018185F" w:rsidP="0018185F">
      <w:pPr>
        <w:tabs>
          <w:tab w:val="clear" w:pos="227"/>
          <w:tab w:val="clear" w:pos="454"/>
          <w:tab w:val="clear" w:pos="680"/>
          <w:tab w:val="clear" w:pos="907"/>
          <w:tab w:val="clear" w:pos="1644"/>
          <w:tab w:val="clear" w:pos="1871"/>
        </w:tabs>
        <w:spacing w:line="240" w:lineRule="auto"/>
        <w:ind w:left="360"/>
        <w:jc w:val="thaiDistribute"/>
        <w:rPr>
          <w:rFonts w:eastAsia="Calibri" w:cs="Arial"/>
          <w:sz w:val="20"/>
          <w:szCs w:val="20"/>
          <w:lang w:eastAsia="th-TH"/>
        </w:rPr>
      </w:pPr>
      <w:r w:rsidRPr="00B36BA7">
        <w:rPr>
          <w:rFonts w:eastAsia="Calibri" w:cs="Arial"/>
          <w:sz w:val="20"/>
          <w:szCs w:val="20"/>
          <w:lang w:eastAsia="th-TH"/>
        </w:rPr>
        <w:t>The movement of liability from loss on litigation claim as at 31 October 2021 as follows.</w:t>
      </w:r>
    </w:p>
    <w:p w14:paraId="33BA1E89" w14:textId="77777777" w:rsidR="0018185F" w:rsidRPr="00B36BA7" w:rsidRDefault="0018185F" w:rsidP="0018185F">
      <w:pPr>
        <w:tabs>
          <w:tab w:val="clear" w:pos="227"/>
          <w:tab w:val="clear" w:pos="454"/>
          <w:tab w:val="clear" w:pos="680"/>
          <w:tab w:val="clear" w:pos="907"/>
          <w:tab w:val="clear" w:pos="1644"/>
          <w:tab w:val="clear" w:pos="1871"/>
        </w:tabs>
        <w:spacing w:line="360" w:lineRule="auto"/>
        <w:ind w:left="360"/>
        <w:jc w:val="thaiDistribute"/>
        <w:rPr>
          <w:rFonts w:eastAsia="Calibri" w:cs="Arial"/>
          <w:sz w:val="16"/>
          <w:szCs w:val="16"/>
          <w:lang w:eastAsia="th-TH"/>
        </w:rPr>
      </w:pPr>
    </w:p>
    <w:tbl>
      <w:tblPr>
        <w:tblW w:w="8784" w:type="dxa"/>
        <w:tblInd w:w="315" w:type="dxa"/>
        <w:tblLayout w:type="fixed"/>
        <w:tblCellMar>
          <w:left w:w="43" w:type="dxa"/>
          <w:right w:w="43" w:type="dxa"/>
        </w:tblCellMar>
        <w:tblLook w:val="0000" w:firstRow="0" w:lastRow="0" w:firstColumn="0" w:lastColumn="0" w:noHBand="0" w:noVBand="0"/>
      </w:tblPr>
      <w:tblGrid>
        <w:gridCol w:w="117"/>
        <w:gridCol w:w="117"/>
        <w:gridCol w:w="3699"/>
        <w:gridCol w:w="1476"/>
        <w:gridCol w:w="117"/>
        <w:gridCol w:w="1584"/>
        <w:gridCol w:w="117"/>
        <w:gridCol w:w="1557"/>
      </w:tblGrid>
      <w:tr w:rsidR="0018185F" w:rsidRPr="00B36BA7" w14:paraId="4E0C254C" w14:textId="77777777" w:rsidTr="006E3A48">
        <w:tc>
          <w:tcPr>
            <w:tcW w:w="117" w:type="dxa"/>
          </w:tcPr>
          <w:p w14:paraId="063248F6" w14:textId="77777777" w:rsidR="0018185F" w:rsidRPr="00B36BA7" w:rsidRDefault="0018185F" w:rsidP="006E3A48">
            <w:pPr>
              <w:tabs>
                <w:tab w:val="left" w:pos="391"/>
              </w:tabs>
              <w:spacing w:line="360" w:lineRule="auto"/>
              <w:ind w:right="-15"/>
              <w:jc w:val="right"/>
              <w:rPr>
                <w:rFonts w:cs="Arial"/>
                <w:snapToGrid w:val="0"/>
                <w:sz w:val="19"/>
                <w:szCs w:val="19"/>
                <w:lang w:eastAsia="th-TH"/>
              </w:rPr>
            </w:pPr>
          </w:p>
        </w:tc>
        <w:tc>
          <w:tcPr>
            <w:tcW w:w="117" w:type="dxa"/>
          </w:tcPr>
          <w:p w14:paraId="5225BB04" w14:textId="77777777" w:rsidR="0018185F" w:rsidRPr="00B36BA7" w:rsidRDefault="0018185F" w:rsidP="006E3A48">
            <w:pPr>
              <w:tabs>
                <w:tab w:val="left" w:pos="391"/>
              </w:tabs>
              <w:spacing w:line="360" w:lineRule="auto"/>
              <w:ind w:right="-15"/>
              <w:jc w:val="right"/>
              <w:rPr>
                <w:rFonts w:cs="Arial"/>
                <w:snapToGrid w:val="0"/>
                <w:sz w:val="19"/>
                <w:szCs w:val="19"/>
                <w:lang w:eastAsia="th-TH"/>
              </w:rPr>
            </w:pPr>
          </w:p>
        </w:tc>
        <w:tc>
          <w:tcPr>
            <w:tcW w:w="8550" w:type="dxa"/>
            <w:gridSpan w:val="6"/>
          </w:tcPr>
          <w:p w14:paraId="0C846465" w14:textId="77777777" w:rsidR="0018185F" w:rsidRPr="00B36BA7" w:rsidRDefault="0018185F" w:rsidP="006E3A48">
            <w:pPr>
              <w:tabs>
                <w:tab w:val="left" w:pos="391"/>
              </w:tabs>
              <w:spacing w:line="360" w:lineRule="auto"/>
              <w:ind w:right="-15"/>
              <w:jc w:val="right"/>
              <w:rPr>
                <w:rFonts w:cs="Arial"/>
                <w:snapToGrid w:val="0"/>
                <w:sz w:val="19"/>
                <w:szCs w:val="19"/>
                <w:cs/>
                <w:lang w:eastAsia="th-TH"/>
              </w:rPr>
            </w:pPr>
            <w:r w:rsidRPr="00B36BA7">
              <w:rPr>
                <w:rFonts w:cs="Arial"/>
                <w:snapToGrid w:val="0"/>
                <w:sz w:val="19"/>
                <w:szCs w:val="19"/>
                <w:lang w:eastAsia="th-TH"/>
              </w:rPr>
              <w:t>(Unit: Thousand Baht)</w:t>
            </w:r>
          </w:p>
        </w:tc>
      </w:tr>
      <w:tr w:rsidR="0018185F" w:rsidRPr="00B36BA7" w14:paraId="4C6C4942" w14:textId="77777777" w:rsidTr="006E3A48">
        <w:tc>
          <w:tcPr>
            <w:tcW w:w="3933" w:type="dxa"/>
            <w:gridSpan w:val="3"/>
          </w:tcPr>
          <w:p w14:paraId="42FFADB3" w14:textId="77777777" w:rsidR="0018185F" w:rsidRPr="00B36BA7" w:rsidRDefault="0018185F" w:rsidP="006E3A48">
            <w:pPr>
              <w:spacing w:line="360" w:lineRule="auto"/>
              <w:jc w:val="center"/>
              <w:rPr>
                <w:rFonts w:cs="Arial"/>
                <w:spacing w:val="-4"/>
                <w:sz w:val="19"/>
                <w:szCs w:val="19"/>
                <w:cs/>
              </w:rPr>
            </w:pPr>
          </w:p>
        </w:tc>
        <w:tc>
          <w:tcPr>
            <w:tcW w:w="4851" w:type="dxa"/>
            <w:gridSpan w:val="5"/>
            <w:tcBorders>
              <w:bottom w:val="single" w:sz="4" w:space="0" w:color="auto"/>
            </w:tcBorders>
          </w:tcPr>
          <w:p w14:paraId="65B784BE" w14:textId="77777777" w:rsidR="0018185F" w:rsidRPr="00B36BA7" w:rsidRDefault="0018185F" w:rsidP="006E3A48">
            <w:pPr>
              <w:spacing w:line="360" w:lineRule="auto"/>
              <w:jc w:val="center"/>
              <w:rPr>
                <w:rFonts w:cs="Arial"/>
                <w:spacing w:val="-4"/>
                <w:sz w:val="19"/>
                <w:szCs w:val="19"/>
              </w:rPr>
            </w:pPr>
            <w:r w:rsidRPr="00B36BA7">
              <w:rPr>
                <w:rFonts w:cs="Arial"/>
                <w:spacing w:val="-4"/>
                <w:sz w:val="19"/>
                <w:szCs w:val="19"/>
              </w:rPr>
              <w:t>CONSOLIDATED AND SEPARATE F/S</w:t>
            </w:r>
          </w:p>
        </w:tc>
      </w:tr>
      <w:tr w:rsidR="0018185F" w:rsidRPr="00B36BA7" w14:paraId="44C98550" w14:textId="77777777" w:rsidTr="006E3A48">
        <w:tc>
          <w:tcPr>
            <w:tcW w:w="3933" w:type="dxa"/>
            <w:gridSpan w:val="3"/>
          </w:tcPr>
          <w:p w14:paraId="714359D1" w14:textId="77777777" w:rsidR="0018185F" w:rsidRPr="00B36BA7" w:rsidRDefault="0018185F" w:rsidP="006E3A48">
            <w:pPr>
              <w:tabs>
                <w:tab w:val="left" w:pos="391"/>
              </w:tabs>
              <w:spacing w:line="360" w:lineRule="auto"/>
              <w:ind w:right="-44"/>
              <w:jc w:val="thaiDistribute"/>
              <w:rPr>
                <w:rFonts w:cs="Arial"/>
                <w:snapToGrid w:val="0"/>
                <w:sz w:val="19"/>
                <w:szCs w:val="19"/>
                <w:cs/>
                <w:lang w:eastAsia="th-TH"/>
              </w:rPr>
            </w:pPr>
          </w:p>
        </w:tc>
        <w:tc>
          <w:tcPr>
            <w:tcW w:w="1476" w:type="dxa"/>
            <w:tcBorders>
              <w:bottom w:val="single" w:sz="4" w:space="0" w:color="auto"/>
            </w:tcBorders>
          </w:tcPr>
          <w:p w14:paraId="3FD995E5" w14:textId="77777777" w:rsidR="0018185F" w:rsidRPr="00B36BA7" w:rsidRDefault="0018185F" w:rsidP="006E3A48">
            <w:pPr>
              <w:spacing w:line="360" w:lineRule="auto"/>
              <w:jc w:val="center"/>
              <w:rPr>
                <w:rFonts w:cs="Arial"/>
                <w:sz w:val="19"/>
                <w:szCs w:val="19"/>
                <w:cs/>
              </w:rPr>
            </w:pPr>
            <w:r w:rsidRPr="00B36BA7">
              <w:rPr>
                <w:rFonts w:cs="Arial"/>
                <w:spacing w:val="-4"/>
                <w:sz w:val="19"/>
                <w:szCs w:val="19"/>
              </w:rPr>
              <w:t>Principal</w:t>
            </w:r>
          </w:p>
        </w:tc>
        <w:tc>
          <w:tcPr>
            <w:tcW w:w="117" w:type="dxa"/>
          </w:tcPr>
          <w:p w14:paraId="19584C7C" w14:textId="77777777" w:rsidR="0018185F" w:rsidRPr="00B36BA7" w:rsidRDefault="0018185F" w:rsidP="006E3A48">
            <w:pPr>
              <w:tabs>
                <w:tab w:val="left" w:pos="3090"/>
                <w:tab w:val="left" w:pos="4860"/>
              </w:tabs>
              <w:spacing w:line="360" w:lineRule="auto"/>
              <w:jc w:val="center"/>
              <w:rPr>
                <w:rFonts w:cs="Arial"/>
                <w:snapToGrid w:val="0"/>
                <w:sz w:val="19"/>
                <w:szCs w:val="19"/>
                <w:cs/>
                <w:lang w:eastAsia="th-TH"/>
              </w:rPr>
            </w:pPr>
          </w:p>
        </w:tc>
        <w:tc>
          <w:tcPr>
            <w:tcW w:w="1584" w:type="dxa"/>
            <w:tcBorders>
              <w:bottom w:val="single" w:sz="4" w:space="0" w:color="auto"/>
            </w:tcBorders>
          </w:tcPr>
          <w:p w14:paraId="6B7ADFCD" w14:textId="77777777" w:rsidR="0018185F" w:rsidRPr="00B36BA7" w:rsidRDefault="0018185F" w:rsidP="006E3A48">
            <w:pPr>
              <w:tabs>
                <w:tab w:val="left" w:pos="3090"/>
                <w:tab w:val="left" w:pos="4860"/>
              </w:tabs>
              <w:spacing w:line="360" w:lineRule="auto"/>
              <w:jc w:val="center"/>
              <w:rPr>
                <w:rFonts w:cs="Arial"/>
                <w:snapToGrid w:val="0"/>
                <w:sz w:val="19"/>
                <w:szCs w:val="19"/>
                <w:cs/>
                <w:lang w:eastAsia="th-TH"/>
              </w:rPr>
            </w:pPr>
            <w:r w:rsidRPr="00B36BA7">
              <w:rPr>
                <w:rFonts w:cs="Arial"/>
                <w:spacing w:val="-4"/>
                <w:sz w:val="19"/>
                <w:szCs w:val="19"/>
              </w:rPr>
              <w:t>Accrued interest</w:t>
            </w:r>
          </w:p>
        </w:tc>
        <w:tc>
          <w:tcPr>
            <w:tcW w:w="117" w:type="dxa"/>
          </w:tcPr>
          <w:p w14:paraId="63E8A27F" w14:textId="77777777" w:rsidR="0018185F" w:rsidRPr="00B36BA7" w:rsidRDefault="0018185F" w:rsidP="006E3A48">
            <w:pPr>
              <w:tabs>
                <w:tab w:val="left" w:pos="3090"/>
                <w:tab w:val="left" w:pos="4860"/>
              </w:tabs>
              <w:spacing w:line="360" w:lineRule="auto"/>
              <w:jc w:val="center"/>
              <w:rPr>
                <w:rFonts w:cs="Arial"/>
                <w:snapToGrid w:val="0"/>
                <w:sz w:val="19"/>
                <w:szCs w:val="19"/>
                <w:cs/>
                <w:lang w:eastAsia="th-TH"/>
              </w:rPr>
            </w:pPr>
          </w:p>
        </w:tc>
        <w:tc>
          <w:tcPr>
            <w:tcW w:w="1557" w:type="dxa"/>
            <w:tcBorders>
              <w:bottom w:val="single" w:sz="4" w:space="0" w:color="auto"/>
            </w:tcBorders>
          </w:tcPr>
          <w:p w14:paraId="6EAED90C" w14:textId="77777777" w:rsidR="0018185F" w:rsidRPr="00B36BA7" w:rsidRDefault="0018185F" w:rsidP="006E3A48">
            <w:pPr>
              <w:spacing w:line="360" w:lineRule="auto"/>
              <w:jc w:val="center"/>
              <w:rPr>
                <w:rFonts w:cs="Arial"/>
                <w:sz w:val="19"/>
                <w:szCs w:val="19"/>
                <w:cs/>
              </w:rPr>
            </w:pPr>
            <w:r w:rsidRPr="00B36BA7">
              <w:rPr>
                <w:rFonts w:cs="Arial"/>
                <w:spacing w:val="-4"/>
                <w:sz w:val="19"/>
                <w:szCs w:val="19"/>
              </w:rPr>
              <w:t>Total</w:t>
            </w:r>
          </w:p>
        </w:tc>
      </w:tr>
      <w:tr w:rsidR="0018185F" w:rsidRPr="00B36BA7" w14:paraId="6FEDE4D7" w14:textId="77777777" w:rsidTr="006E3A48">
        <w:tc>
          <w:tcPr>
            <w:tcW w:w="3933" w:type="dxa"/>
            <w:gridSpan w:val="3"/>
          </w:tcPr>
          <w:p w14:paraId="020C33E5"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right="-73"/>
              <w:contextualSpacing/>
              <w:jc w:val="thaiDistribute"/>
              <w:rPr>
                <w:rFonts w:eastAsia="Calibri" w:cs="Arial"/>
                <w:sz w:val="19"/>
                <w:szCs w:val="19"/>
                <w:cs/>
                <w:lang w:val="en-GB" w:eastAsia="en-GB"/>
              </w:rPr>
            </w:pPr>
            <w:r w:rsidRPr="00B36BA7">
              <w:rPr>
                <w:rFonts w:eastAsia="Calibri" w:cs="Arial"/>
                <w:sz w:val="19"/>
                <w:szCs w:val="19"/>
                <w:lang w:val="en-GB" w:eastAsia="en-GB"/>
              </w:rPr>
              <w:t>As at 1 November 2020</w:t>
            </w:r>
          </w:p>
        </w:tc>
        <w:tc>
          <w:tcPr>
            <w:tcW w:w="1476" w:type="dxa"/>
          </w:tcPr>
          <w:p w14:paraId="292F85E6" w14:textId="77777777" w:rsidR="0018185F" w:rsidRPr="00B36BA7" w:rsidRDefault="0018185F" w:rsidP="00066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27" w:right="-27"/>
              <w:rPr>
                <w:rFonts w:cs="Arial"/>
                <w:sz w:val="19"/>
                <w:szCs w:val="19"/>
              </w:rPr>
            </w:pPr>
            <w:r w:rsidRPr="00B36BA7">
              <w:rPr>
                <w:rFonts w:cs="Arial"/>
                <w:sz w:val="19"/>
                <w:szCs w:val="19"/>
              </w:rPr>
              <w:t>21,006</w:t>
            </w:r>
          </w:p>
        </w:tc>
        <w:tc>
          <w:tcPr>
            <w:tcW w:w="117" w:type="dxa"/>
          </w:tcPr>
          <w:p w14:paraId="1F309AC1" w14:textId="77777777" w:rsidR="0018185F" w:rsidRPr="00B36BA7" w:rsidRDefault="0018185F" w:rsidP="006E3A48">
            <w:pPr>
              <w:tabs>
                <w:tab w:val="left" w:pos="3090"/>
                <w:tab w:val="left" w:pos="4860"/>
              </w:tabs>
              <w:spacing w:line="360" w:lineRule="auto"/>
              <w:ind w:right="-33"/>
              <w:jc w:val="right"/>
              <w:rPr>
                <w:rFonts w:cs="Arial"/>
                <w:snapToGrid w:val="0"/>
                <w:sz w:val="19"/>
                <w:szCs w:val="19"/>
                <w:cs/>
                <w:lang w:eastAsia="th-TH"/>
              </w:rPr>
            </w:pPr>
          </w:p>
        </w:tc>
        <w:tc>
          <w:tcPr>
            <w:tcW w:w="1584" w:type="dxa"/>
          </w:tcPr>
          <w:p w14:paraId="26ADB28F" w14:textId="77777777" w:rsidR="0018185F" w:rsidRPr="00B36BA7" w:rsidRDefault="0018185F" w:rsidP="00066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left="-27" w:right="-27"/>
              <w:rPr>
                <w:rFonts w:cs="Arial"/>
                <w:sz w:val="19"/>
                <w:szCs w:val="19"/>
                <w:cs/>
              </w:rPr>
            </w:pPr>
            <w:r w:rsidRPr="00B36BA7">
              <w:rPr>
                <w:rFonts w:cs="Arial"/>
                <w:sz w:val="19"/>
                <w:szCs w:val="19"/>
              </w:rPr>
              <w:t>7,571</w:t>
            </w:r>
          </w:p>
        </w:tc>
        <w:tc>
          <w:tcPr>
            <w:tcW w:w="117" w:type="dxa"/>
          </w:tcPr>
          <w:p w14:paraId="70A7E69F" w14:textId="77777777" w:rsidR="0018185F" w:rsidRPr="00B36BA7" w:rsidRDefault="0018185F" w:rsidP="006E3A48">
            <w:pPr>
              <w:tabs>
                <w:tab w:val="left" w:pos="3090"/>
                <w:tab w:val="left" w:pos="4860"/>
              </w:tabs>
              <w:spacing w:line="360" w:lineRule="auto"/>
              <w:ind w:right="-33"/>
              <w:jc w:val="right"/>
              <w:rPr>
                <w:rFonts w:cs="Arial"/>
                <w:snapToGrid w:val="0"/>
                <w:sz w:val="19"/>
                <w:szCs w:val="19"/>
                <w:cs/>
                <w:lang w:eastAsia="th-TH"/>
              </w:rPr>
            </w:pPr>
          </w:p>
        </w:tc>
        <w:tc>
          <w:tcPr>
            <w:tcW w:w="1557" w:type="dxa"/>
          </w:tcPr>
          <w:p w14:paraId="74475752" w14:textId="77777777" w:rsidR="0018185F" w:rsidRPr="00B36BA7" w:rsidRDefault="0018185F" w:rsidP="004D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27" w:right="-27"/>
              <w:rPr>
                <w:rFonts w:cs="Arial"/>
                <w:sz w:val="19"/>
                <w:szCs w:val="19"/>
                <w:cs/>
              </w:rPr>
            </w:pPr>
            <w:r w:rsidRPr="00B36BA7">
              <w:rPr>
                <w:rFonts w:cs="Arial"/>
                <w:sz w:val="19"/>
                <w:szCs w:val="19"/>
              </w:rPr>
              <w:t>28,577</w:t>
            </w:r>
          </w:p>
        </w:tc>
      </w:tr>
      <w:tr w:rsidR="0018185F" w:rsidRPr="00B36BA7" w14:paraId="3AC06B59" w14:textId="77777777" w:rsidTr="006E3A48">
        <w:tc>
          <w:tcPr>
            <w:tcW w:w="3933" w:type="dxa"/>
            <w:gridSpan w:val="3"/>
          </w:tcPr>
          <w:p w14:paraId="1470F648"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right="-73"/>
              <w:contextualSpacing/>
              <w:jc w:val="thaiDistribute"/>
              <w:rPr>
                <w:rFonts w:eastAsia="Calibri" w:cs="Arial"/>
                <w:sz w:val="19"/>
                <w:szCs w:val="19"/>
                <w:cs/>
                <w:lang w:val="en-GB" w:eastAsia="en-GB"/>
              </w:rPr>
            </w:pPr>
            <w:r w:rsidRPr="00B36BA7">
              <w:rPr>
                <w:rFonts w:eastAsia="Calibri" w:cs="Arial"/>
                <w:sz w:val="19"/>
                <w:szCs w:val="19"/>
                <w:lang w:val="en-GB" w:eastAsia="en-GB"/>
              </w:rPr>
              <w:t>Addition during the year</w:t>
            </w:r>
          </w:p>
        </w:tc>
        <w:tc>
          <w:tcPr>
            <w:tcW w:w="1476" w:type="dxa"/>
          </w:tcPr>
          <w:p w14:paraId="4CA4EA78" w14:textId="77777777" w:rsidR="0018185F" w:rsidRPr="00B36BA7" w:rsidRDefault="0018185F" w:rsidP="00066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27" w:right="-27"/>
              <w:rPr>
                <w:rFonts w:cs="Arial"/>
                <w:sz w:val="19"/>
                <w:szCs w:val="19"/>
              </w:rPr>
            </w:pPr>
            <w:r w:rsidRPr="00B36BA7">
              <w:rPr>
                <w:rFonts w:cs="Arial"/>
                <w:sz w:val="19"/>
                <w:szCs w:val="19"/>
              </w:rPr>
              <w:t>-</w:t>
            </w:r>
          </w:p>
        </w:tc>
        <w:tc>
          <w:tcPr>
            <w:tcW w:w="117" w:type="dxa"/>
          </w:tcPr>
          <w:p w14:paraId="6DC3CDEA" w14:textId="77777777" w:rsidR="0018185F" w:rsidRPr="00B36BA7" w:rsidRDefault="0018185F" w:rsidP="006E3A48">
            <w:pPr>
              <w:tabs>
                <w:tab w:val="left" w:pos="3090"/>
                <w:tab w:val="left" w:pos="4860"/>
              </w:tabs>
              <w:spacing w:line="360" w:lineRule="auto"/>
              <w:ind w:right="-33"/>
              <w:jc w:val="right"/>
              <w:rPr>
                <w:rFonts w:cs="Arial"/>
                <w:snapToGrid w:val="0"/>
                <w:sz w:val="19"/>
                <w:szCs w:val="19"/>
                <w:cs/>
                <w:lang w:eastAsia="th-TH"/>
              </w:rPr>
            </w:pPr>
          </w:p>
        </w:tc>
        <w:tc>
          <w:tcPr>
            <w:tcW w:w="1584" w:type="dxa"/>
          </w:tcPr>
          <w:p w14:paraId="0BBF7F6D" w14:textId="77777777" w:rsidR="0018185F" w:rsidRPr="00B36BA7" w:rsidRDefault="0018185F" w:rsidP="00066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left="-27" w:right="-27"/>
              <w:rPr>
                <w:rFonts w:cs="Arial"/>
                <w:sz w:val="19"/>
                <w:szCs w:val="19"/>
                <w:cs/>
              </w:rPr>
            </w:pPr>
            <w:r w:rsidRPr="00B36BA7">
              <w:rPr>
                <w:rFonts w:cs="Arial"/>
                <w:sz w:val="19"/>
                <w:szCs w:val="19"/>
              </w:rPr>
              <w:t>1,311</w:t>
            </w:r>
          </w:p>
        </w:tc>
        <w:tc>
          <w:tcPr>
            <w:tcW w:w="117" w:type="dxa"/>
          </w:tcPr>
          <w:p w14:paraId="4C881DFD" w14:textId="77777777" w:rsidR="0018185F" w:rsidRPr="00B36BA7" w:rsidRDefault="0018185F" w:rsidP="006E3A48">
            <w:pPr>
              <w:tabs>
                <w:tab w:val="left" w:pos="3090"/>
                <w:tab w:val="left" w:pos="4860"/>
              </w:tabs>
              <w:spacing w:line="360" w:lineRule="auto"/>
              <w:ind w:right="-33"/>
              <w:jc w:val="right"/>
              <w:rPr>
                <w:rFonts w:cs="Arial"/>
                <w:snapToGrid w:val="0"/>
                <w:sz w:val="19"/>
                <w:szCs w:val="19"/>
                <w:cs/>
                <w:lang w:eastAsia="th-TH"/>
              </w:rPr>
            </w:pPr>
          </w:p>
        </w:tc>
        <w:tc>
          <w:tcPr>
            <w:tcW w:w="1557" w:type="dxa"/>
          </w:tcPr>
          <w:p w14:paraId="1CF33EE4" w14:textId="77777777" w:rsidR="0018185F" w:rsidRPr="00B36BA7" w:rsidRDefault="0018185F" w:rsidP="004D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27" w:right="-27"/>
              <w:rPr>
                <w:rFonts w:cs="Arial"/>
                <w:sz w:val="19"/>
                <w:szCs w:val="19"/>
                <w:cs/>
              </w:rPr>
            </w:pPr>
            <w:r w:rsidRPr="00B36BA7">
              <w:rPr>
                <w:rFonts w:cs="Arial"/>
                <w:sz w:val="19"/>
                <w:szCs w:val="19"/>
              </w:rPr>
              <w:t>1,311</w:t>
            </w:r>
          </w:p>
        </w:tc>
      </w:tr>
      <w:tr w:rsidR="0018185F" w:rsidRPr="00B36BA7" w14:paraId="33F506B2" w14:textId="77777777" w:rsidTr="006E3A48">
        <w:tc>
          <w:tcPr>
            <w:tcW w:w="3933" w:type="dxa"/>
            <w:gridSpan w:val="3"/>
          </w:tcPr>
          <w:p w14:paraId="02E309DB"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right="-73"/>
              <w:contextualSpacing/>
              <w:jc w:val="thaiDistribute"/>
              <w:rPr>
                <w:rFonts w:eastAsia="Calibri" w:cs="Arial"/>
                <w:sz w:val="19"/>
                <w:szCs w:val="19"/>
                <w:lang w:val="en-GB" w:eastAsia="en-GB"/>
              </w:rPr>
            </w:pPr>
            <w:r w:rsidRPr="00B36BA7">
              <w:rPr>
                <w:rFonts w:eastAsia="Calibri" w:cs="Arial"/>
                <w:sz w:val="19"/>
                <w:szCs w:val="19"/>
                <w:lang w:val="en-GB" w:eastAsia="en-GB"/>
              </w:rPr>
              <w:t>Repayment during the year</w:t>
            </w:r>
          </w:p>
        </w:tc>
        <w:tc>
          <w:tcPr>
            <w:tcW w:w="1476" w:type="dxa"/>
            <w:tcBorders>
              <w:bottom w:val="single" w:sz="4" w:space="0" w:color="auto"/>
            </w:tcBorders>
          </w:tcPr>
          <w:p w14:paraId="5AFDC5D6" w14:textId="77777777" w:rsidR="0018185F" w:rsidRPr="00B36BA7" w:rsidRDefault="0018185F" w:rsidP="00066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27" w:right="-27"/>
              <w:rPr>
                <w:rFonts w:cs="Arial"/>
                <w:sz w:val="19"/>
                <w:szCs w:val="19"/>
                <w:cs/>
              </w:rPr>
            </w:pPr>
            <w:r w:rsidRPr="00B36BA7">
              <w:rPr>
                <w:rFonts w:cs="Arial"/>
                <w:sz w:val="19"/>
                <w:szCs w:val="19"/>
              </w:rPr>
              <w:t>-</w:t>
            </w:r>
          </w:p>
        </w:tc>
        <w:tc>
          <w:tcPr>
            <w:tcW w:w="117" w:type="dxa"/>
          </w:tcPr>
          <w:p w14:paraId="549B942F" w14:textId="77777777" w:rsidR="0018185F" w:rsidRPr="00B36BA7" w:rsidRDefault="0018185F" w:rsidP="006E3A48">
            <w:pPr>
              <w:tabs>
                <w:tab w:val="left" w:pos="3090"/>
                <w:tab w:val="left" w:pos="4860"/>
              </w:tabs>
              <w:spacing w:line="360" w:lineRule="auto"/>
              <w:ind w:right="-33"/>
              <w:jc w:val="right"/>
              <w:rPr>
                <w:rFonts w:cs="Arial"/>
                <w:snapToGrid w:val="0"/>
                <w:sz w:val="19"/>
                <w:szCs w:val="19"/>
                <w:cs/>
                <w:lang w:eastAsia="th-TH"/>
              </w:rPr>
            </w:pPr>
          </w:p>
        </w:tc>
        <w:tc>
          <w:tcPr>
            <w:tcW w:w="1584" w:type="dxa"/>
            <w:tcBorders>
              <w:bottom w:val="single" w:sz="4" w:space="0" w:color="auto"/>
            </w:tcBorders>
          </w:tcPr>
          <w:p w14:paraId="6F90C010" w14:textId="77777777" w:rsidR="0018185F" w:rsidRPr="00B36BA7" w:rsidRDefault="0018185F" w:rsidP="00066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left="-27" w:right="-27"/>
              <w:rPr>
                <w:rFonts w:cs="Arial"/>
                <w:sz w:val="19"/>
                <w:szCs w:val="19"/>
                <w:cs/>
              </w:rPr>
            </w:pPr>
            <w:r w:rsidRPr="00B36BA7">
              <w:rPr>
                <w:rFonts w:cs="Arial"/>
                <w:sz w:val="19"/>
                <w:szCs w:val="19"/>
              </w:rPr>
              <w:t>(6,223)</w:t>
            </w:r>
          </w:p>
        </w:tc>
        <w:tc>
          <w:tcPr>
            <w:tcW w:w="117" w:type="dxa"/>
          </w:tcPr>
          <w:p w14:paraId="1F2522B8" w14:textId="77777777" w:rsidR="0018185F" w:rsidRPr="00B36BA7" w:rsidRDefault="0018185F" w:rsidP="006E3A48">
            <w:pPr>
              <w:tabs>
                <w:tab w:val="left" w:pos="3090"/>
                <w:tab w:val="left" w:pos="4860"/>
              </w:tabs>
              <w:spacing w:line="360" w:lineRule="auto"/>
              <w:ind w:right="-33"/>
              <w:jc w:val="right"/>
              <w:rPr>
                <w:rFonts w:cs="Arial"/>
                <w:snapToGrid w:val="0"/>
                <w:sz w:val="19"/>
                <w:szCs w:val="19"/>
                <w:cs/>
                <w:lang w:eastAsia="th-TH"/>
              </w:rPr>
            </w:pPr>
          </w:p>
        </w:tc>
        <w:tc>
          <w:tcPr>
            <w:tcW w:w="1557" w:type="dxa"/>
            <w:tcBorders>
              <w:bottom w:val="single" w:sz="4" w:space="0" w:color="auto"/>
            </w:tcBorders>
          </w:tcPr>
          <w:p w14:paraId="6EB1BEE3" w14:textId="77777777" w:rsidR="0018185F" w:rsidRPr="00B36BA7" w:rsidRDefault="0018185F" w:rsidP="004D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27" w:right="-27"/>
              <w:rPr>
                <w:rFonts w:cs="Arial"/>
                <w:sz w:val="19"/>
                <w:szCs w:val="19"/>
                <w:cs/>
              </w:rPr>
            </w:pPr>
            <w:r w:rsidRPr="00B36BA7">
              <w:rPr>
                <w:rFonts w:cs="Arial"/>
                <w:sz w:val="19"/>
                <w:szCs w:val="19"/>
              </w:rPr>
              <w:t>(6,223)</w:t>
            </w:r>
          </w:p>
        </w:tc>
      </w:tr>
      <w:tr w:rsidR="0018185F" w:rsidRPr="00B36BA7" w14:paraId="1E3641FF" w14:textId="77777777" w:rsidTr="006E3A48">
        <w:trPr>
          <w:trHeight w:val="263"/>
        </w:trPr>
        <w:tc>
          <w:tcPr>
            <w:tcW w:w="3933" w:type="dxa"/>
            <w:gridSpan w:val="3"/>
          </w:tcPr>
          <w:p w14:paraId="5A0EBACC"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right="-73"/>
              <w:contextualSpacing/>
              <w:jc w:val="thaiDistribute"/>
              <w:rPr>
                <w:rFonts w:eastAsia="Calibri" w:cs="Arial"/>
                <w:sz w:val="19"/>
                <w:szCs w:val="19"/>
                <w:lang w:val="en-GB" w:eastAsia="en-GB"/>
              </w:rPr>
            </w:pPr>
            <w:r w:rsidRPr="00B36BA7">
              <w:rPr>
                <w:rFonts w:eastAsia="Calibri" w:cs="Arial"/>
                <w:sz w:val="19"/>
                <w:szCs w:val="19"/>
                <w:lang w:val="en-GB" w:eastAsia="en-GB"/>
              </w:rPr>
              <w:t>As at 31 October 2021</w:t>
            </w:r>
          </w:p>
        </w:tc>
        <w:tc>
          <w:tcPr>
            <w:tcW w:w="1476" w:type="dxa"/>
            <w:tcBorders>
              <w:top w:val="single" w:sz="4" w:space="0" w:color="auto"/>
            </w:tcBorders>
            <w:vAlign w:val="bottom"/>
          </w:tcPr>
          <w:p w14:paraId="0220FFAD" w14:textId="77777777" w:rsidR="0018185F" w:rsidRPr="00B36BA7" w:rsidRDefault="0018185F" w:rsidP="00066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27" w:right="-27"/>
              <w:rPr>
                <w:rFonts w:cs="Arial"/>
                <w:sz w:val="19"/>
                <w:szCs w:val="19"/>
              </w:rPr>
            </w:pPr>
            <w:r w:rsidRPr="00B36BA7">
              <w:rPr>
                <w:rFonts w:cs="Arial"/>
                <w:sz w:val="19"/>
                <w:szCs w:val="19"/>
              </w:rPr>
              <w:t>21,006</w:t>
            </w:r>
          </w:p>
        </w:tc>
        <w:tc>
          <w:tcPr>
            <w:tcW w:w="117" w:type="dxa"/>
          </w:tcPr>
          <w:p w14:paraId="46FD41F9" w14:textId="77777777" w:rsidR="0018185F" w:rsidRPr="00B36BA7" w:rsidRDefault="0018185F" w:rsidP="006E3A48">
            <w:pPr>
              <w:tabs>
                <w:tab w:val="left" w:pos="3090"/>
                <w:tab w:val="left" w:pos="4860"/>
              </w:tabs>
              <w:spacing w:line="360" w:lineRule="auto"/>
              <w:ind w:right="-33"/>
              <w:jc w:val="right"/>
              <w:rPr>
                <w:rFonts w:cs="Arial"/>
                <w:snapToGrid w:val="0"/>
                <w:sz w:val="19"/>
                <w:szCs w:val="19"/>
                <w:lang w:eastAsia="th-TH"/>
              </w:rPr>
            </w:pPr>
          </w:p>
        </w:tc>
        <w:tc>
          <w:tcPr>
            <w:tcW w:w="1584" w:type="dxa"/>
            <w:tcBorders>
              <w:top w:val="single" w:sz="4" w:space="0" w:color="auto"/>
            </w:tcBorders>
            <w:vAlign w:val="bottom"/>
          </w:tcPr>
          <w:p w14:paraId="7CD8DB27" w14:textId="77777777" w:rsidR="0018185F" w:rsidRPr="00B36BA7" w:rsidRDefault="0018185F" w:rsidP="00066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left="-27" w:right="-27"/>
              <w:rPr>
                <w:rFonts w:cs="Arial"/>
                <w:sz w:val="19"/>
                <w:szCs w:val="19"/>
              </w:rPr>
            </w:pPr>
            <w:r w:rsidRPr="00B36BA7">
              <w:rPr>
                <w:rFonts w:cs="Arial"/>
                <w:sz w:val="19"/>
                <w:szCs w:val="19"/>
              </w:rPr>
              <w:t>2,659</w:t>
            </w:r>
          </w:p>
        </w:tc>
        <w:tc>
          <w:tcPr>
            <w:tcW w:w="117" w:type="dxa"/>
            <w:vAlign w:val="bottom"/>
          </w:tcPr>
          <w:p w14:paraId="265C5504" w14:textId="77777777" w:rsidR="0018185F" w:rsidRPr="00B36BA7" w:rsidRDefault="0018185F" w:rsidP="006E3A48">
            <w:pPr>
              <w:tabs>
                <w:tab w:val="left" w:pos="3090"/>
                <w:tab w:val="left" w:pos="4860"/>
              </w:tabs>
              <w:spacing w:line="360" w:lineRule="auto"/>
              <w:ind w:right="-33"/>
              <w:jc w:val="right"/>
              <w:rPr>
                <w:rFonts w:cs="Arial"/>
                <w:snapToGrid w:val="0"/>
                <w:sz w:val="19"/>
                <w:szCs w:val="19"/>
                <w:lang w:eastAsia="th-TH"/>
              </w:rPr>
            </w:pPr>
          </w:p>
        </w:tc>
        <w:tc>
          <w:tcPr>
            <w:tcW w:w="1557" w:type="dxa"/>
            <w:tcBorders>
              <w:top w:val="single" w:sz="4" w:space="0" w:color="auto"/>
            </w:tcBorders>
            <w:vAlign w:val="bottom"/>
          </w:tcPr>
          <w:p w14:paraId="3F363905" w14:textId="77777777" w:rsidR="0018185F" w:rsidRPr="00B36BA7" w:rsidRDefault="0018185F" w:rsidP="004D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27" w:right="-27"/>
              <w:rPr>
                <w:rFonts w:cs="Arial"/>
                <w:sz w:val="19"/>
                <w:szCs w:val="19"/>
              </w:rPr>
            </w:pPr>
            <w:r w:rsidRPr="00B36BA7">
              <w:rPr>
                <w:rFonts w:cs="Arial"/>
                <w:sz w:val="19"/>
                <w:szCs w:val="19"/>
              </w:rPr>
              <w:t>23,665</w:t>
            </w:r>
          </w:p>
        </w:tc>
      </w:tr>
      <w:tr w:rsidR="0018185F" w:rsidRPr="005333AA" w14:paraId="4551512F" w14:textId="77777777" w:rsidTr="006E3A48">
        <w:trPr>
          <w:trHeight w:val="263"/>
        </w:trPr>
        <w:tc>
          <w:tcPr>
            <w:tcW w:w="3933" w:type="dxa"/>
            <w:gridSpan w:val="3"/>
          </w:tcPr>
          <w:p w14:paraId="228E8A90" w14:textId="526E15AA" w:rsidR="0018185F" w:rsidRPr="005333AA"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right="-73"/>
              <w:contextualSpacing/>
              <w:jc w:val="thaiDistribute"/>
              <w:rPr>
                <w:rFonts w:eastAsia="Calibri" w:cs="Arial"/>
                <w:sz w:val="19"/>
                <w:szCs w:val="19"/>
                <w:cs/>
                <w:lang w:val="en-GB" w:eastAsia="en-GB"/>
              </w:rPr>
            </w:pPr>
            <w:r w:rsidRPr="005333AA">
              <w:rPr>
                <w:rFonts w:eastAsia="Calibri" w:cs="Arial"/>
                <w:sz w:val="19"/>
                <w:szCs w:val="19"/>
                <w:u w:val="single"/>
                <w:lang w:val="en-GB" w:eastAsia="en-GB"/>
              </w:rPr>
              <w:t>Less</w:t>
            </w:r>
            <w:r w:rsidRPr="005333AA">
              <w:rPr>
                <w:rFonts w:eastAsia="Calibri" w:cs="Arial"/>
                <w:sz w:val="19"/>
                <w:szCs w:val="19"/>
                <w:lang w:val="en-GB" w:eastAsia="en-GB"/>
              </w:rPr>
              <w:t xml:space="preserve"> </w:t>
            </w:r>
            <w:r w:rsidR="0005158F" w:rsidRPr="005333AA">
              <w:rPr>
                <w:rFonts w:eastAsia="Calibri" w:cs="Arial"/>
                <w:sz w:val="19"/>
                <w:szCs w:val="19"/>
                <w:lang w:val="en-GB" w:eastAsia="en-GB"/>
              </w:rPr>
              <w:t xml:space="preserve"> </w:t>
            </w:r>
            <w:r w:rsidRPr="005333AA">
              <w:rPr>
                <w:rFonts w:eastAsia="Calibri" w:cs="Arial"/>
                <w:sz w:val="19"/>
                <w:szCs w:val="19"/>
                <w:lang w:val="en-GB" w:eastAsia="en-GB"/>
              </w:rPr>
              <w:t>Current portion</w:t>
            </w:r>
          </w:p>
        </w:tc>
        <w:tc>
          <w:tcPr>
            <w:tcW w:w="1476" w:type="dxa"/>
            <w:tcBorders>
              <w:bottom w:val="single" w:sz="4" w:space="0" w:color="auto"/>
            </w:tcBorders>
            <w:vAlign w:val="bottom"/>
          </w:tcPr>
          <w:p w14:paraId="51666F42" w14:textId="77777777" w:rsidR="0018185F" w:rsidRPr="005333AA" w:rsidRDefault="0018185F" w:rsidP="00066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27" w:right="-27"/>
              <w:rPr>
                <w:rFonts w:cs="Arial"/>
                <w:sz w:val="19"/>
                <w:szCs w:val="19"/>
              </w:rPr>
            </w:pPr>
            <w:r w:rsidRPr="005333AA">
              <w:rPr>
                <w:rFonts w:cs="Arial"/>
                <w:sz w:val="19"/>
                <w:szCs w:val="19"/>
              </w:rPr>
              <w:t>(16,504)</w:t>
            </w:r>
          </w:p>
        </w:tc>
        <w:tc>
          <w:tcPr>
            <w:tcW w:w="117" w:type="dxa"/>
          </w:tcPr>
          <w:p w14:paraId="61C7129D" w14:textId="77777777" w:rsidR="0018185F" w:rsidRPr="005333AA" w:rsidRDefault="0018185F" w:rsidP="006E3A48">
            <w:pPr>
              <w:tabs>
                <w:tab w:val="left" w:pos="3090"/>
                <w:tab w:val="left" w:pos="4860"/>
              </w:tabs>
              <w:spacing w:line="360" w:lineRule="auto"/>
              <w:ind w:right="-33"/>
              <w:jc w:val="right"/>
              <w:rPr>
                <w:rFonts w:cs="Arial"/>
                <w:snapToGrid w:val="0"/>
                <w:sz w:val="19"/>
                <w:szCs w:val="19"/>
                <w:lang w:eastAsia="th-TH"/>
              </w:rPr>
            </w:pPr>
          </w:p>
        </w:tc>
        <w:tc>
          <w:tcPr>
            <w:tcW w:w="1584" w:type="dxa"/>
            <w:tcBorders>
              <w:bottom w:val="single" w:sz="4" w:space="0" w:color="auto"/>
            </w:tcBorders>
            <w:vAlign w:val="bottom"/>
          </w:tcPr>
          <w:p w14:paraId="2D21F07F" w14:textId="77777777" w:rsidR="0018185F" w:rsidRPr="005333AA" w:rsidRDefault="0018185F" w:rsidP="00066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left="-27" w:right="-27"/>
              <w:rPr>
                <w:rFonts w:cs="Arial"/>
                <w:sz w:val="19"/>
                <w:szCs w:val="19"/>
              </w:rPr>
            </w:pPr>
            <w:r w:rsidRPr="005333AA">
              <w:rPr>
                <w:rFonts w:cs="Arial"/>
                <w:sz w:val="19"/>
                <w:szCs w:val="19"/>
              </w:rPr>
              <w:t>(2,659)</w:t>
            </w:r>
          </w:p>
        </w:tc>
        <w:tc>
          <w:tcPr>
            <w:tcW w:w="117" w:type="dxa"/>
            <w:vAlign w:val="bottom"/>
          </w:tcPr>
          <w:p w14:paraId="0A13FB5A" w14:textId="77777777" w:rsidR="0018185F" w:rsidRPr="005333AA" w:rsidRDefault="0018185F" w:rsidP="006E3A48">
            <w:pPr>
              <w:tabs>
                <w:tab w:val="left" w:pos="3090"/>
                <w:tab w:val="left" w:pos="4860"/>
              </w:tabs>
              <w:spacing w:line="360" w:lineRule="auto"/>
              <w:ind w:right="-33"/>
              <w:jc w:val="right"/>
              <w:rPr>
                <w:rFonts w:cs="Arial"/>
                <w:snapToGrid w:val="0"/>
                <w:sz w:val="19"/>
                <w:szCs w:val="19"/>
                <w:lang w:eastAsia="th-TH"/>
              </w:rPr>
            </w:pPr>
          </w:p>
        </w:tc>
        <w:tc>
          <w:tcPr>
            <w:tcW w:w="1557" w:type="dxa"/>
            <w:tcBorders>
              <w:bottom w:val="single" w:sz="4" w:space="0" w:color="auto"/>
            </w:tcBorders>
            <w:vAlign w:val="bottom"/>
          </w:tcPr>
          <w:p w14:paraId="3B9E5C8D" w14:textId="77777777" w:rsidR="0018185F" w:rsidRPr="005333AA" w:rsidRDefault="0018185F" w:rsidP="004D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27" w:right="-27"/>
              <w:rPr>
                <w:rFonts w:cs="Arial"/>
                <w:sz w:val="19"/>
                <w:szCs w:val="19"/>
              </w:rPr>
            </w:pPr>
            <w:r w:rsidRPr="005333AA">
              <w:rPr>
                <w:rFonts w:cs="Arial"/>
                <w:sz w:val="19"/>
                <w:szCs w:val="19"/>
              </w:rPr>
              <w:t>(19,163)</w:t>
            </w:r>
          </w:p>
        </w:tc>
      </w:tr>
      <w:tr w:rsidR="0018185F" w:rsidRPr="005333AA" w14:paraId="228A542D" w14:textId="77777777" w:rsidTr="006E3A48">
        <w:trPr>
          <w:trHeight w:val="263"/>
        </w:trPr>
        <w:tc>
          <w:tcPr>
            <w:tcW w:w="3933" w:type="dxa"/>
            <w:gridSpan w:val="3"/>
          </w:tcPr>
          <w:p w14:paraId="5BA4483F" w14:textId="77777777" w:rsidR="0018185F" w:rsidRPr="005333AA"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right="-73"/>
              <w:contextualSpacing/>
              <w:jc w:val="thaiDistribute"/>
              <w:rPr>
                <w:rFonts w:eastAsia="Calibri" w:cs="Arial"/>
                <w:sz w:val="19"/>
                <w:szCs w:val="19"/>
                <w:cs/>
                <w:lang w:val="en-GB" w:eastAsia="en-GB"/>
              </w:rPr>
            </w:pPr>
            <w:r w:rsidRPr="005333AA">
              <w:rPr>
                <w:rFonts w:eastAsia="Calibri" w:cs="Arial"/>
                <w:sz w:val="19"/>
                <w:szCs w:val="19"/>
                <w:lang w:val="en-GB" w:eastAsia="en-GB"/>
              </w:rPr>
              <w:t>Amount due more than one year</w:t>
            </w:r>
          </w:p>
        </w:tc>
        <w:tc>
          <w:tcPr>
            <w:tcW w:w="1476" w:type="dxa"/>
            <w:tcBorders>
              <w:top w:val="single" w:sz="4" w:space="0" w:color="auto"/>
              <w:bottom w:val="single" w:sz="12" w:space="0" w:color="auto"/>
            </w:tcBorders>
            <w:vAlign w:val="bottom"/>
          </w:tcPr>
          <w:p w14:paraId="4874805D" w14:textId="77777777" w:rsidR="0018185F" w:rsidRPr="005333AA" w:rsidRDefault="0018185F" w:rsidP="00066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27" w:right="-27"/>
              <w:rPr>
                <w:rFonts w:cs="Arial"/>
                <w:sz w:val="19"/>
                <w:szCs w:val="19"/>
              </w:rPr>
            </w:pPr>
            <w:r w:rsidRPr="005333AA">
              <w:rPr>
                <w:rFonts w:cs="Arial"/>
                <w:sz w:val="19"/>
                <w:szCs w:val="19"/>
              </w:rPr>
              <w:t>4,502</w:t>
            </w:r>
          </w:p>
        </w:tc>
        <w:tc>
          <w:tcPr>
            <w:tcW w:w="117" w:type="dxa"/>
          </w:tcPr>
          <w:p w14:paraId="386D43B5" w14:textId="77777777" w:rsidR="0018185F" w:rsidRPr="005333AA" w:rsidRDefault="0018185F" w:rsidP="006E3A48">
            <w:pPr>
              <w:tabs>
                <w:tab w:val="left" w:pos="3090"/>
                <w:tab w:val="left" w:pos="4860"/>
              </w:tabs>
              <w:spacing w:line="360" w:lineRule="auto"/>
              <w:ind w:right="-33"/>
              <w:jc w:val="right"/>
              <w:rPr>
                <w:rFonts w:cs="Arial"/>
                <w:snapToGrid w:val="0"/>
                <w:sz w:val="19"/>
                <w:szCs w:val="19"/>
                <w:lang w:eastAsia="th-TH"/>
              </w:rPr>
            </w:pPr>
          </w:p>
        </w:tc>
        <w:tc>
          <w:tcPr>
            <w:tcW w:w="1584" w:type="dxa"/>
            <w:tcBorders>
              <w:top w:val="single" w:sz="4" w:space="0" w:color="auto"/>
              <w:bottom w:val="single" w:sz="12" w:space="0" w:color="auto"/>
            </w:tcBorders>
            <w:vAlign w:val="bottom"/>
          </w:tcPr>
          <w:p w14:paraId="52CB3B03" w14:textId="77777777" w:rsidR="0018185F" w:rsidRPr="005333AA" w:rsidRDefault="0018185F" w:rsidP="00066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left="-27" w:right="-27"/>
              <w:rPr>
                <w:rFonts w:cs="Arial"/>
                <w:sz w:val="19"/>
                <w:szCs w:val="19"/>
              </w:rPr>
            </w:pPr>
            <w:r w:rsidRPr="005333AA">
              <w:rPr>
                <w:rFonts w:cs="Arial"/>
                <w:sz w:val="19"/>
                <w:szCs w:val="19"/>
              </w:rPr>
              <w:t>-</w:t>
            </w:r>
          </w:p>
        </w:tc>
        <w:tc>
          <w:tcPr>
            <w:tcW w:w="117" w:type="dxa"/>
            <w:vAlign w:val="bottom"/>
          </w:tcPr>
          <w:p w14:paraId="59A3CE23" w14:textId="77777777" w:rsidR="0018185F" w:rsidRPr="005333AA" w:rsidRDefault="0018185F" w:rsidP="006E3A48">
            <w:pPr>
              <w:tabs>
                <w:tab w:val="left" w:pos="3090"/>
                <w:tab w:val="left" w:pos="4860"/>
              </w:tabs>
              <w:spacing w:line="360" w:lineRule="auto"/>
              <w:ind w:right="-33"/>
              <w:jc w:val="right"/>
              <w:rPr>
                <w:rFonts w:cs="Arial"/>
                <w:snapToGrid w:val="0"/>
                <w:sz w:val="19"/>
                <w:szCs w:val="19"/>
                <w:lang w:eastAsia="th-TH"/>
              </w:rPr>
            </w:pPr>
          </w:p>
        </w:tc>
        <w:tc>
          <w:tcPr>
            <w:tcW w:w="1557" w:type="dxa"/>
            <w:tcBorders>
              <w:top w:val="single" w:sz="4" w:space="0" w:color="auto"/>
              <w:bottom w:val="single" w:sz="12" w:space="0" w:color="auto"/>
            </w:tcBorders>
            <w:vAlign w:val="bottom"/>
          </w:tcPr>
          <w:p w14:paraId="7C27EBB4" w14:textId="77777777" w:rsidR="0018185F" w:rsidRPr="005333AA" w:rsidRDefault="0018185F" w:rsidP="004D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27" w:right="-27"/>
              <w:rPr>
                <w:rFonts w:cs="Arial"/>
                <w:sz w:val="19"/>
                <w:szCs w:val="19"/>
              </w:rPr>
            </w:pPr>
            <w:r w:rsidRPr="005333AA">
              <w:rPr>
                <w:rFonts w:cs="Arial"/>
                <w:sz w:val="19"/>
                <w:szCs w:val="19"/>
              </w:rPr>
              <w:t>4,502</w:t>
            </w:r>
          </w:p>
        </w:tc>
      </w:tr>
    </w:tbl>
    <w:p w14:paraId="1026A839" w14:textId="02CB30B0" w:rsidR="0005158F" w:rsidRPr="005333AA" w:rsidRDefault="0005158F" w:rsidP="00B3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eastAsia="Calibri" w:cs="Arial"/>
          <w:sz w:val="20"/>
          <w:szCs w:val="20"/>
          <w:lang w:eastAsia="th-TH"/>
        </w:rPr>
      </w:pPr>
    </w:p>
    <w:p w14:paraId="4817861C" w14:textId="4980C687" w:rsidR="005333AA" w:rsidRPr="005333AA" w:rsidRDefault="005333AA" w:rsidP="00B3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eastAsia="Calibri" w:cs="Arial"/>
          <w:sz w:val="20"/>
          <w:szCs w:val="20"/>
          <w:lang w:eastAsia="th-TH"/>
        </w:rPr>
      </w:pPr>
    </w:p>
    <w:p w14:paraId="6C4CF82A" w14:textId="7DC9D2D8" w:rsidR="005333AA" w:rsidRDefault="005333AA" w:rsidP="00B3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eastAsia="Calibri" w:cstheme="minorBidi"/>
          <w:sz w:val="20"/>
          <w:szCs w:val="20"/>
          <w:lang w:eastAsia="th-TH"/>
        </w:rPr>
      </w:pPr>
    </w:p>
    <w:p w14:paraId="42AAA79F" w14:textId="27ED620B" w:rsidR="005333AA" w:rsidRDefault="005333AA" w:rsidP="00B3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eastAsia="Calibri" w:cstheme="minorBidi"/>
          <w:sz w:val="20"/>
          <w:szCs w:val="20"/>
          <w:lang w:eastAsia="th-TH"/>
        </w:rPr>
      </w:pPr>
    </w:p>
    <w:p w14:paraId="58D70D52" w14:textId="4D26EE03" w:rsidR="005333AA" w:rsidRDefault="005333AA" w:rsidP="00B3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eastAsia="Calibri" w:cstheme="minorBidi"/>
          <w:sz w:val="20"/>
          <w:szCs w:val="20"/>
          <w:lang w:eastAsia="th-TH"/>
        </w:rPr>
      </w:pPr>
    </w:p>
    <w:p w14:paraId="6985C028" w14:textId="4B299AEB" w:rsidR="005333AA" w:rsidRDefault="005333AA" w:rsidP="00B3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eastAsia="Calibri" w:cstheme="minorBidi"/>
          <w:sz w:val="20"/>
          <w:szCs w:val="20"/>
          <w:lang w:eastAsia="th-TH"/>
        </w:rPr>
      </w:pPr>
    </w:p>
    <w:p w14:paraId="162901CA" w14:textId="3E3662BF" w:rsidR="005333AA" w:rsidRDefault="005333AA" w:rsidP="00B3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eastAsia="Calibri" w:cstheme="minorBidi"/>
          <w:sz w:val="20"/>
          <w:szCs w:val="20"/>
          <w:lang w:eastAsia="th-TH"/>
        </w:rPr>
      </w:pPr>
    </w:p>
    <w:p w14:paraId="47771459" w14:textId="3E5487CD" w:rsidR="005333AA" w:rsidRDefault="005333AA" w:rsidP="00B3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eastAsia="Calibri" w:cstheme="minorBidi"/>
          <w:sz w:val="20"/>
          <w:szCs w:val="20"/>
          <w:lang w:eastAsia="th-TH"/>
        </w:rPr>
      </w:pPr>
    </w:p>
    <w:p w14:paraId="4BEAABC6" w14:textId="77777777" w:rsidR="005333AA" w:rsidRPr="005333AA" w:rsidRDefault="005333AA" w:rsidP="00B3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eastAsia="Calibri" w:cstheme="minorBidi"/>
          <w:sz w:val="20"/>
          <w:szCs w:val="20"/>
          <w:lang w:eastAsia="th-TH"/>
        </w:rPr>
      </w:pPr>
    </w:p>
    <w:p w14:paraId="30B58408" w14:textId="77777777" w:rsidR="005333AA" w:rsidRPr="005333AA" w:rsidRDefault="005333AA" w:rsidP="00B3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eastAsia="Calibri" w:cs="Arial"/>
          <w:sz w:val="20"/>
          <w:szCs w:val="20"/>
          <w:lang w:eastAsia="th-TH"/>
        </w:rPr>
      </w:pPr>
    </w:p>
    <w:p w14:paraId="3F09ECAB" w14:textId="77777777" w:rsidR="0018185F" w:rsidRPr="005333AA" w:rsidRDefault="0018185F" w:rsidP="0018185F">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r w:rsidRPr="005333AA">
        <w:rPr>
          <w:rFonts w:cs="Arial"/>
          <w:spacing w:val="-4"/>
          <w:sz w:val="20"/>
          <w:szCs w:val="20"/>
          <w:u w:val="single"/>
          <w:lang w:val="en-GB"/>
        </w:rPr>
        <w:lastRenderedPageBreak/>
        <w:t>EMPLOYEE BENEFIT OBLIGATIONS</w:t>
      </w:r>
    </w:p>
    <w:p w14:paraId="7AC93A9A" w14:textId="77777777" w:rsidR="0018185F" w:rsidRPr="005333AA" w:rsidRDefault="0018185F" w:rsidP="0018185F">
      <w:pPr>
        <w:spacing w:line="360" w:lineRule="auto"/>
        <w:jc w:val="thaiDistribute"/>
        <w:rPr>
          <w:rFonts w:cs="Arial"/>
          <w:sz w:val="16"/>
          <w:szCs w:val="16"/>
        </w:rPr>
      </w:pPr>
    </w:p>
    <w:p w14:paraId="14DA2806" w14:textId="77777777" w:rsidR="0018185F" w:rsidRPr="00B36BA7" w:rsidRDefault="0018185F" w:rsidP="0018185F">
      <w:pPr>
        <w:pStyle w:val="ListParagraph"/>
        <w:numPr>
          <w:ilvl w:val="0"/>
          <w:numId w:val="43"/>
        </w:numPr>
        <w:spacing w:after="0" w:line="360" w:lineRule="auto"/>
        <w:ind w:left="900" w:hanging="540"/>
        <w:jc w:val="thaiDistribute"/>
        <w:rPr>
          <w:rFonts w:ascii="Arial" w:hAnsi="Arial" w:cs="Arial"/>
          <w:sz w:val="20"/>
          <w:szCs w:val="20"/>
        </w:rPr>
      </w:pPr>
      <w:r w:rsidRPr="005333AA">
        <w:rPr>
          <w:rFonts w:ascii="Arial" w:hAnsi="Arial" w:cs="Arial"/>
          <w:sz w:val="20"/>
          <w:szCs w:val="20"/>
          <w:lang w:eastAsia="th-TH"/>
        </w:rPr>
        <w:t>E</w:t>
      </w:r>
      <w:r w:rsidRPr="00B36BA7">
        <w:rPr>
          <w:rFonts w:ascii="Arial" w:hAnsi="Arial" w:cs="Arial"/>
          <w:sz w:val="20"/>
          <w:szCs w:val="20"/>
          <w:lang w:eastAsia="th-TH"/>
        </w:rPr>
        <w:t>mployee benefit expense</w:t>
      </w:r>
    </w:p>
    <w:p w14:paraId="103E2E3F" w14:textId="77777777" w:rsidR="0018185F" w:rsidRPr="00B36BA7" w:rsidRDefault="0018185F" w:rsidP="0018185F">
      <w:pPr>
        <w:spacing w:line="360" w:lineRule="auto"/>
        <w:ind w:left="907"/>
        <w:jc w:val="thaiDistribute"/>
        <w:rPr>
          <w:rFonts w:cs="Arial"/>
          <w:sz w:val="12"/>
          <w:szCs w:val="12"/>
        </w:rPr>
      </w:pPr>
    </w:p>
    <w:p w14:paraId="3C80E5FA" w14:textId="77777777" w:rsidR="0018185F" w:rsidRPr="00B36BA7" w:rsidRDefault="0018185F" w:rsidP="0018185F">
      <w:pPr>
        <w:tabs>
          <w:tab w:val="clear" w:pos="227"/>
          <w:tab w:val="clear" w:pos="454"/>
          <w:tab w:val="clear" w:pos="680"/>
          <w:tab w:val="clear" w:pos="907"/>
          <w:tab w:val="clear" w:pos="1644"/>
          <w:tab w:val="clear" w:pos="1871"/>
        </w:tabs>
        <w:spacing w:line="360" w:lineRule="auto"/>
        <w:ind w:left="900"/>
        <w:jc w:val="thaiDistribute"/>
        <w:rPr>
          <w:rFonts w:cs="Arial"/>
          <w:sz w:val="19"/>
          <w:szCs w:val="19"/>
        </w:rPr>
      </w:pPr>
      <w:r w:rsidRPr="00B36BA7">
        <w:rPr>
          <w:rFonts w:cs="Arial"/>
          <w:sz w:val="19"/>
          <w:szCs w:val="19"/>
        </w:rPr>
        <w:t>Employee benefit</w:t>
      </w:r>
      <w:r w:rsidRPr="00B36BA7">
        <w:rPr>
          <w:rFonts w:cs="Arial"/>
          <w:sz w:val="19"/>
          <w:szCs w:val="19"/>
          <w:cs/>
        </w:rPr>
        <w:t xml:space="preserve"> </w:t>
      </w:r>
      <w:r w:rsidRPr="00B36BA7">
        <w:rPr>
          <w:rFonts w:cs="Arial"/>
          <w:sz w:val="19"/>
          <w:szCs w:val="19"/>
        </w:rPr>
        <w:t>are expensed for the year ended 31 October as follow:</w:t>
      </w:r>
    </w:p>
    <w:p w14:paraId="38037F6A" w14:textId="77777777" w:rsidR="0018185F" w:rsidRPr="00B36BA7" w:rsidRDefault="0018185F" w:rsidP="0018185F">
      <w:pPr>
        <w:tabs>
          <w:tab w:val="clear" w:pos="227"/>
          <w:tab w:val="clear" w:pos="454"/>
          <w:tab w:val="clear" w:pos="680"/>
          <w:tab w:val="clear" w:pos="907"/>
          <w:tab w:val="clear" w:pos="1644"/>
          <w:tab w:val="clear" w:pos="1871"/>
        </w:tabs>
        <w:spacing w:line="360" w:lineRule="auto"/>
        <w:ind w:left="900"/>
        <w:jc w:val="thaiDistribute"/>
        <w:rPr>
          <w:rFonts w:cs="Arial"/>
          <w:sz w:val="10"/>
          <w:szCs w:val="10"/>
        </w:rPr>
      </w:pPr>
    </w:p>
    <w:tbl>
      <w:tblPr>
        <w:tblW w:w="8278" w:type="dxa"/>
        <w:tblInd w:w="828" w:type="dxa"/>
        <w:tblLayout w:type="fixed"/>
        <w:tblCellMar>
          <w:left w:w="43" w:type="dxa"/>
          <w:right w:w="43" w:type="dxa"/>
        </w:tblCellMar>
        <w:tblLook w:val="04A0" w:firstRow="1" w:lastRow="0" w:firstColumn="1" w:lastColumn="0" w:noHBand="0" w:noVBand="1"/>
      </w:tblPr>
      <w:tblGrid>
        <w:gridCol w:w="2736"/>
        <w:gridCol w:w="1295"/>
        <w:gridCol w:w="109"/>
        <w:gridCol w:w="1296"/>
        <w:gridCol w:w="117"/>
        <w:gridCol w:w="1350"/>
        <w:gridCol w:w="117"/>
        <w:gridCol w:w="1258"/>
      </w:tblGrid>
      <w:tr w:rsidR="0018185F" w:rsidRPr="00B36BA7" w14:paraId="12E465E5" w14:textId="77777777" w:rsidTr="00027705">
        <w:tc>
          <w:tcPr>
            <w:tcW w:w="2736" w:type="dxa"/>
          </w:tcPr>
          <w:p w14:paraId="793BC5F1"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right="-73"/>
              <w:contextualSpacing/>
              <w:jc w:val="thaiDistribute"/>
              <w:rPr>
                <w:rFonts w:eastAsia="Calibri" w:cs="Arial"/>
                <w:sz w:val="16"/>
                <w:szCs w:val="16"/>
                <w:cs/>
                <w:lang w:val="en-GB"/>
              </w:rPr>
            </w:pPr>
          </w:p>
        </w:tc>
        <w:tc>
          <w:tcPr>
            <w:tcW w:w="5542" w:type="dxa"/>
            <w:gridSpan w:val="7"/>
            <w:vAlign w:val="center"/>
            <w:hideMark/>
          </w:tcPr>
          <w:p w14:paraId="0525B6D9" w14:textId="77777777" w:rsidR="0018185F" w:rsidRPr="00B36BA7" w:rsidRDefault="0018185F" w:rsidP="006E3A48">
            <w:pPr>
              <w:spacing w:line="360" w:lineRule="auto"/>
              <w:jc w:val="right"/>
              <w:rPr>
                <w:rFonts w:cs="Arial"/>
                <w:sz w:val="16"/>
                <w:szCs w:val="16"/>
                <w:cs/>
              </w:rPr>
            </w:pPr>
            <w:r w:rsidRPr="00B36BA7">
              <w:rPr>
                <w:rFonts w:cs="Arial"/>
                <w:sz w:val="16"/>
                <w:szCs w:val="16"/>
              </w:rPr>
              <w:t>(Unit : Baht)</w:t>
            </w:r>
          </w:p>
        </w:tc>
      </w:tr>
      <w:tr w:rsidR="0018185F" w:rsidRPr="00B36BA7" w14:paraId="15EA3CAF" w14:textId="77777777" w:rsidTr="00027705">
        <w:trPr>
          <w:trHeight w:val="198"/>
        </w:trPr>
        <w:tc>
          <w:tcPr>
            <w:tcW w:w="2736" w:type="dxa"/>
          </w:tcPr>
          <w:p w14:paraId="5F25CB78"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right="-73"/>
              <w:contextualSpacing/>
              <w:jc w:val="thaiDistribute"/>
              <w:rPr>
                <w:rFonts w:eastAsia="Calibri" w:cs="Arial"/>
                <w:sz w:val="16"/>
                <w:szCs w:val="16"/>
                <w:cs/>
                <w:lang w:val="en-GB"/>
              </w:rPr>
            </w:pPr>
          </w:p>
        </w:tc>
        <w:tc>
          <w:tcPr>
            <w:tcW w:w="2700" w:type="dxa"/>
            <w:gridSpan w:val="3"/>
            <w:tcBorders>
              <w:bottom w:val="single" w:sz="4" w:space="0" w:color="auto"/>
            </w:tcBorders>
            <w:vAlign w:val="center"/>
            <w:hideMark/>
          </w:tcPr>
          <w:p w14:paraId="47FBAD29" w14:textId="77777777" w:rsidR="0018185F" w:rsidRPr="00B36BA7" w:rsidRDefault="0018185F" w:rsidP="006E3A48">
            <w:pPr>
              <w:spacing w:line="360" w:lineRule="auto"/>
              <w:jc w:val="center"/>
              <w:rPr>
                <w:rFonts w:cs="Arial"/>
                <w:sz w:val="16"/>
                <w:szCs w:val="16"/>
                <w:cs/>
              </w:rPr>
            </w:pPr>
            <w:r w:rsidRPr="00B36BA7">
              <w:rPr>
                <w:rFonts w:cs="Arial"/>
                <w:sz w:val="16"/>
                <w:szCs w:val="16"/>
              </w:rPr>
              <w:t>CONSOLIDATED F/S</w:t>
            </w:r>
          </w:p>
        </w:tc>
        <w:tc>
          <w:tcPr>
            <w:tcW w:w="117" w:type="dxa"/>
            <w:tcBorders>
              <w:left w:val="nil"/>
            </w:tcBorders>
          </w:tcPr>
          <w:p w14:paraId="1D2ECD52" w14:textId="77777777" w:rsidR="0018185F" w:rsidRPr="00B36BA7" w:rsidRDefault="0018185F" w:rsidP="006E3A48">
            <w:pPr>
              <w:spacing w:line="360" w:lineRule="auto"/>
              <w:jc w:val="center"/>
              <w:rPr>
                <w:rFonts w:cs="Arial"/>
                <w:sz w:val="16"/>
                <w:szCs w:val="16"/>
                <w:cs/>
              </w:rPr>
            </w:pPr>
          </w:p>
        </w:tc>
        <w:tc>
          <w:tcPr>
            <w:tcW w:w="2725" w:type="dxa"/>
            <w:gridSpan w:val="3"/>
            <w:tcBorders>
              <w:bottom w:val="single" w:sz="4" w:space="0" w:color="auto"/>
            </w:tcBorders>
            <w:vAlign w:val="center"/>
            <w:hideMark/>
          </w:tcPr>
          <w:p w14:paraId="27878AF2" w14:textId="77777777" w:rsidR="0018185F" w:rsidRPr="00B36BA7" w:rsidRDefault="0018185F" w:rsidP="006E3A48">
            <w:pPr>
              <w:spacing w:line="360" w:lineRule="auto"/>
              <w:jc w:val="center"/>
              <w:rPr>
                <w:rFonts w:cs="Arial"/>
                <w:sz w:val="16"/>
                <w:szCs w:val="16"/>
                <w:cs/>
              </w:rPr>
            </w:pPr>
            <w:r w:rsidRPr="00B36BA7">
              <w:rPr>
                <w:rFonts w:cs="Arial"/>
                <w:sz w:val="16"/>
                <w:szCs w:val="16"/>
              </w:rPr>
              <w:t>SEPARATE F/S</w:t>
            </w:r>
          </w:p>
        </w:tc>
      </w:tr>
      <w:tr w:rsidR="0018185F" w:rsidRPr="00B36BA7" w14:paraId="40314E6C" w14:textId="77777777" w:rsidTr="00027705">
        <w:tc>
          <w:tcPr>
            <w:tcW w:w="2736" w:type="dxa"/>
          </w:tcPr>
          <w:p w14:paraId="5626C616"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right="-73"/>
              <w:contextualSpacing/>
              <w:jc w:val="thaiDistribute"/>
              <w:rPr>
                <w:rFonts w:eastAsia="Calibri" w:cs="Arial"/>
                <w:sz w:val="16"/>
                <w:szCs w:val="16"/>
                <w:lang w:val="en-GB"/>
              </w:rPr>
            </w:pPr>
          </w:p>
        </w:tc>
        <w:tc>
          <w:tcPr>
            <w:tcW w:w="1295" w:type="dxa"/>
            <w:tcBorders>
              <w:top w:val="single" w:sz="4" w:space="0" w:color="auto"/>
              <w:bottom w:val="single" w:sz="4" w:space="0" w:color="auto"/>
            </w:tcBorders>
            <w:vAlign w:val="bottom"/>
            <w:hideMark/>
          </w:tcPr>
          <w:p w14:paraId="288A22E5" w14:textId="77777777" w:rsidR="0018185F" w:rsidRPr="00B36BA7" w:rsidRDefault="0018185F" w:rsidP="006E3A48">
            <w:pPr>
              <w:spacing w:line="360" w:lineRule="auto"/>
              <w:jc w:val="center"/>
              <w:rPr>
                <w:rFonts w:cs="Arial"/>
                <w:sz w:val="16"/>
                <w:szCs w:val="16"/>
              </w:rPr>
            </w:pPr>
            <w:r w:rsidRPr="00B36BA7">
              <w:rPr>
                <w:rFonts w:cs="Arial"/>
                <w:sz w:val="16"/>
                <w:szCs w:val="16"/>
              </w:rPr>
              <w:t>2021</w:t>
            </w:r>
          </w:p>
        </w:tc>
        <w:tc>
          <w:tcPr>
            <w:tcW w:w="109" w:type="dxa"/>
            <w:vAlign w:val="center"/>
          </w:tcPr>
          <w:p w14:paraId="56696A0E" w14:textId="77777777" w:rsidR="0018185F" w:rsidRPr="00B36BA7" w:rsidRDefault="0018185F" w:rsidP="006E3A48">
            <w:pPr>
              <w:tabs>
                <w:tab w:val="left" w:pos="0"/>
              </w:tabs>
              <w:spacing w:line="360" w:lineRule="auto"/>
              <w:jc w:val="center"/>
              <w:rPr>
                <w:rFonts w:cs="Arial"/>
                <w:sz w:val="16"/>
                <w:szCs w:val="16"/>
              </w:rPr>
            </w:pPr>
          </w:p>
        </w:tc>
        <w:tc>
          <w:tcPr>
            <w:tcW w:w="1296" w:type="dxa"/>
            <w:tcBorders>
              <w:bottom w:val="single" w:sz="4" w:space="0" w:color="auto"/>
            </w:tcBorders>
            <w:vAlign w:val="bottom"/>
            <w:hideMark/>
          </w:tcPr>
          <w:p w14:paraId="25168423" w14:textId="77777777" w:rsidR="0018185F" w:rsidRPr="00B36BA7" w:rsidRDefault="0018185F" w:rsidP="006E3A48">
            <w:pPr>
              <w:spacing w:line="360" w:lineRule="auto"/>
              <w:jc w:val="center"/>
              <w:rPr>
                <w:rFonts w:cs="Arial"/>
                <w:sz w:val="16"/>
                <w:szCs w:val="16"/>
              </w:rPr>
            </w:pPr>
            <w:r w:rsidRPr="00B36BA7">
              <w:rPr>
                <w:rFonts w:cs="Arial"/>
                <w:sz w:val="16"/>
                <w:szCs w:val="16"/>
              </w:rPr>
              <w:t>2020</w:t>
            </w:r>
          </w:p>
        </w:tc>
        <w:tc>
          <w:tcPr>
            <w:tcW w:w="117" w:type="dxa"/>
          </w:tcPr>
          <w:p w14:paraId="6BD7FF84" w14:textId="77777777" w:rsidR="0018185F" w:rsidRPr="00B36BA7" w:rsidRDefault="0018185F" w:rsidP="006E3A48">
            <w:pPr>
              <w:tabs>
                <w:tab w:val="left" w:pos="0"/>
              </w:tabs>
              <w:spacing w:line="360" w:lineRule="auto"/>
              <w:jc w:val="both"/>
              <w:rPr>
                <w:rFonts w:cs="Arial"/>
                <w:sz w:val="16"/>
                <w:szCs w:val="16"/>
              </w:rPr>
            </w:pPr>
          </w:p>
        </w:tc>
        <w:tc>
          <w:tcPr>
            <w:tcW w:w="1350" w:type="dxa"/>
            <w:tcBorders>
              <w:top w:val="single" w:sz="4" w:space="0" w:color="auto"/>
              <w:bottom w:val="single" w:sz="4" w:space="0" w:color="auto"/>
            </w:tcBorders>
            <w:vAlign w:val="bottom"/>
            <w:hideMark/>
          </w:tcPr>
          <w:p w14:paraId="58724BC2" w14:textId="77777777" w:rsidR="0018185F" w:rsidRPr="00B36BA7" w:rsidRDefault="0018185F" w:rsidP="006E3A48">
            <w:pPr>
              <w:spacing w:line="360" w:lineRule="auto"/>
              <w:jc w:val="center"/>
              <w:rPr>
                <w:rFonts w:cs="Arial"/>
                <w:sz w:val="16"/>
                <w:szCs w:val="16"/>
              </w:rPr>
            </w:pPr>
            <w:r w:rsidRPr="00B36BA7">
              <w:rPr>
                <w:rFonts w:cs="Arial"/>
                <w:sz w:val="16"/>
                <w:szCs w:val="16"/>
              </w:rPr>
              <w:t>2021</w:t>
            </w:r>
          </w:p>
        </w:tc>
        <w:tc>
          <w:tcPr>
            <w:tcW w:w="117" w:type="dxa"/>
            <w:vAlign w:val="center"/>
          </w:tcPr>
          <w:p w14:paraId="33D14564" w14:textId="77777777" w:rsidR="0018185F" w:rsidRPr="00B36BA7" w:rsidRDefault="0018185F" w:rsidP="006E3A48">
            <w:pPr>
              <w:tabs>
                <w:tab w:val="left" w:pos="0"/>
              </w:tabs>
              <w:spacing w:line="360" w:lineRule="auto"/>
              <w:jc w:val="center"/>
              <w:rPr>
                <w:rFonts w:cs="Arial"/>
                <w:sz w:val="16"/>
                <w:szCs w:val="16"/>
              </w:rPr>
            </w:pPr>
          </w:p>
        </w:tc>
        <w:tc>
          <w:tcPr>
            <w:tcW w:w="1258" w:type="dxa"/>
            <w:tcBorders>
              <w:bottom w:val="single" w:sz="4" w:space="0" w:color="auto"/>
            </w:tcBorders>
            <w:vAlign w:val="bottom"/>
            <w:hideMark/>
          </w:tcPr>
          <w:p w14:paraId="7E5FE717" w14:textId="77777777" w:rsidR="0018185F" w:rsidRPr="00B36BA7" w:rsidRDefault="0018185F" w:rsidP="006E3A48">
            <w:pPr>
              <w:spacing w:line="360" w:lineRule="auto"/>
              <w:jc w:val="center"/>
              <w:rPr>
                <w:rFonts w:cs="Arial"/>
                <w:sz w:val="16"/>
                <w:szCs w:val="16"/>
              </w:rPr>
            </w:pPr>
            <w:r w:rsidRPr="00B36BA7">
              <w:rPr>
                <w:rFonts w:cs="Arial"/>
                <w:sz w:val="16"/>
                <w:szCs w:val="16"/>
              </w:rPr>
              <w:t>2020</w:t>
            </w:r>
          </w:p>
        </w:tc>
      </w:tr>
      <w:tr w:rsidR="00455C75" w:rsidRPr="00B36BA7" w14:paraId="2A187944" w14:textId="77777777" w:rsidTr="00EA460B">
        <w:tc>
          <w:tcPr>
            <w:tcW w:w="2736" w:type="dxa"/>
            <w:hideMark/>
          </w:tcPr>
          <w:p w14:paraId="3E9A62D2" w14:textId="77777777" w:rsidR="00455C75" w:rsidRPr="00B36BA7"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right="-73"/>
              <w:contextualSpacing/>
              <w:jc w:val="thaiDistribute"/>
              <w:rPr>
                <w:rFonts w:eastAsia="Calibri" w:cs="Arial"/>
                <w:sz w:val="16"/>
                <w:szCs w:val="16"/>
                <w:lang w:val="en-GB"/>
              </w:rPr>
            </w:pPr>
            <w:r w:rsidRPr="00B36BA7">
              <w:rPr>
                <w:rFonts w:eastAsia="Calibri" w:cs="Arial"/>
                <w:sz w:val="16"/>
                <w:szCs w:val="16"/>
                <w:lang w:val="en-GB" w:eastAsia="en-GB"/>
              </w:rPr>
              <w:t>Wages and salaries</w:t>
            </w:r>
          </w:p>
        </w:tc>
        <w:tc>
          <w:tcPr>
            <w:tcW w:w="1295" w:type="dxa"/>
          </w:tcPr>
          <w:p w14:paraId="43CDE71C" w14:textId="0C8887AC" w:rsidR="00455C75" w:rsidRPr="00A758E0"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27" w:right="-27"/>
              <w:rPr>
                <w:rFonts w:cs="Arial"/>
                <w:sz w:val="16"/>
                <w:szCs w:val="16"/>
                <w:highlight w:val="cyan"/>
                <w:cs/>
              </w:rPr>
            </w:pPr>
            <w:r w:rsidRPr="00A758E0">
              <w:rPr>
                <w:rFonts w:cs="Arial"/>
                <w:sz w:val="16"/>
                <w:szCs w:val="16"/>
                <w:highlight w:val="cyan"/>
              </w:rPr>
              <w:t xml:space="preserve"> 297,365 </w:t>
            </w:r>
          </w:p>
        </w:tc>
        <w:tc>
          <w:tcPr>
            <w:tcW w:w="109" w:type="dxa"/>
          </w:tcPr>
          <w:p w14:paraId="4D27E853" w14:textId="77777777" w:rsidR="00455C75" w:rsidRPr="00A758E0" w:rsidRDefault="00455C75" w:rsidP="00455C75">
            <w:pPr>
              <w:tabs>
                <w:tab w:val="left" w:pos="720"/>
                <w:tab w:val="decimal" w:pos="1013"/>
              </w:tabs>
              <w:spacing w:line="360" w:lineRule="auto"/>
              <w:ind w:left="-108"/>
              <w:rPr>
                <w:rFonts w:cs="Arial"/>
                <w:sz w:val="16"/>
                <w:szCs w:val="16"/>
                <w:highlight w:val="cyan"/>
                <w:cs/>
              </w:rPr>
            </w:pPr>
          </w:p>
        </w:tc>
        <w:tc>
          <w:tcPr>
            <w:tcW w:w="1296" w:type="dxa"/>
          </w:tcPr>
          <w:p w14:paraId="0F08991D" w14:textId="0CEFC129" w:rsidR="00455C75" w:rsidRPr="00A758E0"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27" w:right="-27"/>
              <w:rPr>
                <w:rFonts w:cs="Arial"/>
                <w:sz w:val="16"/>
                <w:szCs w:val="16"/>
                <w:highlight w:val="cyan"/>
              </w:rPr>
            </w:pPr>
            <w:r w:rsidRPr="00A758E0">
              <w:rPr>
                <w:rFonts w:cs="Arial"/>
                <w:sz w:val="16"/>
                <w:szCs w:val="16"/>
                <w:highlight w:val="cyan"/>
              </w:rPr>
              <w:t xml:space="preserve"> 273,244 </w:t>
            </w:r>
          </w:p>
        </w:tc>
        <w:tc>
          <w:tcPr>
            <w:tcW w:w="117" w:type="dxa"/>
          </w:tcPr>
          <w:p w14:paraId="57E6A2A8" w14:textId="77777777" w:rsidR="00455C75" w:rsidRPr="00B36BA7" w:rsidRDefault="00455C75" w:rsidP="00455C75">
            <w:pPr>
              <w:tabs>
                <w:tab w:val="left" w:pos="720"/>
              </w:tabs>
              <w:spacing w:line="360" w:lineRule="auto"/>
              <w:ind w:left="-108"/>
              <w:rPr>
                <w:rFonts w:cs="Arial"/>
                <w:sz w:val="16"/>
                <w:szCs w:val="16"/>
                <w:cs/>
                <w:lang w:val="en-GB"/>
              </w:rPr>
            </w:pPr>
          </w:p>
        </w:tc>
        <w:tc>
          <w:tcPr>
            <w:tcW w:w="1350" w:type="dxa"/>
          </w:tcPr>
          <w:p w14:paraId="45FAFEEB" w14:textId="77777777" w:rsidR="00455C75" w:rsidRPr="00B36BA7"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27" w:right="-27"/>
              <w:rPr>
                <w:rFonts w:cs="Arial"/>
                <w:sz w:val="16"/>
                <w:szCs w:val="16"/>
              </w:rPr>
            </w:pPr>
            <w:r w:rsidRPr="00B36BA7">
              <w:rPr>
                <w:rFonts w:cs="Arial"/>
                <w:sz w:val="16"/>
                <w:szCs w:val="16"/>
              </w:rPr>
              <w:t>173,659</w:t>
            </w:r>
          </w:p>
        </w:tc>
        <w:tc>
          <w:tcPr>
            <w:tcW w:w="117" w:type="dxa"/>
            <w:vAlign w:val="bottom"/>
          </w:tcPr>
          <w:p w14:paraId="491248D3" w14:textId="77777777" w:rsidR="00455C75" w:rsidRPr="00B36BA7" w:rsidRDefault="00455C75" w:rsidP="00455C75">
            <w:pPr>
              <w:tabs>
                <w:tab w:val="left" w:pos="720"/>
              </w:tabs>
              <w:spacing w:line="360" w:lineRule="auto"/>
              <w:ind w:left="-108"/>
              <w:rPr>
                <w:rFonts w:cs="Arial"/>
                <w:sz w:val="16"/>
                <w:szCs w:val="16"/>
                <w:cs/>
                <w:lang w:val="en-GB"/>
              </w:rPr>
            </w:pPr>
          </w:p>
        </w:tc>
        <w:tc>
          <w:tcPr>
            <w:tcW w:w="1258" w:type="dxa"/>
          </w:tcPr>
          <w:p w14:paraId="5D809D1E" w14:textId="77777777" w:rsidR="00455C75" w:rsidRPr="00B36BA7"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360" w:lineRule="auto"/>
              <w:ind w:left="-27" w:right="-27"/>
              <w:rPr>
                <w:rFonts w:cs="Arial"/>
                <w:sz w:val="16"/>
                <w:szCs w:val="16"/>
              </w:rPr>
            </w:pPr>
            <w:r w:rsidRPr="00B36BA7">
              <w:rPr>
                <w:rFonts w:cs="Arial"/>
                <w:sz w:val="16"/>
                <w:szCs w:val="16"/>
              </w:rPr>
              <w:t>166,305</w:t>
            </w:r>
          </w:p>
        </w:tc>
      </w:tr>
      <w:tr w:rsidR="00455C75" w:rsidRPr="00B36BA7" w14:paraId="35CF5D01" w14:textId="77777777" w:rsidTr="00EA460B">
        <w:tc>
          <w:tcPr>
            <w:tcW w:w="2736" w:type="dxa"/>
            <w:hideMark/>
          </w:tcPr>
          <w:p w14:paraId="07F0F8BA" w14:textId="77777777" w:rsidR="00455C75" w:rsidRPr="00B36BA7"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right="-73"/>
              <w:contextualSpacing/>
              <w:jc w:val="thaiDistribute"/>
              <w:rPr>
                <w:rFonts w:eastAsia="Calibri" w:cs="Arial"/>
                <w:sz w:val="16"/>
                <w:szCs w:val="16"/>
                <w:lang w:val="en-GB"/>
              </w:rPr>
            </w:pPr>
            <w:r w:rsidRPr="00B36BA7">
              <w:rPr>
                <w:rFonts w:eastAsia="Calibri" w:cs="Arial"/>
                <w:sz w:val="16"/>
                <w:szCs w:val="16"/>
                <w:lang w:val="en-GB" w:eastAsia="en-GB"/>
              </w:rPr>
              <w:t>Social security expenses</w:t>
            </w:r>
          </w:p>
        </w:tc>
        <w:tc>
          <w:tcPr>
            <w:tcW w:w="1295" w:type="dxa"/>
          </w:tcPr>
          <w:p w14:paraId="4282B4F0" w14:textId="64D91987" w:rsidR="00455C75" w:rsidRPr="00A758E0"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27" w:right="-27"/>
              <w:rPr>
                <w:rFonts w:cs="Arial"/>
                <w:sz w:val="16"/>
                <w:szCs w:val="16"/>
                <w:highlight w:val="cyan"/>
              </w:rPr>
            </w:pPr>
            <w:r w:rsidRPr="00A758E0">
              <w:rPr>
                <w:rFonts w:cs="Arial"/>
                <w:sz w:val="16"/>
                <w:szCs w:val="16"/>
                <w:highlight w:val="cyan"/>
              </w:rPr>
              <w:t xml:space="preserve"> 34,752 </w:t>
            </w:r>
          </w:p>
        </w:tc>
        <w:tc>
          <w:tcPr>
            <w:tcW w:w="109" w:type="dxa"/>
          </w:tcPr>
          <w:p w14:paraId="2B642BF6" w14:textId="77777777" w:rsidR="00455C75" w:rsidRPr="00A758E0" w:rsidRDefault="00455C75" w:rsidP="00455C75">
            <w:pPr>
              <w:tabs>
                <w:tab w:val="left" w:pos="720"/>
                <w:tab w:val="decimal" w:pos="1013"/>
              </w:tabs>
              <w:spacing w:line="360" w:lineRule="auto"/>
              <w:ind w:left="-108"/>
              <w:rPr>
                <w:rFonts w:cs="Arial"/>
                <w:sz w:val="16"/>
                <w:szCs w:val="16"/>
                <w:highlight w:val="cyan"/>
                <w:cs/>
              </w:rPr>
            </w:pPr>
          </w:p>
        </w:tc>
        <w:tc>
          <w:tcPr>
            <w:tcW w:w="1296" w:type="dxa"/>
          </w:tcPr>
          <w:p w14:paraId="3CF74EDD" w14:textId="7F6D2E3B" w:rsidR="00455C75" w:rsidRPr="00A758E0"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27" w:right="-27"/>
              <w:rPr>
                <w:rFonts w:cs="Arial"/>
                <w:sz w:val="16"/>
                <w:szCs w:val="16"/>
                <w:highlight w:val="cyan"/>
              </w:rPr>
            </w:pPr>
            <w:r w:rsidRPr="00A758E0">
              <w:rPr>
                <w:rFonts w:cs="Arial"/>
                <w:sz w:val="16"/>
                <w:szCs w:val="16"/>
                <w:highlight w:val="cyan"/>
              </w:rPr>
              <w:t xml:space="preserve"> 30,660 </w:t>
            </w:r>
          </w:p>
        </w:tc>
        <w:tc>
          <w:tcPr>
            <w:tcW w:w="117" w:type="dxa"/>
          </w:tcPr>
          <w:p w14:paraId="76994D99" w14:textId="77777777" w:rsidR="00455C75" w:rsidRPr="00B36BA7" w:rsidRDefault="00455C75" w:rsidP="00455C75">
            <w:pPr>
              <w:tabs>
                <w:tab w:val="left" w:pos="720"/>
              </w:tabs>
              <w:spacing w:line="360" w:lineRule="auto"/>
              <w:ind w:left="-108"/>
              <w:rPr>
                <w:rFonts w:cs="Arial"/>
                <w:sz w:val="16"/>
                <w:szCs w:val="16"/>
                <w:cs/>
                <w:lang w:val="en-GB"/>
              </w:rPr>
            </w:pPr>
          </w:p>
        </w:tc>
        <w:tc>
          <w:tcPr>
            <w:tcW w:w="1350" w:type="dxa"/>
          </w:tcPr>
          <w:p w14:paraId="7242D433" w14:textId="77777777" w:rsidR="00455C75" w:rsidRPr="00B36BA7"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27" w:right="-27"/>
              <w:rPr>
                <w:rFonts w:cs="Arial"/>
                <w:sz w:val="16"/>
                <w:szCs w:val="16"/>
              </w:rPr>
            </w:pPr>
            <w:r w:rsidRPr="00B36BA7">
              <w:rPr>
                <w:rFonts w:cs="Arial"/>
                <w:sz w:val="16"/>
                <w:szCs w:val="16"/>
              </w:rPr>
              <w:t>3,023</w:t>
            </w:r>
          </w:p>
        </w:tc>
        <w:tc>
          <w:tcPr>
            <w:tcW w:w="117" w:type="dxa"/>
            <w:vAlign w:val="bottom"/>
          </w:tcPr>
          <w:p w14:paraId="08D39ED8" w14:textId="77777777" w:rsidR="00455C75" w:rsidRPr="00B36BA7" w:rsidRDefault="00455C75" w:rsidP="00455C75">
            <w:pPr>
              <w:tabs>
                <w:tab w:val="left" w:pos="720"/>
              </w:tabs>
              <w:spacing w:line="360" w:lineRule="auto"/>
              <w:ind w:left="-108"/>
              <w:rPr>
                <w:rFonts w:cs="Arial"/>
                <w:sz w:val="16"/>
                <w:szCs w:val="16"/>
                <w:cs/>
                <w:lang w:val="en-GB"/>
              </w:rPr>
            </w:pPr>
          </w:p>
        </w:tc>
        <w:tc>
          <w:tcPr>
            <w:tcW w:w="1258" w:type="dxa"/>
          </w:tcPr>
          <w:p w14:paraId="398170C1" w14:textId="77777777" w:rsidR="00455C75" w:rsidRPr="00B36BA7"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360" w:lineRule="auto"/>
              <w:ind w:left="-27" w:right="-27"/>
              <w:rPr>
                <w:rFonts w:cs="Arial"/>
                <w:sz w:val="16"/>
                <w:szCs w:val="16"/>
              </w:rPr>
            </w:pPr>
            <w:r w:rsidRPr="00B36BA7">
              <w:rPr>
                <w:rFonts w:cs="Arial"/>
                <w:sz w:val="16"/>
                <w:szCs w:val="16"/>
              </w:rPr>
              <w:t>3,954</w:t>
            </w:r>
          </w:p>
        </w:tc>
      </w:tr>
      <w:tr w:rsidR="00455C75" w:rsidRPr="00B36BA7" w14:paraId="306285AB" w14:textId="77777777" w:rsidTr="00EA460B">
        <w:tc>
          <w:tcPr>
            <w:tcW w:w="2736" w:type="dxa"/>
            <w:hideMark/>
          </w:tcPr>
          <w:p w14:paraId="6F2FAE60" w14:textId="77777777" w:rsidR="00455C75" w:rsidRPr="00B36BA7"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right="-73"/>
              <w:contextualSpacing/>
              <w:jc w:val="thaiDistribute"/>
              <w:rPr>
                <w:rFonts w:eastAsia="Calibri" w:cs="Arial"/>
                <w:sz w:val="16"/>
                <w:szCs w:val="16"/>
                <w:lang w:val="en-GB"/>
              </w:rPr>
            </w:pPr>
            <w:r w:rsidRPr="00B36BA7">
              <w:rPr>
                <w:rFonts w:eastAsia="Calibri" w:cs="Arial"/>
                <w:sz w:val="16"/>
                <w:szCs w:val="16"/>
                <w:lang w:val="en-GB" w:eastAsia="en-GB"/>
              </w:rPr>
              <w:t>Fund - Contribution Plan</w:t>
            </w:r>
          </w:p>
        </w:tc>
        <w:tc>
          <w:tcPr>
            <w:tcW w:w="1295" w:type="dxa"/>
            <w:tcBorders>
              <w:top w:val="nil"/>
              <w:left w:val="nil"/>
              <w:right w:val="nil"/>
            </w:tcBorders>
          </w:tcPr>
          <w:p w14:paraId="13418FDD" w14:textId="298AF984" w:rsidR="00455C75" w:rsidRPr="00A758E0"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27" w:right="-27"/>
              <w:rPr>
                <w:rFonts w:cs="Arial"/>
                <w:sz w:val="16"/>
                <w:szCs w:val="16"/>
                <w:highlight w:val="cyan"/>
              </w:rPr>
            </w:pPr>
            <w:r w:rsidRPr="00A758E0">
              <w:rPr>
                <w:rFonts w:cs="Arial"/>
                <w:sz w:val="16"/>
                <w:szCs w:val="16"/>
                <w:highlight w:val="cyan"/>
              </w:rPr>
              <w:t xml:space="preserve"> 1,982 </w:t>
            </w:r>
          </w:p>
        </w:tc>
        <w:tc>
          <w:tcPr>
            <w:tcW w:w="109" w:type="dxa"/>
          </w:tcPr>
          <w:p w14:paraId="5538D5D8" w14:textId="77777777" w:rsidR="00455C75" w:rsidRPr="00A758E0" w:rsidRDefault="00455C75" w:rsidP="00455C75">
            <w:pPr>
              <w:tabs>
                <w:tab w:val="left" w:pos="720"/>
                <w:tab w:val="decimal" w:pos="1013"/>
              </w:tabs>
              <w:spacing w:line="360" w:lineRule="auto"/>
              <w:ind w:left="-108"/>
              <w:rPr>
                <w:rFonts w:cs="Arial"/>
                <w:sz w:val="16"/>
                <w:szCs w:val="16"/>
                <w:highlight w:val="cyan"/>
                <w:cs/>
              </w:rPr>
            </w:pPr>
          </w:p>
        </w:tc>
        <w:tc>
          <w:tcPr>
            <w:tcW w:w="1296" w:type="dxa"/>
            <w:tcBorders>
              <w:top w:val="nil"/>
              <w:left w:val="nil"/>
              <w:right w:val="nil"/>
            </w:tcBorders>
          </w:tcPr>
          <w:p w14:paraId="0070A108" w14:textId="49C1FF3E" w:rsidR="00455C75" w:rsidRPr="00A758E0"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27" w:right="-27"/>
              <w:rPr>
                <w:rFonts w:cs="Arial"/>
                <w:sz w:val="16"/>
                <w:szCs w:val="16"/>
                <w:highlight w:val="cyan"/>
              </w:rPr>
            </w:pPr>
            <w:r w:rsidRPr="00A758E0">
              <w:rPr>
                <w:rFonts w:cs="Arial"/>
                <w:sz w:val="16"/>
                <w:szCs w:val="16"/>
                <w:highlight w:val="cyan"/>
              </w:rPr>
              <w:t xml:space="preserve"> 1,065 </w:t>
            </w:r>
          </w:p>
        </w:tc>
        <w:tc>
          <w:tcPr>
            <w:tcW w:w="117" w:type="dxa"/>
          </w:tcPr>
          <w:p w14:paraId="7BDE500C" w14:textId="77777777" w:rsidR="00455C75" w:rsidRPr="00B36BA7" w:rsidRDefault="00455C75" w:rsidP="00455C75">
            <w:pPr>
              <w:tabs>
                <w:tab w:val="left" w:pos="720"/>
              </w:tabs>
              <w:spacing w:line="360" w:lineRule="auto"/>
              <w:ind w:left="-108"/>
              <w:rPr>
                <w:rFonts w:cs="Arial"/>
                <w:sz w:val="16"/>
                <w:szCs w:val="16"/>
                <w:cs/>
                <w:lang w:val="en-GB"/>
              </w:rPr>
            </w:pPr>
          </w:p>
        </w:tc>
        <w:tc>
          <w:tcPr>
            <w:tcW w:w="1350" w:type="dxa"/>
            <w:tcBorders>
              <w:top w:val="nil"/>
              <w:left w:val="nil"/>
              <w:right w:val="nil"/>
            </w:tcBorders>
          </w:tcPr>
          <w:p w14:paraId="1AB1D9A5" w14:textId="77777777" w:rsidR="00455C75" w:rsidRPr="00B36BA7"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27" w:right="-27"/>
              <w:rPr>
                <w:rFonts w:cs="Arial"/>
                <w:sz w:val="16"/>
                <w:szCs w:val="16"/>
                <w:cs/>
              </w:rPr>
            </w:pPr>
            <w:r w:rsidRPr="00B36BA7">
              <w:rPr>
                <w:rFonts w:cs="Arial"/>
                <w:sz w:val="16"/>
                <w:szCs w:val="16"/>
              </w:rPr>
              <w:t>1,555</w:t>
            </w:r>
          </w:p>
        </w:tc>
        <w:tc>
          <w:tcPr>
            <w:tcW w:w="117" w:type="dxa"/>
            <w:vAlign w:val="bottom"/>
          </w:tcPr>
          <w:p w14:paraId="33F74291" w14:textId="77777777" w:rsidR="00455C75" w:rsidRPr="00B36BA7" w:rsidRDefault="00455C75" w:rsidP="00455C75">
            <w:pPr>
              <w:tabs>
                <w:tab w:val="left" w:pos="720"/>
              </w:tabs>
              <w:spacing w:line="360" w:lineRule="auto"/>
              <w:ind w:left="-108"/>
              <w:rPr>
                <w:rFonts w:cs="Arial"/>
                <w:sz w:val="16"/>
                <w:szCs w:val="16"/>
                <w:cs/>
                <w:lang w:val="en-GB"/>
              </w:rPr>
            </w:pPr>
          </w:p>
        </w:tc>
        <w:tc>
          <w:tcPr>
            <w:tcW w:w="1258" w:type="dxa"/>
            <w:tcBorders>
              <w:top w:val="nil"/>
              <w:left w:val="nil"/>
              <w:right w:val="nil"/>
            </w:tcBorders>
          </w:tcPr>
          <w:p w14:paraId="2FC19449" w14:textId="77777777" w:rsidR="00455C75" w:rsidRPr="00B36BA7"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360" w:lineRule="auto"/>
              <w:ind w:left="-27" w:right="-27"/>
              <w:rPr>
                <w:rFonts w:cs="Arial"/>
                <w:sz w:val="16"/>
                <w:szCs w:val="16"/>
              </w:rPr>
            </w:pPr>
            <w:r w:rsidRPr="00B36BA7">
              <w:rPr>
                <w:rFonts w:cs="Arial"/>
                <w:sz w:val="16"/>
                <w:szCs w:val="16"/>
              </w:rPr>
              <w:t>849</w:t>
            </w:r>
          </w:p>
        </w:tc>
      </w:tr>
      <w:tr w:rsidR="00455C75" w:rsidRPr="00B36BA7" w14:paraId="78C387B0" w14:textId="77777777" w:rsidTr="00EA460B">
        <w:tc>
          <w:tcPr>
            <w:tcW w:w="2736" w:type="dxa"/>
          </w:tcPr>
          <w:p w14:paraId="4EAEC018" w14:textId="77777777" w:rsidR="00455C75" w:rsidRPr="00B36BA7"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right="-73"/>
              <w:contextualSpacing/>
              <w:jc w:val="thaiDistribute"/>
              <w:rPr>
                <w:rFonts w:eastAsia="Calibri" w:cs="Arial"/>
                <w:sz w:val="16"/>
                <w:szCs w:val="16"/>
                <w:cs/>
                <w:lang w:val="en-GB"/>
              </w:rPr>
            </w:pPr>
            <w:r w:rsidRPr="00B36BA7">
              <w:rPr>
                <w:rFonts w:eastAsia="Calibri" w:cs="Arial"/>
                <w:sz w:val="16"/>
                <w:szCs w:val="16"/>
                <w:lang w:val="en-GB" w:eastAsia="en-GB"/>
              </w:rPr>
              <w:t>Other employee benefits</w:t>
            </w:r>
          </w:p>
        </w:tc>
        <w:tc>
          <w:tcPr>
            <w:tcW w:w="1295" w:type="dxa"/>
            <w:tcBorders>
              <w:top w:val="nil"/>
              <w:left w:val="nil"/>
              <w:right w:val="nil"/>
            </w:tcBorders>
          </w:tcPr>
          <w:p w14:paraId="210C43CB" w14:textId="1D997D67" w:rsidR="00455C75" w:rsidRPr="00A758E0"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27" w:right="-27"/>
              <w:rPr>
                <w:rFonts w:cs="Arial"/>
                <w:sz w:val="16"/>
                <w:szCs w:val="16"/>
                <w:highlight w:val="cyan"/>
              </w:rPr>
            </w:pPr>
            <w:r w:rsidRPr="00A758E0">
              <w:rPr>
                <w:rFonts w:cs="Arial"/>
                <w:sz w:val="16"/>
                <w:szCs w:val="16"/>
                <w:highlight w:val="cyan"/>
              </w:rPr>
              <w:t xml:space="preserve"> 29,476 </w:t>
            </w:r>
          </w:p>
        </w:tc>
        <w:tc>
          <w:tcPr>
            <w:tcW w:w="109" w:type="dxa"/>
          </w:tcPr>
          <w:p w14:paraId="6E918BE0" w14:textId="77777777" w:rsidR="00455C75" w:rsidRPr="00A758E0" w:rsidRDefault="00455C75" w:rsidP="00455C75">
            <w:pPr>
              <w:tabs>
                <w:tab w:val="left" w:pos="720"/>
                <w:tab w:val="decimal" w:pos="1013"/>
              </w:tabs>
              <w:spacing w:line="360" w:lineRule="auto"/>
              <w:ind w:left="-108"/>
              <w:rPr>
                <w:rFonts w:cs="Arial"/>
                <w:sz w:val="16"/>
                <w:szCs w:val="16"/>
                <w:highlight w:val="cyan"/>
                <w:cs/>
              </w:rPr>
            </w:pPr>
          </w:p>
        </w:tc>
        <w:tc>
          <w:tcPr>
            <w:tcW w:w="1296" w:type="dxa"/>
            <w:tcBorders>
              <w:top w:val="nil"/>
              <w:left w:val="nil"/>
              <w:right w:val="nil"/>
            </w:tcBorders>
          </w:tcPr>
          <w:p w14:paraId="60AFF501" w14:textId="7398BDDA" w:rsidR="00455C75" w:rsidRPr="00A758E0"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27" w:right="-27"/>
              <w:rPr>
                <w:rFonts w:cs="Arial"/>
                <w:sz w:val="16"/>
                <w:szCs w:val="16"/>
                <w:highlight w:val="cyan"/>
              </w:rPr>
            </w:pPr>
            <w:r w:rsidRPr="00A758E0">
              <w:rPr>
                <w:rFonts w:cs="Arial"/>
                <w:sz w:val="16"/>
                <w:szCs w:val="16"/>
                <w:highlight w:val="cyan"/>
              </w:rPr>
              <w:t xml:space="preserve"> 28,298 </w:t>
            </w:r>
          </w:p>
        </w:tc>
        <w:tc>
          <w:tcPr>
            <w:tcW w:w="117" w:type="dxa"/>
          </w:tcPr>
          <w:p w14:paraId="5956FF1A" w14:textId="77777777" w:rsidR="00455C75" w:rsidRPr="00B36BA7" w:rsidRDefault="00455C75" w:rsidP="00455C75">
            <w:pPr>
              <w:tabs>
                <w:tab w:val="left" w:pos="720"/>
              </w:tabs>
              <w:spacing w:line="360" w:lineRule="auto"/>
              <w:ind w:left="-108"/>
              <w:rPr>
                <w:rFonts w:cs="Arial"/>
                <w:sz w:val="16"/>
                <w:szCs w:val="16"/>
                <w:cs/>
                <w:lang w:val="en-GB"/>
              </w:rPr>
            </w:pPr>
          </w:p>
        </w:tc>
        <w:tc>
          <w:tcPr>
            <w:tcW w:w="1350" w:type="dxa"/>
            <w:tcBorders>
              <w:top w:val="nil"/>
              <w:left w:val="nil"/>
              <w:right w:val="nil"/>
            </w:tcBorders>
          </w:tcPr>
          <w:p w14:paraId="79857D2E" w14:textId="77777777" w:rsidR="00455C75" w:rsidRPr="00B36BA7"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27" w:right="-27"/>
              <w:rPr>
                <w:rFonts w:cs="Arial"/>
                <w:sz w:val="16"/>
                <w:szCs w:val="16"/>
                <w:cs/>
              </w:rPr>
            </w:pPr>
            <w:r w:rsidRPr="00B36BA7">
              <w:rPr>
                <w:rFonts w:cs="Arial"/>
                <w:sz w:val="16"/>
                <w:szCs w:val="16"/>
              </w:rPr>
              <w:t>13,069</w:t>
            </w:r>
          </w:p>
        </w:tc>
        <w:tc>
          <w:tcPr>
            <w:tcW w:w="117" w:type="dxa"/>
            <w:vAlign w:val="bottom"/>
          </w:tcPr>
          <w:p w14:paraId="11204DC4" w14:textId="77777777" w:rsidR="00455C75" w:rsidRPr="00B36BA7" w:rsidRDefault="00455C75" w:rsidP="00455C75">
            <w:pPr>
              <w:tabs>
                <w:tab w:val="left" w:pos="720"/>
              </w:tabs>
              <w:spacing w:line="360" w:lineRule="auto"/>
              <w:ind w:left="-108"/>
              <w:rPr>
                <w:rFonts w:cs="Arial"/>
                <w:sz w:val="16"/>
                <w:szCs w:val="16"/>
                <w:cs/>
                <w:lang w:val="en-GB"/>
              </w:rPr>
            </w:pPr>
          </w:p>
        </w:tc>
        <w:tc>
          <w:tcPr>
            <w:tcW w:w="1258" w:type="dxa"/>
            <w:tcBorders>
              <w:top w:val="nil"/>
              <w:left w:val="nil"/>
              <w:right w:val="nil"/>
            </w:tcBorders>
          </w:tcPr>
          <w:p w14:paraId="1F541C04" w14:textId="77777777" w:rsidR="00455C75" w:rsidRPr="00B36BA7"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360" w:lineRule="auto"/>
              <w:ind w:left="-27" w:right="-27"/>
              <w:rPr>
                <w:rFonts w:cs="Arial"/>
                <w:sz w:val="16"/>
                <w:szCs w:val="16"/>
              </w:rPr>
            </w:pPr>
            <w:r w:rsidRPr="00B36BA7">
              <w:rPr>
                <w:rFonts w:cs="Arial"/>
                <w:sz w:val="16"/>
                <w:szCs w:val="16"/>
              </w:rPr>
              <w:t>15,712</w:t>
            </w:r>
          </w:p>
        </w:tc>
      </w:tr>
      <w:tr w:rsidR="0018185F" w:rsidRPr="00B36BA7" w14:paraId="47FDE581" w14:textId="77777777" w:rsidTr="00027705">
        <w:tc>
          <w:tcPr>
            <w:tcW w:w="2736" w:type="dxa"/>
          </w:tcPr>
          <w:p w14:paraId="00395AA9"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right="-73"/>
              <w:contextualSpacing/>
              <w:jc w:val="thaiDistribute"/>
              <w:rPr>
                <w:rFonts w:eastAsia="Calibri" w:cs="Arial"/>
                <w:sz w:val="16"/>
                <w:szCs w:val="16"/>
                <w:cs/>
                <w:lang w:val="en-GB"/>
              </w:rPr>
            </w:pPr>
            <w:r w:rsidRPr="00B36BA7">
              <w:rPr>
                <w:rFonts w:eastAsia="Calibri" w:cs="Arial"/>
                <w:sz w:val="16"/>
                <w:szCs w:val="16"/>
                <w:lang w:val="en-GB" w:eastAsia="en-GB"/>
              </w:rPr>
              <w:t>Post - employment benefits</w:t>
            </w:r>
          </w:p>
        </w:tc>
        <w:tc>
          <w:tcPr>
            <w:tcW w:w="1295" w:type="dxa"/>
            <w:tcBorders>
              <w:left w:val="nil"/>
              <w:right w:val="nil"/>
            </w:tcBorders>
          </w:tcPr>
          <w:p w14:paraId="3357B247" w14:textId="77777777" w:rsidR="0018185F" w:rsidRPr="00B36BA7" w:rsidRDefault="0018185F" w:rsidP="001F5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27" w:right="-27"/>
              <w:rPr>
                <w:rFonts w:cs="Arial"/>
                <w:sz w:val="16"/>
                <w:szCs w:val="16"/>
              </w:rPr>
            </w:pPr>
            <w:r w:rsidRPr="00B36BA7">
              <w:rPr>
                <w:rFonts w:cs="Arial"/>
                <w:sz w:val="16"/>
                <w:szCs w:val="16"/>
              </w:rPr>
              <w:t>4,416</w:t>
            </w:r>
          </w:p>
        </w:tc>
        <w:tc>
          <w:tcPr>
            <w:tcW w:w="109" w:type="dxa"/>
            <w:vAlign w:val="bottom"/>
          </w:tcPr>
          <w:p w14:paraId="465F2011" w14:textId="77777777" w:rsidR="0018185F" w:rsidRPr="00B36BA7" w:rsidRDefault="0018185F" w:rsidP="006E3A48">
            <w:pPr>
              <w:tabs>
                <w:tab w:val="left" w:pos="720"/>
              </w:tabs>
              <w:spacing w:line="360" w:lineRule="auto"/>
              <w:ind w:left="-108"/>
              <w:rPr>
                <w:rFonts w:cs="Arial"/>
                <w:sz w:val="16"/>
                <w:szCs w:val="16"/>
                <w:cs/>
                <w:lang w:val="en-GB"/>
              </w:rPr>
            </w:pPr>
          </w:p>
        </w:tc>
        <w:tc>
          <w:tcPr>
            <w:tcW w:w="1296" w:type="dxa"/>
            <w:tcBorders>
              <w:left w:val="nil"/>
              <w:right w:val="nil"/>
            </w:tcBorders>
          </w:tcPr>
          <w:p w14:paraId="4A5DFEF9" w14:textId="77777777" w:rsidR="0018185F" w:rsidRPr="00B36BA7" w:rsidRDefault="0018185F" w:rsidP="001F5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7" w:right="-27"/>
              <w:rPr>
                <w:rFonts w:cs="Arial"/>
                <w:sz w:val="16"/>
                <w:szCs w:val="16"/>
              </w:rPr>
            </w:pPr>
            <w:r w:rsidRPr="00B36BA7">
              <w:rPr>
                <w:rFonts w:cs="Arial"/>
                <w:sz w:val="16"/>
                <w:szCs w:val="16"/>
              </w:rPr>
              <w:t>4,489</w:t>
            </w:r>
          </w:p>
        </w:tc>
        <w:tc>
          <w:tcPr>
            <w:tcW w:w="117" w:type="dxa"/>
          </w:tcPr>
          <w:p w14:paraId="130B6549" w14:textId="77777777" w:rsidR="0018185F" w:rsidRPr="00B36BA7" w:rsidRDefault="0018185F" w:rsidP="006E3A48">
            <w:pPr>
              <w:tabs>
                <w:tab w:val="left" w:pos="720"/>
              </w:tabs>
              <w:spacing w:line="360" w:lineRule="auto"/>
              <w:ind w:left="-108"/>
              <w:rPr>
                <w:rFonts w:cs="Arial"/>
                <w:sz w:val="16"/>
                <w:szCs w:val="16"/>
                <w:cs/>
                <w:lang w:val="en-GB"/>
              </w:rPr>
            </w:pPr>
          </w:p>
        </w:tc>
        <w:tc>
          <w:tcPr>
            <w:tcW w:w="1350" w:type="dxa"/>
            <w:tcBorders>
              <w:left w:val="nil"/>
              <w:right w:val="nil"/>
            </w:tcBorders>
          </w:tcPr>
          <w:p w14:paraId="3739584B" w14:textId="77777777" w:rsidR="0018185F" w:rsidRPr="00B36BA7" w:rsidRDefault="0018185F" w:rsidP="001F5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27" w:right="-27"/>
              <w:rPr>
                <w:rFonts w:cs="Arial"/>
                <w:sz w:val="16"/>
                <w:szCs w:val="16"/>
                <w:cs/>
              </w:rPr>
            </w:pPr>
            <w:r w:rsidRPr="00B36BA7">
              <w:rPr>
                <w:rFonts w:cs="Arial"/>
                <w:sz w:val="16"/>
                <w:szCs w:val="16"/>
              </w:rPr>
              <w:t>3,400</w:t>
            </w:r>
          </w:p>
        </w:tc>
        <w:tc>
          <w:tcPr>
            <w:tcW w:w="117" w:type="dxa"/>
            <w:vAlign w:val="bottom"/>
          </w:tcPr>
          <w:p w14:paraId="2DFD069F" w14:textId="77777777" w:rsidR="0018185F" w:rsidRPr="00B36BA7" w:rsidRDefault="0018185F" w:rsidP="006E3A48">
            <w:pPr>
              <w:tabs>
                <w:tab w:val="left" w:pos="720"/>
              </w:tabs>
              <w:spacing w:line="360" w:lineRule="auto"/>
              <w:ind w:left="-108"/>
              <w:rPr>
                <w:rFonts w:cs="Arial"/>
                <w:sz w:val="16"/>
                <w:szCs w:val="16"/>
                <w:cs/>
                <w:lang w:val="en-GB"/>
              </w:rPr>
            </w:pPr>
          </w:p>
        </w:tc>
        <w:tc>
          <w:tcPr>
            <w:tcW w:w="1258" w:type="dxa"/>
            <w:tcBorders>
              <w:left w:val="nil"/>
              <w:right w:val="nil"/>
            </w:tcBorders>
          </w:tcPr>
          <w:p w14:paraId="5EF3BF47" w14:textId="77777777" w:rsidR="0018185F" w:rsidRPr="00B36BA7" w:rsidRDefault="0018185F" w:rsidP="001F5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360" w:lineRule="auto"/>
              <w:ind w:left="-27" w:right="-27"/>
              <w:rPr>
                <w:rFonts w:cs="Arial"/>
                <w:sz w:val="16"/>
                <w:szCs w:val="16"/>
              </w:rPr>
            </w:pPr>
            <w:r w:rsidRPr="00B36BA7">
              <w:rPr>
                <w:rFonts w:cs="Arial"/>
                <w:sz w:val="16"/>
                <w:szCs w:val="16"/>
              </w:rPr>
              <w:t>3,535</w:t>
            </w:r>
          </w:p>
        </w:tc>
      </w:tr>
      <w:tr w:rsidR="00455C75" w:rsidRPr="00B36BA7" w14:paraId="5955BB59" w14:textId="77777777" w:rsidTr="00F4560E">
        <w:trPr>
          <w:trHeight w:val="70"/>
        </w:trPr>
        <w:tc>
          <w:tcPr>
            <w:tcW w:w="2736" w:type="dxa"/>
            <w:hideMark/>
          </w:tcPr>
          <w:p w14:paraId="725A501D" w14:textId="77777777" w:rsidR="00455C75" w:rsidRPr="00B36BA7"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right="-73"/>
              <w:contextualSpacing/>
              <w:jc w:val="thaiDistribute"/>
              <w:rPr>
                <w:rFonts w:eastAsia="Calibri" w:cs="Arial"/>
                <w:sz w:val="16"/>
                <w:szCs w:val="16"/>
                <w:lang w:val="en-GB"/>
              </w:rPr>
            </w:pPr>
            <w:r w:rsidRPr="00B36BA7">
              <w:rPr>
                <w:rFonts w:eastAsia="Calibri" w:cs="Arial"/>
                <w:sz w:val="16"/>
                <w:szCs w:val="16"/>
                <w:lang w:val="en-GB" w:eastAsia="en-GB"/>
              </w:rPr>
              <w:t>Total</w:t>
            </w:r>
          </w:p>
        </w:tc>
        <w:tc>
          <w:tcPr>
            <w:tcW w:w="1295" w:type="dxa"/>
            <w:tcBorders>
              <w:top w:val="single" w:sz="4" w:space="0" w:color="auto"/>
              <w:left w:val="nil"/>
              <w:bottom w:val="single" w:sz="12" w:space="0" w:color="auto"/>
              <w:right w:val="nil"/>
            </w:tcBorders>
          </w:tcPr>
          <w:p w14:paraId="0DC068F7" w14:textId="3BCA2B79" w:rsidR="00455C75" w:rsidRPr="00A758E0"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27" w:right="-27"/>
              <w:rPr>
                <w:rFonts w:cs="Arial"/>
                <w:sz w:val="16"/>
                <w:szCs w:val="16"/>
                <w:highlight w:val="cyan"/>
              </w:rPr>
            </w:pPr>
            <w:r w:rsidRPr="00A758E0">
              <w:rPr>
                <w:rFonts w:cs="Arial"/>
                <w:sz w:val="16"/>
                <w:szCs w:val="16"/>
                <w:highlight w:val="cyan"/>
              </w:rPr>
              <w:t>367,991</w:t>
            </w:r>
          </w:p>
        </w:tc>
        <w:tc>
          <w:tcPr>
            <w:tcW w:w="109" w:type="dxa"/>
          </w:tcPr>
          <w:p w14:paraId="29878C18" w14:textId="77777777" w:rsidR="00455C75" w:rsidRPr="00A758E0" w:rsidRDefault="00455C75" w:rsidP="00455C75">
            <w:pPr>
              <w:tabs>
                <w:tab w:val="left" w:pos="720"/>
                <w:tab w:val="decimal" w:pos="1013"/>
              </w:tabs>
              <w:spacing w:line="360" w:lineRule="auto"/>
              <w:ind w:left="-108"/>
              <w:rPr>
                <w:rFonts w:cs="Arial"/>
                <w:sz w:val="16"/>
                <w:szCs w:val="16"/>
                <w:highlight w:val="cyan"/>
                <w:cs/>
              </w:rPr>
            </w:pPr>
          </w:p>
        </w:tc>
        <w:tc>
          <w:tcPr>
            <w:tcW w:w="1296" w:type="dxa"/>
            <w:tcBorders>
              <w:top w:val="single" w:sz="4" w:space="0" w:color="auto"/>
              <w:left w:val="nil"/>
              <w:bottom w:val="single" w:sz="12" w:space="0" w:color="auto"/>
              <w:right w:val="nil"/>
            </w:tcBorders>
          </w:tcPr>
          <w:p w14:paraId="50164FAE" w14:textId="579F307A" w:rsidR="00455C75" w:rsidRPr="00A758E0"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27" w:right="-27"/>
              <w:rPr>
                <w:rFonts w:cs="Arial"/>
                <w:sz w:val="16"/>
                <w:szCs w:val="16"/>
                <w:highlight w:val="cyan"/>
              </w:rPr>
            </w:pPr>
            <w:r w:rsidRPr="00A758E0">
              <w:rPr>
                <w:rFonts w:cs="Arial"/>
                <w:sz w:val="16"/>
                <w:szCs w:val="16"/>
                <w:highlight w:val="cyan"/>
              </w:rPr>
              <w:t xml:space="preserve"> 337,756</w:t>
            </w:r>
          </w:p>
        </w:tc>
        <w:tc>
          <w:tcPr>
            <w:tcW w:w="117" w:type="dxa"/>
          </w:tcPr>
          <w:p w14:paraId="02FBB3AF" w14:textId="77777777" w:rsidR="00455C75" w:rsidRPr="00B36BA7" w:rsidRDefault="00455C75" w:rsidP="00455C75">
            <w:pPr>
              <w:tabs>
                <w:tab w:val="left" w:pos="720"/>
              </w:tabs>
              <w:spacing w:line="360" w:lineRule="auto"/>
              <w:ind w:left="-108"/>
              <w:rPr>
                <w:rFonts w:cs="Arial"/>
                <w:sz w:val="16"/>
                <w:szCs w:val="16"/>
                <w:cs/>
                <w:lang w:val="en-GB"/>
              </w:rPr>
            </w:pPr>
          </w:p>
        </w:tc>
        <w:tc>
          <w:tcPr>
            <w:tcW w:w="1350" w:type="dxa"/>
            <w:tcBorders>
              <w:top w:val="single" w:sz="4" w:space="0" w:color="auto"/>
              <w:left w:val="nil"/>
              <w:bottom w:val="single" w:sz="12" w:space="0" w:color="auto"/>
              <w:right w:val="nil"/>
            </w:tcBorders>
          </w:tcPr>
          <w:p w14:paraId="0D290284" w14:textId="77777777" w:rsidR="00455C75" w:rsidRPr="00B36BA7"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360" w:lineRule="auto"/>
              <w:ind w:left="-27" w:right="-27"/>
              <w:rPr>
                <w:rFonts w:cs="Arial"/>
                <w:sz w:val="16"/>
                <w:szCs w:val="16"/>
              </w:rPr>
            </w:pPr>
            <w:r w:rsidRPr="00B36BA7">
              <w:rPr>
                <w:rFonts w:cs="Arial"/>
                <w:sz w:val="16"/>
                <w:szCs w:val="16"/>
              </w:rPr>
              <w:t>194,706</w:t>
            </w:r>
          </w:p>
        </w:tc>
        <w:tc>
          <w:tcPr>
            <w:tcW w:w="117" w:type="dxa"/>
            <w:vAlign w:val="bottom"/>
          </w:tcPr>
          <w:p w14:paraId="79522F6F" w14:textId="77777777" w:rsidR="00455C75" w:rsidRPr="00B36BA7" w:rsidRDefault="00455C75" w:rsidP="00455C75">
            <w:pPr>
              <w:tabs>
                <w:tab w:val="left" w:pos="720"/>
              </w:tabs>
              <w:spacing w:line="360" w:lineRule="auto"/>
              <w:ind w:left="-108"/>
              <w:rPr>
                <w:rFonts w:cs="Arial"/>
                <w:sz w:val="16"/>
                <w:szCs w:val="16"/>
                <w:cs/>
                <w:lang w:val="en-GB"/>
              </w:rPr>
            </w:pPr>
          </w:p>
        </w:tc>
        <w:tc>
          <w:tcPr>
            <w:tcW w:w="1258" w:type="dxa"/>
            <w:tcBorders>
              <w:top w:val="single" w:sz="4" w:space="0" w:color="auto"/>
              <w:left w:val="nil"/>
              <w:bottom w:val="single" w:sz="12" w:space="0" w:color="auto"/>
              <w:right w:val="nil"/>
            </w:tcBorders>
          </w:tcPr>
          <w:p w14:paraId="60F2AFF9" w14:textId="77777777" w:rsidR="00455C75" w:rsidRPr="00B36BA7" w:rsidRDefault="00455C75" w:rsidP="0045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360" w:lineRule="auto"/>
              <w:ind w:left="-27" w:right="-27"/>
              <w:rPr>
                <w:rFonts w:cs="Arial"/>
                <w:sz w:val="16"/>
                <w:szCs w:val="16"/>
              </w:rPr>
            </w:pPr>
            <w:r w:rsidRPr="00B36BA7">
              <w:rPr>
                <w:rFonts w:cs="Arial"/>
                <w:sz w:val="16"/>
                <w:szCs w:val="16"/>
                <w:lang w:eastAsia="th-TH"/>
              </w:rPr>
              <w:t>190,355</w:t>
            </w:r>
          </w:p>
        </w:tc>
      </w:tr>
    </w:tbl>
    <w:p w14:paraId="4B748863" w14:textId="77777777" w:rsidR="0018185F" w:rsidRPr="00B36BA7"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eastAsia="Calibri" w:cs="Arial"/>
          <w:sz w:val="16"/>
          <w:szCs w:val="16"/>
        </w:rPr>
      </w:pPr>
    </w:p>
    <w:p w14:paraId="50A128D0" w14:textId="77777777" w:rsidR="0018185F" w:rsidRPr="00B36BA7" w:rsidRDefault="0018185F" w:rsidP="0018185F">
      <w:pPr>
        <w:pStyle w:val="ListParagraph"/>
        <w:numPr>
          <w:ilvl w:val="0"/>
          <w:numId w:val="43"/>
        </w:numPr>
        <w:spacing w:after="0" w:line="360" w:lineRule="auto"/>
        <w:ind w:left="900" w:hanging="540"/>
        <w:jc w:val="thaiDistribute"/>
        <w:rPr>
          <w:rFonts w:ascii="Arial" w:hAnsi="Arial" w:cs="Arial"/>
          <w:sz w:val="20"/>
          <w:szCs w:val="20"/>
          <w:lang w:eastAsia="th-TH"/>
        </w:rPr>
      </w:pPr>
      <w:r w:rsidRPr="00B36BA7">
        <w:rPr>
          <w:rFonts w:ascii="Arial" w:hAnsi="Arial" w:cs="Arial"/>
          <w:sz w:val="20"/>
          <w:szCs w:val="20"/>
          <w:lang w:eastAsia="th-TH"/>
        </w:rPr>
        <w:t>Defined contribution plan</w:t>
      </w:r>
    </w:p>
    <w:p w14:paraId="51A78E26" w14:textId="77777777" w:rsidR="0018185F" w:rsidRPr="00B36BA7" w:rsidRDefault="0018185F" w:rsidP="0018185F">
      <w:pPr>
        <w:tabs>
          <w:tab w:val="clear" w:pos="227"/>
          <w:tab w:val="clear" w:pos="454"/>
          <w:tab w:val="clear" w:pos="680"/>
          <w:tab w:val="clear" w:pos="907"/>
          <w:tab w:val="clear" w:pos="1644"/>
          <w:tab w:val="clear" w:pos="1871"/>
        </w:tabs>
        <w:spacing w:line="360" w:lineRule="auto"/>
        <w:ind w:left="900"/>
        <w:jc w:val="thaiDistribute"/>
        <w:rPr>
          <w:rFonts w:cs="Arial"/>
          <w:spacing w:val="-4"/>
          <w:sz w:val="10"/>
          <w:szCs w:val="10"/>
          <w:lang w:val="en-GB"/>
        </w:rPr>
      </w:pPr>
    </w:p>
    <w:p w14:paraId="240538CC" w14:textId="3807E212" w:rsidR="0018185F" w:rsidRPr="00B36BA7" w:rsidRDefault="0018185F" w:rsidP="0018185F">
      <w:pPr>
        <w:tabs>
          <w:tab w:val="clear" w:pos="227"/>
          <w:tab w:val="clear" w:pos="454"/>
          <w:tab w:val="clear" w:pos="680"/>
          <w:tab w:val="clear" w:pos="907"/>
          <w:tab w:val="clear" w:pos="1644"/>
          <w:tab w:val="clear" w:pos="1871"/>
        </w:tabs>
        <w:spacing w:line="360" w:lineRule="auto"/>
        <w:ind w:left="900"/>
        <w:jc w:val="thaiDistribute"/>
        <w:rPr>
          <w:rFonts w:cs="Arial"/>
          <w:spacing w:val="-4"/>
          <w:sz w:val="20"/>
          <w:szCs w:val="20"/>
        </w:rPr>
      </w:pPr>
      <w:r w:rsidRPr="00B36BA7">
        <w:rPr>
          <w:rFonts w:cs="Arial"/>
          <w:spacing w:val="-4"/>
          <w:sz w:val="20"/>
          <w:szCs w:val="20"/>
          <w:lang w:val="en-GB"/>
        </w:rPr>
        <w:t>The Company</w:t>
      </w:r>
      <w:r w:rsidRPr="00B36BA7">
        <w:rPr>
          <w:rFonts w:cs="Arial"/>
          <w:spacing w:val="-4"/>
          <w:sz w:val="20"/>
          <w:szCs w:val="20"/>
          <w:cs/>
        </w:rPr>
        <w:t xml:space="preserve"> and staff have established a contributory Provident Fund. This Provident Fund has already been registered under the Provident Fund Act, B.E. 2530. Under the Fund plan, staff has to contribute to the fund at the specific rate and will be entitled to receive the </w:t>
      </w:r>
      <w:r w:rsidRPr="00B36BA7">
        <w:rPr>
          <w:rFonts w:cs="Arial"/>
          <w:spacing w:val="-4"/>
          <w:sz w:val="20"/>
          <w:szCs w:val="20"/>
        </w:rPr>
        <w:t>benefits</w:t>
      </w:r>
      <w:r w:rsidRPr="00B36BA7">
        <w:rPr>
          <w:rFonts w:cs="Arial"/>
          <w:spacing w:val="-4"/>
          <w:sz w:val="20"/>
          <w:szCs w:val="20"/>
          <w:cs/>
        </w:rPr>
        <w:t xml:space="preserve"> when </w:t>
      </w:r>
      <w:r w:rsidRPr="00B36BA7">
        <w:rPr>
          <w:rFonts w:cs="Arial"/>
          <w:spacing w:val="-4"/>
          <w:sz w:val="20"/>
          <w:szCs w:val="20"/>
        </w:rPr>
        <w:t xml:space="preserve">they are </w:t>
      </w:r>
      <w:r w:rsidRPr="00B36BA7">
        <w:rPr>
          <w:rFonts w:cs="Arial"/>
          <w:spacing w:val="-4"/>
          <w:sz w:val="20"/>
          <w:szCs w:val="20"/>
          <w:cs/>
        </w:rPr>
        <w:t xml:space="preserve">no longer </w:t>
      </w:r>
      <w:r w:rsidRPr="00B36BA7">
        <w:rPr>
          <w:rFonts w:cs="Arial"/>
          <w:spacing w:val="-4"/>
          <w:sz w:val="20"/>
          <w:szCs w:val="20"/>
        </w:rPr>
        <w:t xml:space="preserve">a </w:t>
      </w:r>
      <w:r w:rsidRPr="00B36BA7">
        <w:rPr>
          <w:rFonts w:cs="Arial"/>
          <w:spacing w:val="-4"/>
          <w:sz w:val="20"/>
          <w:szCs w:val="20"/>
          <w:cs/>
        </w:rPr>
        <w:t xml:space="preserve">member </w:t>
      </w:r>
      <w:r w:rsidRPr="00B36BA7">
        <w:rPr>
          <w:rFonts w:cs="Arial"/>
          <w:spacing w:val="-4"/>
          <w:sz w:val="20"/>
          <w:szCs w:val="20"/>
        </w:rPr>
        <w:t xml:space="preserve">of the plan </w:t>
      </w:r>
      <w:r w:rsidRPr="00B36BA7">
        <w:rPr>
          <w:rFonts w:cs="Arial"/>
          <w:spacing w:val="-4"/>
          <w:sz w:val="20"/>
          <w:szCs w:val="20"/>
          <w:cs/>
        </w:rPr>
        <w:t xml:space="preserve">in accordance with regulation of the fund. </w:t>
      </w:r>
      <w:r w:rsidRPr="00B36BA7">
        <w:rPr>
          <w:rFonts w:cs="Arial"/>
          <w:spacing w:val="-4"/>
          <w:sz w:val="20"/>
          <w:szCs w:val="20"/>
        </w:rPr>
        <w:t>the Company</w:t>
      </w:r>
      <w:r w:rsidRPr="00B36BA7">
        <w:rPr>
          <w:rFonts w:cs="Arial"/>
          <w:spacing w:val="-4"/>
          <w:sz w:val="20"/>
          <w:szCs w:val="20"/>
          <w:cs/>
        </w:rPr>
        <w:t>’s contribution to the Fund for the year 20</w:t>
      </w:r>
      <w:r w:rsidRPr="00B36BA7">
        <w:rPr>
          <w:rFonts w:cs="Arial"/>
          <w:spacing w:val="-4"/>
          <w:sz w:val="20"/>
          <w:szCs w:val="20"/>
        </w:rPr>
        <w:t>21 and 2020</w:t>
      </w:r>
      <w:r w:rsidRPr="00B36BA7">
        <w:rPr>
          <w:rFonts w:cs="Arial"/>
          <w:spacing w:val="-4"/>
          <w:sz w:val="20"/>
          <w:szCs w:val="20"/>
          <w:cs/>
        </w:rPr>
        <w:t xml:space="preserve"> amounted to Baht</w:t>
      </w:r>
      <w:r w:rsidRPr="00B36BA7">
        <w:rPr>
          <w:rFonts w:cs="Arial"/>
          <w:spacing w:val="-4"/>
          <w:sz w:val="20"/>
          <w:szCs w:val="20"/>
        </w:rPr>
        <w:t xml:space="preserve"> 1.98 </w:t>
      </w:r>
      <w:r w:rsidRPr="00B36BA7">
        <w:rPr>
          <w:rFonts w:cs="Arial"/>
          <w:spacing w:val="-4"/>
          <w:sz w:val="20"/>
          <w:szCs w:val="20"/>
          <w:cs/>
        </w:rPr>
        <w:t xml:space="preserve">million </w:t>
      </w:r>
      <w:r w:rsidRPr="00B36BA7">
        <w:rPr>
          <w:rFonts w:cs="Arial"/>
          <w:spacing w:val="-4"/>
          <w:sz w:val="20"/>
          <w:szCs w:val="20"/>
        </w:rPr>
        <w:t xml:space="preserve">and </w:t>
      </w:r>
      <w:r w:rsidR="001675C6" w:rsidRPr="00B36BA7">
        <w:rPr>
          <w:rFonts w:cs="Arial"/>
          <w:spacing w:val="-4"/>
          <w:sz w:val="20"/>
          <w:szCs w:val="20"/>
        </w:rPr>
        <w:t xml:space="preserve">Baht </w:t>
      </w:r>
      <w:r w:rsidRPr="00B36BA7">
        <w:rPr>
          <w:rFonts w:cs="Arial"/>
          <w:spacing w:val="-4"/>
          <w:sz w:val="20"/>
          <w:szCs w:val="20"/>
        </w:rPr>
        <w:t>1.01 million</w:t>
      </w:r>
      <w:r w:rsidR="008C3FD6" w:rsidRPr="00B36BA7">
        <w:rPr>
          <w:rFonts w:cs="Arial"/>
          <w:spacing w:val="-4"/>
          <w:sz w:val="20"/>
          <w:szCs w:val="20"/>
        </w:rPr>
        <w:t>.</w:t>
      </w:r>
      <w:r w:rsidRPr="00B36BA7">
        <w:rPr>
          <w:rFonts w:cs="Arial"/>
          <w:spacing w:val="-4"/>
          <w:sz w:val="20"/>
          <w:szCs w:val="20"/>
        </w:rPr>
        <w:t xml:space="preserve"> </w:t>
      </w:r>
    </w:p>
    <w:p w14:paraId="7760C0A6" w14:textId="54510109" w:rsidR="0018185F" w:rsidRDefault="0018185F" w:rsidP="0018185F">
      <w:pPr>
        <w:tabs>
          <w:tab w:val="left" w:pos="630"/>
        </w:tabs>
        <w:spacing w:line="360" w:lineRule="auto"/>
        <w:jc w:val="thaiDistribute"/>
        <w:rPr>
          <w:rFonts w:cstheme="minorBidi"/>
          <w:sz w:val="16"/>
          <w:szCs w:val="16"/>
          <w:lang w:eastAsia="th-TH"/>
        </w:rPr>
      </w:pPr>
    </w:p>
    <w:p w14:paraId="55CB98A3" w14:textId="77777777" w:rsidR="0018185F" w:rsidRPr="00B36BA7" w:rsidRDefault="0018185F" w:rsidP="0018185F">
      <w:pPr>
        <w:pStyle w:val="ListParagraph"/>
        <w:numPr>
          <w:ilvl w:val="0"/>
          <w:numId w:val="43"/>
        </w:numPr>
        <w:spacing w:after="0" w:line="360" w:lineRule="auto"/>
        <w:ind w:left="900" w:hanging="540"/>
        <w:jc w:val="thaiDistribute"/>
        <w:rPr>
          <w:rFonts w:ascii="Arial" w:hAnsi="Arial" w:cs="Arial"/>
          <w:sz w:val="20"/>
          <w:szCs w:val="20"/>
          <w:lang w:eastAsia="th-TH"/>
        </w:rPr>
      </w:pPr>
      <w:r w:rsidRPr="00B36BA7">
        <w:rPr>
          <w:rFonts w:ascii="Arial" w:hAnsi="Arial" w:cs="Arial"/>
          <w:sz w:val="20"/>
          <w:szCs w:val="20"/>
          <w:lang w:eastAsia="th-TH"/>
        </w:rPr>
        <w:t>Defined benefit plans</w:t>
      </w:r>
    </w:p>
    <w:p w14:paraId="7EAB9AA0" w14:textId="77777777" w:rsidR="0018185F" w:rsidRPr="00B36BA7" w:rsidRDefault="0018185F" w:rsidP="0018185F">
      <w:pPr>
        <w:tabs>
          <w:tab w:val="clear" w:pos="227"/>
          <w:tab w:val="clear" w:pos="454"/>
          <w:tab w:val="clear" w:pos="680"/>
          <w:tab w:val="clear" w:pos="907"/>
          <w:tab w:val="clear" w:pos="1644"/>
          <w:tab w:val="clear" w:pos="1871"/>
        </w:tabs>
        <w:spacing w:line="360" w:lineRule="auto"/>
        <w:ind w:left="900"/>
        <w:jc w:val="thaiDistribute"/>
        <w:rPr>
          <w:rFonts w:eastAsia="Calibri" w:cs="Arial"/>
          <w:spacing w:val="-4"/>
          <w:sz w:val="10"/>
          <w:szCs w:val="10"/>
        </w:rPr>
      </w:pPr>
    </w:p>
    <w:p w14:paraId="1857DE2B" w14:textId="77777777" w:rsidR="0018185F" w:rsidRPr="00B36BA7" w:rsidRDefault="0018185F" w:rsidP="0018185F">
      <w:pPr>
        <w:tabs>
          <w:tab w:val="clear" w:pos="227"/>
          <w:tab w:val="clear" w:pos="454"/>
          <w:tab w:val="clear" w:pos="680"/>
          <w:tab w:val="clear" w:pos="907"/>
          <w:tab w:val="clear" w:pos="1644"/>
          <w:tab w:val="clear" w:pos="1871"/>
        </w:tabs>
        <w:spacing w:line="360" w:lineRule="auto"/>
        <w:ind w:left="900"/>
        <w:jc w:val="thaiDistribute"/>
        <w:rPr>
          <w:rFonts w:eastAsia="Calibri" w:cs="Arial"/>
          <w:sz w:val="20"/>
          <w:szCs w:val="20"/>
        </w:rPr>
      </w:pPr>
      <w:r w:rsidRPr="00B36BA7">
        <w:rPr>
          <w:rFonts w:eastAsia="Calibri" w:cs="Arial"/>
          <w:spacing w:val="-4"/>
          <w:sz w:val="20"/>
          <w:szCs w:val="20"/>
        </w:rPr>
        <w:t>During the years ended 31 October 2021 and 2020, movements in employee benefits</w:t>
      </w:r>
      <w:r w:rsidRPr="00B36BA7">
        <w:rPr>
          <w:rFonts w:eastAsia="Calibri" w:cs="Arial"/>
          <w:sz w:val="20"/>
          <w:szCs w:val="20"/>
        </w:rPr>
        <w:t xml:space="preserve"> obligation are as follow:</w:t>
      </w:r>
    </w:p>
    <w:tbl>
      <w:tblPr>
        <w:tblW w:w="4518" w:type="pct"/>
        <w:tblInd w:w="810" w:type="dxa"/>
        <w:tblLook w:val="0000" w:firstRow="0" w:lastRow="0" w:firstColumn="0" w:lastColumn="0" w:noHBand="0" w:noVBand="0"/>
      </w:tblPr>
      <w:tblGrid>
        <w:gridCol w:w="4321"/>
        <w:gridCol w:w="1006"/>
        <w:gridCol w:w="991"/>
        <w:gridCol w:w="990"/>
        <w:gridCol w:w="981"/>
      </w:tblGrid>
      <w:tr w:rsidR="0018185F" w:rsidRPr="00B36BA7" w14:paraId="26F816DA" w14:textId="77777777" w:rsidTr="00027705">
        <w:trPr>
          <w:cantSplit/>
          <w:trHeight w:val="225"/>
          <w:tblHeader/>
        </w:trPr>
        <w:tc>
          <w:tcPr>
            <w:tcW w:w="2606" w:type="pct"/>
          </w:tcPr>
          <w:p w14:paraId="7DF2DCC7"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36"/>
              <w:contextualSpacing/>
              <w:jc w:val="thaiDistribute"/>
              <w:rPr>
                <w:rFonts w:eastAsia="Calibri" w:cs="Arial"/>
                <w:sz w:val="16"/>
                <w:szCs w:val="16"/>
                <w:lang w:val="en-GB"/>
              </w:rPr>
            </w:pPr>
          </w:p>
        </w:tc>
        <w:tc>
          <w:tcPr>
            <w:tcW w:w="2394" w:type="pct"/>
            <w:gridSpan w:val="4"/>
          </w:tcPr>
          <w:p w14:paraId="690CB13B" w14:textId="77777777" w:rsidR="0018185F" w:rsidRPr="00B36BA7" w:rsidRDefault="0018185F" w:rsidP="006E3A48">
            <w:pPr>
              <w:spacing w:line="360" w:lineRule="auto"/>
              <w:ind w:right="-30"/>
              <w:jc w:val="right"/>
              <w:rPr>
                <w:rFonts w:cs="Arial"/>
                <w:sz w:val="16"/>
                <w:szCs w:val="16"/>
              </w:rPr>
            </w:pPr>
            <w:r w:rsidRPr="00B36BA7">
              <w:rPr>
                <w:rFonts w:cs="Arial"/>
                <w:sz w:val="16"/>
                <w:szCs w:val="16"/>
                <w:cs/>
              </w:rPr>
              <w:t xml:space="preserve">(Unit : </w:t>
            </w:r>
            <w:r w:rsidRPr="00B36BA7">
              <w:rPr>
                <w:rFonts w:cs="Arial"/>
                <w:sz w:val="16"/>
                <w:szCs w:val="16"/>
              </w:rPr>
              <w:t xml:space="preserve">Thousand </w:t>
            </w:r>
            <w:r w:rsidRPr="00B36BA7">
              <w:rPr>
                <w:rFonts w:cs="Arial"/>
                <w:sz w:val="16"/>
                <w:szCs w:val="16"/>
                <w:cs/>
              </w:rPr>
              <w:t>Baht)</w:t>
            </w:r>
          </w:p>
        </w:tc>
      </w:tr>
      <w:tr w:rsidR="0018185F" w:rsidRPr="00B36BA7" w14:paraId="31ED00E1" w14:textId="77777777" w:rsidTr="00027705">
        <w:trPr>
          <w:cantSplit/>
          <w:trHeight w:val="225"/>
          <w:tblHeader/>
        </w:trPr>
        <w:tc>
          <w:tcPr>
            <w:tcW w:w="2606" w:type="pct"/>
          </w:tcPr>
          <w:p w14:paraId="16916AAF"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36"/>
              <w:contextualSpacing/>
              <w:jc w:val="thaiDistribute"/>
              <w:rPr>
                <w:rFonts w:eastAsia="Calibri" w:cs="Arial"/>
                <w:sz w:val="16"/>
                <w:szCs w:val="16"/>
                <w:lang w:val="en-GB"/>
              </w:rPr>
            </w:pPr>
          </w:p>
        </w:tc>
        <w:tc>
          <w:tcPr>
            <w:tcW w:w="1205" w:type="pct"/>
            <w:gridSpan w:val="2"/>
          </w:tcPr>
          <w:p w14:paraId="63B68BF8" w14:textId="77777777" w:rsidR="0018185F" w:rsidRPr="00B36BA7" w:rsidRDefault="0018185F" w:rsidP="006E3A48">
            <w:pPr>
              <w:pBdr>
                <w:bottom w:val="single" w:sz="4" w:space="1" w:color="auto"/>
              </w:pBdr>
              <w:spacing w:line="360" w:lineRule="auto"/>
              <w:ind w:left="-14" w:right="-38"/>
              <w:jc w:val="center"/>
              <w:rPr>
                <w:rFonts w:cs="Arial"/>
                <w:sz w:val="16"/>
                <w:szCs w:val="16"/>
                <w:cs/>
              </w:rPr>
            </w:pPr>
            <w:r w:rsidRPr="00B36BA7">
              <w:rPr>
                <w:rFonts w:cs="Arial"/>
                <w:sz w:val="16"/>
                <w:szCs w:val="16"/>
              </w:rPr>
              <w:t>Consolidated</w:t>
            </w:r>
          </w:p>
        </w:tc>
        <w:tc>
          <w:tcPr>
            <w:tcW w:w="1190" w:type="pct"/>
            <w:gridSpan w:val="2"/>
          </w:tcPr>
          <w:p w14:paraId="6D24A579" w14:textId="77777777" w:rsidR="0018185F" w:rsidRPr="00B36BA7" w:rsidRDefault="0018185F" w:rsidP="006E3A48">
            <w:pPr>
              <w:pBdr>
                <w:bottom w:val="single" w:sz="4" w:space="1" w:color="auto"/>
              </w:pBdr>
              <w:spacing w:line="360" w:lineRule="auto"/>
              <w:ind w:right="35"/>
              <w:jc w:val="center"/>
              <w:rPr>
                <w:rFonts w:cs="Arial"/>
                <w:sz w:val="16"/>
                <w:szCs w:val="16"/>
                <w:cs/>
              </w:rPr>
            </w:pPr>
            <w:r w:rsidRPr="00B36BA7">
              <w:rPr>
                <w:rFonts w:cs="Arial"/>
                <w:sz w:val="16"/>
                <w:szCs w:val="16"/>
              </w:rPr>
              <w:t>Separate F/S</w:t>
            </w:r>
          </w:p>
        </w:tc>
      </w:tr>
      <w:tr w:rsidR="004607DB" w:rsidRPr="00B36BA7" w14:paraId="4B0FF4E0" w14:textId="77777777" w:rsidTr="004607DB">
        <w:trPr>
          <w:trHeight w:val="60"/>
          <w:tblHeader/>
        </w:trPr>
        <w:tc>
          <w:tcPr>
            <w:tcW w:w="2606" w:type="pct"/>
          </w:tcPr>
          <w:p w14:paraId="6C477D32"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36"/>
              <w:contextualSpacing/>
              <w:jc w:val="thaiDistribute"/>
              <w:rPr>
                <w:rFonts w:eastAsia="Calibri" w:cs="Arial"/>
                <w:sz w:val="16"/>
                <w:szCs w:val="16"/>
                <w:cs/>
                <w:lang w:val="en-GB"/>
              </w:rPr>
            </w:pPr>
          </w:p>
        </w:tc>
        <w:tc>
          <w:tcPr>
            <w:tcW w:w="607" w:type="pct"/>
          </w:tcPr>
          <w:p w14:paraId="0D9ACF9E" w14:textId="77777777" w:rsidR="0018185F" w:rsidRPr="00B36BA7" w:rsidRDefault="0018185F" w:rsidP="006E3A48">
            <w:pPr>
              <w:pBdr>
                <w:bottom w:val="single" w:sz="4" w:space="1" w:color="auto"/>
              </w:pBd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outlineLvl w:val="3"/>
              <w:rPr>
                <w:rFonts w:cs="Arial"/>
                <w:sz w:val="16"/>
                <w:szCs w:val="16"/>
              </w:rPr>
            </w:pPr>
            <w:r w:rsidRPr="00B36BA7">
              <w:rPr>
                <w:rFonts w:cs="Arial"/>
                <w:sz w:val="16"/>
                <w:szCs w:val="16"/>
              </w:rPr>
              <w:t>2021</w:t>
            </w:r>
          </w:p>
        </w:tc>
        <w:tc>
          <w:tcPr>
            <w:tcW w:w="598" w:type="pct"/>
          </w:tcPr>
          <w:p w14:paraId="071B9BF8" w14:textId="77777777" w:rsidR="0018185F" w:rsidRPr="00B36BA7" w:rsidRDefault="0018185F" w:rsidP="006E3A48">
            <w:pPr>
              <w:pBdr>
                <w:bottom w:val="single" w:sz="4" w:space="1" w:color="auto"/>
              </w:pBd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outlineLvl w:val="3"/>
              <w:rPr>
                <w:rFonts w:cs="Arial"/>
                <w:sz w:val="16"/>
                <w:szCs w:val="16"/>
              </w:rPr>
            </w:pPr>
            <w:r w:rsidRPr="00B36BA7">
              <w:rPr>
                <w:rFonts w:cs="Arial"/>
                <w:sz w:val="16"/>
                <w:szCs w:val="16"/>
              </w:rPr>
              <w:t>2020</w:t>
            </w:r>
          </w:p>
        </w:tc>
        <w:tc>
          <w:tcPr>
            <w:tcW w:w="597" w:type="pct"/>
          </w:tcPr>
          <w:p w14:paraId="493B3C14" w14:textId="77777777" w:rsidR="0018185F" w:rsidRPr="00B36BA7" w:rsidRDefault="0018185F" w:rsidP="006E3A48">
            <w:pPr>
              <w:pBdr>
                <w:bottom w:val="single" w:sz="4" w:space="1" w:color="auto"/>
              </w:pBd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outlineLvl w:val="3"/>
              <w:rPr>
                <w:rFonts w:cs="Arial"/>
                <w:sz w:val="16"/>
                <w:szCs w:val="16"/>
              </w:rPr>
            </w:pPr>
            <w:r w:rsidRPr="00B36BA7">
              <w:rPr>
                <w:rFonts w:cs="Arial"/>
                <w:sz w:val="16"/>
                <w:szCs w:val="16"/>
              </w:rPr>
              <w:t>2021</w:t>
            </w:r>
          </w:p>
        </w:tc>
        <w:tc>
          <w:tcPr>
            <w:tcW w:w="592" w:type="pct"/>
          </w:tcPr>
          <w:p w14:paraId="007CB3F2" w14:textId="77777777" w:rsidR="0018185F" w:rsidRPr="00B36BA7" w:rsidRDefault="0018185F" w:rsidP="006E3A48">
            <w:pPr>
              <w:pBdr>
                <w:bottom w:val="single" w:sz="4" w:space="1" w:color="auto"/>
              </w:pBd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outlineLvl w:val="3"/>
              <w:rPr>
                <w:rFonts w:cs="Arial"/>
                <w:sz w:val="16"/>
                <w:szCs w:val="16"/>
              </w:rPr>
            </w:pPr>
            <w:r w:rsidRPr="00B36BA7">
              <w:rPr>
                <w:rFonts w:cs="Arial"/>
                <w:sz w:val="16"/>
                <w:szCs w:val="16"/>
              </w:rPr>
              <w:t>2020</w:t>
            </w:r>
          </w:p>
        </w:tc>
      </w:tr>
      <w:tr w:rsidR="004607DB" w:rsidRPr="00B36BA7" w14:paraId="3FDD83DA" w14:textId="77777777" w:rsidTr="004607DB">
        <w:trPr>
          <w:trHeight w:val="225"/>
        </w:trPr>
        <w:tc>
          <w:tcPr>
            <w:tcW w:w="2606" w:type="pct"/>
            <w:vAlign w:val="bottom"/>
          </w:tcPr>
          <w:p w14:paraId="3E32046D"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36"/>
              <w:contextualSpacing/>
              <w:jc w:val="thaiDistribute"/>
              <w:rPr>
                <w:rFonts w:eastAsia="Calibri" w:cs="Arial"/>
                <w:sz w:val="16"/>
                <w:szCs w:val="16"/>
                <w:cs/>
                <w:lang w:val="en-GB"/>
              </w:rPr>
            </w:pPr>
            <w:r w:rsidRPr="00B36BA7">
              <w:rPr>
                <w:rFonts w:eastAsia="Calibri" w:cs="Arial"/>
                <w:sz w:val="16"/>
                <w:szCs w:val="16"/>
                <w:lang w:val="en-GB"/>
              </w:rPr>
              <w:t>Employee benefits obligation as at 1 November</w:t>
            </w:r>
          </w:p>
        </w:tc>
        <w:tc>
          <w:tcPr>
            <w:tcW w:w="607" w:type="pct"/>
            <w:vAlign w:val="bottom"/>
          </w:tcPr>
          <w:p w14:paraId="1FE0A0BE" w14:textId="77777777" w:rsidR="0018185F" w:rsidRPr="00B36BA7" w:rsidRDefault="0018185F" w:rsidP="0046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360" w:lineRule="auto"/>
              <w:ind w:left="-27" w:right="-27"/>
              <w:rPr>
                <w:rFonts w:cs="Arial"/>
                <w:sz w:val="16"/>
                <w:szCs w:val="16"/>
              </w:rPr>
            </w:pPr>
            <w:r w:rsidRPr="00B36BA7">
              <w:rPr>
                <w:rFonts w:cs="Arial"/>
                <w:sz w:val="16"/>
                <w:szCs w:val="16"/>
              </w:rPr>
              <w:t>35,944</w:t>
            </w:r>
          </w:p>
        </w:tc>
        <w:tc>
          <w:tcPr>
            <w:tcW w:w="598" w:type="pct"/>
            <w:vAlign w:val="bottom"/>
          </w:tcPr>
          <w:p w14:paraId="07835605" w14:textId="77777777" w:rsidR="0018185F" w:rsidRPr="00B36BA7" w:rsidRDefault="0018185F" w:rsidP="0046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360" w:lineRule="auto"/>
              <w:ind w:left="-27" w:right="-27"/>
              <w:rPr>
                <w:rFonts w:cs="Arial"/>
                <w:sz w:val="16"/>
                <w:szCs w:val="16"/>
              </w:rPr>
            </w:pPr>
            <w:r w:rsidRPr="00B36BA7">
              <w:rPr>
                <w:rFonts w:cs="Arial"/>
                <w:sz w:val="16"/>
                <w:szCs w:val="16"/>
              </w:rPr>
              <w:t>32,974</w:t>
            </w:r>
          </w:p>
        </w:tc>
        <w:tc>
          <w:tcPr>
            <w:tcW w:w="597" w:type="pct"/>
            <w:vAlign w:val="bottom"/>
          </w:tcPr>
          <w:p w14:paraId="5487ABBF" w14:textId="77777777" w:rsidR="0018185F" w:rsidRPr="00B36BA7" w:rsidRDefault="0018185F" w:rsidP="0046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360" w:lineRule="auto"/>
              <w:ind w:left="-27" w:right="-27"/>
              <w:rPr>
                <w:rFonts w:cs="Arial"/>
                <w:sz w:val="16"/>
                <w:szCs w:val="16"/>
                <w:cs/>
              </w:rPr>
            </w:pPr>
            <w:r w:rsidRPr="00B36BA7">
              <w:rPr>
                <w:rFonts w:cs="Arial"/>
                <w:sz w:val="16"/>
                <w:szCs w:val="16"/>
              </w:rPr>
              <w:t>28,238</w:t>
            </w:r>
          </w:p>
        </w:tc>
        <w:tc>
          <w:tcPr>
            <w:tcW w:w="592" w:type="pct"/>
            <w:vAlign w:val="bottom"/>
          </w:tcPr>
          <w:p w14:paraId="73D4A57C" w14:textId="77777777" w:rsidR="0018185F" w:rsidRPr="00B36BA7" w:rsidRDefault="0018185F" w:rsidP="0046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left="-27" w:right="-27"/>
              <w:rPr>
                <w:rFonts w:cs="Arial"/>
                <w:sz w:val="16"/>
                <w:szCs w:val="16"/>
              </w:rPr>
            </w:pPr>
            <w:r w:rsidRPr="00B36BA7">
              <w:rPr>
                <w:rFonts w:cs="Arial"/>
                <w:sz w:val="16"/>
                <w:szCs w:val="16"/>
              </w:rPr>
              <w:t>26,621</w:t>
            </w:r>
          </w:p>
        </w:tc>
      </w:tr>
      <w:tr w:rsidR="004607DB" w:rsidRPr="00B36BA7" w14:paraId="0A97628A" w14:textId="77777777" w:rsidTr="004607DB">
        <w:trPr>
          <w:trHeight w:val="225"/>
        </w:trPr>
        <w:tc>
          <w:tcPr>
            <w:tcW w:w="2606" w:type="pct"/>
            <w:vAlign w:val="bottom"/>
          </w:tcPr>
          <w:p w14:paraId="30181B23"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36"/>
              <w:contextualSpacing/>
              <w:jc w:val="thaiDistribute"/>
              <w:rPr>
                <w:rFonts w:eastAsia="Calibri" w:cs="Arial"/>
                <w:sz w:val="16"/>
                <w:szCs w:val="16"/>
                <w:cs/>
                <w:lang w:val="en-GB"/>
              </w:rPr>
            </w:pPr>
            <w:r w:rsidRPr="00B36BA7">
              <w:rPr>
                <w:rFonts w:eastAsia="Calibri" w:cs="Arial"/>
                <w:sz w:val="16"/>
                <w:szCs w:val="16"/>
                <w:lang w:val="en-GB"/>
              </w:rPr>
              <w:t>Retirement benefit expenses</w:t>
            </w:r>
          </w:p>
        </w:tc>
        <w:tc>
          <w:tcPr>
            <w:tcW w:w="607" w:type="pct"/>
            <w:vAlign w:val="bottom"/>
          </w:tcPr>
          <w:p w14:paraId="27D5D87F" w14:textId="77777777" w:rsidR="0018185F" w:rsidRPr="00B36BA7" w:rsidRDefault="0018185F" w:rsidP="0046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360" w:lineRule="auto"/>
              <w:ind w:left="-27" w:right="-27"/>
              <w:rPr>
                <w:rFonts w:cs="Arial"/>
                <w:sz w:val="16"/>
                <w:szCs w:val="16"/>
              </w:rPr>
            </w:pPr>
            <w:r w:rsidRPr="00B36BA7">
              <w:rPr>
                <w:rFonts w:cs="Arial"/>
                <w:sz w:val="16"/>
                <w:szCs w:val="16"/>
              </w:rPr>
              <w:t>4,416</w:t>
            </w:r>
          </w:p>
        </w:tc>
        <w:tc>
          <w:tcPr>
            <w:tcW w:w="598" w:type="pct"/>
            <w:vAlign w:val="bottom"/>
          </w:tcPr>
          <w:p w14:paraId="51DF3E40" w14:textId="77777777" w:rsidR="0018185F" w:rsidRPr="00B36BA7" w:rsidRDefault="0018185F" w:rsidP="0046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360" w:lineRule="auto"/>
              <w:ind w:left="-27" w:right="-27"/>
              <w:rPr>
                <w:rFonts w:cs="Arial"/>
                <w:sz w:val="16"/>
                <w:szCs w:val="16"/>
              </w:rPr>
            </w:pPr>
            <w:r w:rsidRPr="00B36BA7">
              <w:rPr>
                <w:rFonts w:cs="Arial"/>
                <w:sz w:val="16"/>
                <w:szCs w:val="16"/>
              </w:rPr>
              <w:t>4,489</w:t>
            </w:r>
          </w:p>
        </w:tc>
        <w:tc>
          <w:tcPr>
            <w:tcW w:w="597" w:type="pct"/>
            <w:vAlign w:val="bottom"/>
          </w:tcPr>
          <w:p w14:paraId="7C640D57" w14:textId="77777777" w:rsidR="0018185F" w:rsidRPr="00B36BA7" w:rsidRDefault="0018185F" w:rsidP="0046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360" w:lineRule="auto"/>
              <w:ind w:left="-27" w:right="-27"/>
              <w:rPr>
                <w:rFonts w:cs="Arial"/>
                <w:sz w:val="16"/>
                <w:szCs w:val="16"/>
              </w:rPr>
            </w:pPr>
            <w:r w:rsidRPr="00B36BA7">
              <w:rPr>
                <w:rFonts w:cs="Arial"/>
                <w:sz w:val="16"/>
                <w:szCs w:val="16"/>
              </w:rPr>
              <w:t>3,400</w:t>
            </w:r>
          </w:p>
        </w:tc>
        <w:tc>
          <w:tcPr>
            <w:tcW w:w="592" w:type="pct"/>
            <w:vAlign w:val="bottom"/>
          </w:tcPr>
          <w:p w14:paraId="2560B89F" w14:textId="77777777" w:rsidR="0018185F" w:rsidRPr="00B36BA7" w:rsidRDefault="0018185F" w:rsidP="0046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left="-27" w:right="-27"/>
              <w:rPr>
                <w:rFonts w:cs="Arial"/>
                <w:sz w:val="16"/>
                <w:szCs w:val="16"/>
              </w:rPr>
            </w:pPr>
            <w:r w:rsidRPr="00B36BA7">
              <w:rPr>
                <w:rFonts w:cs="Arial"/>
                <w:sz w:val="16"/>
                <w:szCs w:val="16"/>
              </w:rPr>
              <w:t>3,535</w:t>
            </w:r>
          </w:p>
        </w:tc>
      </w:tr>
      <w:tr w:rsidR="004607DB" w:rsidRPr="00B36BA7" w14:paraId="738B3C33" w14:textId="77777777" w:rsidTr="004607DB">
        <w:trPr>
          <w:trHeight w:val="225"/>
        </w:trPr>
        <w:tc>
          <w:tcPr>
            <w:tcW w:w="2606" w:type="pct"/>
            <w:vAlign w:val="bottom"/>
          </w:tcPr>
          <w:p w14:paraId="6CABF324"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36"/>
              <w:contextualSpacing/>
              <w:jc w:val="thaiDistribute"/>
              <w:rPr>
                <w:rFonts w:eastAsia="Calibri" w:cs="Arial"/>
                <w:sz w:val="16"/>
                <w:szCs w:val="16"/>
                <w:lang w:val="en-GB"/>
              </w:rPr>
            </w:pPr>
            <w:r w:rsidRPr="00B36BA7">
              <w:rPr>
                <w:rFonts w:eastAsia="Calibri" w:cs="Arial"/>
                <w:sz w:val="16"/>
                <w:szCs w:val="16"/>
                <w:lang w:val="en-GB"/>
              </w:rPr>
              <w:t>Interest cost</w:t>
            </w:r>
          </w:p>
        </w:tc>
        <w:tc>
          <w:tcPr>
            <w:tcW w:w="607" w:type="pct"/>
            <w:vAlign w:val="bottom"/>
          </w:tcPr>
          <w:p w14:paraId="1B9B8FF6" w14:textId="77777777" w:rsidR="0018185F" w:rsidRPr="00B36BA7" w:rsidRDefault="0018185F" w:rsidP="0046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360" w:lineRule="auto"/>
              <w:ind w:left="-27" w:right="-27"/>
              <w:rPr>
                <w:rFonts w:cs="Arial"/>
                <w:sz w:val="16"/>
                <w:szCs w:val="16"/>
              </w:rPr>
            </w:pPr>
            <w:r w:rsidRPr="00B36BA7">
              <w:rPr>
                <w:rFonts w:cs="Arial"/>
                <w:sz w:val="16"/>
                <w:szCs w:val="16"/>
              </w:rPr>
              <w:t>554</w:t>
            </w:r>
          </w:p>
        </w:tc>
        <w:tc>
          <w:tcPr>
            <w:tcW w:w="598" w:type="pct"/>
            <w:vAlign w:val="bottom"/>
          </w:tcPr>
          <w:p w14:paraId="39EE88CA" w14:textId="77777777" w:rsidR="0018185F" w:rsidRPr="00B36BA7" w:rsidRDefault="0018185F" w:rsidP="0046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360" w:lineRule="auto"/>
              <w:ind w:left="-27" w:right="-27"/>
              <w:rPr>
                <w:rFonts w:cs="Arial"/>
                <w:sz w:val="16"/>
                <w:szCs w:val="16"/>
              </w:rPr>
            </w:pPr>
            <w:r w:rsidRPr="00B36BA7">
              <w:rPr>
                <w:rFonts w:cs="Arial"/>
                <w:sz w:val="16"/>
                <w:szCs w:val="16"/>
              </w:rPr>
              <w:t>509</w:t>
            </w:r>
          </w:p>
        </w:tc>
        <w:tc>
          <w:tcPr>
            <w:tcW w:w="597" w:type="pct"/>
            <w:vAlign w:val="bottom"/>
          </w:tcPr>
          <w:p w14:paraId="0F027E9C" w14:textId="77777777" w:rsidR="0018185F" w:rsidRPr="00B36BA7" w:rsidRDefault="0018185F" w:rsidP="0046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360" w:lineRule="auto"/>
              <w:ind w:left="-27" w:right="-27"/>
              <w:rPr>
                <w:rFonts w:cs="Arial"/>
                <w:sz w:val="16"/>
                <w:szCs w:val="16"/>
              </w:rPr>
            </w:pPr>
            <w:r w:rsidRPr="00B36BA7">
              <w:rPr>
                <w:rFonts w:cs="Arial"/>
                <w:sz w:val="16"/>
                <w:szCs w:val="16"/>
              </w:rPr>
              <w:t>433</w:t>
            </w:r>
          </w:p>
        </w:tc>
        <w:tc>
          <w:tcPr>
            <w:tcW w:w="592" w:type="pct"/>
            <w:vAlign w:val="bottom"/>
          </w:tcPr>
          <w:p w14:paraId="6DBFD640" w14:textId="77777777" w:rsidR="0018185F" w:rsidRPr="00B36BA7" w:rsidRDefault="0018185F" w:rsidP="0046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left="-27" w:right="-27"/>
              <w:rPr>
                <w:rFonts w:cs="Arial"/>
                <w:sz w:val="16"/>
                <w:szCs w:val="16"/>
              </w:rPr>
            </w:pPr>
            <w:r w:rsidRPr="00B36BA7">
              <w:rPr>
                <w:rFonts w:cs="Arial"/>
                <w:sz w:val="16"/>
                <w:szCs w:val="16"/>
              </w:rPr>
              <w:t>401</w:t>
            </w:r>
          </w:p>
        </w:tc>
      </w:tr>
      <w:tr w:rsidR="004607DB" w:rsidRPr="00B36BA7" w14:paraId="5C7F4ED6" w14:textId="77777777" w:rsidTr="004607DB">
        <w:trPr>
          <w:trHeight w:val="225"/>
        </w:trPr>
        <w:tc>
          <w:tcPr>
            <w:tcW w:w="2606" w:type="pct"/>
            <w:vAlign w:val="center"/>
          </w:tcPr>
          <w:p w14:paraId="09C2A015" w14:textId="77777777" w:rsidR="004607DB" w:rsidRPr="00B36BA7" w:rsidRDefault="004607DB"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6"/>
              <w:contextualSpacing/>
              <w:jc w:val="thaiDistribute"/>
              <w:rPr>
                <w:rFonts w:cs="Arial"/>
                <w:sz w:val="16"/>
                <w:szCs w:val="16"/>
              </w:rPr>
            </w:pPr>
            <w:r w:rsidRPr="00B36BA7">
              <w:rPr>
                <w:rFonts w:cs="Arial"/>
                <w:sz w:val="16"/>
                <w:szCs w:val="16"/>
              </w:rPr>
              <w:t xml:space="preserve">Profit (loss) from changes in accounting estimates </w:t>
            </w:r>
          </w:p>
          <w:p w14:paraId="10AA1C21" w14:textId="276E82F0" w:rsidR="0018185F" w:rsidRPr="00B36BA7" w:rsidRDefault="004607DB"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6"/>
              <w:contextualSpacing/>
              <w:jc w:val="thaiDistribute"/>
              <w:rPr>
                <w:rFonts w:eastAsia="Calibri" w:cs="Arial"/>
                <w:sz w:val="16"/>
                <w:szCs w:val="16"/>
                <w:cs/>
                <w:lang w:val="en-GB"/>
              </w:rPr>
            </w:pPr>
            <w:r w:rsidRPr="00B36BA7">
              <w:rPr>
                <w:rFonts w:cs="Arial"/>
                <w:sz w:val="16"/>
                <w:szCs w:val="16"/>
              </w:rPr>
              <w:t xml:space="preserve">   reconised in </w:t>
            </w:r>
            <w:r w:rsidR="0018185F" w:rsidRPr="00B36BA7">
              <w:rPr>
                <w:rFonts w:cs="Arial"/>
                <w:sz w:val="16"/>
                <w:szCs w:val="16"/>
              </w:rPr>
              <w:t>other comprehensive income</w:t>
            </w:r>
          </w:p>
        </w:tc>
        <w:tc>
          <w:tcPr>
            <w:tcW w:w="607" w:type="pct"/>
            <w:vAlign w:val="bottom"/>
          </w:tcPr>
          <w:p w14:paraId="6905DA61" w14:textId="77777777" w:rsidR="0018185F" w:rsidRPr="00B36BA7" w:rsidRDefault="0018185F" w:rsidP="0046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360" w:lineRule="auto"/>
              <w:ind w:left="-27" w:right="-27"/>
              <w:rPr>
                <w:rFonts w:cs="Arial"/>
                <w:sz w:val="16"/>
                <w:szCs w:val="16"/>
              </w:rPr>
            </w:pPr>
            <w:r w:rsidRPr="00B36BA7">
              <w:rPr>
                <w:rFonts w:cs="Arial"/>
                <w:sz w:val="16"/>
                <w:szCs w:val="16"/>
              </w:rPr>
              <w:t>(8,165)</w:t>
            </w:r>
          </w:p>
        </w:tc>
        <w:tc>
          <w:tcPr>
            <w:tcW w:w="598" w:type="pct"/>
            <w:vAlign w:val="bottom"/>
          </w:tcPr>
          <w:p w14:paraId="2097A484" w14:textId="77777777" w:rsidR="0018185F" w:rsidRPr="00B36BA7" w:rsidRDefault="0018185F" w:rsidP="0046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360" w:lineRule="auto"/>
              <w:ind w:left="-27" w:right="-27"/>
              <w:rPr>
                <w:rFonts w:cs="Arial"/>
                <w:sz w:val="16"/>
                <w:szCs w:val="16"/>
              </w:rPr>
            </w:pPr>
            <w:r w:rsidRPr="00B36BA7">
              <w:rPr>
                <w:rFonts w:cs="Arial"/>
                <w:sz w:val="16"/>
                <w:szCs w:val="16"/>
              </w:rPr>
              <w:t>(1,724)</w:t>
            </w:r>
          </w:p>
        </w:tc>
        <w:tc>
          <w:tcPr>
            <w:tcW w:w="597" w:type="pct"/>
            <w:vAlign w:val="bottom"/>
          </w:tcPr>
          <w:p w14:paraId="748F174B" w14:textId="77777777" w:rsidR="0018185F" w:rsidRPr="00B36BA7" w:rsidRDefault="0018185F" w:rsidP="0046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360" w:lineRule="auto"/>
              <w:ind w:left="-27" w:right="-27"/>
              <w:rPr>
                <w:rFonts w:cs="Arial"/>
                <w:sz w:val="16"/>
                <w:szCs w:val="16"/>
              </w:rPr>
            </w:pPr>
            <w:r w:rsidRPr="00B36BA7">
              <w:rPr>
                <w:rFonts w:cs="Arial"/>
                <w:sz w:val="16"/>
                <w:szCs w:val="16"/>
              </w:rPr>
              <w:t>(7,032)</w:t>
            </w:r>
          </w:p>
        </w:tc>
        <w:tc>
          <w:tcPr>
            <w:tcW w:w="592" w:type="pct"/>
            <w:vAlign w:val="bottom"/>
          </w:tcPr>
          <w:p w14:paraId="307D930E" w14:textId="77777777" w:rsidR="0018185F" w:rsidRPr="00B36BA7" w:rsidRDefault="0018185F" w:rsidP="0046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left="-27" w:right="-27"/>
              <w:rPr>
                <w:rFonts w:cs="Arial"/>
                <w:sz w:val="16"/>
                <w:szCs w:val="16"/>
              </w:rPr>
            </w:pPr>
            <w:r w:rsidRPr="00B36BA7">
              <w:rPr>
                <w:rFonts w:cs="Arial"/>
                <w:sz w:val="16"/>
                <w:szCs w:val="16"/>
              </w:rPr>
              <w:t>(2,015)</w:t>
            </w:r>
          </w:p>
        </w:tc>
      </w:tr>
      <w:tr w:rsidR="004607DB" w:rsidRPr="00B36BA7" w14:paraId="1978297B" w14:textId="77777777" w:rsidTr="004607DB">
        <w:trPr>
          <w:trHeight w:val="225"/>
        </w:trPr>
        <w:tc>
          <w:tcPr>
            <w:tcW w:w="2606" w:type="pct"/>
          </w:tcPr>
          <w:p w14:paraId="1B003DEA"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36"/>
              <w:contextualSpacing/>
              <w:jc w:val="thaiDistribute"/>
              <w:rPr>
                <w:rFonts w:eastAsia="Calibri" w:cs="Arial"/>
                <w:sz w:val="16"/>
                <w:szCs w:val="16"/>
                <w:lang w:val="en-GB"/>
              </w:rPr>
            </w:pPr>
            <w:r w:rsidRPr="00B36BA7">
              <w:rPr>
                <w:rFonts w:eastAsia="Calibri" w:cs="Arial"/>
                <w:sz w:val="16"/>
                <w:szCs w:val="16"/>
                <w:lang w:val="en-GB"/>
              </w:rPr>
              <w:t xml:space="preserve">Retirement benefit paid </w:t>
            </w:r>
          </w:p>
        </w:tc>
        <w:tc>
          <w:tcPr>
            <w:tcW w:w="607" w:type="pct"/>
            <w:vAlign w:val="bottom"/>
          </w:tcPr>
          <w:p w14:paraId="7353E923" w14:textId="77777777" w:rsidR="0018185F" w:rsidRPr="00B36BA7" w:rsidRDefault="0018185F" w:rsidP="004607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360" w:lineRule="auto"/>
              <w:ind w:left="-27" w:right="-27"/>
              <w:rPr>
                <w:rFonts w:cs="Arial"/>
                <w:sz w:val="16"/>
                <w:szCs w:val="16"/>
              </w:rPr>
            </w:pPr>
            <w:r w:rsidRPr="00B36BA7">
              <w:rPr>
                <w:rFonts w:cs="Arial"/>
                <w:sz w:val="16"/>
                <w:szCs w:val="16"/>
              </w:rPr>
              <w:t>(309)</w:t>
            </w:r>
          </w:p>
        </w:tc>
        <w:tc>
          <w:tcPr>
            <w:tcW w:w="598" w:type="pct"/>
            <w:vAlign w:val="bottom"/>
          </w:tcPr>
          <w:p w14:paraId="7523C737" w14:textId="77777777" w:rsidR="0018185F" w:rsidRPr="00B36BA7" w:rsidRDefault="0018185F" w:rsidP="004607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360" w:lineRule="auto"/>
              <w:ind w:left="-27" w:right="-27"/>
              <w:rPr>
                <w:rFonts w:cs="Arial"/>
                <w:sz w:val="16"/>
                <w:szCs w:val="16"/>
              </w:rPr>
            </w:pPr>
            <w:r w:rsidRPr="00B36BA7">
              <w:rPr>
                <w:rFonts w:cs="Arial"/>
                <w:sz w:val="16"/>
                <w:szCs w:val="16"/>
              </w:rPr>
              <w:t>(304)</w:t>
            </w:r>
          </w:p>
        </w:tc>
        <w:tc>
          <w:tcPr>
            <w:tcW w:w="597" w:type="pct"/>
            <w:vAlign w:val="bottom"/>
          </w:tcPr>
          <w:p w14:paraId="789E9192" w14:textId="77777777" w:rsidR="0018185F" w:rsidRPr="00B36BA7" w:rsidRDefault="0018185F" w:rsidP="004607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360" w:lineRule="auto"/>
              <w:ind w:left="-27" w:right="-27"/>
              <w:rPr>
                <w:rFonts w:cs="Arial"/>
                <w:sz w:val="16"/>
                <w:szCs w:val="16"/>
              </w:rPr>
            </w:pPr>
            <w:r w:rsidRPr="00B36BA7">
              <w:rPr>
                <w:rFonts w:cs="Arial"/>
                <w:sz w:val="16"/>
                <w:szCs w:val="16"/>
              </w:rPr>
              <w:t>(309)</w:t>
            </w:r>
          </w:p>
        </w:tc>
        <w:tc>
          <w:tcPr>
            <w:tcW w:w="592" w:type="pct"/>
            <w:vAlign w:val="bottom"/>
          </w:tcPr>
          <w:p w14:paraId="76439355" w14:textId="77777777" w:rsidR="0018185F" w:rsidRPr="00B36BA7" w:rsidRDefault="0018185F" w:rsidP="004607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left="-27" w:right="-27"/>
              <w:rPr>
                <w:rFonts w:cs="Arial"/>
                <w:sz w:val="16"/>
                <w:szCs w:val="16"/>
              </w:rPr>
            </w:pPr>
            <w:r w:rsidRPr="00B36BA7">
              <w:rPr>
                <w:rFonts w:cs="Arial"/>
                <w:sz w:val="16"/>
                <w:szCs w:val="16"/>
              </w:rPr>
              <w:t>(304)</w:t>
            </w:r>
          </w:p>
        </w:tc>
      </w:tr>
      <w:tr w:rsidR="004607DB" w:rsidRPr="00B36BA7" w14:paraId="2704EC53" w14:textId="77777777" w:rsidTr="004607DB">
        <w:trPr>
          <w:trHeight w:val="225"/>
        </w:trPr>
        <w:tc>
          <w:tcPr>
            <w:tcW w:w="2606" w:type="pct"/>
          </w:tcPr>
          <w:p w14:paraId="31DC0211"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36"/>
              <w:contextualSpacing/>
              <w:jc w:val="thaiDistribute"/>
              <w:rPr>
                <w:rFonts w:eastAsia="Calibri" w:cs="Arial"/>
                <w:sz w:val="16"/>
                <w:szCs w:val="16"/>
                <w:cs/>
                <w:lang w:val="en-GB"/>
              </w:rPr>
            </w:pPr>
            <w:r w:rsidRPr="00B36BA7">
              <w:rPr>
                <w:rFonts w:eastAsia="Calibri" w:cs="Arial"/>
                <w:sz w:val="16"/>
                <w:szCs w:val="16"/>
                <w:lang w:val="en-GB"/>
              </w:rPr>
              <w:t>Employee benefits obligation as at 31 October</w:t>
            </w:r>
          </w:p>
        </w:tc>
        <w:tc>
          <w:tcPr>
            <w:tcW w:w="607" w:type="pct"/>
            <w:vAlign w:val="bottom"/>
          </w:tcPr>
          <w:p w14:paraId="60480A5C" w14:textId="77777777" w:rsidR="0018185F" w:rsidRPr="00B36BA7" w:rsidRDefault="0018185F" w:rsidP="0046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360" w:lineRule="auto"/>
              <w:ind w:left="-27" w:right="-27"/>
              <w:rPr>
                <w:rFonts w:cs="Arial"/>
                <w:sz w:val="16"/>
                <w:szCs w:val="16"/>
              </w:rPr>
            </w:pPr>
            <w:r w:rsidRPr="00B36BA7">
              <w:rPr>
                <w:rFonts w:cs="Arial"/>
                <w:sz w:val="16"/>
                <w:szCs w:val="16"/>
              </w:rPr>
              <w:t>32,440</w:t>
            </w:r>
          </w:p>
        </w:tc>
        <w:tc>
          <w:tcPr>
            <w:tcW w:w="598" w:type="pct"/>
            <w:vAlign w:val="bottom"/>
          </w:tcPr>
          <w:p w14:paraId="46C25080" w14:textId="77777777" w:rsidR="0018185F" w:rsidRPr="00B36BA7" w:rsidRDefault="0018185F" w:rsidP="0046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360" w:lineRule="auto"/>
              <w:ind w:left="-27" w:right="-27"/>
              <w:rPr>
                <w:rFonts w:cs="Arial"/>
                <w:sz w:val="16"/>
                <w:szCs w:val="16"/>
              </w:rPr>
            </w:pPr>
            <w:r w:rsidRPr="00B36BA7">
              <w:rPr>
                <w:rFonts w:cs="Arial"/>
                <w:sz w:val="16"/>
                <w:szCs w:val="16"/>
              </w:rPr>
              <w:t>35,944</w:t>
            </w:r>
          </w:p>
        </w:tc>
        <w:tc>
          <w:tcPr>
            <w:tcW w:w="597" w:type="pct"/>
            <w:vAlign w:val="bottom"/>
          </w:tcPr>
          <w:p w14:paraId="2797199D" w14:textId="77777777" w:rsidR="0018185F" w:rsidRPr="00B36BA7" w:rsidRDefault="0018185F" w:rsidP="0046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360" w:lineRule="auto"/>
              <w:ind w:left="-27" w:right="-27"/>
              <w:rPr>
                <w:rFonts w:cs="Arial"/>
                <w:sz w:val="16"/>
                <w:szCs w:val="16"/>
              </w:rPr>
            </w:pPr>
            <w:r w:rsidRPr="00B36BA7">
              <w:rPr>
                <w:rFonts w:cs="Arial"/>
                <w:sz w:val="16"/>
                <w:szCs w:val="16"/>
              </w:rPr>
              <w:t>24,730</w:t>
            </w:r>
          </w:p>
        </w:tc>
        <w:tc>
          <w:tcPr>
            <w:tcW w:w="592" w:type="pct"/>
            <w:vAlign w:val="bottom"/>
          </w:tcPr>
          <w:p w14:paraId="6ABE7114" w14:textId="77777777" w:rsidR="0018185F" w:rsidRPr="00B36BA7" w:rsidRDefault="0018185F" w:rsidP="0046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left="-27" w:right="-27"/>
              <w:rPr>
                <w:rFonts w:cs="Arial"/>
                <w:sz w:val="16"/>
                <w:szCs w:val="16"/>
              </w:rPr>
            </w:pPr>
            <w:r w:rsidRPr="00B36BA7">
              <w:rPr>
                <w:rFonts w:cs="Arial"/>
                <w:sz w:val="16"/>
                <w:szCs w:val="16"/>
              </w:rPr>
              <w:t>28,238</w:t>
            </w:r>
          </w:p>
        </w:tc>
      </w:tr>
      <w:tr w:rsidR="004607DB" w:rsidRPr="00B36BA7" w14:paraId="1EAEB8E5" w14:textId="77777777" w:rsidTr="004607DB">
        <w:trPr>
          <w:trHeight w:val="225"/>
        </w:trPr>
        <w:tc>
          <w:tcPr>
            <w:tcW w:w="2606" w:type="pct"/>
          </w:tcPr>
          <w:p w14:paraId="02EB00C0"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36"/>
              <w:contextualSpacing/>
              <w:jc w:val="thaiDistribute"/>
              <w:rPr>
                <w:rFonts w:eastAsia="Calibri" w:cs="Arial"/>
                <w:spacing w:val="-4"/>
                <w:sz w:val="16"/>
                <w:szCs w:val="16"/>
                <w:lang w:val="en-GB"/>
              </w:rPr>
            </w:pPr>
            <w:r w:rsidRPr="00B36BA7">
              <w:rPr>
                <w:rFonts w:eastAsia="Calibri" w:cs="Arial"/>
                <w:spacing w:val="-4"/>
                <w:sz w:val="16"/>
                <w:szCs w:val="16"/>
                <w:u w:val="single"/>
                <w:lang w:val="en-GB"/>
              </w:rPr>
              <w:t>Less</w:t>
            </w:r>
            <w:r w:rsidRPr="00B36BA7">
              <w:rPr>
                <w:rFonts w:eastAsia="Calibri" w:cs="Arial"/>
                <w:spacing w:val="-4"/>
                <w:sz w:val="16"/>
                <w:szCs w:val="16"/>
                <w:lang w:val="en-GB"/>
              </w:rPr>
              <w:t xml:space="preserve"> Current portion of employee benefits obligation</w:t>
            </w:r>
          </w:p>
        </w:tc>
        <w:tc>
          <w:tcPr>
            <w:tcW w:w="607" w:type="pct"/>
            <w:vAlign w:val="bottom"/>
          </w:tcPr>
          <w:p w14:paraId="0C887C00" w14:textId="77777777" w:rsidR="0018185F" w:rsidRPr="00B36BA7" w:rsidRDefault="0018185F" w:rsidP="004607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360" w:lineRule="auto"/>
              <w:ind w:left="-27" w:right="-27"/>
              <w:rPr>
                <w:rFonts w:cs="Arial"/>
                <w:sz w:val="16"/>
                <w:szCs w:val="16"/>
              </w:rPr>
            </w:pPr>
            <w:r w:rsidRPr="00B36BA7">
              <w:rPr>
                <w:rFonts w:cs="Arial"/>
                <w:sz w:val="16"/>
                <w:szCs w:val="16"/>
              </w:rPr>
              <w:t>(1,460)</w:t>
            </w:r>
          </w:p>
        </w:tc>
        <w:tc>
          <w:tcPr>
            <w:tcW w:w="598" w:type="pct"/>
            <w:vAlign w:val="bottom"/>
          </w:tcPr>
          <w:p w14:paraId="6B09D2F5" w14:textId="77777777" w:rsidR="0018185F" w:rsidRPr="00B36BA7" w:rsidRDefault="0018185F" w:rsidP="004607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360" w:lineRule="auto"/>
              <w:ind w:left="-27" w:right="-27"/>
              <w:rPr>
                <w:rFonts w:cs="Arial"/>
                <w:sz w:val="16"/>
                <w:szCs w:val="16"/>
              </w:rPr>
            </w:pPr>
            <w:r w:rsidRPr="00B36BA7">
              <w:rPr>
                <w:rFonts w:cs="Arial"/>
                <w:sz w:val="16"/>
                <w:szCs w:val="16"/>
              </w:rPr>
              <w:t>-</w:t>
            </w:r>
          </w:p>
        </w:tc>
        <w:tc>
          <w:tcPr>
            <w:tcW w:w="597" w:type="pct"/>
            <w:vAlign w:val="bottom"/>
          </w:tcPr>
          <w:p w14:paraId="72EEF25C" w14:textId="77777777" w:rsidR="0018185F" w:rsidRPr="00B36BA7" w:rsidRDefault="0018185F" w:rsidP="004607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360" w:lineRule="auto"/>
              <w:ind w:left="-27" w:right="-27"/>
              <w:rPr>
                <w:rFonts w:cs="Arial"/>
                <w:sz w:val="16"/>
                <w:szCs w:val="16"/>
              </w:rPr>
            </w:pPr>
            <w:r w:rsidRPr="00B36BA7">
              <w:rPr>
                <w:rFonts w:cs="Arial"/>
                <w:sz w:val="16"/>
                <w:szCs w:val="16"/>
              </w:rPr>
              <w:t>(1,460)</w:t>
            </w:r>
          </w:p>
        </w:tc>
        <w:tc>
          <w:tcPr>
            <w:tcW w:w="592" w:type="pct"/>
            <w:vAlign w:val="bottom"/>
          </w:tcPr>
          <w:p w14:paraId="53D49D98" w14:textId="77777777" w:rsidR="0018185F" w:rsidRPr="00B36BA7" w:rsidRDefault="0018185F" w:rsidP="004607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left="-27" w:right="-27"/>
              <w:rPr>
                <w:rFonts w:cs="Arial"/>
                <w:sz w:val="16"/>
                <w:szCs w:val="16"/>
              </w:rPr>
            </w:pPr>
            <w:r w:rsidRPr="00B36BA7">
              <w:rPr>
                <w:rFonts w:cs="Arial"/>
                <w:sz w:val="16"/>
                <w:szCs w:val="16"/>
              </w:rPr>
              <w:t>-</w:t>
            </w:r>
          </w:p>
        </w:tc>
      </w:tr>
      <w:tr w:rsidR="004607DB" w:rsidRPr="00B36BA7" w14:paraId="14E5724C" w14:textId="77777777" w:rsidTr="004607DB">
        <w:trPr>
          <w:trHeight w:val="225"/>
        </w:trPr>
        <w:tc>
          <w:tcPr>
            <w:tcW w:w="2606" w:type="pct"/>
          </w:tcPr>
          <w:p w14:paraId="2FF7F984"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36"/>
              <w:contextualSpacing/>
              <w:jc w:val="thaiDistribute"/>
              <w:rPr>
                <w:rFonts w:eastAsia="Calibri" w:cs="Arial"/>
                <w:spacing w:val="-4"/>
                <w:sz w:val="16"/>
                <w:szCs w:val="16"/>
                <w:u w:val="single"/>
                <w:lang w:val="en-GB"/>
              </w:rPr>
            </w:pPr>
            <w:r w:rsidRPr="00B36BA7">
              <w:rPr>
                <w:rFonts w:eastAsia="Calibri" w:cs="Arial"/>
                <w:sz w:val="16"/>
                <w:szCs w:val="16"/>
                <w:lang w:val="en-GB"/>
              </w:rPr>
              <w:t>Amount due more than one year</w:t>
            </w:r>
          </w:p>
        </w:tc>
        <w:tc>
          <w:tcPr>
            <w:tcW w:w="607" w:type="pct"/>
            <w:vAlign w:val="bottom"/>
          </w:tcPr>
          <w:p w14:paraId="572C0C00" w14:textId="77777777" w:rsidR="0018185F" w:rsidRPr="00B36BA7" w:rsidRDefault="0018185F" w:rsidP="008C3F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360" w:lineRule="auto"/>
              <w:ind w:left="-27" w:right="-27"/>
              <w:rPr>
                <w:rFonts w:cs="Arial"/>
                <w:sz w:val="16"/>
                <w:szCs w:val="16"/>
              </w:rPr>
            </w:pPr>
            <w:r w:rsidRPr="00B36BA7">
              <w:rPr>
                <w:rFonts w:cs="Arial"/>
                <w:sz w:val="16"/>
                <w:szCs w:val="16"/>
              </w:rPr>
              <w:t>30,980</w:t>
            </w:r>
          </w:p>
        </w:tc>
        <w:tc>
          <w:tcPr>
            <w:tcW w:w="598" w:type="pct"/>
            <w:vAlign w:val="bottom"/>
          </w:tcPr>
          <w:p w14:paraId="4FD54E0A" w14:textId="77777777" w:rsidR="0018185F" w:rsidRPr="00B36BA7" w:rsidRDefault="0018185F" w:rsidP="008C3F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360" w:lineRule="auto"/>
              <w:ind w:left="-27" w:right="-27"/>
              <w:rPr>
                <w:rFonts w:cs="Arial"/>
                <w:sz w:val="16"/>
                <w:szCs w:val="16"/>
              </w:rPr>
            </w:pPr>
            <w:r w:rsidRPr="00B36BA7">
              <w:rPr>
                <w:rFonts w:cs="Arial"/>
                <w:sz w:val="16"/>
                <w:szCs w:val="16"/>
              </w:rPr>
              <w:t>35,944</w:t>
            </w:r>
          </w:p>
        </w:tc>
        <w:tc>
          <w:tcPr>
            <w:tcW w:w="597" w:type="pct"/>
            <w:vAlign w:val="bottom"/>
          </w:tcPr>
          <w:p w14:paraId="451FC101" w14:textId="77777777" w:rsidR="0018185F" w:rsidRPr="00B36BA7" w:rsidRDefault="0018185F" w:rsidP="008C3F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360" w:lineRule="auto"/>
              <w:ind w:left="-27" w:right="-27"/>
              <w:rPr>
                <w:rFonts w:cs="Arial"/>
                <w:sz w:val="16"/>
                <w:szCs w:val="16"/>
              </w:rPr>
            </w:pPr>
            <w:r w:rsidRPr="00B36BA7">
              <w:rPr>
                <w:rFonts w:cs="Arial"/>
                <w:sz w:val="16"/>
                <w:szCs w:val="16"/>
              </w:rPr>
              <w:t>23,270</w:t>
            </w:r>
          </w:p>
        </w:tc>
        <w:tc>
          <w:tcPr>
            <w:tcW w:w="592" w:type="pct"/>
            <w:vAlign w:val="bottom"/>
          </w:tcPr>
          <w:p w14:paraId="6E3C285D" w14:textId="77777777" w:rsidR="0018185F" w:rsidRPr="00B36BA7" w:rsidRDefault="0018185F" w:rsidP="008C3F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left="-27" w:right="-27"/>
              <w:rPr>
                <w:rFonts w:cs="Arial"/>
                <w:sz w:val="16"/>
                <w:szCs w:val="16"/>
              </w:rPr>
            </w:pPr>
            <w:r w:rsidRPr="00B36BA7">
              <w:rPr>
                <w:rFonts w:cs="Arial"/>
                <w:sz w:val="16"/>
                <w:szCs w:val="16"/>
              </w:rPr>
              <w:t>28,238</w:t>
            </w:r>
          </w:p>
        </w:tc>
      </w:tr>
      <w:tr w:rsidR="004607DB" w:rsidRPr="00B36BA7" w14:paraId="5867871E" w14:textId="77777777" w:rsidTr="004607DB">
        <w:trPr>
          <w:trHeight w:val="225"/>
        </w:trPr>
        <w:tc>
          <w:tcPr>
            <w:tcW w:w="2606" w:type="pct"/>
          </w:tcPr>
          <w:p w14:paraId="415E807C"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6"/>
              <w:contextualSpacing/>
              <w:jc w:val="thaiDistribute"/>
              <w:rPr>
                <w:rFonts w:eastAsia="Calibri" w:cs="Arial"/>
                <w:spacing w:val="-4"/>
                <w:sz w:val="16"/>
                <w:szCs w:val="16"/>
                <w:u w:val="single"/>
                <w:lang w:val="en-GB"/>
              </w:rPr>
            </w:pPr>
            <w:r w:rsidRPr="00B36BA7">
              <w:rPr>
                <w:rFonts w:cs="Arial"/>
                <w:sz w:val="16"/>
                <w:szCs w:val="16"/>
              </w:rPr>
              <w:t xml:space="preserve">Totally non-established as fund </w:t>
            </w:r>
          </w:p>
        </w:tc>
        <w:tc>
          <w:tcPr>
            <w:tcW w:w="607" w:type="pct"/>
            <w:vAlign w:val="bottom"/>
          </w:tcPr>
          <w:p w14:paraId="6173FBB2" w14:textId="77777777" w:rsidR="0018185F" w:rsidRPr="00B36BA7" w:rsidRDefault="0018185F" w:rsidP="008C3F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360" w:lineRule="auto"/>
              <w:ind w:left="-27" w:right="-27"/>
              <w:rPr>
                <w:rFonts w:cs="Arial"/>
                <w:sz w:val="16"/>
                <w:szCs w:val="16"/>
              </w:rPr>
            </w:pPr>
            <w:r w:rsidRPr="00B36BA7">
              <w:rPr>
                <w:rFonts w:cs="Arial"/>
                <w:sz w:val="16"/>
                <w:szCs w:val="16"/>
              </w:rPr>
              <w:t>32,440</w:t>
            </w:r>
          </w:p>
        </w:tc>
        <w:tc>
          <w:tcPr>
            <w:tcW w:w="598" w:type="pct"/>
            <w:vAlign w:val="bottom"/>
          </w:tcPr>
          <w:p w14:paraId="398BD606" w14:textId="77777777" w:rsidR="0018185F" w:rsidRPr="00B36BA7" w:rsidRDefault="0018185F" w:rsidP="008C3F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360" w:lineRule="auto"/>
              <w:ind w:left="-27" w:right="-27"/>
              <w:rPr>
                <w:rFonts w:cs="Arial"/>
                <w:sz w:val="16"/>
                <w:szCs w:val="16"/>
              </w:rPr>
            </w:pPr>
            <w:r w:rsidRPr="00B36BA7">
              <w:rPr>
                <w:rFonts w:cs="Arial"/>
                <w:sz w:val="16"/>
                <w:szCs w:val="16"/>
              </w:rPr>
              <w:t>35,944</w:t>
            </w:r>
          </w:p>
        </w:tc>
        <w:tc>
          <w:tcPr>
            <w:tcW w:w="597" w:type="pct"/>
            <w:vAlign w:val="bottom"/>
          </w:tcPr>
          <w:p w14:paraId="449E6F68" w14:textId="77777777" w:rsidR="0018185F" w:rsidRPr="00B36BA7" w:rsidRDefault="0018185F" w:rsidP="008C3F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360" w:lineRule="auto"/>
              <w:ind w:left="-27" w:right="-27"/>
              <w:rPr>
                <w:rFonts w:cs="Arial"/>
                <w:sz w:val="16"/>
                <w:szCs w:val="16"/>
              </w:rPr>
            </w:pPr>
            <w:r w:rsidRPr="00B36BA7">
              <w:rPr>
                <w:rFonts w:cs="Arial"/>
                <w:sz w:val="16"/>
                <w:szCs w:val="16"/>
              </w:rPr>
              <w:t>24,730</w:t>
            </w:r>
          </w:p>
        </w:tc>
        <w:tc>
          <w:tcPr>
            <w:tcW w:w="592" w:type="pct"/>
            <w:vAlign w:val="bottom"/>
          </w:tcPr>
          <w:p w14:paraId="0D24D0B6" w14:textId="77777777" w:rsidR="0018185F" w:rsidRPr="00B36BA7" w:rsidRDefault="0018185F" w:rsidP="008C3F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360" w:lineRule="auto"/>
              <w:ind w:left="-27" w:right="-27"/>
              <w:rPr>
                <w:rFonts w:cs="Arial"/>
                <w:sz w:val="16"/>
                <w:szCs w:val="16"/>
              </w:rPr>
            </w:pPr>
            <w:r w:rsidRPr="00B36BA7">
              <w:rPr>
                <w:rFonts w:cs="Arial"/>
                <w:sz w:val="16"/>
                <w:szCs w:val="16"/>
              </w:rPr>
              <w:t>28,238</w:t>
            </w:r>
          </w:p>
        </w:tc>
      </w:tr>
    </w:tbl>
    <w:p w14:paraId="42420FFC" w14:textId="43C0A061" w:rsidR="000A5506" w:rsidRDefault="000A5506" w:rsidP="000A5506">
      <w:pPr>
        <w:tabs>
          <w:tab w:val="clear" w:pos="227"/>
          <w:tab w:val="clear" w:pos="454"/>
          <w:tab w:val="clear" w:pos="680"/>
          <w:tab w:val="clear" w:pos="907"/>
        </w:tabs>
        <w:spacing w:line="360" w:lineRule="auto"/>
        <w:ind w:left="360"/>
        <w:jc w:val="thaiDistribute"/>
        <w:rPr>
          <w:rFonts w:cstheme="minorBidi"/>
          <w:sz w:val="20"/>
          <w:szCs w:val="20"/>
          <w:lang w:val="en-GB"/>
        </w:rPr>
      </w:pPr>
    </w:p>
    <w:p w14:paraId="4FD58985" w14:textId="4E099CD1" w:rsidR="00612CAE" w:rsidRDefault="00612CAE" w:rsidP="000A5506">
      <w:pPr>
        <w:tabs>
          <w:tab w:val="clear" w:pos="227"/>
          <w:tab w:val="clear" w:pos="454"/>
          <w:tab w:val="clear" w:pos="680"/>
          <w:tab w:val="clear" w:pos="907"/>
        </w:tabs>
        <w:spacing w:line="360" w:lineRule="auto"/>
        <w:ind w:left="360"/>
        <w:jc w:val="thaiDistribute"/>
        <w:rPr>
          <w:rFonts w:cstheme="minorBidi"/>
          <w:sz w:val="20"/>
          <w:szCs w:val="20"/>
          <w:lang w:val="en-GB"/>
        </w:rPr>
      </w:pPr>
    </w:p>
    <w:p w14:paraId="61D1CE2C" w14:textId="48DF5C6E" w:rsidR="00612CAE" w:rsidRDefault="00612CAE" w:rsidP="000A5506">
      <w:pPr>
        <w:tabs>
          <w:tab w:val="clear" w:pos="227"/>
          <w:tab w:val="clear" w:pos="454"/>
          <w:tab w:val="clear" w:pos="680"/>
          <w:tab w:val="clear" w:pos="907"/>
        </w:tabs>
        <w:spacing w:line="360" w:lineRule="auto"/>
        <w:ind w:left="360"/>
        <w:jc w:val="thaiDistribute"/>
        <w:rPr>
          <w:rFonts w:cstheme="minorBidi"/>
          <w:sz w:val="20"/>
          <w:szCs w:val="20"/>
          <w:lang w:val="en-GB"/>
        </w:rPr>
      </w:pPr>
    </w:p>
    <w:p w14:paraId="3BE9B7C3" w14:textId="77777777" w:rsidR="00612CAE" w:rsidRPr="00B36BA7" w:rsidRDefault="00612CAE" w:rsidP="000A5506">
      <w:pPr>
        <w:tabs>
          <w:tab w:val="clear" w:pos="227"/>
          <w:tab w:val="clear" w:pos="454"/>
          <w:tab w:val="clear" w:pos="680"/>
          <w:tab w:val="clear" w:pos="907"/>
        </w:tabs>
        <w:spacing w:line="360" w:lineRule="auto"/>
        <w:ind w:left="360"/>
        <w:jc w:val="thaiDistribute"/>
        <w:rPr>
          <w:rFonts w:cstheme="minorBidi"/>
          <w:sz w:val="20"/>
          <w:szCs w:val="20"/>
          <w:lang w:val="en-GB"/>
        </w:rPr>
      </w:pPr>
    </w:p>
    <w:p w14:paraId="190926D4" w14:textId="64F2660E" w:rsidR="0018185F" w:rsidRPr="00B36BA7" w:rsidRDefault="0018185F" w:rsidP="000A5506">
      <w:pPr>
        <w:tabs>
          <w:tab w:val="clear" w:pos="227"/>
          <w:tab w:val="clear" w:pos="454"/>
          <w:tab w:val="clear" w:pos="680"/>
          <w:tab w:val="clear" w:pos="907"/>
        </w:tabs>
        <w:spacing w:line="360" w:lineRule="auto"/>
        <w:ind w:left="360"/>
        <w:jc w:val="thaiDistribute"/>
        <w:rPr>
          <w:rFonts w:cs="Arial"/>
          <w:sz w:val="20"/>
          <w:szCs w:val="20"/>
          <w:lang w:val="en-GB"/>
        </w:rPr>
      </w:pPr>
      <w:r w:rsidRPr="00B36BA7">
        <w:rPr>
          <w:rFonts w:cs="Arial"/>
          <w:sz w:val="20"/>
          <w:szCs w:val="20"/>
          <w:lang w:val="en-GB"/>
        </w:rPr>
        <w:lastRenderedPageBreak/>
        <w:t>The entire expenses above will be included in item that will be not reclassified subsequently to the statements of profit or loss.</w:t>
      </w:r>
    </w:p>
    <w:p w14:paraId="597C089D" w14:textId="77777777" w:rsidR="0018185F" w:rsidRPr="00B36BA7" w:rsidRDefault="0018185F" w:rsidP="000A5506">
      <w:pPr>
        <w:pStyle w:val="ListParagraph"/>
        <w:spacing w:after="0" w:line="360" w:lineRule="auto"/>
        <w:ind w:left="1170"/>
        <w:jc w:val="thaiDistribute"/>
        <w:rPr>
          <w:rFonts w:ascii="Arial" w:hAnsi="Arial" w:cs="Arial"/>
          <w:spacing w:val="-4"/>
          <w:sz w:val="16"/>
          <w:szCs w:val="16"/>
          <w:lang w:val="en-GB"/>
        </w:rPr>
      </w:pPr>
    </w:p>
    <w:p w14:paraId="066356D1" w14:textId="77777777" w:rsidR="0018185F" w:rsidRPr="00B36BA7" w:rsidRDefault="0018185F" w:rsidP="000A5506">
      <w:pPr>
        <w:tabs>
          <w:tab w:val="clear" w:pos="227"/>
          <w:tab w:val="clear" w:pos="454"/>
          <w:tab w:val="clear" w:pos="680"/>
          <w:tab w:val="clear" w:pos="907"/>
          <w:tab w:val="clear" w:pos="1644"/>
          <w:tab w:val="clear" w:pos="1871"/>
        </w:tabs>
        <w:spacing w:line="360" w:lineRule="auto"/>
        <w:ind w:left="360"/>
        <w:jc w:val="thaiDistribute"/>
        <w:rPr>
          <w:rFonts w:cs="Arial"/>
          <w:sz w:val="20"/>
          <w:szCs w:val="20"/>
          <w:lang w:val="en-GB"/>
        </w:rPr>
      </w:pPr>
      <w:r w:rsidRPr="00B36BA7">
        <w:rPr>
          <w:rFonts w:cs="Arial"/>
          <w:sz w:val="20"/>
          <w:szCs w:val="20"/>
          <w:lang w:val="en-GB"/>
        </w:rPr>
        <w:t>Actuarial gain</w:t>
      </w:r>
      <w:r w:rsidRPr="00B36BA7">
        <w:rPr>
          <w:rFonts w:cs="Arial"/>
          <w:sz w:val="20"/>
          <w:szCs w:val="20"/>
          <w:cs/>
          <w:lang w:val="en-GB"/>
        </w:rPr>
        <w:t>(</w:t>
      </w:r>
      <w:r w:rsidRPr="00B36BA7">
        <w:rPr>
          <w:rFonts w:cs="Arial"/>
          <w:sz w:val="20"/>
          <w:szCs w:val="20"/>
          <w:lang w:val="en-GB"/>
        </w:rPr>
        <w:t>loss</w:t>
      </w:r>
      <w:r w:rsidRPr="00B36BA7">
        <w:rPr>
          <w:rFonts w:cs="Arial"/>
          <w:sz w:val="20"/>
          <w:szCs w:val="20"/>
          <w:cs/>
          <w:lang w:val="en-GB"/>
        </w:rPr>
        <w:t xml:space="preserve">) </w:t>
      </w:r>
      <w:r w:rsidRPr="00B36BA7">
        <w:rPr>
          <w:rFonts w:cs="Arial"/>
          <w:sz w:val="20"/>
          <w:szCs w:val="20"/>
          <w:lang w:val="en-GB"/>
        </w:rPr>
        <w:t>recognised in other comprehensive income for the years ended 31 October 2021 are as follows</w:t>
      </w:r>
      <w:r w:rsidRPr="00B36BA7">
        <w:rPr>
          <w:rFonts w:cs="Arial"/>
          <w:sz w:val="20"/>
          <w:szCs w:val="20"/>
          <w:cs/>
          <w:lang w:val="en-GB"/>
        </w:rPr>
        <w:t>:</w:t>
      </w:r>
    </w:p>
    <w:p w14:paraId="2C0632FE" w14:textId="77777777" w:rsidR="0018185F" w:rsidRPr="00B36BA7" w:rsidRDefault="0018185F" w:rsidP="0018185F">
      <w:pPr>
        <w:tabs>
          <w:tab w:val="clear" w:pos="227"/>
          <w:tab w:val="clear" w:pos="454"/>
          <w:tab w:val="clear" w:pos="680"/>
          <w:tab w:val="clear" w:pos="907"/>
          <w:tab w:val="clear" w:pos="1644"/>
          <w:tab w:val="clear" w:pos="1871"/>
        </w:tabs>
        <w:spacing w:line="360" w:lineRule="auto"/>
        <w:ind w:left="360"/>
        <w:jc w:val="thaiDistribute"/>
        <w:rPr>
          <w:rFonts w:cs="Arial"/>
          <w:sz w:val="6"/>
          <w:szCs w:val="6"/>
          <w:lang w:val="en-GB"/>
        </w:rPr>
      </w:pPr>
    </w:p>
    <w:tbl>
      <w:tblPr>
        <w:tblW w:w="8813" w:type="dxa"/>
        <w:tblInd w:w="324" w:type="dxa"/>
        <w:tblLayout w:type="fixed"/>
        <w:tblLook w:val="01E0" w:firstRow="1" w:lastRow="1" w:firstColumn="1" w:lastColumn="1" w:noHBand="0" w:noVBand="0"/>
      </w:tblPr>
      <w:tblGrid>
        <w:gridCol w:w="5013"/>
        <w:gridCol w:w="1809"/>
        <w:gridCol w:w="236"/>
        <w:gridCol w:w="1755"/>
      </w:tblGrid>
      <w:tr w:rsidR="0018185F" w:rsidRPr="00B36BA7" w14:paraId="26916835" w14:textId="77777777" w:rsidTr="00494EED">
        <w:tc>
          <w:tcPr>
            <w:tcW w:w="5013" w:type="dxa"/>
            <w:shd w:val="clear" w:color="auto" w:fill="auto"/>
          </w:tcPr>
          <w:p w14:paraId="04DF146B" w14:textId="77777777" w:rsidR="0018185F" w:rsidRPr="00B36BA7" w:rsidRDefault="0018185F" w:rsidP="006E3A48">
            <w:pPr>
              <w:spacing w:line="360" w:lineRule="auto"/>
              <w:ind w:left="-78" w:right="-21"/>
              <w:contextualSpacing/>
              <w:jc w:val="thaiDistribute"/>
              <w:rPr>
                <w:rFonts w:cs="Arial"/>
              </w:rPr>
            </w:pPr>
          </w:p>
        </w:tc>
        <w:tc>
          <w:tcPr>
            <w:tcW w:w="3800" w:type="dxa"/>
            <w:gridSpan w:val="3"/>
          </w:tcPr>
          <w:p w14:paraId="7D1EEDB0" w14:textId="77777777" w:rsidR="0018185F" w:rsidRPr="00B36BA7" w:rsidRDefault="0018185F" w:rsidP="006E3A48">
            <w:pPr>
              <w:spacing w:line="360" w:lineRule="auto"/>
              <w:jc w:val="right"/>
              <w:rPr>
                <w:rFonts w:cs="Arial"/>
                <w:b/>
                <w:i/>
                <w:iCs/>
              </w:rPr>
            </w:pPr>
            <w:r w:rsidRPr="00B36BA7">
              <w:rPr>
                <w:rFonts w:cs="Arial"/>
                <w:cs/>
              </w:rPr>
              <w:t>(</w:t>
            </w:r>
            <w:r w:rsidRPr="00B36BA7">
              <w:rPr>
                <w:rFonts w:cs="Arial"/>
              </w:rPr>
              <w:t xml:space="preserve">Unit </w:t>
            </w:r>
            <w:r w:rsidRPr="00B36BA7">
              <w:rPr>
                <w:rFonts w:cs="Arial"/>
                <w:cs/>
              </w:rPr>
              <w:t xml:space="preserve">: </w:t>
            </w:r>
            <w:r w:rsidRPr="00B36BA7">
              <w:rPr>
                <w:rFonts w:cs="Arial"/>
              </w:rPr>
              <w:t>Thousand</w:t>
            </w:r>
            <w:r w:rsidRPr="00B36BA7">
              <w:rPr>
                <w:rFonts w:cs="Arial"/>
                <w:rtl/>
                <w:cs/>
              </w:rPr>
              <w:t xml:space="preserve"> </w:t>
            </w:r>
            <w:r w:rsidRPr="00B36BA7">
              <w:rPr>
                <w:rFonts w:cs="Arial"/>
              </w:rPr>
              <w:t>Baht</w:t>
            </w:r>
            <w:r w:rsidRPr="00B36BA7">
              <w:rPr>
                <w:rFonts w:cs="Arial"/>
                <w:cs/>
                <w:lang w:val="en-GB"/>
              </w:rPr>
              <w:t>)</w:t>
            </w:r>
          </w:p>
        </w:tc>
      </w:tr>
      <w:tr w:rsidR="0018185F" w:rsidRPr="00B36BA7" w14:paraId="7DD151D8" w14:textId="77777777" w:rsidTr="00494EED">
        <w:tc>
          <w:tcPr>
            <w:tcW w:w="5013" w:type="dxa"/>
            <w:shd w:val="clear" w:color="auto" w:fill="auto"/>
          </w:tcPr>
          <w:p w14:paraId="3357890E" w14:textId="77777777" w:rsidR="0018185F" w:rsidRPr="00B36BA7" w:rsidRDefault="0018185F" w:rsidP="006E3A48">
            <w:pPr>
              <w:spacing w:line="360" w:lineRule="auto"/>
              <w:ind w:left="-78" w:right="-21"/>
              <w:contextualSpacing/>
              <w:jc w:val="thaiDistribute"/>
              <w:rPr>
                <w:rFonts w:cs="Arial"/>
              </w:rPr>
            </w:pPr>
          </w:p>
        </w:tc>
        <w:tc>
          <w:tcPr>
            <w:tcW w:w="1809" w:type="dxa"/>
            <w:tcBorders>
              <w:top w:val="nil"/>
              <w:left w:val="nil"/>
              <w:bottom w:val="single" w:sz="4" w:space="0" w:color="auto"/>
              <w:right w:val="nil"/>
            </w:tcBorders>
          </w:tcPr>
          <w:p w14:paraId="4031A2B8" w14:textId="77777777" w:rsidR="0018185F" w:rsidRPr="00B36BA7" w:rsidRDefault="0018185F" w:rsidP="00494EED">
            <w:pPr>
              <w:tabs>
                <w:tab w:val="clear" w:pos="227"/>
                <w:tab w:val="clear" w:pos="454"/>
                <w:tab w:val="clear" w:pos="680"/>
                <w:tab w:val="clear" w:pos="907"/>
                <w:tab w:val="clear" w:pos="1644"/>
              </w:tabs>
              <w:spacing w:line="360" w:lineRule="auto"/>
              <w:ind w:left="-14" w:right="-89"/>
              <w:jc w:val="center"/>
              <w:rPr>
                <w:rFonts w:cs="Arial"/>
              </w:rPr>
            </w:pPr>
            <w:r w:rsidRPr="00B36BA7">
              <w:rPr>
                <w:rFonts w:cs="Arial"/>
                <w:bCs/>
              </w:rPr>
              <w:t>Consolidated F</w:t>
            </w:r>
            <w:r w:rsidRPr="00B36BA7">
              <w:rPr>
                <w:rFonts w:cs="Arial"/>
                <w:bCs/>
                <w:cs/>
              </w:rPr>
              <w:t>/</w:t>
            </w:r>
            <w:r w:rsidRPr="00B36BA7">
              <w:rPr>
                <w:rFonts w:cs="Arial"/>
                <w:bCs/>
              </w:rPr>
              <w:t>S</w:t>
            </w:r>
          </w:p>
        </w:tc>
        <w:tc>
          <w:tcPr>
            <w:tcW w:w="236" w:type="dxa"/>
            <w:shd w:val="clear" w:color="auto" w:fill="auto"/>
            <w:vAlign w:val="center"/>
          </w:tcPr>
          <w:p w14:paraId="4B3C555E" w14:textId="77777777" w:rsidR="0018185F" w:rsidRPr="00B36BA7" w:rsidRDefault="0018185F" w:rsidP="00494EED">
            <w:pPr>
              <w:tabs>
                <w:tab w:val="clear" w:pos="227"/>
                <w:tab w:val="clear" w:pos="454"/>
                <w:tab w:val="clear" w:pos="680"/>
                <w:tab w:val="clear" w:pos="907"/>
                <w:tab w:val="clear" w:pos="1644"/>
              </w:tabs>
              <w:spacing w:line="360" w:lineRule="auto"/>
              <w:ind w:left="-14" w:right="-89"/>
              <w:jc w:val="center"/>
              <w:rPr>
                <w:rFonts w:cs="Arial"/>
              </w:rPr>
            </w:pPr>
          </w:p>
        </w:tc>
        <w:tc>
          <w:tcPr>
            <w:tcW w:w="1755" w:type="dxa"/>
            <w:tcBorders>
              <w:top w:val="nil"/>
              <w:left w:val="nil"/>
              <w:bottom w:val="single" w:sz="4" w:space="0" w:color="auto"/>
              <w:right w:val="nil"/>
            </w:tcBorders>
          </w:tcPr>
          <w:p w14:paraId="64A3DFE5" w14:textId="77777777" w:rsidR="0018185F" w:rsidRPr="00B36BA7" w:rsidRDefault="0018185F" w:rsidP="00494EED">
            <w:pPr>
              <w:tabs>
                <w:tab w:val="clear" w:pos="227"/>
                <w:tab w:val="clear" w:pos="454"/>
                <w:tab w:val="clear" w:pos="680"/>
                <w:tab w:val="clear" w:pos="907"/>
                <w:tab w:val="clear" w:pos="1644"/>
              </w:tabs>
              <w:spacing w:line="360" w:lineRule="auto"/>
              <w:ind w:left="-14" w:right="-89"/>
              <w:jc w:val="center"/>
              <w:rPr>
                <w:rFonts w:cs="Arial"/>
              </w:rPr>
            </w:pPr>
            <w:r w:rsidRPr="00B36BA7">
              <w:rPr>
                <w:rFonts w:cs="Arial"/>
                <w:bCs/>
              </w:rPr>
              <w:t>Separate F</w:t>
            </w:r>
            <w:r w:rsidRPr="00B36BA7">
              <w:rPr>
                <w:rFonts w:cs="Arial"/>
                <w:bCs/>
                <w:cs/>
              </w:rPr>
              <w:t>/</w:t>
            </w:r>
            <w:r w:rsidRPr="00B36BA7">
              <w:rPr>
                <w:rFonts w:cs="Arial"/>
                <w:bCs/>
              </w:rPr>
              <w:t>S</w:t>
            </w:r>
          </w:p>
        </w:tc>
      </w:tr>
      <w:tr w:rsidR="0018185F" w:rsidRPr="00B36BA7" w14:paraId="76381F6E" w14:textId="77777777" w:rsidTr="00494EED">
        <w:tc>
          <w:tcPr>
            <w:tcW w:w="5013" w:type="dxa"/>
            <w:shd w:val="clear" w:color="auto" w:fill="auto"/>
            <w:vAlign w:val="center"/>
          </w:tcPr>
          <w:p w14:paraId="623DBCC2" w14:textId="77777777" w:rsidR="0018185F" w:rsidRPr="00B36BA7" w:rsidRDefault="0018185F" w:rsidP="006E3A48">
            <w:pPr>
              <w:spacing w:line="360" w:lineRule="auto"/>
              <w:ind w:left="-78" w:right="-21"/>
              <w:contextualSpacing/>
              <w:jc w:val="thaiDistribute"/>
              <w:rPr>
                <w:rFonts w:cs="Arial"/>
                <w:cs/>
              </w:rPr>
            </w:pPr>
            <w:r w:rsidRPr="00B36BA7">
              <w:rPr>
                <w:rFonts w:cs="Arial"/>
              </w:rPr>
              <w:t>Demographic assumptions</w:t>
            </w:r>
          </w:p>
        </w:tc>
        <w:tc>
          <w:tcPr>
            <w:tcW w:w="1809" w:type="dxa"/>
            <w:tcBorders>
              <w:top w:val="single" w:sz="4" w:space="0" w:color="auto"/>
            </w:tcBorders>
            <w:shd w:val="clear" w:color="auto" w:fill="auto"/>
            <w:vAlign w:val="center"/>
          </w:tcPr>
          <w:p w14:paraId="757F50E4" w14:textId="77777777" w:rsidR="0018185F" w:rsidRPr="00B36BA7" w:rsidRDefault="0018185F" w:rsidP="0049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auto"/>
              <w:ind w:left="-27" w:right="-27"/>
              <w:rPr>
                <w:rFonts w:cs="Arial"/>
              </w:rPr>
            </w:pPr>
            <w:r w:rsidRPr="00B36BA7">
              <w:rPr>
                <w:rFonts w:cs="Arial"/>
              </w:rPr>
              <w:t>-</w:t>
            </w:r>
          </w:p>
        </w:tc>
        <w:tc>
          <w:tcPr>
            <w:tcW w:w="236" w:type="dxa"/>
            <w:shd w:val="clear" w:color="auto" w:fill="auto"/>
            <w:vAlign w:val="center"/>
          </w:tcPr>
          <w:p w14:paraId="304F22AE" w14:textId="77777777" w:rsidR="0018185F" w:rsidRPr="00B36BA7" w:rsidRDefault="0018185F" w:rsidP="006E3A48">
            <w:pPr>
              <w:spacing w:line="360" w:lineRule="auto"/>
              <w:jc w:val="right"/>
              <w:rPr>
                <w:rFonts w:cs="Arial"/>
              </w:rPr>
            </w:pPr>
          </w:p>
        </w:tc>
        <w:tc>
          <w:tcPr>
            <w:tcW w:w="1755" w:type="dxa"/>
            <w:shd w:val="clear" w:color="auto" w:fill="auto"/>
            <w:vAlign w:val="center"/>
          </w:tcPr>
          <w:p w14:paraId="66F23DC2" w14:textId="77777777" w:rsidR="0018185F" w:rsidRPr="00B36BA7" w:rsidRDefault="0018185F" w:rsidP="0049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auto"/>
              <w:ind w:left="-27" w:right="-27"/>
              <w:rPr>
                <w:rFonts w:cs="Arial"/>
              </w:rPr>
            </w:pPr>
            <w:r w:rsidRPr="00B36BA7">
              <w:rPr>
                <w:rFonts w:cs="Arial"/>
              </w:rPr>
              <w:t>-</w:t>
            </w:r>
          </w:p>
        </w:tc>
      </w:tr>
      <w:tr w:rsidR="0018185F" w:rsidRPr="00B36BA7" w14:paraId="3E36C591" w14:textId="77777777" w:rsidTr="00494EED">
        <w:tc>
          <w:tcPr>
            <w:tcW w:w="5013" w:type="dxa"/>
            <w:shd w:val="clear" w:color="auto" w:fill="auto"/>
            <w:vAlign w:val="center"/>
          </w:tcPr>
          <w:p w14:paraId="621AA4A3" w14:textId="77777777" w:rsidR="0018185F" w:rsidRPr="00B36BA7" w:rsidRDefault="0018185F" w:rsidP="006E3A48">
            <w:pPr>
              <w:spacing w:line="360" w:lineRule="auto"/>
              <w:ind w:left="-78" w:right="-21"/>
              <w:contextualSpacing/>
              <w:jc w:val="thaiDistribute"/>
              <w:rPr>
                <w:rFonts w:cs="Arial"/>
              </w:rPr>
            </w:pPr>
            <w:r w:rsidRPr="00B36BA7">
              <w:rPr>
                <w:rFonts w:cs="Arial"/>
              </w:rPr>
              <w:t>Financial assumptions</w:t>
            </w:r>
          </w:p>
        </w:tc>
        <w:tc>
          <w:tcPr>
            <w:tcW w:w="1809" w:type="dxa"/>
            <w:shd w:val="clear" w:color="auto" w:fill="auto"/>
            <w:vAlign w:val="center"/>
          </w:tcPr>
          <w:p w14:paraId="332AEDC9" w14:textId="77777777" w:rsidR="0018185F" w:rsidRPr="00B36BA7" w:rsidRDefault="0018185F" w:rsidP="0049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auto"/>
              <w:ind w:left="-27" w:right="-27"/>
              <w:rPr>
                <w:rFonts w:cs="Arial"/>
              </w:rPr>
            </w:pPr>
            <w:r w:rsidRPr="00B36BA7">
              <w:rPr>
                <w:rFonts w:cs="Arial"/>
              </w:rPr>
              <w:t>(5,645)</w:t>
            </w:r>
          </w:p>
        </w:tc>
        <w:tc>
          <w:tcPr>
            <w:tcW w:w="236" w:type="dxa"/>
            <w:shd w:val="clear" w:color="auto" w:fill="auto"/>
            <w:vAlign w:val="center"/>
          </w:tcPr>
          <w:p w14:paraId="10F1196E" w14:textId="77777777" w:rsidR="0018185F" w:rsidRPr="00B36BA7" w:rsidRDefault="0018185F" w:rsidP="006E3A48">
            <w:pPr>
              <w:spacing w:line="360" w:lineRule="auto"/>
              <w:jc w:val="right"/>
              <w:rPr>
                <w:rFonts w:cs="Arial"/>
              </w:rPr>
            </w:pPr>
          </w:p>
        </w:tc>
        <w:tc>
          <w:tcPr>
            <w:tcW w:w="1755" w:type="dxa"/>
            <w:shd w:val="clear" w:color="auto" w:fill="auto"/>
            <w:vAlign w:val="center"/>
          </w:tcPr>
          <w:p w14:paraId="0C694989" w14:textId="77777777" w:rsidR="0018185F" w:rsidRPr="00B36BA7" w:rsidRDefault="0018185F" w:rsidP="0049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auto"/>
              <w:ind w:left="-27" w:right="-27"/>
              <w:rPr>
                <w:rFonts w:cs="Arial"/>
              </w:rPr>
            </w:pPr>
            <w:r w:rsidRPr="00B36BA7">
              <w:rPr>
                <w:rFonts w:cs="Arial"/>
              </w:rPr>
              <w:t>(4,625)</w:t>
            </w:r>
          </w:p>
        </w:tc>
      </w:tr>
      <w:tr w:rsidR="0018185F" w:rsidRPr="00B36BA7" w14:paraId="6968C1AF" w14:textId="77777777" w:rsidTr="00494EED">
        <w:tc>
          <w:tcPr>
            <w:tcW w:w="5013" w:type="dxa"/>
            <w:shd w:val="clear" w:color="auto" w:fill="auto"/>
            <w:vAlign w:val="center"/>
          </w:tcPr>
          <w:p w14:paraId="56461960" w14:textId="77777777" w:rsidR="0018185F" w:rsidRPr="00B36BA7" w:rsidRDefault="0018185F" w:rsidP="006E3A48">
            <w:pPr>
              <w:spacing w:line="360" w:lineRule="auto"/>
              <w:ind w:left="-78" w:right="-21"/>
              <w:contextualSpacing/>
              <w:jc w:val="thaiDistribute"/>
              <w:rPr>
                <w:rFonts w:cs="Arial"/>
              </w:rPr>
            </w:pPr>
            <w:r w:rsidRPr="00B36BA7">
              <w:rPr>
                <w:rFonts w:cs="Arial"/>
              </w:rPr>
              <w:t>Experience improvement</w:t>
            </w:r>
          </w:p>
        </w:tc>
        <w:tc>
          <w:tcPr>
            <w:tcW w:w="1809" w:type="dxa"/>
            <w:shd w:val="clear" w:color="auto" w:fill="auto"/>
            <w:vAlign w:val="center"/>
          </w:tcPr>
          <w:p w14:paraId="5A485F93" w14:textId="77777777" w:rsidR="0018185F" w:rsidRPr="00B36BA7" w:rsidRDefault="0018185F" w:rsidP="0049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auto"/>
              <w:ind w:left="-27" w:right="-27"/>
              <w:rPr>
                <w:rFonts w:cs="Arial"/>
              </w:rPr>
            </w:pPr>
            <w:r w:rsidRPr="00B36BA7">
              <w:rPr>
                <w:rFonts w:cs="Arial"/>
              </w:rPr>
              <w:t>(2,520)</w:t>
            </w:r>
          </w:p>
        </w:tc>
        <w:tc>
          <w:tcPr>
            <w:tcW w:w="236" w:type="dxa"/>
            <w:shd w:val="clear" w:color="auto" w:fill="auto"/>
            <w:vAlign w:val="center"/>
          </w:tcPr>
          <w:p w14:paraId="2587733B" w14:textId="77777777" w:rsidR="0018185F" w:rsidRPr="00B36BA7" w:rsidRDefault="0018185F" w:rsidP="006E3A48">
            <w:pPr>
              <w:spacing w:line="360" w:lineRule="auto"/>
              <w:jc w:val="right"/>
              <w:rPr>
                <w:rFonts w:cs="Arial"/>
              </w:rPr>
            </w:pPr>
          </w:p>
        </w:tc>
        <w:tc>
          <w:tcPr>
            <w:tcW w:w="1755" w:type="dxa"/>
            <w:shd w:val="clear" w:color="auto" w:fill="auto"/>
            <w:vAlign w:val="center"/>
          </w:tcPr>
          <w:p w14:paraId="585C5654" w14:textId="77777777" w:rsidR="0018185F" w:rsidRPr="00B36BA7" w:rsidRDefault="0018185F" w:rsidP="0049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auto"/>
              <w:ind w:left="-27" w:right="-27"/>
              <w:rPr>
                <w:rFonts w:cs="Arial"/>
              </w:rPr>
            </w:pPr>
            <w:r w:rsidRPr="00B36BA7">
              <w:rPr>
                <w:rFonts w:cs="Arial"/>
              </w:rPr>
              <w:t>(2,407)</w:t>
            </w:r>
          </w:p>
        </w:tc>
      </w:tr>
      <w:tr w:rsidR="0018185F" w:rsidRPr="00B36BA7" w14:paraId="55800B27" w14:textId="77777777" w:rsidTr="00494EED">
        <w:tc>
          <w:tcPr>
            <w:tcW w:w="5013" w:type="dxa"/>
            <w:shd w:val="clear" w:color="auto" w:fill="auto"/>
            <w:vAlign w:val="center"/>
          </w:tcPr>
          <w:p w14:paraId="72DB495D" w14:textId="77777777" w:rsidR="0018185F" w:rsidRPr="00B36BA7" w:rsidRDefault="0018185F" w:rsidP="006E3A48">
            <w:pPr>
              <w:spacing w:line="360" w:lineRule="auto"/>
              <w:ind w:left="-78" w:right="-21"/>
              <w:contextualSpacing/>
              <w:jc w:val="thaiDistribute"/>
              <w:rPr>
                <w:rFonts w:cs="Arial"/>
              </w:rPr>
            </w:pPr>
            <w:r w:rsidRPr="00B36BA7">
              <w:rPr>
                <w:rFonts w:cs="Arial"/>
              </w:rPr>
              <w:t>Total</w:t>
            </w:r>
          </w:p>
        </w:tc>
        <w:tc>
          <w:tcPr>
            <w:tcW w:w="1809" w:type="dxa"/>
            <w:shd w:val="clear" w:color="auto" w:fill="auto"/>
            <w:vAlign w:val="center"/>
          </w:tcPr>
          <w:p w14:paraId="619A591D" w14:textId="77777777" w:rsidR="0018185F" w:rsidRPr="00B36BA7" w:rsidRDefault="0018185F" w:rsidP="00494EE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auto"/>
              <w:ind w:left="-27" w:right="-27"/>
              <w:rPr>
                <w:rFonts w:cs="Arial"/>
              </w:rPr>
            </w:pPr>
            <w:r w:rsidRPr="00B36BA7">
              <w:rPr>
                <w:rFonts w:cs="Arial"/>
              </w:rPr>
              <w:t>(8,165)</w:t>
            </w:r>
          </w:p>
        </w:tc>
        <w:tc>
          <w:tcPr>
            <w:tcW w:w="236" w:type="dxa"/>
            <w:shd w:val="clear" w:color="auto" w:fill="auto"/>
            <w:vAlign w:val="center"/>
          </w:tcPr>
          <w:p w14:paraId="79598FC3" w14:textId="77777777" w:rsidR="0018185F" w:rsidRPr="00B36BA7" w:rsidRDefault="0018185F" w:rsidP="006E3A48">
            <w:pPr>
              <w:spacing w:line="360" w:lineRule="auto"/>
              <w:jc w:val="right"/>
              <w:rPr>
                <w:rFonts w:cs="Arial"/>
              </w:rPr>
            </w:pPr>
          </w:p>
        </w:tc>
        <w:tc>
          <w:tcPr>
            <w:tcW w:w="1755" w:type="dxa"/>
            <w:shd w:val="clear" w:color="auto" w:fill="auto"/>
            <w:vAlign w:val="center"/>
          </w:tcPr>
          <w:p w14:paraId="7BED310F" w14:textId="77777777" w:rsidR="0018185F" w:rsidRPr="00B36BA7" w:rsidRDefault="0018185F" w:rsidP="00494EE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auto"/>
              <w:ind w:left="-27" w:right="-27"/>
              <w:rPr>
                <w:rFonts w:cs="Arial"/>
              </w:rPr>
            </w:pPr>
            <w:r w:rsidRPr="00B36BA7">
              <w:rPr>
                <w:rFonts w:cs="Arial"/>
              </w:rPr>
              <w:t>(7,032)</w:t>
            </w:r>
          </w:p>
        </w:tc>
      </w:tr>
    </w:tbl>
    <w:p w14:paraId="2C38B701" w14:textId="77777777" w:rsidR="0018185F" w:rsidRPr="00B36BA7" w:rsidRDefault="0018185F" w:rsidP="0018185F">
      <w:pPr>
        <w:spacing w:line="360" w:lineRule="auto"/>
        <w:ind w:left="360"/>
        <w:jc w:val="thaiDistribute"/>
        <w:rPr>
          <w:rFonts w:cs="Arial"/>
          <w:sz w:val="16"/>
          <w:szCs w:val="16"/>
        </w:rPr>
      </w:pPr>
    </w:p>
    <w:p w14:paraId="16D1610E" w14:textId="77777777" w:rsidR="0018185F" w:rsidRPr="00B36BA7" w:rsidRDefault="0018185F" w:rsidP="0018185F">
      <w:pPr>
        <w:tabs>
          <w:tab w:val="clear" w:pos="227"/>
          <w:tab w:val="clear" w:pos="454"/>
          <w:tab w:val="clear" w:pos="680"/>
          <w:tab w:val="clear" w:pos="907"/>
          <w:tab w:val="clear" w:pos="1644"/>
          <w:tab w:val="clear" w:pos="1871"/>
        </w:tabs>
        <w:spacing w:line="360" w:lineRule="auto"/>
        <w:ind w:left="360"/>
        <w:jc w:val="thaiDistribute"/>
        <w:rPr>
          <w:rFonts w:cs="Arial"/>
          <w:b/>
          <w:bCs/>
          <w:i/>
          <w:iCs/>
          <w:sz w:val="20"/>
          <w:szCs w:val="20"/>
        </w:rPr>
      </w:pPr>
      <w:r w:rsidRPr="00B36BA7">
        <w:rPr>
          <w:rFonts w:cs="Arial"/>
          <w:b/>
          <w:bCs/>
          <w:i/>
          <w:iCs/>
          <w:sz w:val="20"/>
          <w:szCs w:val="20"/>
        </w:rPr>
        <w:t>Principal actuarial assumptions</w:t>
      </w:r>
    </w:p>
    <w:p w14:paraId="798518B2" w14:textId="77777777" w:rsidR="0018185F" w:rsidRPr="00B36BA7" w:rsidRDefault="0018185F" w:rsidP="0018185F">
      <w:pPr>
        <w:spacing w:line="360" w:lineRule="auto"/>
        <w:ind w:left="360" w:right="-5"/>
        <w:jc w:val="thaiDistribute"/>
        <w:rPr>
          <w:rFonts w:cs="Arial"/>
          <w:sz w:val="12"/>
          <w:szCs w:val="12"/>
          <w:lang w:eastAsia="zh-CN"/>
        </w:rPr>
      </w:pPr>
    </w:p>
    <w:p w14:paraId="021150DD" w14:textId="77777777" w:rsidR="0018185F" w:rsidRPr="00B36BA7" w:rsidRDefault="0018185F" w:rsidP="0018185F">
      <w:pPr>
        <w:tabs>
          <w:tab w:val="clear" w:pos="227"/>
        </w:tabs>
        <w:spacing w:line="360" w:lineRule="auto"/>
        <w:ind w:left="360"/>
        <w:contextualSpacing/>
        <w:jc w:val="thaiDistribute"/>
        <w:rPr>
          <w:rFonts w:cs="Arial"/>
          <w:sz w:val="20"/>
          <w:szCs w:val="20"/>
        </w:rPr>
      </w:pPr>
      <w:r w:rsidRPr="00B36BA7">
        <w:rPr>
          <w:rFonts w:cs="Arial"/>
          <w:sz w:val="20"/>
          <w:szCs w:val="20"/>
        </w:rPr>
        <w:t>Principal actuarial assumptions as at 31 October 2021 and 2020 are as follows</w:t>
      </w:r>
      <w:r w:rsidRPr="00B36BA7">
        <w:rPr>
          <w:rFonts w:cs="Arial"/>
          <w:sz w:val="20"/>
          <w:szCs w:val="20"/>
          <w:cs/>
        </w:rPr>
        <w:t xml:space="preserve">: </w:t>
      </w:r>
    </w:p>
    <w:p w14:paraId="6D57ECD9" w14:textId="77777777" w:rsidR="0018185F" w:rsidRPr="00B36BA7" w:rsidRDefault="0018185F" w:rsidP="0018185F">
      <w:pPr>
        <w:spacing w:line="360" w:lineRule="auto"/>
        <w:ind w:left="360"/>
        <w:contextualSpacing/>
        <w:jc w:val="thaiDistribute"/>
        <w:rPr>
          <w:rFonts w:cs="Arial"/>
          <w:sz w:val="10"/>
          <w:szCs w:val="10"/>
        </w:rPr>
      </w:pPr>
    </w:p>
    <w:tbl>
      <w:tblPr>
        <w:tblW w:w="8809" w:type="dxa"/>
        <w:tblInd w:w="324" w:type="dxa"/>
        <w:tblLayout w:type="fixed"/>
        <w:tblCellMar>
          <w:left w:w="43" w:type="dxa"/>
          <w:right w:w="43" w:type="dxa"/>
        </w:tblCellMar>
        <w:tblLook w:val="01E0" w:firstRow="1" w:lastRow="1" w:firstColumn="1" w:lastColumn="1" w:noHBand="0" w:noVBand="0"/>
      </w:tblPr>
      <w:tblGrid>
        <w:gridCol w:w="3220"/>
        <w:gridCol w:w="1418"/>
        <w:gridCol w:w="108"/>
        <w:gridCol w:w="1363"/>
        <w:gridCol w:w="117"/>
        <w:gridCol w:w="1251"/>
        <w:gridCol w:w="108"/>
        <w:gridCol w:w="1224"/>
      </w:tblGrid>
      <w:tr w:rsidR="0018185F" w:rsidRPr="00B36BA7" w14:paraId="69FC5723" w14:textId="77777777" w:rsidTr="006E3A48">
        <w:tc>
          <w:tcPr>
            <w:tcW w:w="3220" w:type="dxa"/>
          </w:tcPr>
          <w:p w14:paraId="6126345F" w14:textId="77777777" w:rsidR="0018185F" w:rsidRPr="00B36BA7" w:rsidRDefault="0018185F" w:rsidP="006E3A48">
            <w:pPr>
              <w:tabs>
                <w:tab w:val="clear" w:pos="227"/>
              </w:tabs>
              <w:spacing w:line="360" w:lineRule="auto"/>
              <w:ind w:left="-9"/>
              <w:contextualSpacing/>
              <w:jc w:val="thaiDistribute"/>
              <w:rPr>
                <w:rFonts w:cs="Arial"/>
              </w:rPr>
            </w:pPr>
          </w:p>
        </w:tc>
        <w:tc>
          <w:tcPr>
            <w:tcW w:w="2889" w:type="dxa"/>
            <w:gridSpan w:val="3"/>
            <w:tcBorders>
              <w:bottom w:val="single" w:sz="4" w:space="0" w:color="auto"/>
            </w:tcBorders>
          </w:tcPr>
          <w:p w14:paraId="11B414E1" w14:textId="77777777" w:rsidR="0018185F" w:rsidRPr="00B36BA7" w:rsidRDefault="0018185F" w:rsidP="006E3A48">
            <w:pPr>
              <w:spacing w:line="360" w:lineRule="auto"/>
              <w:ind w:left="-108" w:right="-108"/>
              <w:jc w:val="center"/>
              <w:rPr>
                <w:rFonts w:cs="Arial"/>
                <w:b/>
                <w:cs/>
              </w:rPr>
            </w:pPr>
            <w:r w:rsidRPr="00B36BA7">
              <w:rPr>
                <w:rFonts w:cs="Arial"/>
              </w:rPr>
              <w:t>Consolidated F</w:t>
            </w:r>
            <w:r w:rsidRPr="00B36BA7">
              <w:rPr>
                <w:rFonts w:cs="Arial"/>
                <w:cs/>
              </w:rPr>
              <w:t>/</w:t>
            </w:r>
            <w:r w:rsidRPr="00B36BA7">
              <w:rPr>
                <w:rFonts w:cs="Arial"/>
              </w:rPr>
              <w:t>S</w:t>
            </w:r>
          </w:p>
        </w:tc>
        <w:tc>
          <w:tcPr>
            <w:tcW w:w="117" w:type="dxa"/>
          </w:tcPr>
          <w:p w14:paraId="4491B296" w14:textId="77777777" w:rsidR="0018185F" w:rsidRPr="00B36BA7" w:rsidRDefault="0018185F" w:rsidP="006E3A48">
            <w:pPr>
              <w:spacing w:line="360" w:lineRule="auto"/>
              <w:ind w:left="-108" w:right="-108"/>
              <w:jc w:val="center"/>
              <w:rPr>
                <w:rFonts w:cs="Arial"/>
                <w:bCs/>
              </w:rPr>
            </w:pPr>
          </w:p>
        </w:tc>
        <w:tc>
          <w:tcPr>
            <w:tcW w:w="2583" w:type="dxa"/>
            <w:gridSpan w:val="3"/>
            <w:tcBorders>
              <w:bottom w:val="single" w:sz="4" w:space="0" w:color="auto"/>
            </w:tcBorders>
            <w:vAlign w:val="center"/>
          </w:tcPr>
          <w:p w14:paraId="247CFCD6" w14:textId="77777777" w:rsidR="0018185F" w:rsidRPr="00B36BA7" w:rsidRDefault="0018185F" w:rsidP="006E3A48">
            <w:pPr>
              <w:spacing w:line="360" w:lineRule="auto"/>
              <w:ind w:left="-108" w:right="-108"/>
              <w:jc w:val="center"/>
              <w:rPr>
                <w:rFonts w:cs="Arial"/>
                <w:b/>
              </w:rPr>
            </w:pPr>
            <w:r w:rsidRPr="00B36BA7">
              <w:rPr>
                <w:rFonts w:cs="Arial"/>
              </w:rPr>
              <w:t>Separate F</w:t>
            </w:r>
            <w:r w:rsidRPr="00B36BA7">
              <w:rPr>
                <w:rFonts w:cs="Arial"/>
                <w:cs/>
              </w:rPr>
              <w:t>/</w:t>
            </w:r>
            <w:r w:rsidRPr="00B36BA7">
              <w:rPr>
                <w:rFonts w:cs="Arial"/>
              </w:rPr>
              <w:t>S</w:t>
            </w:r>
          </w:p>
        </w:tc>
      </w:tr>
      <w:tr w:rsidR="0018185F" w:rsidRPr="00B36BA7" w14:paraId="2EC75694" w14:textId="77777777" w:rsidTr="006E3A48">
        <w:tc>
          <w:tcPr>
            <w:tcW w:w="3220" w:type="dxa"/>
          </w:tcPr>
          <w:p w14:paraId="10A7B8CD" w14:textId="77777777" w:rsidR="0018185F" w:rsidRPr="00B36BA7" w:rsidRDefault="0018185F" w:rsidP="006E3A48">
            <w:pPr>
              <w:tabs>
                <w:tab w:val="clear" w:pos="227"/>
              </w:tabs>
              <w:spacing w:line="360" w:lineRule="auto"/>
              <w:ind w:left="-9"/>
              <w:contextualSpacing/>
              <w:jc w:val="thaiDistribute"/>
              <w:rPr>
                <w:rFonts w:cs="Arial"/>
              </w:rPr>
            </w:pPr>
          </w:p>
        </w:tc>
        <w:tc>
          <w:tcPr>
            <w:tcW w:w="1418" w:type="dxa"/>
            <w:tcBorders>
              <w:top w:val="single" w:sz="4" w:space="0" w:color="auto"/>
              <w:bottom w:val="single" w:sz="4" w:space="0" w:color="auto"/>
            </w:tcBorders>
            <w:vAlign w:val="center"/>
          </w:tcPr>
          <w:p w14:paraId="0D695735" w14:textId="77777777" w:rsidR="0018185F" w:rsidRPr="00B36BA7" w:rsidRDefault="0018185F" w:rsidP="006E3A48">
            <w:pPr>
              <w:spacing w:line="360" w:lineRule="auto"/>
              <w:jc w:val="center"/>
              <w:rPr>
                <w:rFonts w:cs="Arial"/>
              </w:rPr>
            </w:pPr>
            <w:r w:rsidRPr="00B36BA7">
              <w:rPr>
                <w:rFonts w:cs="Arial"/>
                <w:cs/>
              </w:rPr>
              <w:t>2</w:t>
            </w:r>
            <w:r w:rsidRPr="00B36BA7">
              <w:rPr>
                <w:rFonts w:cs="Arial"/>
              </w:rPr>
              <w:t>021</w:t>
            </w:r>
          </w:p>
        </w:tc>
        <w:tc>
          <w:tcPr>
            <w:tcW w:w="108" w:type="dxa"/>
            <w:tcBorders>
              <w:top w:val="single" w:sz="4" w:space="0" w:color="auto"/>
            </w:tcBorders>
            <w:vAlign w:val="center"/>
          </w:tcPr>
          <w:p w14:paraId="1D4351B7" w14:textId="77777777" w:rsidR="0018185F" w:rsidRPr="00B36BA7" w:rsidRDefault="0018185F" w:rsidP="006E3A48">
            <w:pPr>
              <w:spacing w:line="360" w:lineRule="auto"/>
              <w:jc w:val="center"/>
              <w:rPr>
                <w:rFonts w:cs="Arial"/>
              </w:rPr>
            </w:pPr>
          </w:p>
        </w:tc>
        <w:tc>
          <w:tcPr>
            <w:tcW w:w="1359" w:type="dxa"/>
            <w:tcBorders>
              <w:top w:val="single" w:sz="4" w:space="0" w:color="auto"/>
              <w:bottom w:val="single" w:sz="4" w:space="0" w:color="auto"/>
            </w:tcBorders>
            <w:vAlign w:val="center"/>
          </w:tcPr>
          <w:p w14:paraId="3AA29B91" w14:textId="77777777" w:rsidR="0018185F" w:rsidRPr="00B36BA7" w:rsidRDefault="0018185F" w:rsidP="006E3A48">
            <w:pPr>
              <w:spacing w:line="360" w:lineRule="auto"/>
              <w:jc w:val="center"/>
              <w:rPr>
                <w:rFonts w:cs="Arial"/>
              </w:rPr>
            </w:pPr>
            <w:r w:rsidRPr="00B36BA7">
              <w:rPr>
                <w:rFonts w:cs="Arial"/>
                <w:cs/>
              </w:rPr>
              <w:t>2</w:t>
            </w:r>
            <w:r w:rsidRPr="00B36BA7">
              <w:rPr>
                <w:rFonts w:cs="Arial"/>
              </w:rPr>
              <w:t>020</w:t>
            </w:r>
          </w:p>
        </w:tc>
        <w:tc>
          <w:tcPr>
            <w:tcW w:w="117" w:type="dxa"/>
          </w:tcPr>
          <w:p w14:paraId="0B36EB76" w14:textId="77777777" w:rsidR="0018185F" w:rsidRPr="00B36BA7" w:rsidRDefault="0018185F" w:rsidP="006E3A48">
            <w:pPr>
              <w:spacing w:line="360" w:lineRule="auto"/>
              <w:jc w:val="center"/>
              <w:rPr>
                <w:rFonts w:cs="Arial"/>
              </w:rPr>
            </w:pPr>
          </w:p>
        </w:tc>
        <w:tc>
          <w:tcPr>
            <w:tcW w:w="1251" w:type="dxa"/>
            <w:tcBorders>
              <w:top w:val="single" w:sz="4" w:space="0" w:color="auto"/>
              <w:bottom w:val="single" w:sz="4" w:space="0" w:color="auto"/>
            </w:tcBorders>
            <w:vAlign w:val="center"/>
          </w:tcPr>
          <w:p w14:paraId="54F3C2EA" w14:textId="77777777" w:rsidR="0018185F" w:rsidRPr="00B36BA7" w:rsidRDefault="0018185F" w:rsidP="006E3A48">
            <w:pPr>
              <w:spacing w:line="360" w:lineRule="auto"/>
              <w:jc w:val="center"/>
              <w:rPr>
                <w:rFonts w:cs="Arial"/>
              </w:rPr>
            </w:pPr>
            <w:r w:rsidRPr="00B36BA7">
              <w:rPr>
                <w:rFonts w:cs="Arial"/>
                <w:cs/>
              </w:rPr>
              <w:t>2</w:t>
            </w:r>
            <w:r w:rsidRPr="00B36BA7">
              <w:rPr>
                <w:rFonts w:cs="Arial"/>
              </w:rPr>
              <w:t>021</w:t>
            </w:r>
          </w:p>
        </w:tc>
        <w:tc>
          <w:tcPr>
            <w:tcW w:w="108" w:type="dxa"/>
            <w:tcBorders>
              <w:top w:val="single" w:sz="4" w:space="0" w:color="auto"/>
            </w:tcBorders>
            <w:vAlign w:val="center"/>
          </w:tcPr>
          <w:p w14:paraId="26897BED" w14:textId="77777777" w:rsidR="0018185F" w:rsidRPr="00B36BA7" w:rsidRDefault="0018185F" w:rsidP="006E3A48">
            <w:pPr>
              <w:spacing w:line="360" w:lineRule="auto"/>
              <w:jc w:val="center"/>
              <w:rPr>
                <w:rFonts w:cs="Arial"/>
              </w:rPr>
            </w:pPr>
          </w:p>
        </w:tc>
        <w:tc>
          <w:tcPr>
            <w:tcW w:w="1224" w:type="dxa"/>
            <w:tcBorders>
              <w:top w:val="single" w:sz="4" w:space="0" w:color="auto"/>
              <w:bottom w:val="single" w:sz="4" w:space="0" w:color="auto"/>
            </w:tcBorders>
            <w:vAlign w:val="center"/>
          </w:tcPr>
          <w:p w14:paraId="036402AD" w14:textId="77777777" w:rsidR="0018185F" w:rsidRPr="00B36BA7" w:rsidRDefault="0018185F" w:rsidP="006E3A48">
            <w:pPr>
              <w:spacing w:line="360" w:lineRule="auto"/>
              <w:jc w:val="center"/>
              <w:rPr>
                <w:rFonts w:cs="Arial"/>
              </w:rPr>
            </w:pPr>
            <w:r w:rsidRPr="00B36BA7">
              <w:rPr>
                <w:rFonts w:cs="Arial"/>
                <w:cs/>
              </w:rPr>
              <w:t>2</w:t>
            </w:r>
            <w:r w:rsidRPr="00B36BA7">
              <w:rPr>
                <w:rFonts w:cs="Arial"/>
              </w:rPr>
              <w:t>020</w:t>
            </w:r>
          </w:p>
        </w:tc>
      </w:tr>
      <w:tr w:rsidR="0018185F" w:rsidRPr="00B36BA7" w14:paraId="7CF9C76E" w14:textId="77777777" w:rsidTr="006E3A48">
        <w:tc>
          <w:tcPr>
            <w:tcW w:w="3220" w:type="dxa"/>
          </w:tcPr>
          <w:p w14:paraId="30513A4B" w14:textId="77777777" w:rsidR="0018185F" w:rsidRPr="00B36BA7" w:rsidRDefault="0018185F" w:rsidP="006E3A48">
            <w:pPr>
              <w:tabs>
                <w:tab w:val="clear" w:pos="227"/>
              </w:tabs>
              <w:spacing w:line="360" w:lineRule="auto"/>
              <w:ind w:left="-9"/>
              <w:contextualSpacing/>
              <w:jc w:val="thaiDistribute"/>
              <w:rPr>
                <w:rFonts w:cs="Arial"/>
                <w:cs/>
              </w:rPr>
            </w:pPr>
            <w:r w:rsidRPr="00B36BA7">
              <w:rPr>
                <w:rFonts w:cs="Arial"/>
              </w:rPr>
              <w:t>Discount rate</w:t>
            </w:r>
            <w:r w:rsidRPr="00B36BA7">
              <w:rPr>
                <w:rFonts w:cs="Arial"/>
                <w:cs/>
              </w:rPr>
              <w:t xml:space="preserve"> (% </w:t>
            </w:r>
            <w:r w:rsidRPr="00B36BA7">
              <w:rPr>
                <w:rFonts w:cs="Arial"/>
              </w:rPr>
              <w:t>per annum</w:t>
            </w:r>
            <w:r w:rsidRPr="00B36BA7">
              <w:rPr>
                <w:rFonts w:cs="Arial"/>
                <w:cs/>
              </w:rPr>
              <w:t>)</w:t>
            </w:r>
          </w:p>
        </w:tc>
        <w:tc>
          <w:tcPr>
            <w:tcW w:w="1418" w:type="dxa"/>
            <w:vAlign w:val="bottom"/>
          </w:tcPr>
          <w:p w14:paraId="37361082" w14:textId="77777777" w:rsidR="0018185F" w:rsidRPr="00B36BA7" w:rsidRDefault="0018185F" w:rsidP="006E3A48">
            <w:pPr>
              <w:tabs>
                <w:tab w:val="clear" w:pos="227"/>
                <w:tab w:val="clear" w:pos="454"/>
                <w:tab w:val="clear" w:pos="680"/>
                <w:tab w:val="clear" w:pos="907"/>
              </w:tabs>
              <w:spacing w:line="360" w:lineRule="auto"/>
              <w:ind w:right="93"/>
              <w:jc w:val="right"/>
              <w:rPr>
                <w:rFonts w:cs="Arial"/>
                <w:lang w:val="en-GB"/>
              </w:rPr>
            </w:pPr>
            <w:r w:rsidRPr="00B36BA7">
              <w:rPr>
                <w:rFonts w:cs="Arial"/>
                <w:lang w:val="en-GB"/>
              </w:rPr>
              <w:t>2.05 and 2.50</w:t>
            </w:r>
          </w:p>
        </w:tc>
        <w:tc>
          <w:tcPr>
            <w:tcW w:w="108" w:type="dxa"/>
          </w:tcPr>
          <w:p w14:paraId="30242D16" w14:textId="77777777" w:rsidR="0018185F" w:rsidRPr="00B36BA7" w:rsidRDefault="0018185F" w:rsidP="006E3A48">
            <w:pPr>
              <w:spacing w:line="360" w:lineRule="auto"/>
              <w:jc w:val="thaiDistribute"/>
              <w:rPr>
                <w:rFonts w:cs="Arial"/>
              </w:rPr>
            </w:pPr>
          </w:p>
        </w:tc>
        <w:tc>
          <w:tcPr>
            <w:tcW w:w="1359" w:type="dxa"/>
            <w:vAlign w:val="bottom"/>
          </w:tcPr>
          <w:p w14:paraId="76E26102" w14:textId="77777777" w:rsidR="0018185F" w:rsidRPr="00B36BA7" w:rsidRDefault="0018185F" w:rsidP="006E3A48">
            <w:pPr>
              <w:tabs>
                <w:tab w:val="clear" w:pos="227"/>
                <w:tab w:val="clear" w:pos="454"/>
                <w:tab w:val="clear" w:pos="680"/>
                <w:tab w:val="clear" w:pos="907"/>
              </w:tabs>
              <w:spacing w:line="360" w:lineRule="auto"/>
              <w:ind w:right="93"/>
              <w:jc w:val="right"/>
              <w:rPr>
                <w:rFonts w:cs="Arial"/>
                <w:lang w:val="en-GB" w:bidi="ar-SA"/>
              </w:rPr>
            </w:pPr>
            <w:r w:rsidRPr="00B36BA7">
              <w:rPr>
                <w:rFonts w:cs="Arial"/>
                <w:lang w:val="en-GB"/>
              </w:rPr>
              <w:t>1</w:t>
            </w:r>
            <w:r w:rsidRPr="00B36BA7">
              <w:rPr>
                <w:rFonts w:cs="Arial"/>
                <w:cs/>
                <w:lang w:val="en-GB"/>
              </w:rPr>
              <w:t>.</w:t>
            </w:r>
            <w:r w:rsidRPr="00B36BA7">
              <w:rPr>
                <w:rFonts w:cs="Arial"/>
                <w:lang w:val="en-GB"/>
              </w:rPr>
              <w:t>63 and 1.61</w:t>
            </w:r>
          </w:p>
        </w:tc>
        <w:tc>
          <w:tcPr>
            <w:tcW w:w="117" w:type="dxa"/>
          </w:tcPr>
          <w:p w14:paraId="65B07685" w14:textId="77777777" w:rsidR="0018185F" w:rsidRPr="00B36BA7" w:rsidRDefault="0018185F" w:rsidP="006E3A48">
            <w:pPr>
              <w:spacing w:line="360" w:lineRule="auto"/>
              <w:jc w:val="thaiDistribute"/>
              <w:rPr>
                <w:rFonts w:cs="Arial"/>
                <w:bCs/>
              </w:rPr>
            </w:pPr>
          </w:p>
        </w:tc>
        <w:tc>
          <w:tcPr>
            <w:tcW w:w="1251" w:type="dxa"/>
            <w:vAlign w:val="bottom"/>
          </w:tcPr>
          <w:p w14:paraId="3DBFC2A1" w14:textId="77777777" w:rsidR="0018185F" w:rsidRPr="00B36BA7" w:rsidRDefault="0018185F" w:rsidP="006E3A48">
            <w:pPr>
              <w:tabs>
                <w:tab w:val="clear" w:pos="227"/>
                <w:tab w:val="clear" w:pos="454"/>
                <w:tab w:val="clear" w:pos="680"/>
                <w:tab w:val="clear" w:pos="907"/>
              </w:tabs>
              <w:spacing w:line="360" w:lineRule="auto"/>
              <w:ind w:right="93"/>
              <w:jc w:val="right"/>
              <w:rPr>
                <w:rFonts w:cs="Arial"/>
                <w:lang w:val="en-GB"/>
              </w:rPr>
            </w:pPr>
            <w:r w:rsidRPr="00B36BA7">
              <w:rPr>
                <w:rFonts w:cs="Arial"/>
                <w:lang w:val="en-GB"/>
              </w:rPr>
              <w:t>2.50</w:t>
            </w:r>
          </w:p>
        </w:tc>
        <w:tc>
          <w:tcPr>
            <w:tcW w:w="108" w:type="dxa"/>
          </w:tcPr>
          <w:p w14:paraId="009A6D10" w14:textId="77777777" w:rsidR="0018185F" w:rsidRPr="00B36BA7" w:rsidRDefault="0018185F" w:rsidP="006E3A48">
            <w:pPr>
              <w:spacing w:line="360" w:lineRule="auto"/>
              <w:jc w:val="thaiDistribute"/>
              <w:rPr>
                <w:rFonts w:cs="Arial"/>
              </w:rPr>
            </w:pPr>
          </w:p>
        </w:tc>
        <w:tc>
          <w:tcPr>
            <w:tcW w:w="1224" w:type="dxa"/>
            <w:vAlign w:val="bottom"/>
          </w:tcPr>
          <w:p w14:paraId="3F56B8BC" w14:textId="77777777" w:rsidR="0018185F" w:rsidRPr="00B36BA7" w:rsidRDefault="0018185F" w:rsidP="006E3A48">
            <w:pPr>
              <w:tabs>
                <w:tab w:val="clear" w:pos="227"/>
                <w:tab w:val="clear" w:pos="454"/>
                <w:tab w:val="clear" w:pos="680"/>
                <w:tab w:val="clear" w:pos="907"/>
              </w:tabs>
              <w:spacing w:line="360" w:lineRule="auto"/>
              <w:ind w:right="93"/>
              <w:jc w:val="right"/>
              <w:rPr>
                <w:rFonts w:cs="Arial"/>
                <w:lang w:val="en-GB"/>
              </w:rPr>
            </w:pPr>
            <w:r w:rsidRPr="00B36BA7">
              <w:rPr>
                <w:rFonts w:cs="Arial"/>
                <w:lang w:val="en-GB"/>
              </w:rPr>
              <w:t>1</w:t>
            </w:r>
            <w:r w:rsidRPr="00B36BA7">
              <w:rPr>
                <w:rFonts w:cs="Arial"/>
                <w:cs/>
                <w:lang w:val="en-GB"/>
              </w:rPr>
              <w:t>.</w:t>
            </w:r>
            <w:r w:rsidRPr="00B36BA7">
              <w:rPr>
                <w:rFonts w:cs="Arial"/>
                <w:lang w:val="en-GB"/>
              </w:rPr>
              <w:t>63</w:t>
            </w:r>
          </w:p>
        </w:tc>
      </w:tr>
      <w:tr w:rsidR="0018185F" w:rsidRPr="00B36BA7" w14:paraId="1F23E6C9" w14:textId="77777777" w:rsidTr="006E3A48">
        <w:tc>
          <w:tcPr>
            <w:tcW w:w="3220" w:type="dxa"/>
          </w:tcPr>
          <w:p w14:paraId="1564C90A" w14:textId="77777777" w:rsidR="0018185F" w:rsidRPr="00B36BA7" w:rsidRDefault="0018185F" w:rsidP="006E3A48">
            <w:pPr>
              <w:tabs>
                <w:tab w:val="clear" w:pos="227"/>
              </w:tabs>
              <w:spacing w:line="360" w:lineRule="auto"/>
              <w:ind w:left="-9"/>
              <w:contextualSpacing/>
              <w:jc w:val="thaiDistribute"/>
              <w:rPr>
                <w:rFonts w:cs="Arial"/>
              </w:rPr>
            </w:pPr>
            <w:r w:rsidRPr="00B36BA7">
              <w:rPr>
                <w:rFonts w:cs="Arial"/>
              </w:rPr>
              <w:t>Growth rate</w:t>
            </w:r>
            <w:r w:rsidRPr="00B36BA7">
              <w:rPr>
                <w:rFonts w:cs="Arial"/>
                <w:cs/>
              </w:rPr>
              <w:t xml:space="preserve"> (% </w:t>
            </w:r>
            <w:r w:rsidRPr="00B36BA7">
              <w:rPr>
                <w:rFonts w:cs="Arial"/>
              </w:rPr>
              <w:t>per annum</w:t>
            </w:r>
            <w:r w:rsidRPr="00B36BA7">
              <w:rPr>
                <w:rFonts w:cs="Arial"/>
                <w:cs/>
              </w:rPr>
              <w:t>)</w:t>
            </w:r>
          </w:p>
        </w:tc>
        <w:tc>
          <w:tcPr>
            <w:tcW w:w="1418" w:type="dxa"/>
            <w:vAlign w:val="bottom"/>
          </w:tcPr>
          <w:p w14:paraId="568144B2" w14:textId="77777777" w:rsidR="0018185F" w:rsidRPr="00B36BA7" w:rsidRDefault="0018185F" w:rsidP="006E3A48">
            <w:pPr>
              <w:tabs>
                <w:tab w:val="clear" w:pos="227"/>
                <w:tab w:val="clear" w:pos="454"/>
                <w:tab w:val="clear" w:pos="680"/>
                <w:tab w:val="clear" w:pos="907"/>
              </w:tabs>
              <w:spacing w:line="360" w:lineRule="auto"/>
              <w:ind w:right="93"/>
              <w:jc w:val="right"/>
              <w:rPr>
                <w:rFonts w:cs="Arial"/>
                <w:lang w:val="en-GB"/>
              </w:rPr>
            </w:pPr>
            <w:r w:rsidRPr="00B36BA7">
              <w:rPr>
                <w:rFonts w:cs="Arial"/>
                <w:lang w:val="en-GB"/>
              </w:rPr>
              <w:t>4 and 5</w:t>
            </w:r>
          </w:p>
        </w:tc>
        <w:tc>
          <w:tcPr>
            <w:tcW w:w="108" w:type="dxa"/>
          </w:tcPr>
          <w:p w14:paraId="3835461E" w14:textId="77777777" w:rsidR="0018185F" w:rsidRPr="00B36BA7" w:rsidRDefault="0018185F" w:rsidP="006E3A48">
            <w:pPr>
              <w:spacing w:line="360" w:lineRule="auto"/>
              <w:jc w:val="thaiDistribute"/>
              <w:rPr>
                <w:rFonts w:cs="Arial"/>
              </w:rPr>
            </w:pPr>
          </w:p>
        </w:tc>
        <w:tc>
          <w:tcPr>
            <w:tcW w:w="1359" w:type="dxa"/>
            <w:vAlign w:val="bottom"/>
          </w:tcPr>
          <w:p w14:paraId="6ECFC47D" w14:textId="77777777" w:rsidR="0018185F" w:rsidRPr="00B36BA7" w:rsidRDefault="0018185F" w:rsidP="006E3A48">
            <w:pPr>
              <w:tabs>
                <w:tab w:val="clear" w:pos="227"/>
                <w:tab w:val="clear" w:pos="454"/>
                <w:tab w:val="clear" w:pos="680"/>
                <w:tab w:val="clear" w:pos="907"/>
              </w:tabs>
              <w:spacing w:line="360" w:lineRule="auto"/>
              <w:ind w:right="93"/>
              <w:jc w:val="right"/>
              <w:rPr>
                <w:rFonts w:cs="Arial"/>
                <w:lang w:val="en-GB" w:bidi="ar-SA"/>
              </w:rPr>
            </w:pPr>
            <w:r w:rsidRPr="00B36BA7">
              <w:rPr>
                <w:rFonts w:cs="Arial"/>
                <w:lang w:val="en-GB"/>
              </w:rPr>
              <w:t>5 and 6</w:t>
            </w:r>
          </w:p>
        </w:tc>
        <w:tc>
          <w:tcPr>
            <w:tcW w:w="117" w:type="dxa"/>
          </w:tcPr>
          <w:p w14:paraId="33B1D636" w14:textId="77777777" w:rsidR="0018185F" w:rsidRPr="00B36BA7" w:rsidRDefault="0018185F" w:rsidP="006E3A48">
            <w:pPr>
              <w:spacing w:line="360" w:lineRule="auto"/>
              <w:jc w:val="thaiDistribute"/>
              <w:rPr>
                <w:rFonts w:cs="Arial"/>
                <w:bCs/>
              </w:rPr>
            </w:pPr>
          </w:p>
        </w:tc>
        <w:tc>
          <w:tcPr>
            <w:tcW w:w="1251" w:type="dxa"/>
            <w:vAlign w:val="bottom"/>
          </w:tcPr>
          <w:p w14:paraId="4873B78C" w14:textId="77777777" w:rsidR="0018185F" w:rsidRPr="00B36BA7" w:rsidRDefault="0018185F" w:rsidP="006E3A48">
            <w:pPr>
              <w:tabs>
                <w:tab w:val="clear" w:pos="227"/>
                <w:tab w:val="clear" w:pos="454"/>
                <w:tab w:val="clear" w:pos="680"/>
                <w:tab w:val="clear" w:pos="907"/>
              </w:tabs>
              <w:spacing w:line="360" w:lineRule="auto"/>
              <w:ind w:right="93"/>
              <w:jc w:val="right"/>
              <w:rPr>
                <w:rFonts w:cs="Arial"/>
                <w:lang w:val="en-GB"/>
              </w:rPr>
            </w:pPr>
            <w:r w:rsidRPr="00B36BA7">
              <w:rPr>
                <w:rFonts w:cs="Arial"/>
                <w:lang w:val="en-GB"/>
              </w:rPr>
              <w:t>4</w:t>
            </w:r>
          </w:p>
        </w:tc>
        <w:tc>
          <w:tcPr>
            <w:tcW w:w="108" w:type="dxa"/>
          </w:tcPr>
          <w:p w14:paraId="1A555F36" w14:textId="77777777" w:rsidR="0018185F" w:rsidRPr="00B36BA7" w:rsidRDefault="0018185F" w:rsidP="006E3A48">
            <w:pPr>
              <w:spacing w:line="360" w:lineRule="auto"/>
              <w:jc w:val="thaiDistribute"/>
              <w:rPr>
                <w:rFonts w:cs="Arial"/>
              </w:rPr>
            </w:pPr>
          </w:p>
        </w:tc>
        <w:tc>
          <w:tcPr>
            <w:tcW w:w="1224" w:type="dxa"/>
            <w:vAlign w:val="bottom"/>
          </w:tcPr>
          <w:p w14:paraId="58325CED" w14:textId="77777777" w:rsidR="0018185F" w:rsidRPr="00B36BA7" w:rsidRDefault="0018185F" w:rsidP="006E3A48">
            <w:pPr>
              <w:tabs>
                <w:tab w:val="clear" w:pos="227"/>
                <w:tab w:val="clear" w:pos="454"/>
                <w:tab w:val="clear" w:pos="680"/>
                <w:tab w:val="clear" w:pos="907"/>
              </w:tabs>
              <w:spacing w:line="360" w:lineRule="auto"/>
              <w:ind w:right="93"/>
              <w:jc w:val="right"/>
              <w:rPr>
                <w:rFonts w:cs="Arial"/>
                <w:cs/>
                <w:lang w:val="en-GB"/>
              </w:rPr>
            </w:pPr>
            <w:r w:rsidRPr="00B36BA7">
              <w:rPr>
                <w:rFonts w:cs="Arial"/>
                <w:lang w:val="en-GB"/>
              </w:rPr>
              <w:t>5</w:t>
            </w:r>
          </w:p>
        </w:tc>
      </w:tr>
      <w:tr w:rsidR="0018185F" w:rsidRPr="00B36BA7" w14:paraId="215CF1E6" w14:textId="77777777" w:rsidTr="006E3A48">
        <w:tc>
          <w:tcPr>
            <w:tcW w:w="3220" w:type="dxa"/>
          </w:tcPr>
          <w:p w14:paraId="3F597C12" w14:textId="77777777" w:rsidR="0018185F" w:rsidRPr="00B36BA7" w:rsidRDefault="0018185F" w:rsidP="006E3A48">
            <w:pPr>
              <w:tabs>
                <w:tab w:val="clear" w:pos="227"/>
              </w:tabs>
              <w:spacing w:line="360" w:lineRule="auto"/>
              <w:ind w:left="-9"/>
              <w:contextualSpacing/>
              <w:jc w:val="thaiDistribute"/>
              <w:rPr>
                <w:rFonts w:cs="Arial"/>
              </w:rPr>
            </w:pPr>
            <w:r w:rsidRPr="00B36BA7">
              <w:rPr>
                <w:rFonts w:cs="Arial"/>
              </w:rPr>
              <w:t xml:space="preserve">Turnover rate </w:t>
            </w:r>
            <w:r w:rsidRPr="00B36BA7">
              <w:rPr>
                <w:rFonts w:cs="Arial"/>
                <w:cs/>
              </w:rPr>
              <w:t>(%)</w:t>
            </w:r>
          </w:p>
        </w:tc>
        <w:tc>
          <w:tcPr>
            <w:tcW w:w="1418" w:type="dxa"/>
            <w:vAlign w:val="bottom"/>
          </w:tcPr>
          <w:p w14:paraId="66F98A37" w14:textId="77777777" w:rsidR="0018185F" w:rsidRPr="00B36BA7" w:rsidRDefault="0018185F" w:rsidP="006E3A48">
            <w:pPr>
              <w:tabs>
                <w:tab w:val="clear" w:pos="227"/>
                <w:tab w:val="clear" w:pos="454"/>
                <w:tab w:val="clear" w:pos="680"/>
                <w:tab w:val="clear" w:pos="907"/>
              </w:tabs>
              <w:spacing w:line="360" w:lineRule="auto"/>
              <w:ind w:right="93"/>
              <w:jc w:val="right"/>
              <w:rPr>
                <w:rFonts w:cs="Arial"/>
                <w:lang w:val="en-GB"/>
              </w:rPr>
            </w:pPr>
            <w:r w:rsidRPr="00B36BA7">
              <w:rPr>
                <w:rFonts w:cs="Arial"/>
                <w:lang w:val="en-GB"/>
              </w:rPr>
              <w:t>1</w:t>
            </w:r>
            <w:r w:rsidRPr="00B36BA7">
              <w:rPr>
                <w:rFonts w:cs="Arial"/>
                <w:cs/>
                <w:lang w:val="en-GB"/>
              </w:rPr>
              <w:t>.</w:t>
            </w:r>
            <w:r w:rsidRPr="00B36BA7">
              <w:rPr>
                <w:rFonts w:cs="Arial"/>
                <w:lang w:val="en-GB"/>
              </w:rPr>
              <w:t>91 -</w:t>
            </w:r>
            <w:r w:rsidRPr="00B36BA7">
              <w:rPr>
                <w:rFonts w:cs="Arial"/>
                <w:cs/>
                <w:lang w:val="en-GB"/>
              </w:rPr>
              <w:t xml:space="preserve"> </w:t>
            </w:r>
            <w:r w:rsidRPr="00B36BA7">
              <w:rPr>
                <w:rFonts w:cs="Arial"/>
                <w:lang w:val="en-GB"/>
              </w:rPr>
              <w:t>22.92</w:t>
            </w:r>
          </w:p>
        </w:tc>
        <w:tc>
          <w:tcPr>
            <w:tcW w:w="108" w:type="dxa"/>
          </w:tcPr>
          <w:p w14:paraId="0E384B5B" w14:textId="77777777" w:rsidR="0018185F" w:rsidRPr="00B36BA7" w:rsidRDefault="0018185F" w:rsidP="006E3A48">
            <w:pPr>
              <w:spacing w:line="360" w:lineRule="auto"/>
              <w:jc w:val="thaiDistribute"/>
              <w:rPr>
                <w:rFonts w:cs="Arial"/>
              </w:rPr>
            </w:pPr>
          </w:p>
        </w:tc>
        <w:tc>
          <w:tcPr>
            <w:tcW w:w="1359" w:type="dxa"/>
            <w:vAlign w:val="bottom"/>
          </w:tcPr>
          <w:p w14:paraId="20AFA0B3" w14:textId="77777777" w:rsidR="0018185F" w:rsidRPr="00B36BA7" w:rsidRDefault="0018185F" w:rsidP="006E3A48">
            <w:pPr>
              <w:tabs>
                <w:tab w:val="clear" w:pos="227"/>
                <w:tab w:val="clear" w:pos="454"/>
                <w:tab w:val="clear" w:pos="680"/>
                <w:tab w:val="clear" w:pos="907"/>
              </w:tabs>
              <w:spacing w:line="360" w:lineRule="auto"/>
              <w:ind w:right="93"/>
              <w:jc w:val="right"/>
              <w:rPr>
                <w:rFonts w:cs="Arial"/>
                <w:cs/>
                <w:lang w:val="en-GB"/>
              </w:rPr>
            </w:pPr>
            <w:r w:rsidRPr="00B36BA7">
              <w:rPr>
                <w:rFonts w:cs="Arial"/>
                <w:lang w:val="en-GB"/>
              </w:rPr>
              <w:t>1</w:t>
            </w:r>
            <w:r w:rsidRPr="00B36BA7">
              <w:rPr>
                <w:rFonts w:cs="Arial"/>
                <w:cs/>
                <w:lang w:val="en-GB"/>
              </w:rPr>
              <w:t>.</w:t>
            </w:r>
            <w:r w:rsidRPr="00B36BA7">
              <w:rPr>
                <w:rFonts w:cs="Arial"/>
                <w:lang w:val="en-GB"/>
              </w:rPr>
              <w:t>91 -</w:t>
            </w:r>
            <w:r w:rsidRPr="00B36BA7">
              <w:rPr>
                <w:rFonts w:cs="Arial"/>
                <w:cs/>
                <w:lang w:val="en-GB"/>
              </w:rPr>
              <w:t xml:space="preserve"> </w:t>
            </w:r>
            <w:r w:rsidRPr="00B36BA7">
              <w:rPr>
                <w:rFonts w:cs="Arial"/>
                <w:lang w:val="en-GB"/>
              </w:rPr>
              <w:t>22.92</w:t>
            </w:r>
          </w:p>
        </w:tc>
        <w:tc>
          <w:tcPr>
            <w:tcW w:w="117" w:type="dxa"/>
          </w:tcPr>
          <w:p w14:paraId="0CB4C72D" w14:textId="77777777" w:rsidR="0018185F" w:rsidRPr="00B36BA7" w:rsidRDefault="0018185F" w:rsidP="006E3A48">
            <w:pPr>
              <w:spacing w:line="360" w:lineRule="auto"/>
              <w:jc w:val="thaiDistribute"/>
              <w:rPr>
                <w:rFonts w:cs="Arial"/>
                <w:bCs/>
              </w:rPr>
            </w:pPr>
          </w:p>
        </w:tc>
        <w:tc>
          <w:tcPr>
            <w:tcW w:w="1251" w:type="dxa"/>
            <w:vAlign w:val="bottom"/>
          </w:tcPr>
          <w:p w14:paraId="0E49BC27" w14:textId="77777777" w:rsidR="0018185F" w:rsidRPr="00B36BA7" w:rsidRDefault="0018185F" w:rsidP="006E3A48">
            <w:pPr>
              <w:tabs>
                <w:tab w:val="clear" w:pos="227"/>
                <w:tab w:val="clear" w:pos="454"/>
                <w:tab w:val="clear" w:pos="680"/>
                <w:tab w:val="clear" w:pos="907"/>
              </w:tabs>
              <w:spacing w:line="360" w:lineRule="auto"/>
              <w:ind w:right="93"/>
              <w:jc w:val="right"/>
              <w:rPr>
                <w:rFonts w:cs="Arial"/>
                <w:lang w:val="en-GB"/>
              </w:rPr>
            </w:pPr>
            <w:r w:rsidRPr="00B36BA7">
              <w:rPr>
                <w:rFonts w:cs="Arial"/>
                <w:lang w:val="en-GB"/>
              </w:rPr>
              <w:t>1</w:t>
            </w:r>
            <w:r w:rsidRPr="00B36BA7">
              <w:rPr>
                <w:rFonts w:cs="Arial"/>
                <w:cs/>
                <w:lang w:val="en-GB"/>
              </w:rPr>
              <w:t>.</w:t>
            </w:r>
            <w:r w:rsidRPr="00B36BA7">
              <w:rPr>
                <w:rFonts w:cs="Arial"/>
                <w:lang w:val="en-GB"/>
              </w:rPr>
              <w:t>91 -</w:t>
            </w:r>
            <w:r w:rsidRPr="00B36BA7">
              <w:rPr>
                <w:rFonts w:cs="Arial"/>
                <w:cs/>
                <w:lang w:val="en-GB"/>
              </w:rPr>
              <w:t xml:space="preserve"> </w:t>
            </w:r>
            <w:r w:rsidRPr="00B36BA7">
              <w:rPr>
                <w:rFonts w:cs="Arial"/>
                <w:lang w:val="en-GB"/>
              </w:rPr>
              <w:t>22.92</w:t>
            </w:r>
          </w:p>
        </w:tc>
        <w:tc>
          <w:tcPr>
            <w:tcW w:w="108" w:type="dxa"/>
          </w:tcPr>
          <w:p w14:paraId="3DC3DD7D" w14:textId="77777777" w:rsidR="0018185F" w:rsidRPr="00B36BA7" w:rsidRDefault="0018185F" w:rsidP="006E3A48">
            <w:pPr>
              <w:spacing w:line="360" w:lineRule="auto"/>
              <w:jc w:val="thaiDistribute"/>
              <w:rPr>
                <w:rFonts w:cs="Arial"/>
              </w:rPr>
            </w:pPr>
          </w:p>
        </w:tc>
        <w:tc>
          <w:tcPr>
            <w:tcW w:w="1224" w:type="dxa"/>
            <w:vAlign w:val="bottom"/>
          </w:tcPr>
          <w:p w14:paraId="1E14DC87" w14:textId="77777777" w:rsidR="0018185F" w:rsidRPr="00B36BA7" w:rsidRDefault="0018185F" w:rsidP="006E3A48">
            <w:pPr>
              <w:tabs>
                <w:tab w:val="clear" w:pos="227"/>
                <w:tab w:val="clear" w:pos="454"/>
                <w:tab w:val="clear" w:pos="680"/>
                <w:tab w:val="clear" w:pos="907"/>
              </w:tabs>
              <w:spacing w:line="360" w:lineRule="auto"/>
              <w:ind w:right="93"/>
              <w:jc w:val="right"/>
              <w:rPr>
                <w:rFonts w:cs="Arial"/>
                <w:lang w:val="en-GB"/>
              </w:rPr>
            </w:pPr>
            <w:r w:rsidRPr="00B36BA7">
              <w:rPr>
                <w:rFonts w:cs="Arial"/>
                <w:lang w:val="en-GB"/>
              </w:rPr>
              <w:t>1</w:t>
            </w:r>
            <w:r w:rsidRPr="00B36BA7">
              <w:rPr>
                <w:rFonts w:cs="Arial"/>
                <w:cs/>
                <w:lang w:val="en-GB"/>
              </w:rPr>
              <w:t>.</w:t>
            </w:r>
            <w:r w:rsidRPr="00B36BA7">
              <w:rPr>
                <w:rFonts w:cs="Arial"/>
                <w:lang w:val="en-GB"/>
              </w:rPr>
              <w:t>91 -</w:t>
            </w:r>
            <w:r w:rsidRPr="00B36BA7">
              <w:rPr>
                <w:rFonts w:cs="Arial"/>
                <w:cs/>
                <w:lang w:val="en-GB"/>
              </w:rPr>
              <w:t xml:space="preserve"> </w:t>
            </w:r>
            <w:r w:rsidRPr="00B36BA7">
              <w:rPr>
                <w:rFonts w:cs="Arial"/>
                <w:lang w:val="en-GB"/>
              </w:rPr>
              <w:t>22.92</w:t>
            </w:r>
          </w:p>
        </w:tc>
      </w:tr>
      <w:tr w:rsidR="0018185F" w:rsidRPr="00B36BA7" w14:paraId="20D29DD7" w14:textId="77777777" w:rsidTr="006E3A48">
        <w:tc>
          <w:tcPr>
            <w:tcW w:w="3220" w:type="dxa"/>
          </w:tcPr>
          <w:p w14:paraId="05B8C9A4" w14:textId="77777777" w:rsidR="0018185F" w:rsidRPr="00B36BA7" w:rsidRDefault="0018185F" w:rsidP="006E3A48">
            <w:pPr>
              <w:tabs>
                <w:tab w:val="clear" w:pos="227"/>
              </w:tabs>
              <w:spacing w:line="360" w:lineRule="auto"/>
              <w:ind w:left="-9"/>
              <w:contextualSpacing/>
              <w:jc w:val="thaiDistribute"/>
              <w:rPr>
                <w:rFonts w:cs="Arial"/>
                <w:cs/>
              </w:rPr>
            </w:pPr>
            <w:r w:rsidRPr="00B36BA7">
              <w:rPr>
                <w:rFonts w:cs="Arial"/>
              </w:rPr>
              <w:t>Number of employees</w:t>
            </w:r>
            <w:r w:rsidRPr="00B36BA7">
              <w:rPr>
                <w:rFonts w:cs="Arial"/>
                <w:cs/>
              </w:rPr>
              <w:t xml:space="preserve"> (</w:t>
            </w:r>
            <w:r w:rsidRPr="00B36BA7">
              <w:rPr>
                <w:rFonts w:cs="Arial"/>
              </w:rPr>
              <w:t>persons</w:t>
            </w:r>
            <w:r w:rsidRPr="00B36BA7">
              <w:rPr>
                <w:rFonts w:cs="Arial"/>
                <w:cs/>
              </w:rPr>
              <w:t>)</w:t>
            </w:r>
          </w:p>
        </w:tc>
        <w:tc>
          <w:tcPr>
            <w:tcW w:w="1418" w:type="dxa"/>
            <w:vAlign w:val="bottom"/>
          </w:tcPr>
          <w:p w14:paraId="1D1C5E30" w14:textId="77777777" w:rsidR="0018185F" w:rsidRPr="00B36BA7" w:rsidRDefault="0018185F" w:rsidP="006E3A48">
            <w:pPr>
              <w:tabs>
                <w:tab w:val="clear" w:pos="227"/>
                <w:tab w:val="clear" w:pos="454"/>
                <w:tab w:val="clear" w:pos="680"/>
                <w:tab w:val="clear" w:pos="907"/>
              </w:tabs>
              <w:spacing w:line="360" w:lineRule="auto"/>
              <w:ind w:right="93"/>
              <w:jc w:val="right"/>
              <w:rPr>
                <w:rFonts w:cs="Arial"/>
                <w:lang w:val="en-GB"/>
              </w:rPr>
            </w:pPr>
            <w:r w:rsidRPr="00B36BA7">
              <w:rPr>
                <w:rFonts w:cs="Arial"/>
                <w:lang w:val="en-GB"/>
              </w:rPr>
              <w:t>43 and 654</w:t>
            </w:r>
          </w:p>
        </w:tc>
        <w:tc>
          <w:tcPr>
            <w:tcW w:w="108" w:type="dxa"/>
          </w:tcPr>
          <w:p w14:paraId="64562776" w14:textId="77777777" w:rsidR="0018185F" w:rsidRPr="00B36BA7" w:rsidRDefault="0018185F" w:rsidP="006E3A48">
            <w:pPr>
              <w:spacing w:line="360" w:lineRule="auto"/>
              <w:ind w:right="-16"/>
              <w:jc w:val="thaiDistribute"/>
              <w:rPr>
                <w:rFonts w:cs="Arial"/>
              </w:rPr>
            </w:pPr>
          </w:p>
        </w:tc>
        <w:tc>
          <w:tcPr>
            <w:tcW w:w="1359" w:type="dxa"/>
            <w:vAlign w:val="bottom"/>
          </w:tcPr>
          <w:p w14:paraId="5834B368" w14:textId="77777777" w:rsidR="0018185F" w:rsidRPr="00B36BA7" w:rsidRDefault="0018185F" w:rsidP="006E3A48">
            <w:pPr>
              <w:tabs>
                <w:tab w:val="clear" w:pos="227"/>
                <w:tab w:val="clear" w:pos="454"/>
                <w:tab w:val="clear" w:pos="680"/>
                <w:tab w:val="clear" w:pos="907"/>
              </w:tabs>
              <w:spacing w:line="360" w:lineRule="auto"/>
              <w:ind w:right="93"/>
              <w:jc w:val="right"/>
              <w:rPr>
                <w:rFonts w:cs="Arial"/>
                <w:cs/>
                <w:lang w:val="en-GB"/>
              </w:rPr>
            </w:pPr>
            <w:r w:rsidRPr="00B36BA7">
              <w:rPr>
                <w:rFonts w:cs="Arial"/>
                <w:lang w:val="en-GB"/>
              </w:rPr>
              <w:t>45 and 670</w:t>
            </w:r>
          </w:p>
        </w:tc>
        <w:tc>
          <w:tcPr>
            <w:tcW w:w="117" w:type="dxa"/>
          </w:tcPr>
          <w:p w14:paraId="78D378F1" w14:textId="77777777" w:rsidR="0018185F" w:rsidRPr="00B36BA7" w:rsidRDefault="0018185F" w:rsidP="006E3A48">
            <w:pPr>
              <w:spacing w:line="360" w:lineRule="auto"/>
              <w:ind w:right="-16"/>
              <w:jc w:val="thaiDistribute"/>
              <w:rPr>
                <w:rFonts w:cs="Arial"/>
                <w:bCs/>
                <w:lang w:val="en-GB"/>
              </w:rPr>
            </w:pPr>
          </w:p>
        </w:tc>
        <w:tc>
          <w:tcPr>
            <w:tcW w:w="1251" w:type="dxa"/>
          </w:tcPr>
          <w:p w14:paraId="63D39F6C" w14:textId="77777777" w:rsidR="0018185F" w:rsidRPr="00B36BA7" w:rsidRDefault="0018185F" w:rsidP="006E3A48">
            <w:pPr>
              <w:tabs>
                <w:tab w:val="clear" w:pos="227"/>
                <w:tab w:val="clear" w:pos="454"/>
                <w:tab w:val="clear" w:pos="680"/>
                <w:tab w:val="clear" w:pos="907"/>
              </w:tabs>
              <w:spacing w:line="360" w:lineRule="auto"/>
              <w:ind w:right="93"/>
              <w:jc w:val="right"/>
              <w:rPr>
                <w:rFonts w:cs="Arial"/>
                <w:lang w:val="en-GB"/>
              </w:rPr>
            </w:pPr>
            <w:r w:rsidRPr="00B36BA7">
              <w:rPr>
                <w:rFonts w:cs="Arial"/>
                <w:lang w:val="en-GB"/>
              </w:rPr>
              <w:t>654</w:t>
            </w:r>
          </w:p>
        </w:tc>
        <w:tc>
          <w:tcPr>
            <w:tcW w:w="108" w:type="dxa"/>
          </w:tcPr>
          <w:p w14:paraId="4897E566" w14:textId="77777777" w:rsidR="0018185F" w:rsidRPr="00B36BA7" w:rsidRDefault="0018185F" w:rsidP="006E3A48">
            <w:pPr>
              <w:spacing w:line="360" w:lineRule="auto"/>
              <w:ind w:right="-16"/>
              <w:jc w:val="thaiDistribute"/>
              <w:rPr>
                <w:rFonts w:cs="Arial"/>
                <w:lang w:val="en-GB"/>
              </w:rPr>
            </w:pPr>
          </w:p>
        </w:tc>
        <w:tc>
          <w:tcPr>
            <w:tcW w:w="1224" w:type="dxa"/>
          </w:tcPr>
          <w:p w14:paraId="06485ADE" w14:textId="77777777" w:rsidR="0018185F" w:rsidRPr="00B36BA7" w:rsidRDefault="0018185F" w:rsidP="006E3A48">
            <w:pPr>
              <w:tabs>
                <w:tab w:val="clear" w:pos="227"/>
                <w:tab w:val="clear" w:pos="454"/>
                <w:tab w:val="clear" w:pos="680"/>
                <w:tab w:val="clear" w:pos="907"/>
              </w:tabs>
              <w:spacing w:line="360" w:lineRule="auto"/>
              <w:ind w:right="93"/>
              <w:jc w:val="right"/>
              <w:rPr>
                <w:rFonts w:cs="Arial"/>
                <w:cs/>
                <w:lang w:val="en-GB"/>
              </w:rPr>
            </w:pPr>
            <w:r w:rsidRPr="00B36BA7">
              <w:rPr>
                <w:rFonts w:cs="Arial"/>
                <w:lang w:val="en-GB"/>
              </w:rPr>
              <w:t>670</w:t>
            </w:r>
          </w:p>
        </w:tc>
      </w:tr>
      <w:tr w:rsidR="0018185F" w:rsidRPr="00B36BA7" w14:paraId="588F6855" w14:textId="77777777" w:rsidTr="006E3A48">
        <w:tc>
          <w:tcPr>
            <w:tcW w:w="3220" w:type="dxa"/>
          </w:tcPr>
          <w:p w14:paraId="4AFDF482" w14:textId="77777777" w:rsidR="0018185F" w:rsidRPr="00B36BA7" w:rsidRDefault="0018185F" w:rsidP="006E3A48">
            <w:pPr>
              <w:tabs>
                <w:tab w:val="clear" w:pos="227"/>
              </w:tabs>
              <w:spacing w:line="360" w:lineRule="auto"/>
              <w:ind w:left="-9"/>
              <w:contextualSpacing/>
              <w:jc w:val="thaiDistribute"/>
              <w:rPr>
                <w:rFonts w:cs="Arial"/>
                <w:cs/>
              </w:rPr>
            </w:pPr>
            <w:r w:rsidRPr="00B36BA7">
              <w:rPr>
                <w:rFonts w:cs="Arial"/>
              </w:rPr>
              <w:t>Retirement age</w:t>
            </w:r>
            <w:r w:rsidRPr="00B36BA7">
              <w:rPr>
                <w:rFonts w:cs="Arial"/>
                <w:cs/>
              </w:rPr>
              <w:t xml:space="preserve"> (</w:t>
            </w:r>
            <w:r w:rsidRPr="00B36BA7">
              <w:rPr>
                <w:rFonts w:cs="Arial"/>
              </w:rPr>
              <w:t>years</w:t>
            </w:r>
            <w:r w:rsidRPr="00B36BA7">
              <w:rPr>
                <w:rFonts w:cs="Arial"/>
                <w:cs/>
              </w:rPr>
              <w:t>)</w:t>
            </w:r>
          </w:p>
        </w:tc>
        <w:tc>
          <w:tcPr>
            <w:tcW w:w="1418" w:type="dxa"/>
            <w:vAlign w:val="bottom"/>
          </w:tcPr>
          <w:p w14:paraId="0B99E9EF" w14:textId="77777777" w:rsidR="0018185F" w:rsidRPr="00B36BA7" w:rsidRDefault="0018185F" w:rsidP="006E3A48">
            <w:pPr>
              <w:tabs>
                <w:tab w:val="clear" w:pos="227"/>
                <w:tab w:val="clear" w:pos="454"/>
                <w:tab w:val="clear" w:pos="680"/>
                <w:tab w:val="clear" w:pos="907"/>
              </w:tabs>
              <w:spacing w:line="360" w:lineRule="auto"/>
              <w:ind w:right="93"/>
              <w:jc w:val="right"/>
              <w:rPr>
                <w:rFonts w:cs="Arial"/>
                <w:cs/>
                <w:lang w:val="en-GB"/>
              </w:rPr>
            </w:pPr>
            <w:r w:rsidRPr="00B36BA7">
              <w:rPr>
                <w:rFonts w:cs="Arial"/>
                <w:lang w:val="en-GB"/>
              </w:rPr>
              <w:t>55</w:t>
            </w:r>
          </w:p>
        </w:tc>
        <w:tc>
          <w:tcPr>
            <w:tcW w:w="108" w:type="dxa"/>
          </w:tcPr>
          <w:p w14:paraId="2AB02CF9" w14:textId="77777777" w:rsidR="0018185F" w:rsidRPr="00B36BA7" w:rsidRDefault="0018185F" w:rsidP="006E3A48">
            <w:pPr>
              <w:spacing w:line="360" w:lineRule="auto"/>
              <w:ind w:right="-16"/>
              <w:jc w:val="thaiDistribute"/>
              <w:rPr>
                <w:rFonts w:cs="Arial"/>
              </w:rPr>
            </w:pPr>
          </w:p>
        </w:tc>
        <w:tc>
          <w:tcPr>
            <w:tcW w:w="1359" w:type="dxa"/>
            <w:vAlign w:val="bottom"/>
          </w:tcPr>
          <w:p w14:paraId="43BA1A4F" w14:textId="77777777" w:rsidR="0018185F" w:rsidRPr="00B36BA7" w:rsidRDefault="0018185F" w:rsidP="006E3A48">
            <w:pPr>
              <w:tabs>
                <w:tab w:val="clear" w:pos="227"/>
                <w:tab w:val="clear" w:pos="454"/>
                <w:tab w:val="clear" w:pos="680"/>
                <w:tab w:val="clear" w:pos="907"/>
              </w:tabs>
              <w:spacing w:line="360" w:lineRule="auto"/>
              <w:ind w:right="93"/>
              <w:jc w:val="right"/>
              <w:rPr>
                <w:rFonts w:cs="Arial"/>
                <w:cs/>
                <w:lang w:val="en-GB"/>
              </w:rPr>
            </w:pPr>
            <w:r w:rsidRPr="00B36BA7">
              <w:rPr>
                <w:rFonts w:cs="Arial"/>
                <w:lang w:val="en-GB"/>
              </w:rPr>
              <w:t>55</w:t>
            </w:r>
          </w:p>
        </w:tc>
        <w:tc>
          <w:tcPr>
            <w:tcW w:w="117" w:type="dxa"/>
          </w:tcPr>
          <w:p w14:paraId="559017F9" w14:textId="77777777" w:rsidR="0018185F" w:rsidRPr="00B36BA7" w:rsidRDefault="0018185F" w:rsidP="006E3A48">
            <w:pPr>
              <w:spacing w:line="360" w:lineRule="auto"/>
              <w:ind w:right="-16"/>
              <w:jc w:val="thaiDistribute"/>
              <w:rPr>
                <w:rFonts w:cs="Arial"/>
                <w:bCs/>
              </w:rPr>
            </w:pPr>
          </w:p>
        </w:tc>
        <w:tc>
          <w:tcPr>
            <w:tcW w:w="1251" w:type="dxa"/>
          </w:tcPr>
          <w:p w14:paraId="13F48C0B" w14:textId="77777777" w:rsidR="0018185F" w:rsidRPr="00B36BA7" w:rsidRDefault="0018185F" w:rsidP="006E3A48">
            <w:pPr>
              <w:tabs>
                <w:tab w:val="clear" w:pos="227"/>
                <w:tab w:val="clear" w:pos="454"/>
                <w:tab w:val="clear" w:pos="680"/>
                <w:tab w:val="clear" w:pos="907"/>
              </w:tabs>
              <w:spacing w:line="360" w:lineRule="auto"/>
              <w:ind w:right="93"/>
              <w:jc w:val="right"/>
              <w:rPr>
                <w:rFonts w:cs="Arial"/>
                <w:lang w:val="en-GB"/>
              </w:rPr>
            </w:pPr>
            <w:r w:rsidRPr="00B36BA7">
              <w:rPr>
                <w:rFonts w:cs="Arial"/>
                <w:lang w:val="en-GB"/>
              </w:rPr>
              <w:t>55</w:t>
            </w:r>
          </w:p>
        </w:tc>
        <w:tc>
          <w:tcPr>
            <w:tcW w:w="108" w:type="dxa"/>
          </w:tcPr>
          <w:p w14:paraId="27AD3AA5" w14:textId="77777777" w:rsidR="0018185F" w:rsidRPr="00B36BA7" w:rsidRDefault="0018185F" w:rsidP="006E3A48">
            <w:pPr>
              <w:spacing w:line="360" w:lineRule="auto"/>
              <w:ind w:right="-16"/>
              <w:jc w:val="thaiDistribute"/>
              <w:rPr>
                <w:rFonts w:cs="Arial"/>
              </w:rPr>
            </w:pPr>
          </w:p>
        </w:tc>
        <w:tc>
          <w:tcPr>
            <w:tcW w:w="1224" w:type="dxa"/>
          </w:tcPr>
          <w:p w14:paraId="3BAF8BB5" w14:textId="77777777" w:rsidR="0018185F" w:rsidRPr="00B36BA7" w:rsidRDefault="0018185F" w:rsidP="006E3A48">
            <w:pPr>
              <w:tabs>
                <w:tab w:val="clear" w:pos="227"/>
                <w:tab w:val="clear" w:pos="454"/>
                <w:tab w:val="clear" w:pos="680"/>
                <w:tab w:val="clear" w:pos="907"/>
              </w:tabs>
              <w:spacing w:line="360" w:lineRule="auto"/>
              <w:ind w:right="93"/>
              <w:jc w:val="right"/>
              <w:rPr>
                <w:rFonts w:cs="Arial"/>
                <w:lang w:val="en-GB"/>
              </w:rPr>
            </w:pPr>
            <w:r w:rsidRPr="00B36BA7">
              <w:rPr>
                <w:rFonts w:cs="Arial"/>
                <w:lang w:val="en-GB"/>
              </w:rPr>
              <w:t>55</w:t>
            </w:r>
          </w:p>
        </w:tc>
      </w:tr>
    </w:tbl>
    <w:p w14:paraId="10A26CF5" w14:textId="300258C9" w:rsidR="0018185F"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547"/>
        <w:jc w:val="thaiDistribute"/>
        <w:rPr>
          <w:rFonts w:cstheme="minorBidi"/>
          <w:sz w:val="16"/>
          <w:szCs w:val="16"/>
        </w:rPr>
      </w:pPr>
    </w:p>
    <w:p w14:paraId="423AB1F2" w14:textId="77777777" w:rsidR="0018185F" w:rsidRPr="00B36BA7" w:rsidRDefault="0018185F" w:rsidP="0018185F">
      <w:pPr>
        <w:tabs>
          <w:tab w:val="clear" w:pos="227"/>
        </w:tabs>
        <w:spacing w:line="360" w:lineRule="auto"/>
        <w:ind w:left="360"/>
        <w:contextualSpacing/>
        <w:jc w:val="thaiDistribute"/>
        <w:rPr>
          <w:rFonts w:cs="Arial"/>
          <w:b/>
          <w:bCs/>
          <w:i/>
          <w:iCs/>
          <w:sz w:val="20"/>
          <w:szCs w:val="20"/>
          <w:lang w:eastAsia="th-TH"/>
        </w:rPr>
      </w:pPr>
      <w:r w:rsidRPr="00B36BA7">
        <w:rPr>
          <w:rFonts w:cs="Arial"/>
          <w:b/>
          <w:bCs/>
          <w:i/>
          <w:iCs/>
          <w:sz w:val="20"/>
          <w:szCs w:val="20"/>
          <w:lang w:eastAsia="th-TH"/>
        </w:rPr>
        <w:t>Sensitivity analysis</w:t>
      </w:r>
    </w:p>
    <w:p w14:paraId="60C95A91" w14:textId="77777777" w:rsidR="0018185F" w:rsidRPr="00B36BA7" w:rsidRDefault="0018185F" w:rsidP="0018185F">
      <w:pPr>
        <w:tabs>
          <w:tab w:val="clear" w:pos="227"/>
        </w:tabs>
        <w:spacing w:line="360" w:lineRule="auto"/>
        <w:ind w:left="360"/>
        <w:contextualSpacing/>
        <w:jc w:val="thaiDistribute"/>
        <w:rPr>
          <w:rFonts w:cs="Arial"/>
          <w:i/>
          <w:iCs/>
          <w:sz w:val="10"/>
          <w:szCs w:val="10"/>
          <w:lang w:eastAsia="th-TH"/>
        </w:rPr>
      </w:pPr>
    </w:p>
    <w:p w14:paraId="27A45BB9" w14:textId="77777777" w:rsidR="0018185F" w:rsidRPr="00B36BA7" w:rsidRDefault="0018185F" w:rsidP="0018185F">
      <w:pPr>
        <w:tabs>
          <w:tab w:val="clear" w:pos="227"/>
        </w:tabs>
        <w:spacing w:line="360" w:lineRule="auto"/>
        <w:ind w:left="360"/>
        <w:contextualSpacing/>
        <w:jc w:val="thaiDistribute"/>
        <w:rPr>
          <w:rFonts w:cs="Arial"/>
          <w:spacing w:val="-2"/>
          <w:sz w:val="20"/>
          <w:szCs w:val="20"/>
          <w:lang w:eastAsia="th-TH"/>
        </w:rPr>
      </w:pPr>
      <w:r w:rsidRPr="00B36BA7">
        <w:rPr>
          <w:rFonts w:cs="Arial"/>
          <w:spacing w:val="-8"/>
          <w:sz w:val="20"/>
          <w:szCs w:val="20"/>
          <w:lang w:eastAsia="th-TH"/>
        </w:rPr>
        <w:t xml:space="preserve">Reasonably possible changes at the reporting date to one of the relevant actuarial assumptions, holding other </w:t>
      </w:r>
      <w:r w:rsidRPr="00B36BA7">
        <w:rPr>
          <w:rFonts w:cs="Arial"/>
          <w:spacing w:val="-2"/>
          <w:sz w:val="20"/>
          <w:szCs w:val="20"/>
          <w:lang w:eastAsia="th-TH"/>
        </w:rPr>
        <w:t>assumptions constant, would have affected the defined benefit obligation by the amounts shown below.</w:t>
      </w:r>
    </w:p>
    <w:p w14:paraId="675F8306" w14:textId="77777777" w:rsidR="0018185F" w:rsidRPr="00B36BA7" w:rsidRDefault="0018185F" w:rsidP="0018185F">
      <w:pPr>
        <w:tabs>
          <w:tab w:val="clear" w:pos="227"/>
        </w:tabs>
        <w:spacing w:line="360" w:lineRule="auto"/>
        <w:ind w:left="360"/>
        <w:contextualSpacing/>
        <w:jc w:val="thaiDistribute"/>
        <w:rPr>
          <w:rFonts w:cs="Arial"/>
          <w:spacing w:val="-2"/>
          <w:sz w:val="6"/>
          <w:szCs w:val="6"/>
          <w:lang w:eastAsia="th-TH"/>
        </w:rPr>
      </w:pPr>
    </w:p>
    <w:tbl>
      <w:tblPr>
        <w:tblW w:w="8892" w:type="dxa"/>
        <w:tblInd w:w="324" w:type="dxa"/>
        <w:tblLook w:val="01E0" w:firstRow="1" w:lastRow="1" w:firstColumn="1" w:lastColumn="1" w:noHBand="0" w:noVBand="0"/>
      </w:tblPr>
      <w:tblGrid>
        <w:gridCol w:w="4861"/>
        <w:gridCol w:w="2087"/>
        <w:gridCol w:w="1944"/>
      </w:tblGrid>
      <w:tr w:rsidR="0018185F" w:rsidRPr="00B36BA7" w14:paraId="2EFE23BB" w14:textId="77777777" w:rsidTr="006E3A48">
        <w:tc>
          <w:tcPr>
            <w:tcW w:w="4861" w:type="dxa"/>
          </w:tcPr>
          <w:p w14:paraId="56326D92" w14:textId="77777777" w:rsidR="0018185F" w:rsidRPr="00B36BA7" w:rsidRDefault="0018185F" w:rsidP="006E3A48">
            <w:pPr>
              <w:tabs>
                <w:tab w:val="clear" w:pos="227"/>
              </w:tabs>
              <w:spacing w:line="360" w:lineRule="auto"/>
              <w:ind w:left="-78"/>
              <w:contextualSpacing/>
              <w:jc w:val="thaiDistribute"/>
              <w:rPr>
                <w:rFonts w:cs="Arial"/>
              </w:rPr>
            </w:pPr>
          </w:p>
        </w:tc>
        <w:tc>
          <w:tcPr>
            <w:tcW w:w="2087" w:type="dxa"/>
          </w:tcPr>
          <w:p w14:paraId="67A2658F" w14:textId="77777777" w:rsidR="0018185F" w:rsidRPr="00B36BA7" w:rsidRDefault="0018185F" w:rsidP="006E3A48">
            <w:pPr>
              <w:spacing w:line="360" w:lineRule="auto"/>
              <w:ind w:firstLine="6"/>
              <w:jc w:val="right"/>
              <w:rPr>
                <w:rFonts w:cs="Arial"/>
              </w:rPr>
            </w:pPr>
          </w:p>
        </w:tc>
        <w:tc>
          <w:tcPr>
            <w:tcW w:w="1944" w:type="dxa"/>
            <w:vAlign w:val="bottom"/>
          </w:tcPr>
          <w:p w14:paraId="5C1F11E3"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8" w:right="-50"/>
              <w:jc w:val="right"/>
              <w:rPr>
                <w:rFonts w:cs="Arial"/>
                <w:lang w:val="en-GB"/>
              </w:rPr>
            </w:pPr>
            <w:r w:rsidRPr="00B36BA7">
              <w:rPr>
                <w:rFonts w:cs="Arial"/>
              </w:rPr>
              <w:t>(Unit</w:t>
            </w:r>
            <w:r w:rsidRPr="00B36BA7">
              <w:rPr>
                <w:rFonts w:cs="Arial"/>
                <w:lang w:val="en-GB"/>
              </w:rPr>
              <w:t xml:space="preserve"> </w:t>
            </w:r>
            <w:r w:rsidRPr="00B36BA7">
              <w:rPr>
                <w:rFonts w:cs="Arial"/>
              </w:rPr>
              <w:t>: Thousand Baht)</w:t>
            </w:r>
          </w:p>
        </w:tc>
      </w:tr>
      <w:tr w:rsidR="0018185F" w:rsidRPr="00B36BA7" w14:paraId="05DA2DAD" w14:textId="77777777" w:rsidTr="006E3A48">
        <w:tc>
          <w:tcPr>
            <w:tcW w:w="4861" w:type="dxa"/>
            <w:vAlign w:val="bottom"/>
          </w:tcPr>
          <w:p w14:paraId="66AD96D8" w14:textId="77777777" w:rsidR="0018185F" w:rsidRPr="00B36BA7" w:rsidRDefault="0018185F" w:rsidP="006E3A48">
            <w:pPr>
              <w:tabs>
                <w:tab w:val="clear" w:pos="227"/>
              </w:tabs>
              <w:spacing w:line="360" w:lineRule="auto"/>
              <w:ind w:left="-78"/>
              <w:contextualSpacing/>
              <w:jc w:val="thaiDistribute"/>
              <w:rPr>
                <w:rFonts w:cs="Arial"/>
              </w:rPr>
            </w:pPr>
          </w:p>
        </w:tc>
        <w:tc>
          <w:tcPr>
            <w:tcW w:w="2087" w:type="dxa"/>
          </w:tcPr>
          <w:p w14:paraId="2C80DB79" w14:textId="77777777" w:rsidR="0018185F" w:rsidRPr="00B36BA7" w:rsidRDefault="0018185F" w:rsidP="006E3A48">
            <w:pPr>
              <w:pBdr>
                <w:bottom w:val="single" w:sz="4" w:space="1" w:color="auto"/>
              </w:pBdr>
              <w:tabs>
                <w:tab w:val="clear" w:pos="227"/>
                <w:tab w:val="clear" w:pos="454"/>
                <w:tab w:val="clear" w:pos="680"/>
                <w:tab w:val="clear" w:pos="907"/>
                <w:tab w:val="clear" w:pos="1644"/>
                <w:tab w:val="clear" w:pos="1871"/>
              </w:tabs>
              <w:spacing w:line="360" w:lineRule="auto"/>
              <w:ind w:left="-14" w:right="-11"/>
              <w:jc w:val="center"/>
              <w:rPr>
                <w:rFonts w:cs="Arial"/>
              </w:rPr>
            </w:pPr>
            <w:r w:rsidRPr="00B36BA7">
              <w:rPr>
                <w:rFonts w:cs="Arial"/>
              </w:rPr>
              <w:t>CONSOLIDATED F/S</w:t>
            </w:r>
          </w:p>
        </w:tc>
        <w:tc>
          <w:tcPr>
            <w:tcW w:w="1944" w:type="dxa"/>
            <w:vAlign w:val="bottom"/>
          </w:tcPr>
          <w:p w14:paraId="66708639" w14:textId="77777777" w:rsidR="0018185F" w:rsidRPr="00B36BA7" w:rsidRDefault="0018185F" w:rsidP="006E3A48">
            <w:pPr>
              <w:pBdr>
                <w:bottom w:val="single" w:sz="4" w:space="1" w:color="auto"/>
              </w:pBdr>
              <w:tabs>
                <w:tab w:val="clear" w:pos="227"/>
                <w:tab w:val="clear" w:pos="454"/>
                <w:tab w:val="clear" w:pos="680"/>
                <w:tab w:val="clear" w:pos="907"/>
                <w:tab w:val="clear" w:pos="1644"/>
                <w:tab w:val="clear" w:pos="1871"/>
              </w:tabs>
              <w:spacing w:line="360" w:lineRule="auto"/>
              <w:ind w:left="-14" w:right="-11"/>
              <w:jc w:val="center"/>
              <w:rPr>
                <w:rFonts w:cs="Arial"/>
              </w:rPr>
            </w:pPr>
            <w:r w:rsidRPr="00B36BA7">
              <w:rPr>
                <w:rFonts w:cs="Arial"/>
              </w:rPr>
              <w:t>SEPARATE F/S</w:t>
            </w:r>
          </w:p>
        </w:tc>
      </w:tr>
      <w:tr w:rsidR="0018185F" w:rsidRPr="00B36BA7" w14:paraId="3BC452B9" w14:textId="77777777" w:rsidTr="006E3A48">
        <w:trPr>
          <w:trHeight w:val="90"/>
        </w:trPr>
        <w:tc>
          <w:tcPr>
            <w:tcW w:w="4861" w:type="dxa"/>
            <w:vAlign w:val="bottom"/>
          </w:tcPr>
          <w:p w14:paraId="1E16E7B8" w14:textId="77777777" w:rsidR="0018185F" w:rsidRPr="00B36BA7" w:rsidRDefault="0018185F" w:rsidP="006E3A48">
            <w:pPr>
              <w:tabs>
                <w:tab w:val="clear" w:pos="227"/>
              </w:tabs>
              <w:spacing w:line="360" w:lineRule="auto"/>
              <w:ind w:left="-78"/>
              <w:contextualSpacing/>
              <w:jc w:val="thaiDistribute"/>
              <w:rPr>
                <w:rFonts w:cs="Arial"/>
              </w:rPr>
            </w:pPr>
          </w:p>
        </w:tc>
        <w:tc>
          <w:tcPr>
            <w:tcW w:w="2087" w:type="dxa"/>
          </w:tcPr>
          <w:p w14:paraId="6FC43537" w14:textId="77777777" w:rsidR="0018185F" w:rsidRPr="00B36BA7" w:rsidRDefault="0018185F" w:rsidP="006E3A48">
            <w:pPr>
              <w:pBdr>
                <w:bottom w:val="single" w:sz="4" w:space="1" w:color="auto"/>
              </w:pBdr>
              <w:tabs>
                <w:tab w:val="clear" w:pos="227"/>
                <w:tab w:val="clear" w:pos="454"/>
                <w:tab w:val="clear" w:pos="680"/>
                <w:tab w:val="clear" w:pos="907"/>
                <w:tab w:val="clear" w:pos="1644"/>
                <w:tab w:val="clear" w:pos="1871"/>
              </w:tabs>
              <w:spacing w:line="360" w:lineRule="auto"/>
              <w:ind w:left="-14" w:right="-11"/>
              <w:jc w:val="center"/>
              <w:rPr>
                <w:rFonts w:cs="Arial"/>
              </w:rPr>
            </w:pPr>
            <w:r w:rsidRPr="00B36BA7">
              <w:rPr>
                <w:rFonts w:cs="Arial"/>
              </w:rPr>
              <w:t>2021</w:t>
            </w:r>
          </w:p>
        </w:tc>
        <w:tc>
          <w:tcPr>
            <w:tcW w:w="1944" w:type="dxa"/>
            <w:vAlign w:val="bottom"/>
          </w:tcPr>
          <w:p w14:paraId="553A61BC" w14:textId="77777777" w:rsidR="0018185F" w:rsidRPr="00B36BA7" w:rsidRDefault="0018185F" w:rsidP="006E3A48">
            <w:pPr>
              <w:pBdr>
                <w:bottom w:val="single" w:sz="4" w:space="1" w:color="auto"/>
              </w:pBdr>
              <w:tabs>
                <w:tab w:val="clear" w:pos="227"/>
                <w:tab w:val="clear" w:pos="454"/>
                <w:tab w:val="clear" w:pos="680"/>
                <w:tab w:val="clear" w:pos="907"/>
                <w:tab w:val="clear" w:pos="1644"/>
                <w:tab w:val="clear" w:pos="1871"/>
              </w:tabs>
              <w:spacing w:line="360" w:lineRule="auto"/>
              <w:ind w:left="-14" w:right="-11"/>
              <w:jc w:val="center"/>
              <w:rPr>
                <w:rFonts w:cs="Arial"/>
              </w:rPr>
            </w:pPr>
            <w:r w:rsidRPr="00B36BA7">
              <w:rPr>
                <w:rFonts w:cs="Arial"/>
              </w:rPr>
              <w:t>2021</w:t>
            </w:r>
          </w:p>
        </w:tc>
      </w:tr>
      <w:tr w:rsidR="0018185F" w:rsidRPr="00B36BA7" w14:paraId="03240FE6" w14:textId="77777777" w:rsidTr="006E3A48">
        <w:trPr>
          <w:trHeight w:val="66"/>
        </w:trPr>
        <w:tc>
          <w:tcPr>
            <w:tcW w:w="4861" w:type="dxa"/>
            <w:vAlign w:val="bottom"/>
          </w:tcPr>
          <w:p w14:paraId="75A64C7C" w14:textId="77777777" w:rsidR="0018185F" w:rsidRPr="00B36BA7" w:rsidRDefault="0018185F" w:rsidP="006E3A48">
            <w:pPr>
              <w:tabs>
                <w:tab w:val="clear" w:pos="227"/>
              </w:tabs>
              <w:spacing w:line="360" w:lineRule="auto"/>
              <w:ind w:left="-78"/>
              <w:contextualSpacing/>
              <w:jc w:val="thaiDistribute"/>
              <w:rPr>
                <w:rFonts w:cs="Arial"/>
              </w:rPr>
            </w:pPr>
            <w:r w:rsidRPr="00B36BA7">
              <w:rPr>
                <w:rFonts w:cs="Arial"/>
                <w:b/>
                <w:bCs/>
                <w:lang w:val="en-GB" w:eastAsia="en-GB"/>
              </w:rPr>
              <w:t>The defined benefit obligation</w:t>
            </w:r>
          </w:p>
        </w:tc>
        <w:tc>
          <w:tcPr>
            <w:tcW w:w="2087" w:type="dxa"/>
          </w:tcPr>
          <w:p w14:paraId="07D1239E"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360" w:lineRule="auto"/>
              <w:ind w:left="-27" w:right="-27"/>
              <w:rPr>
                <w:rFonts w:cs="Arial"/>
                <w:cs/>
              </w:rPr>
            </w:pPr>
          </w:p>
        </w:tc>
        <w:tc>
          <w:tcPr>
            <w:tcW w:w="1944" w:type="dxa"/>
          </w:tcPr>
          <w:p w14:paraId="7D500D88"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360" w:lineRule="auto"/>
              <w:ind w:left="-27" w:right="-27"/>
              <w:rPr>
                <w:rFonts w:cs="Arial"/>
              </w:rPr>
            </w:pPr>
          </w:p>
        </w:tc>
      </w:tr>
      <w:tr w:rsidR="0018185F" w:rsidRPr="00B36BA7" w14:paraId="489CF696" w14:textId="77777777" w:rsidTr="006E3A48">
        <w:tc>
          <w:tcPr>
            <w:tcW w:w="4861" w:type="dxa"/>
            <w:vAlign w:val="bottom"/>
          </w:tcPr>
          <w:p w14:paraId="198296D7" w14:textId="77777777" w:rsidR="0018185F" w:rsidRPr="00B36BA7" w:rsidRDefault="0018185F" w:rsidP="006E3A48">
            <w:pPr>
              <w:tabs>
                <w:tab w:val="clear" w:pos="227"/>
              </w:tabs>
              <w:spacing w:line="360" w:lineRule="auto"/>
              <w:ind w:left="-78"/>
              <w:contextualSpacing/>
              <w:jc w:val="thaiDistribute"/>
              <w:rPr>
                <w:rFonts w:cs="Arial"/>
              </w:rPr>
            </w:pPr>
            <w:r w:rsidRPr="00B36BA7">
              <w:rPr>
                <w:rFonts w:cs="Arial"/>
                <w:i/>
                <w:iCs/>
                <w:lang w:val="en-GB" w:eastAsia="en-GB"/>
              </w:rPr>
              <w:t>Post-employment benefits obligation</w:t>
            </w:r>
          </w:p>
        </w:tc>
        <w:tc>
          <w:tcPr>
            <w:tcW w:w="2087" w:type="dxa"/>
          </w:tcPr>
          <w:p w14:paraId="41E176FF"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360" w:lineRule="auto"/>
              <w:ind w:left="-27" w:right="-27"/>
              <w:rPr>
                <w:rFonts w:cs="Arial"/>
              </w:rPr>
            </w:pPr>
          </w:p>
        </w:tc>
        <w:tc>
          <w:tcPr>
            <w:tcW w:w="1944" w:type="dxa"/>
          </w:tcPr>
          <w:p w14:paraId="019EEAA9"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360" w:lineRule="auto"/>
              <w:ind w:left="-27" w:right="-27"/>
              <w:rPr>
                <w:rFonts w:cs="Arial"/>
              </w:rPr>
            </w:pPr>
          </w:p>
        </w:tc>
      </w:tr>
      <w:tr w:rsidR="0018185F" w:rsidRPr="00B36BA7" w14:paraId="214248FF" w14:textId="77777777" w:rsidTr="006E3A48">
        <w:tc>
          <w:tcPr>
            <w:tcW w:w="4861" w:type="dxa"/>
          </w:tcPr>
          <w:p w14:paraId="48ACC43D" w14:textId="77777777" w:rsidR="0018185F" w:rsidRPr="00B36BA7" w:rsidRDefault="0018185F" w:rsidP="006E3A48">
            <w:pPr>
              <w:tabs>
                <w:tab w:val="clear" w:pos="227"/>
              </w:tabs>
              <w:spacing w:line="360" w:lineRule="auto"/>
              <w:ind w:left="-78"/>
              <w:contextualSpacing/>
              <w:jc w:val="thaiDistribute"/>
              <w:rPr>
                <w:rFonts w:cs="Arial"/>
                <w:lang w:val="en-GB"/>
              </w:rPr>
            </w:pPr>
            <w:r w:rsidRPr="00B36BA7">
              <w:rPr>
                <w:rFonts w:cs="Arial"/>
              </w:rPr>
              <w:t>Discount rate (1% increment)</w:t>
            </w:r>
          </w:p>
        </w:tc>
        <w:tc>
          <w:tcPr>
            <w:tcW w:w="2087" w:type="dxa"/>
          </w:tcPr>
          <w:p w14:paraId="26F1451C"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360" w:lineRule="auto"/>
              <w:ind w:left="-27" w:right="-27"/>
              <w:rPr>
                <w:rFonts w:cs="Arial"/>
              </w:rPr>
            </w:pPr>
            <w:r w:rsidRPr="00B36BA7">
              <w:rPr>
                <w:rFonts w:cs="Arial"/>
              </w:rPr>
              <w:t>(3,261)</w:t>
            </w:r>
          </w:p>
        </w:tc>
        <w:tc>
          <w:tcPr>
            <w:tcW w:w="1944" w:type="dxa"/>
          </w:tcPr>
          <w:p w14:paraId="10F4FAB2"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360" w:lineRule="auto"/>
              <w:ind w:left="-27" w:right="-27"/>
              <w:rPr>
                <w:rFonts w:cs="Arial"/>
              </w:rPr>
            </w:pPr>
            <w:r w:rsidRPr="00B36BA7">
              <w:rPr>
                <w:rFonts w:cs="Arial"/>
              </w:rPr>
              <w:t xml:space="preserve"> (2,632)</w:t>
            </w:r>
          </w:p>
        </w:tc>
      </w:tr>
      <w:tr w:rsidR="0018185F" w:rsidRPr="00B36BA7" w14:paraId="05AC51A3" w14:textId="77777777" w:rsidTr="006E3A48">
        <w:tc>
          <w:tcPr>
            <w:tcW w:w="4861" w:type="dxa"/>
          </w:tcPr>
          <w:p w14:paraId="06F7194F" w14:textId="77777777" w:rsidR="0018185F" w:rsidRPr="00B36BA7" w:rsidRDefault="0018185F" w:rsidP="006E3A48">
            <w:pPr>
              <w:tabs>
                <w:tab w:val="clear" w:pos="227"/>
              </w:tabs>
              <w:spacing w:line="360" w:lineRule="auto"/>
              <w:ind w:left="-78"/>
              <w:contextualSpacing/>
              <w:jc w:val="thaiDistribute"/>
              <w:rPr>
                <w:rFonts w:cs="Arial"/>
                <w:lang w:val="en-GB"/>
              </w:rPr>
            </w:pPr>
            <w:r w:rsidRPr="00B36BA7">
              <w:rPr>
                <w:rFonts w:cs="Arial"/>
                <w:lang w:val="en-GB"/>
              </w:rPr>
              <w:t>Discount rate (1% decrement)</w:t>
            </w:r>
          </w:p>
        </w:tc>
        <w:tc>
          <w:tcPr>
            <w:tcW w:w="2087" w:type="dxa"/>
          </w:tcPr>
          <w:p w14:paraId="5092A7CB"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360" w:lineRule="auto"/>
              <w:ind w:left="-27" w:right="-27"/>
              <w:rPr>
                <w:rFonts w:cs="Arial"/>
              </w:rPr>
            </w:pPr>
            <w:r w:rsidRPr="00B36BA7">
              <w:rPr>
                <w:rFonts w:cs="Arial"/>
              </w:rPr>
              <w:t>3,758</w:t>
            </w:r>
          </w:p>
        </w:tc>
        <w:tc>
          <w:tcPr>
            <w:tcW w:w="1944" w:type="dxa"/>
          </w:tcPr>
          <w:p w14:paraId="253BE426"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360" w:lineRule="auto"/>
              <w:ind w:left="-27" w:right="-27"/>
              <w:rPr>
                <w:rFonts w:cs="Arial"/>
                <w:cs/>
              </w:rPr>
            </w:pPr>
            <w:r w:rsidRPr="00B36BA7">
              <w:rPr>
                <w:rFonts w:cs="Arial"/>
              </w:rPr>
              <w:t xml:space="preserve"> 3,053 </w:t>
            </w:r>
          </w:p>
        </w:tc>
      </w:tr>
      <w:tr w:rsidR="0018185F" w:rsidRPr="00B36BA7" w14:paraId="042C7568" w14:textId="77777777" w:rsidTr="006E3A48">
        <w:tc>
          <w:tcPr>
            <w:tcW w:w="4861" w:type="dxa"/>
          </w:tcPr>
          <w:p w14:paraId="3EC486CC" w14:textId="77777777" w:rsidR="0018185F" w:rsidRPr="00B36BA7" w:rsidRDefault="0018185F" w:rsidP="006E3A48">
            <w:pPr>
              <w:tabs>
                <w:tab w:val="clear" w:pos="227"/>
              </w:tabs>
              <w:spacing w:line="360" w:lineRule="auto"/>
              <w:ind w:left="-78"/>
              <w:contextualSpacing/>
              <w:jc w:val="thaiDistribute"/>
              <w:rPr>
                <w:rFonts w:cs="Arial"/>
                <w:lang w:val="en-GB"/>
              </w:rPr>
            </w:pPr>
            <w:r w:rsidRPr="00B36BA7">
              <w:rPr>
                <w:rFonts w:cs="Arial"/>
                <w:lang w:val="en-GB"/>
              </w:rPr>
              <w:t>Future salary growth (1% increment)</w:t>
            </w:r>
          </w:p>
        </w:tc>
        <w:tc>
          <w:tcPr>
            <w:tcW w:w="2087" w:type="dxa"/>
          </w:tcPr>
          <w:p w14:paraId="14741CE0"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360" w:lineRule="auto"/>
              <w:ind w:left="-27" w:right="-27"/>
              <w:rPr>
                <w:rFonts w:cs="Arial"/>
              </w:rPr>
            </w:pPr>
            <w:r w:rsidRPr="00B36BA7">
              <w:rPr>
                <w:rFonts w:cs="Arial"/>
              </w:rPr>
              <w:t>3,416</w:t>
            </w:r>
          </w:p>
        </w:tc>
        <w:tc>
          <w:tcPr>
            <w:tcW w:w="1944" w:type="dxa"/>
          </w:tcPr>
          <w:p w14:paraId="45846BE8"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360" w:lineRule="auto"/>
              <w:ind w:left="-27" w:right="-27"/>
              <w:rPr>
                <w:rFonts w:cs="Arial"/>
              </w:rPr>
            </w:pPr>
            <w:r w:rsidRPr="00B36BA7">
              <w:rPr>
                <w:rFonts w:cs="Arial"/>
              </w:rPr>
              <w:t xml:space="preserve"> 2,765 </w:t>
            </w:r>
          </w:p>
        </w:tc>
      </w:tr>
      <w:tr w:rsidR="0018185F" w:rsidRPr="00B36BA7" w14:paraId="5FA74700" w14:textId="77777777" w:rsidTr="006E3A48">
        <w:tc>
          <w:tcPr>
            <w:tcW w:w="4861" w:type="dxa"/>
          </w:tcPr>
          <w:p w14:paraId="38A0CD41" w14:textId="77777777" w:rsidR="0018185F" w:rsidRPr="00B36BA7" w:rsidRDefault="0018185F" w:rsidP="006E3A48">
            <w:pPr>
              <w:tabs>
                <w:tab w:val="clear" w:pos="227"/>
              </w:tabs>
              <w:spacing w:line="360" w:lineRule="auto"/>
              <w:ind w:left="-78"/>
              <w:contextualSpacing/>
              <w:jc w:val="thaiDistribute"/>
              <w:rPr>
                <w:rFonts w:cs="Arial"/>
                <w:lang w:val="en-GB"/>
              </w:rPr>
            </w:pPr>
            <w:r w:rsidRPr="00B36BA7">
              <w:rPr>
                <w:rFonts w:cs="Arial"/>
                <w:lang w:val="en-GB"/>
              </w:rPr>
              <w:t>Future salary growth (1% decrement)</w:t>
            </w:r>
          </w:p>
        </w:tc>
        <w:tc>
          <w:tcPr>
            <w:tcW w:w="2087" w:type="dxa"/>
          </w:tcPr>
          <w:p w14:paraId="0BEF127B"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360" w:lineRule="auto"/>
              <w:ind w:left="-27" w:right="-27"/>
              <w:rPr>
                <w:rFonts w:cs="Arial"/>
              </w:rPr>
            </w:pPr>
            <w:r w:rsidRPr="00B36BA7">
              <w:rPr>
                <w:rFonts w:cs="Arial"/>
              </w:rPr>
              <w:t>(3,033)</w:t>
            </w:r>
          </w:p>
        </w:tc>
        <w:tc>
          <w:tcPr>
            <w:tcW w:w="1944" w:type="dxa"/>
          </w:tcPr>
          <w:p w14:paraId="6DA4A051"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360" w:lineRule="auto"/>
              <w:ind w:left="-27" w:right="-27"/>
              <w:rPr>
                <w:rFonts w:cs="Arial"/>
              </w:rPr>
            </w:pPr>
            <w:r w:rsidRPr="00B36BA7">
              <w:rPr>
                <w:rFonts w:cs="Arial"/>
              </w:rPr>
              <w:t xml:space="preserve"> (2,439)</w:t>
            </w:r>
          </w:p>
        </w:tc>
      </w:tr>
      <w:tr w:rsidR="0018185F" w:rsidRPr="00B36BA7" w14:paraId="0AFE27BF" w14:textId="77777777" w:rsidTr="006E3A48">
        <w:tc>
          <w:tcPr>
            <w:tcW w:w="4861" w:type="dxa"/>
          </w:tcPr>
          <w:p w14:paraId="2F5BA358" w14:textId="77777777" w:rsidR="0018185F" w:rsidRPr="00B36BA7" w:rsidRDefault="0018185F" w:rsidP="006E3A48">
            <w:pPr>
              <w:tabs>
                <w:tab w:val="clear" w:pos="227"/>
              </w:tabs>
              <w:spacing w:line="360" w:lineRule="auto"/>
              <w:ind w:left="-78"/>
              <w:contextualSpacing/>
              <w:jc w:val="thaiDistribute"/>
              <w:rPr>
                <w:rFonts w:cs="Arial"/>
                <w:lang w:val="en-GB"/>
              </w:rPr>
            </w:pPr>
            <w:r w:rsidRPr="00B36BA7">
              <w:rPr>
                <w:rFonts w:cs="Arial"/>
                <w:lang w:val="en-GB"/>
              </w:rPr>
              <w:t>Employee turnover (20% increment)</w:t>
            </w:r>
          </w:p>
        </w:tc>
        <w:tc>
          <w:tcPr>
            <w:tcW w:w="2087" w:type="dxa"/>
          </w:tcPr>
          <w:p w14:paraId="6996205D"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360" w:lineRule="auto"/>
              <w:ind w:left="-27" w:right="-27"/>
              <w:rPr>
                <w:rFonts w:cs="Arial"/>
              </w:rPr>
            </w:pPr>
            <w:r w:rsidRPr="00B36BA7">
              <w:rPr>
                <w:rFonts w:cs="Arial"/>
              </w:rPr>
              <w:t>(2,462)</w:t>
            </w:r>
          </w:p>
        </w:tc>
        <w:tc>
          <w:tcPr>
            <w:tcW w:w="1944" w:type="dxa"/>
          </w:tcPr>
          <w:p w14:paraId="3F646EDF"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360" w:lineRule="auto"/>
              <w:ind w:left="-27" w:right="-27"/>
              <w:rPr>
                <w:rFonts w:cs="Arial"/>
              </w:rPr>
            </w:pPr>
            <w:r w:rsidRPr="00B36BA7">
              <w:rPr>
                <w:rFonts w:cs="Arial"/>
              </w:rPr>
              <w:t xml:space="preserve"> (2,080)</w:t>
            </w:r>
          </w:p>
        </w:tc>
      </w:tr>
      <w:tr w:rsidR="0018185F" w:rsidRPr="00B36BA7" w14:paraId="019989A9" w14:textId="77777777" w:rsidTr="006E3A48">
        <w:tc>
          <w:tcPr>
            <w:tcW w:w="4861" w:type="dxa"/>
          </w:tcPr>
          <w:p w14:paraId="53478FD8" w14:textId="77777777" w:rsidR="0018185F" w:rsidRPr="00B36BA7" w:rsidRDefault="0018185F" w:rsidP="006E3A48">
            <w:pPr>
              <w:tabs>
                <w:tab w:val="clear" w:pos="227"/>
              </w:tabs>
              <w:spacing w:line="360" w:lineRule="auto"/>
              <w:ind w:left="-78"/>
              <w:contextualSpacing/>
              <w:jc w:val="thaiDistribute"/>
              <w:rPr>
                <w:rFonts w:cs="Arial"/>
                <w:lang w:val="en-GB"/>
              </w:rPr>
            </w:pPr>
            <w:r w:rsidRPr="00B36BA7">
              <w:rPr>
                <w:rFonts w:cs="Arial"/>
                <w:lang w:val="en-GB"/>
              </w:rPr>
              <w:t>Employee turnover (20% decrement)</w:t>
            </w:r>
          </w:p>
        </w:tc>
        <w:tc>
          <w:tcPr>
            <w:tcW w:w="2087" w:type="dxa"/>
          </w:tcPr>
          <w:p w14:paraId="7B6639EA"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360" w:lineRule="auto"/>
              <w:ind w:left="-27" w:right="-27"/>
              <w:rPr>
                <w:rFonts w:cs="Arial"/>
              </w:rPr>
            </w:pPr>
            <w:r w:rsidRPr="00B36BA7">
              <w:rPr>
                <w:rFonts w:cs="Arial"/>
              </w:rPr>
              <w:t>2,880</w:t>
            </w:r>
          </w:p>
        </w:tc>
        <w:tc>
          <w:tcPr>
            <w:tcW w:w="1944" w:type="dxa"/>
          </w:tcPr>
          <w:p w14:paraId="1BC8CE28"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line="360" w:lineRule="auto"/>
              <w:ind w:left="-27" w:right="-27"/>
              <w:rPr>
                <w:rFonts w:cs="Arial"/>
              </w:rPr>
            </w:pPr>
            <w:r w:rsidRPr="00B36BA7">
              <w:rPr>
                <w:rFonts w:cs="Arial"/>
              </w:rPr>
              <w:t xml:space="preserve"> 2,463 </w:t>
            </w:r>
          </w:p>
        </w:tc>
      </w:tr>
    </w:tbl>
    <w:p w14:paraId="5C8EA702" w14:textId="77777777" w:rsidR="00A10D82" w:rsidRPr="00B36BA7" w:rsidRDefault="00A10D82" w:rsidP="0018185F">
      <w:pPr>
        <w:tabs>
          <w:tab w:val="clear" w:pos="227"/>
        </w:tabs>
        <w:spacing w:line="360" w:lineRule="auto"/>
        <w:ind w:left="360"/>
        <w:contextualSpacing/>
        <w:jc w:val="thaiDistribute"/>
        <w:rPr>
          <w:rFonts w:cstheme="minorBidi"/>
          <w:spacing w:val="-2"/>
          <w:sz w:val="20"/>
          <w:szCs w:val="20"/>
          <w:lang w:eastAsia="th-TH"/>
        </w:rPr>
      </w:pPr>
    </w:p>
    <w:p w14:paraId="5489A27B" w14:textId="77777777" w:rsidR="00612CAE" w:rsidRDefault="00612CAE" w:rsidP="0018185F">
      <w:pPr>
        <w:tabs>
          <w:tab w:val="clear" w:pos="227"/>
        </w:tabs>
        <w:spacing w:line="360" w:lineRule="auto"/>
        <w:ind w:left="360"/>
        <w:contextualSpacing/>
        <w:jc w:val="thaiDistribute"/>
        <w:rPr>
          <w:rFonts w:cstheme="minorBidi"/>
          <w:spacing w:val="-2"/>
          <w:sz w:val="20"/>
          <w:szCs w:val="20"/>
          <w:lang w:eastAsia="th-TH"/>
        </w:rPr>
      </w:pPr>
    </w:p>
    <w:p w14:paraId="7714469D" w14:textId="77777777" w:rsidR="00612CAE" w:rsidRDefault="00612CAE" w:rsidP="0018185F">
      <w:pPr>
        <w:tabs>
          <w:tab w:val="clear" w:pos="227"/>
        </w:tabs>
        <w:spacing w:line="360" w:lineRule="auto"/>
        <w:ind w:left="360"/>
        <w:contextualSpacing/>
        <w:jc w:val="thaiDistribute"/>
        <w:rPr>
          <w:rFonts w:cstheme="minorBidi"/>
          <w:spacing w:val="-2"/>
          <w:sz w:val="20"/>
          <w:szCs w:val="20"/>
          <w:lang w:eastAsia="th-TH"/>
        </w:rPr>
      </w:pPr>
    </w:p>
    <w:p w14:paraId="11C1F092" w14:textId="77777777" w:rsidR="00612CAE" w:rsidRDefault="00612CAE" w:rsidP="0018185F">
      <w:pPr>
        <w:tabs>
          <w:tab w:val="clear" w:pos="227"/>
        </w:tabs>
        <w:spacing w:line="360" w:lineRule="auto"/>
        <w:ind w:left="360"/>
        <w:contextualSpacing/>
        <w:jc w:val="thaiDistribute"/>
        <w:rPr>
          <w:rFonts w:cstheme="minorBidi"/>
          <w:spacing w:val="-2"/>
          <w:sz w:val="20"/>
          <w:szCs w:val="20"/>
          <w:lang w:eastAsia="th-TH"/>
        </w:rPr>
      </w:pPr>
    </w:p>
    <w:p w14:paraId="6E54EA0A" w14:textId="5FE5E653" w:rsidR="0018185F" w:rsidRPr="00B36BA7" w:rsidRDefault="0018185F" w:rsidP="0018185F">
      <w:pPr>
        <w:tabs>
          <w:tab w:val="clear" w:pos="227"/>
        </w:tabs>
        <w:spacing w:line="360" w:lineRule="auto"/>
        <w:ind w:left="360"/>
        <w:contextualSpacing/>
        <w:jc w:val="thaiDistribute"/>
        <w:rPr>
          <w:rFonts w:cs="Arial"/>
          <w:sz w:val="20"/>
          <w:szCs w:val="20"/>
          <w:lang w:eastAsia="th-TH"/>
        </w:rPr>
      </w:pPr>
      <w:r w:rsidRPr="00B36BA7">
        <w:rPr>
          <w:rFonts w:cs="Arial"/>
          <w:spacing w:val="-2"/>
          <w:sz w:val="20"/>
          <w:szCs w:val="20"/>
          <w:lang w:eastAsia="th-TH"/>
        </w:rPr>
        <w:lastRenderedPageBreak/>
        <w:t xml:space="preserve">The average duration of the provision of employee benefits obligation as at </w:t>
      </w:r>
      <w:r w:rsidRPr="00B36BA7">
        <w:rPr>
          <w:rFonts w:cs="Arial"/>
          <w:spacing w:val="-2"/>
          <w:sz w:val="20"/>
          <w:szCs w:val="20"/>
          <w:cs/>
          <w:lang w:eastAsia="th-TH"/>
        </w:rPr>
        <w:t xml:space="preserve">31 </w:t>
      </w:r>
      <w:r w:rsidRPr="00B36BA7">
        <w:rPr>
          <w:rFonts w:cs="Arial"/>
          <w:spacing w:val="-2"/>
          <w:sz w:val="20"/>
          <w:szCs w:val="20"/>
          <w:lang w:eastAsia="th-TH"/>
        </w:rPr>
        <w:t xml:space="preserve">October </w:t>
      </w:r>
      <w:r w:rsidRPr="00B36BA7">
        <w:rPr>
          <w:rFonts w:cs="Arial"/>
          <w:spacing w:val="-2"/>
          <w:sz w:val="20"/>
          <w:szCs w:val="20"/>
          <w:cs/>
          <w:lang w:eastAsia="th-TH"/>
        </w:rPr>
        <w:t>202</w:t>
      </w:r>
      <w:r w:rsidRPr="00B36BA7">
        <w:rPr>
          <w:rFonts w:cs="Arial"/>
          <w:spacing w:val="-2"/>
          <w:sz w:val="20"/>
          <w:szCs w:val="20"/>
          <w:lang w:eastAsia="th-TH"/>
        </w:rPr>
        <w:t>1, 10</w:t>
      </w:r>
      <w:r w:rsidRPr="00B36BA7">
        <w:rPr>
          <w:rFonts w:cs="Arial"/>
          <w:sz w:val="20"/>
          <w:szCs w:val="20"/>
          <w:lang w:eastAsia="th-TH"/>
        </w:rPr>
        <w:t xml:space="preserve"> years and 13 years and </w:t>
      </w:r>
      <w:r w:rsidRPr="00B36BA7">
        <w:rPr>
          <w:rFonts w:cs="Arial"/>
          <w:sz w:val="20"/>
          <w:szCs w:val="20"/>
          <w:cs/>
          <w:lang w:eastAsia="th-TH"/>
        </w:rPr>
        <w:t>2</w:t>
      </w:r>
      <w:r w:rsidRPr="00B36BA7">
        <w:rPr>
          <w:rFonts w:cs="Arial"/>
          <w:sz w:val="20"/>
          <w:szCs w:val="20"/>
          <w:lang w:eastAsia="th-TH"/>
        </w:rPr>
        <w:t>020, 11 years and 15 years. An analysis of the maturity of employee benefit payments expected to be paid before discounted to present value is as follows:</w:t>
      </w:r>
    </w:p>
    <w:tbl>
      <w:tblPr>
        <w:tblW w:w="8865" w:type="dxa"/>
        <w:tblInd w:w="315" w:type="dxa"/>
        <w:tblLayout w:type="fixed"/>
        <w:tblCellMar>
          <w:left w:w="43" w:type="dxa"/>
          <w:right w:w="43" w:type="dxa"/>
        </w:tblCellMar>
        <w:tblLook w:val="01E0" w:firstRow="1" w:lastRow="1" w:firstColumn="1" w:lastColumn="1" w:noHBand="0" w:noVBand="0"/>
      </w:tblPr>
      <w:tblGrid>
        <w:gridCol w:w="3393"/>
        <w:gridCol w:w="1260"/>
        <w:gridCol w:w="108"/>
        <w:gridCol w:w="1287"/>
        <w:gridCol w:w="108"/>
        <w:gridCol w:w="1332"/>
        <w:gridCol w:w="108"/>
        <w:gridCol w:w="1269"/>
      </w:tblGrid>
      <w:tr w:rsidR="0018185F" w:rsidRPr="00B36BA7" w14:paraId="54A06D28" w14:textId="77777777" w:rsidTr="003A12A9">
        <w:trPr>
          <w:tblHeader/>
        </w:trPr>
        <w:tc>
          <w:tcPr>
            <w:tcW w:w="3393" w:type="dxa"/>
          </w:tcPr>
          <w:p w14:paraId="7935347A" w14:textId="77777777" w:rsidR="0018185F" w:rsidRPr="00B36BA7" w:rsidRDefault="0018185F" w:rsidP="006E3A48">
            <w:pPr>
              <w:spacing w:line="360" w:lineRule="auto"/>
              <w:jc w:val="thaiDistribute"/>
              <w:rPr>
                <w:rFonts w:cs="Arial"/>
                <w:sz w:val="19"/>
                <w:szCs w:val="19"/>
                <w:cs/>
                <w:lang w:val="en-GB"/>
              </w:rPr>
            </w:pPr>
          </w:p>
        </w:tc>
        <w:tc>
          <w:tcPr>
            <w:tcW w:w="5472" w:type="dxa"/>
            <w:gridSpan w:val="7"/>
            <w:vAlign w:val="center"/>
          </w:tcPr>
          <w:p w14:paraId="092B13BA" w14:textId="77777777" w:rsidR="0018185F" w:rsidRPr="00B36BA7" w:rsidRDefault="0018185F" w:rsidP="006E3A48">
            <w:pPr>
              <w:spacing w:line="360" w:lineRule="auto"/>
              <w:jc w:val="right"/>
              <w:rPr>
                <w:rFonts w:cs="Arial"/>
                <w:sz w:val="19"/>
                <w:szCs w:val="19"/>
                <w:cs/>
              </w:rPr>
            </w:pPr>
            <w:r w:rsidRPr="00B36BA7">
              <w:rPr>
                <w:rFonts w:cs="Arial"/>
                <w:sz w:val="19"/>
                <w:szCs w:val="19"/>
                <w:cs/>
              </w:rPr>
              <w:t>(</w:t>
            </w:r>
            <w:r w:rsidRPr="00B36BA7">
              <w:rPr>
                <w:rFonts w:cs="Arial"/>
                <w:sz w:val="19"/>
                <w:szCs w:val="19"/>
              </w:rPr>
              <w:t xml:space="preserve">Unit </w:t>
            </w:r>
            <w:r w:rsidRPr="00B36BA7">
              <w:rPr>
                <w:rFonts w:cs="Arial"/>
                <w:sz w:val="19"/>
                <w:szCs w:val="19"/>
                <w:cs/>
              </w:rPr>
              <w:t xml:space="preserve">: </w:t>
            </w:r>
            <w:r w:rsidRPr="00B36BA7">
              <w:rPr>
                <w:rFonts w:cs="Arial"/>
                <w:sz w:val="19"/>
                <w:szCs w:val="19"/>
              </w:rPr>
              <w:t>Baht)</w:t>
            </w:r>
          </w:p>
        </w:tc>
      </w:tr>
      <w:tr w:rsidR="0018185F" w:rsidRPr="00B36BA7" w14:paraId="6B00CE34" w14:textId="77777777" w:rsidTr="003A12A9">
        <w:trPr>
          <w:tblHeader/>
        </w:trPr>
        <w:tc>
          <w:tcPr>
            <w:tcW w:w="3393" w:type="dxa"/>
          </w:tcPr>
          <w:p w14:paraId="29888647" w14:textId="77777777" w:rsidR="0018185F" w:rsidRPr="00B36BA7" w:rsidRDefault="0018185F" w:rsidP="006E3A48">
            <w:pPr>
              <w:spacing w:line="360" w:lineRule="auto"/>
              <w:jc w:val="thaiDistribute"/>
              <w:rPr>
                <w:rFonts w:cs="Arial"/>
                <w:sz w:val="19"/>
                <w:szCs w:val="19"/>
                <w:cs/>
                <w:lang w:val="en-GB"/>
              </w:rPr>
            </w:pPr>
          </w:p>
        </w:tc>
        <w:tc>
          <w:tcPr>
            <w:tcW w:w="2655" w:type="dxa"/>
            <w:gridSpan w:val="3"/>
            <w:tcBorders>
              <w:bottom w:val="single" w:sz="4" w:space="0" w:color="auto"/>
            </w:tcBorders>
            <w:vAlign w:val="bottom"/>
          </w:tcPr>
          <w:p w14:paraId="75941719" w14:textId="77777777" w:rsidR="0018185F" w:rsidRPr="00B36BA7" w:rsidRDefault="0018185F" w:rsidP="006E3A48">
            <w:pPr>
              <w:spacing w:line="360" w:lineRule="auto"/>
              <w:jc w:val="center"/>
              <w:rPr>
                <w:rFonts w:cs="Arial"/>
                <w:sz w:val="19"/>
                <w:szCs w:val="19"/>
                <w:cs/>
              </w:rPr>
            </w:pPr>
            <w:r w:rsidRPr="00B36BA7">
              <w:rPr>
                <w:rFonts w:cs="Arial"/>
                <w:sz w:val="19"/>
                <w:szCs w:val="19"/>
              </w:rPr>
              <w:t>CONSOLIDATED F/S</w:t>
            </w:r>
          </w:p>
        </w:tc>
        <w:tc>
          <w:tcPr>
            <w:tcW w:w="108" w:type="dxa"/>
          </w:tcPr>
          <w:p w14:paraId="4D471AF5" w14:textId="77777777" w:rsidR="0018185F" w:rsidRPr="00B36BA7" w:rsidRDefault="0018185F" w:rsidP="006E3A48">
            <w:pPr>
              <w:spacing w:line="360" w:lineRule="auto"/>
              <w:jc w:val="center"/>
              <w:rPr>
                <w:rFonts w:cs="Arial"/>
                <w:sz w:val="19"/>
                <w:szCs w:val="19"/>
                <w:cs/>
              </w:rPr>
            </w:pPr>
          </w:p>
        </w:tc>
        <w:tc>
          <w:tcPr>
            <w:tcW w:w="2709" w:type="dxa"/>
            <w:gridSpan w:val="3"/>
            <w:tcBorders>
              <w:bottom w:val="single" w:sz="4" w:space="0" w:color="auto"/>
            </w:tcBorders>
            <w:vAlign w:val="center"/>
          </w:tcPr>
          <w:p w14:paraId="3BE21307" w14:textId="77777777" w:rsidR="0018185F" w:rsidRPr="00B36BA7" w:rsidRDefault="0018185F" w:rsidP="006E3A48">
            <w:pPr>
              <w:spacing w:line="360" w:lineRule="auto"/>
              <w:jc w:val="center"/>
              <w:rPr>
                <w:rFonts w:cs="Arial"/>
                <w:sz w:val="19"/>
                <w:szCs w:val="19"/>
                <w:cs/>
              </w:rPr>
            </w:pPr>
            <w:r w:rsidRPr="00B36BA7">
              <w:rPr>
                <w:rFonts w:cs="Arial"/>
                <w:sz w:val="19"/>
                <w:szCs w:val="19"/>
              </w:rPr>
              <w:t>SEPARATE F/S</w:t>
            </w:r>
          </w:p>
        </w:tc>
      </w:tr>
      <w:tr w:rsidR="0018185F" w:rsidRPr="00B36BA7" w14:paraId="6BAC43AD" w14:textId="77777777" w:rsidTr="003A12A9">
        <w:trPr>
          <w:tblHeader/>
        </w:trPr>
        <w:tc>
          <w:tcPr>
            <w:tcW w:w="3393" w:type="dxa"/>
          </w:tcPr>
          <w:p w14:paraId="18F398DB" w14:textId="77777777" w:rsidR="0018185F" w:rsidRPr="00B36BA7" w:rsidRDefault="0018185F" w:rsidP="006E3A48">
            <w:pPr>
              <w:spacing w:line="360" w:lineRule="auto"/>
              <w:jc w:val="thaiDistribute"/>
              <w:rPr>
                <w:rFonts w:cs="Arial"/>
                <w:sz w:val="19"/>
                <w:szCs w:val="19"/>
                <w:cs/>
                <w:lang w:val="en-GB"/>
              </w:rPr>
            </w:pPr>
          </w:p>
        </w:tc>
        <w:tc>
          <w:tcPr>
            <w:tcW w:w="1260" w:type="dxa"/>
            <w:tcBorders>
              <w:top w:val="single" w:sz="4" w:space="0" w:color="auto"/>
              <w:bottom w:val="single" w:sz="4" w:space="0" w:color="auto"/>
            </w:tcBorders>
            <w:vAlign w:val="center"/>
          </w:tcPr>
          <w:p w14:paraId="543BB5B1" w14:textId="77777777" w:rsidR="0018185F" w:rsidRPr="00B36BA7" w:rsidRDefault="0018185F" w:rsidP="006E3A48">
            <w:pPr>
              <w:spacing w:line="360" w:lineRule="auto"/>
              <w:jc w:val="center"/>
              <w:rPr>
                <w:rFonts w:cs="Arial"/>
                <w:sz w:val="19"/>
                <w:szCs w:val="19"/>
                <w:cs/>
              </w:rPr>
            </w:pPr>
            <w:r w:rsidRPr="00B36BA7">
              <w:rPr>
                <w:rFonts w:cs="Arial"/>
                <w:sz w:val="19"/>
                <w:szCs w:val="19"/>
              </w:rPr>
              <w:t>2021</w:t>
            </w:r>
          </w:p>
        </w:tc>
        <w:tc>
          <w:tcPr>
            <w:tcW w:w="108" w:type="dxa"/>
            <w:vAlign w:val="center"/>
          </w:tcPr>
          <w:p w14:paraId="11B6209E" w14:textId="77777777" w:rsidR="0018185F" w:rsidRPr="00B36BA7" w:rsidRDefault="0018185F" w:rsidP="006E3A48">
            <w:pPr>
              <w:spacing w:line="360" w:lineRule="auto"/>
              <w:jc w:val="center"/>
              <w:rPr>
                <w:rFonts w:cs="Arial"/>
                <w:sz w:val="19"/>
                <w:szCs w:val="19"/>
                <w:cs/>
              </w:rPr>
            </w:pPr>
          </w:p>
        </w:tc>
        <w:tc>
          <w:tcPr>
            <w:tcW w:w="1287" w:type="dxa"/>
            <w:tcBorders>
              <w:top w:val="single" w:sz="4" w:space="0" w:color="auto"/>
              <w:bottom w:val="single" w:sz="4" w:space="0" w:color="auto"/>
            </w:tcBorders>
            <w:vAlign w:val="center"/>
          </w:tcPr>
          <w:p w14:paraId="130E14A9" w14:textId="77777777" w:rsidR="0018185F" w:rsidRPr="00B36BA7" w:rsidRDefault="0018185F" w:rsidP="006E3A48">
            <w:pPr>
              <w:spacing w:line="360" w:lineRule="auto"/>
              <w:jc w:val="center"/>
              <w:rPr>
                <w:rFonts w:cs="Arial"/>
                <w:sz w:val="19"/>
                <w:szCs w:val="19"/>
                <w:cs/>
              </w:rPr>
            </w:pPr>
            <w:r w:rsidRPr="00B36BA7">
              <w:rPr>
                <w:rFonts w:cs="Arial"/>
                <w:sz w:val="19"/>
                <w:szCs w:val="19"/>
              </w:rPr>
              <w:t>2020</w:t>
            </w:r>
          </w:p>
        </w:tc>
        <w:tc>
          <w:tcPr>
            <w:tcW w:w="108" w:type="dxa"/>
          </w:tcPr>
          <w:p w14:paraId="1E3B40E8" w14:textId="77777777" w:rsidR="0018185F" w:rsidRPr="00B36BA7" w:rsidRDefault="0018185F" w:rsidP="006E3A48">
            <w:pPr>
              <w:spacing w:line="360" w:lineRule="auto"/>
              <w:jc w:val="center"/>
              <w:rPr>
                <w:rFonts w:cs="Arial"/>
                <w:sz w:val="19"/>
                <w:szCs w:val="19"/>
                <w:cs/>
              </w:rPr>
            </w:pPr>
          </w:p>
        </w:tc>
        <w:tc>
          <w:tcPr>
            <w:tcW w:w="1332" w:type="dxa"/>
            <w:tcBorders>
              <w:top w:val="single" w:sz="4" w:space="0" w:color="auto"/>
              <w:bottom w:val="single" w:sz="4" w:space="0" w:color="auto"/>
            </w:tcBorders>
            <w:vAlign w:val="center"/>
          </w:tcPr>
          <w:p w14:paraId="6235CFE2" w14:textId="77777777" w:rsidR="0018185F" w:rsidRPr="00B36BA7" w:rsidRDefault="0018185F" w:rsidP="006E3A48">
            <w:pPr>
              <w:spacing w:line="360" w:lineRule="auto"/>
              <w:jc w:val="center"/>
              <w:rPr>
                <w:rFonts w:cs="Arial"/>
                <w:sz w:val="19"/>
                <w:szCs w:val="19"/>
                <w:cs/>
              </w:rPr>
            </w:pPr>
            <w:r w:rsidRPr="00B36BA7">
              <w:rPr>
                <w:rFonts w:cs="Arial"/>
                <w:sz w:val="19"/>
                <w:szCs w:val="19"/>
              </w:rPr>
              <w:t>2021</w:t>
            </w:r>
          </w:p>
        </w:tc>
        <w:tc>
          <w:tcPr>
            <w:tcW w:w="108" w:type="dxa"/>
            <w:tcBorders>
              <w:top w:val="single" w:sz="4" w:space="0" w:color="auto"/>
            </w:tcBorders>
            <w:vAlign w:val="center"/>
          </w:tcPr>
          <w:p w14:paraId="4574F581" w14:textId="77777777" w:rsidR="0018185F" w:rsidRPr="00B36BA7" w:rsidRDefault="0018185F" w:rsidP="006E3A48">
            <w:pPr>
              <w:spacing w:line="360" w:lineRule="auto"/>
              <w:jc w:val="center"/>
              <w:rPr>
                <w:rFonts w:cs="Arial"/>
                <w:sz w:val="19"/>
                <w:szCs w:val="19"/>
                <w:cs/>
              </w:rPr>
            </w:pPr>
          </w:p>
        </w:tc>
        <w:tc>
          <w:tcPr>
            <w:tcW w:w="1269" w:type="dxa"/>
            <w:tcBorders>
              <w:top w:val="single" w:sz="4" w:space="0" w:color="auto"/>
              <w:bottom w:val="single" w:sz="4" w:space="0" w:color="auto"/>
            </w:tcBorders>
            <w:vAlign w:val="center"/>
          </w:tcPr>
          <w:p w14:paraId="32FB3EFD" w14:textId="77777777" w:rsidR="0018185F" w:rsidRPr="00B36BA7" w:rsidRDefault="0018185F" w:rsidP="006E3A48">
            <w:pPr>
              <w:spacing w:line="360" w:lineRule="auto"/>
              <w:jc w:val="center"/>
              <w:rPr>
                <w:rFonts w:cs="Arial"/>
                <w:sz w:val="19"/>
                <w:szCs w:val="19"/>
                <w:cs/>
              </w:rPr>
            </w:pPr>
            <w:r w:rsidRPr="00B36BA7">
              <w:rPr>
                <w:rFonts w:cs="Arial"/>
                <w:sz w:val="19"/>
                <w:szCs w:val="19"/>
              </w:rPr>
              <w:t>2020</w:t>
            </w:r>
          </w:p>
        </w:tc>
      </w:tr>
      <w:tr w:rsidR="0018185F" w:rsidRPr="00B36BA7" w14:paraId="3ACC51D8" w14:textId="77777777" w:rsidTr="003A12A9">
        <w:trPr>
          <w:trHeight w:val="134"/>
        </w:trPr>
        <w:tc>
          <w:tcPr>
            <w:tcW w:w="3393" w:type="dxa"/>
          </w:tcPr>
          <w:p w14:paraId="4AAD46E6" w14:textId="77777777" w:rsidR="0018185F" w:rsidRPr="00B36BA7" w:rsidRDefault="0018185F" w:rsidP="006E3A48">
            <w:pPr>
              <w:spacing w:line="360" w:lineRule="auto"/>
              <w:jc w:val="thaiDistribute"/>
              <w:rPr>
                <w:rFonts w:cs="Arial"/>
                <w:sz w:val="19"/>
                <w:szCs w:val="19"/>
                <w:cs/>
                <w:lang w:val="en-GB"/>
              </w:rPr>
            </w:pPr>
            <w:r w:rsidRPr="00B36BA7">
              <w:rPr>
                <w:rFonts w:cs="Arial"/>
                <w:sz w:val="19"/>
                <w:szCs w:val="19"/>
                <w:lang w:val="en-GB"/>
              </w:rPr>
              <w:t>Within one year</w:t>
            </w:r>
          </w:p>
        </w:tc>
        <w:tc>
          <w:tcPr>
            <w:tcW w:w="1260" w:type="dxa"/>
          </w:tcPr>
          <w:p w14:paraId="7485B38D" w14:textId="77777777" w:rsidR="0018185F" w:rsidRPr="00B36BA7" w:rsidRDefault="0018185F" w:rsidP="003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60" w:lineRule="auto"/>
              <w:ind w:left="-27" w:right="-27"/>
              <w:rPr>
                <w:rFonts w:cs="Arial"/>
                <w:sz w:val="19"/>
                <w:szCs w:val="19"/>
                <w:lang w:eastAsia="en-GB"/>
              </w:rPr>
            </w:pPr>
            <w:r w:rsidRPr="00B36BA7">
              <w:rPr>
                <w:rFonts w:cs="Arial"/>
                <w:sz w:val="19"/>
                <w:szCs w:val="19"/>
                <w:lang w:eastAsia="en-GB"/>
              </w:rPr>
              <w:t>1,460</w:t>
            </w:r>
          </w:p>
        </w:tc>
        <w:tc>
          <w:tcPr>
            <w:tcW w:w="108" w:type="dxa"/>
          </w:tcPr>
          <w:p w14:paraId="48462BCC"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rPr>
                <w:rFonts w:cs="Arial"/>
                <w:sz w:val="19"/>
                <w:szCs w:val="19"/>
                <w:lang w:val="en-GB" w:bidi="ar-SA"/>
              </w:rPr>
            </w:pPr>
          </w:p>
        </w:tc>
        <w:tc>
          <w:tcPr>
            <w:tcW w:w="1287" w:type="dxa"/>
            <w:vAlign w:val="bottom"/>
          </w:tcPr>
          <w:p w14:paraId="470B0973" w14:textId="77777777" w:rsidR="0018185F" w:rsidRPr="00B36BA7" w:rsidRDefault="0018185F" w:rsidP="003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360" w:lineRule="auto"/>
              <w:ind w:left="-27" w:right="-27"/>
              <w:rPr>
                <w:rFonts w:cs="Arial"/>
                <w:sz w:val="19"/>
                <w:szCs w:val="19"/>
                <w:lang w:eastAsia="en-GB"/>
              </w:rPr>
            </w:pPr>
            <w:r w:rsidRPr="00B36BA7">
              <w:rPr>
                <w:rFonts w:cs="Arial"/>
                <w:sz w:val="19"/>
                <w:szCs w:val="19"/>
                <w:lang w:eastAsia="en-GB"/>
              </w:rPr>
              <w:t>80</w:t>
            </w:r>
          </w:p>
        </w:tc>
        <w:tc>
          <w:tcPr>
            <w:tcW w:w="108" w:type="dxa"/>
          </w:tcPr>
          <w:p w14:paraId="0D76608A" w14:textId="77777777" w:rsidR="0018185F" w:rsidRPr="00B36BA7" w:rsidRDefault="0018185F" w:rsidP="006E3A48">
            <w:pPr>
              <w:tabs>
                <w:tab w:val="clear" w:pos="907"/>
                <w:tab w:val="decimal" w:pos="1064"/>
              </w:tabs>
              <w:spacing w:line="360" w:lineRule="auto"/>
              <w:rPr>
                <w:rFonts w:cs="Arial"/>
                <w:sz w:val="19"/>
                <w:szCs w:val="19"/>
                <w:cs/>
                <w:lang w:eastAsia="en-GB"/>
              </w:rPr>
            </w:pPr>
          </w:p>
        </w:tc>
        <w:tc>
          <w:tcPr>
            <w:tcW w:w="1332" w:type="dxa"/>
          </w:tcPr>
          <w:p w14:paraId="116246DB" w14:textId="77777777" w:rsidR="0018185F" w:rsidRPr="00B36BA7" w:rsidRDefault="0018185F" w:rsidP="003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27" w:right="-27"/>
              <w:rPr>
                <w:rFonts w:cs="Arial"/>
                <w:sz w:val="19"/>
                <w:szCs w:val="19"/>
                <w:lang w:eastAsia="en-GB"/>
              </w:rPr>
            </w:pPr>
            <w:r w:rsidRPr="00B36BA7">
              <w:rPr>
                <w:rFonts w:cs="Arial"/>
                <w:sz w:val="19"/>
                <w:szCs w:val="19"/>
                <w:lang w:eastAsia="en-GB"/>
              </w:rPr>
              <w:t>1,460</w:t>
            </w:r>
          </w:p>
        </w:tc>
        <w:tc>
          <w:tcPr>
            <w:tcW w:w="108" w:type="dxa"/>
          </w:tcPr>
          <w:p w14:paraId="0245064C" w14:textId="77777777" w:rsidR="0018185F" w:rsidRPr="00B36BA7" w:rsidRDefault="0018185F" w:rsidP="006E3A48">
            <w:pPr>
              <w:tabs>
                <w:tab w:val="clear" w:pos="907"/>
                <w:tab w:val="decimal" w:pos="1064"/>
              </w:tabs>
              <w:spacing w:line="360" w:lineRule="auto"/>
              <w:rPr>
                <w:rFonts w:cs="Arial"/>
                <w:sz w:val="19"/>
                <w:szCs w:val="19"/>
                <w:cs/>
                <w:lang w:eastAsia="en-GB"/>
              </w:rPr>
            </w:pPr>
          </w:p>
        </w:tc>
        <w:tc>
          <w:tcPr>
            <w:tcW w:w="1269" w:type="dxa"/>
            <w:vAlign w:val="bottom"/>
          </w:tcPr>
          <w:p w14:paraId="2D0F30B5" w14:textId="77777777" w:rsidR="0018185F" w:rsidRPr="00B36BA7" w:rsidRDefault="0018185F" w:rsidP="003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27" w:right="-27"/>
              <w:rPr>
                <w:rFonts w:cs="Arial"/>
                <w:sz w:val="19"/>
                <w:szCs w:val="19"/>
                <w:lang w:eastAsia="en-GB"/>
              </w:rPr>
            </w:pPr>
            <w:r w:rsidRPr="00B36BA7">
              <w:rPr>
                <w:rFonts w:cs="Arial"/>
                <w:sz w:val="19"/>
                <w:szCs w:val="19"/>
                <w:lang w:eastAsia="en-GB"/>
              </w:rPr>
              <w:t>80</w:t>
            </w:r>
          </w:p>
        </w:tc>
      </w:tr>
      <w:tr w:rsidR="0018185F" w:rsidRPr="00B36BA7" w14:paraId="2D045CA5" w14:textId="77777777" w:rsidTr="003A12A9">
        <w:trPr>
          <w:trHeight w:val="134"/>
        </w:trPr>
        <w:tc>
          <w:tcPr>
            <w:tcW w:w="3393" w:type="dxa"/>
          </w:tcPr>
          <w:p w14:paraId="4B6C9DE4" w14:textId="77777777" w:rsidR="0018185F" w:rsidRPr="00B36BA7" w:rsidRDefault="0018185F" w:rsidP="006E3A48">
            <w:pPr>
              <w:spacing w:line="360" w:lineRule="auto"/>
              <w:jc w:val="thaiDistribute"/>
              <w:rPr>
                <w:rFonts w:cs="Arial"/>
                <w:sz w:val="19"/>
                <w:szCs w:val="19"/>
                <w:cs/>
                <w:lang w:val="en-GB"/>
              </w:rPr>
            </w:pPr>
            <w:r w:rsidRPr="00B36BA7">
              <w:rPr>
                <w:rFonts w:cs="Arial"/>
                <w:sz w:val="19"/>
                <w:szCs w:val="19"/>
                <w:lang w:val="en-GB"/>
              </w:rPr>
              <w:t>Between 2 - 5 years</w:t>
            </w:r>
          </w:p>
        </w:tc>
        <w:tc>
          <w:tcPr>
            <w:tcW w:w="1260" w:type="dxa"/>
          </w:tcPr>
          <w:p w14:paraId="20F2062D" w14:textId="77777777" w:rsidR="0018185F" w:rsidRPr="00B36BA7" w:rsidRDefault="0018185F" w:rsidP="003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60" w:lineRule="auto"/>
              <w:ind w:left="-27" w:right="-27"/>
              <w:rPr>
                <w:rFonts w:cs="Arial"/>
                <w:sz w:val="19"/>
                <w:szCs w:val="19"/>
                <w:lang w:eastAsia="en-GB"/>
              </w:rPr>
            </w:pPr>
            <w:r w:rsidRPr="00B36BA7">
              <w:rPr>
                <w:rFonts w:cs="Arial"/>
                <w:sz w:val="19"/>
                <w:szCs w:val="19"/>
                <w:lang w:eastAsia="en-GB"/>
              </w:rPr>
              <w:t>6,027</w:t>
            </w:r>
          </w:p>
        </w:tc>
        <w:tc>
          <w:tcPr>
            <w:tcW w:w="108" w:type="dxa"/>
          </w:tcPr>
          <w:p w14:paraId="7FE3B7B9"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rPr>
                <w:rFonts w:cs="Arial"/>
                <w:sz w:val="19"/>
                <w:szCs w:val="19"/>
                <w:lang w:val="en-GB" w:bidi="ar-SA"/>
              </w:rPr>
            </w:pPr>
          </w:p>
        </w:tc>
        <w:tc>
          <w:tcPr>
            <w:tcW w:w="1287" w:type="dxa"/>
            <w:vAlign w:val="bottom"/>
          </w:tcPr>
          <w:p w14:paraId="5E0C2A11" w14:textId="77777777" w:rsidR="0018185F" w:rsidRPr="00B36BA7" w:rsidRDefault="0018185F" w:rsidP="003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360" w:lineRule="auto"/>
              <w:ind w:left="-27" w:right="-27"/>
              <w:rPr>
                <w:rFonts w:cs="Arial"/>
                <w:sz w:val="19"/>
                <w:szCs w:val="19"/>
                <w:lang w:eastAsia="en-GB"/>
              </w:rPr>
            </w:pPr>
            <w:r w:rsidRPr="00B36BA7">
              <w:rPr>
                <w:rFonts w:cs="Arial"/>
                <w:sz w:val="19"/>
                <w:szCs w:val="19"/>
                <w:lang w:eastAsia="en-GB"/>
              </w:rPr>
              <w:t>6,811</w:t>
            </w:r>
          </w:p>
        </w:tc>
        <w:tc>
          <w:tcPr>
            <w:tcW w:w="108" w:type="dxa"/>
          </w:tcPr>
          <w:p w14:paraId="13B6C3BE" w14:textId="77777777" w:rsidR="0018185F" w:rsidRPr="00B36BA7" w:rsidRDefault="0018185F" w:rsidP="006E3A48">
            <w:pPr>
              <w:tabs>
                <w:tab w:val="clear" w:pos="907"/>
                <w:tab w:val="decimal" w:pos="1064"/>
              </w:tabs>
              <w:spacing w:line="360" w:lineRule="auto"/>
              <w:rPr>
                <w:rFonts w:cs="Arial"/>
                <w:sz w:val="19"/>
                <w:szCs w:val="19"/>
                <w:cs/>
                <w:lang w:eastAsia="en-GB"/>
              </w:rPr>
            </w:pPr>
          </w:p>
        </w:tc>
        <w:tc>
          <w:tcPr>
            <w:tcW w:w="1332" w:type="dxa"/>
          </w:tcPr>
          <w:p w14:paraId="65800346" w14:textId="77777777" w:rsidR="0018185F" w:rsidRPr="00B36BA7" w:rsidRDefault="0018185F" w:rsidP="003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27" w:right="-27"/>
              <w:rPr>
                <w:rFonts w:cs="Arial"/>
                <w:sz w:val="19"/>
                <w:szCs w:val="19"/>
                <w:lang w:eastAsia="en-GB"/>
              </w:rPr>
            </w:pPr>
            <w:r w:rsidRPr="00B36BA7">
              <w:rPr>
                <w:rFonts w:cs="Arial"/>
                <w:sz w:val="19"/>
                <w:szCs w:val="19"/>
                <w:lang w:eastAsia="en-GB"/>
              </w:rPr>
              <w:t>4,558</w:t>
            </w:r>
          </w:p>
        </w:tc>
        <w:tc>
          <w:tcPr>
            <w:tcW w:w="108" w:type="dxa"/>
          </w:tcPr>
          <w:p w14:paraId="7B0A778E" w14:textId="77777777" w:rsidR="0018185F" w:rsidRPr="00B36BA7" w:rsidRDefault="0018185F" w:rsidP="006E3A48">
            <w:pPr>
              <w:tabs>
                <w:tab w:val="clear" w:pos="907"/>
                <w:tab w:val="decimal" w:pos="1064"/>
              </w:tabs>
              <w:spacing w:line="360" w:lineRule="auto"/>
              <w:rPr>
                <w:rFonts w:cs="Arial"/>
                <w:sz w:val="19"/>
                <w:szCs w:val="19"/>
                <w:cs/>
                <w:lang w:eastAsia="en-GB"/>
              </w:rPr>
            </w:pPr>
          </w:p>
        </w:tc>
        <w:tc>
          <w:tcPr>
            <w:tcW w:w="1269" w:type="dxa"/>
            <w:vAlign w:val="bottom"/>
          </w:tcPr>
          <w:p w14:paraId="5B998EB3" w14:textId="77777777" w:rsidR="0018185F" w:rsidRPr="00B36BA7" w:rsidRDefault="0018185F" w:rsidP="003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27" w:right="-27"/>
              <w:rPr>
                <w:rFonts w:cs="Arial"/>
                <w:sz w:val="19"/>
                <w:szCs w:val="19"/>
                <w:lang w:eastAsia="en-GB"/>
              </w:rPr>
            </w:pPr>
            <w:r w:rsidRPr="00B36BA7">
              <w:rPr>
                <w:rFonts w:cs="Arial"/>
                <w:sz w:val="19"/>
                <w:szCs w:val="19"/>
                <w:lang w:eastAsia="en-GB"/>
              </w:rPr>
              <w:t>5,266</w:t>
            </w:r>
          </w:p>
        </w:tc>
      </w:tr>
      <w:tr w:rsidR="0018185F" w:rsidRPr="00B36BA7" w14:paraId="5AEC65FC" w14:textId="77777777" w:rsidTr="003A12A9">
        <w:trPr>
          <w:trHeight w:val="134"/>
        </w:trPr>
        <w:tc>
          <w:tcPr>
            <w:tcW w:w="3393" w:type="dxa"/>
          </w:tcPr>
          <w:p w14:paraId="1B62E3D6" w14:textId="77777777" w:rsidR="0018185F" w:rsidRPr="00B36BA7" w:rsidRDefault="0018185F" w:rsidP="006E3A48">
            <w:pPr>
              <w:spacing w:line="360" w:lineRule="auto"/>
              <w:jc w:val="thaiDistribute"/>
              <w:rPr>
                <w:rFonts w:cs="Arial"/>
                <w:sz w:val="19"/>
                <w:szCs w:val="19"/>
                <w:lang w:val="en-GB"/>
              </w:rPr>
            </w:pPr>
            <w:r w:rsidRPr="00B36BA7">
              <w:rPr>
                <w:rFonts w:cs="Arial"/>
                <w:sz w:val="19"/>
                <w:szCs w:val="19"/>
                <w:lang w:val="en-GB"/>
              </w:rPr>
              <w:t>Between 6 - 10 years</w:t>
            </w:r>
          </w:p>
        </w:tc>
        <w:tc>
          <w:tcPr>
            <w:tcW w:w="1260" w:type="dxa"/>
          </w:tcPr>
          <w:p w14:paraId="3BCB3D91" w14:textId="77777777" w:rsidR="0018185F" w:rsidRPr="00B36BA7" w:rsidRDefault="0018185F" w:rsidP="003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60" w:lineRule="auto"/>
              <w:ind w:left="-27" w:right="-27"/>
              <w:rPr>
                <w:rFonts w:cs="Arial"/>
                <w:sz w:val="19"/>
                <w:szCs w:val="19"/>
                <w:lang w:eastAsia="en-GB"/>
              </w:rPr>
            </w:pPr>
            <w:r w:rsidRPr="00B36BA7">
              <w:rPr>
                <w:rFonts w:cs="Arial"/>
                <w:sz w:val="19"/>
                <w:szCs w:val="19"/>
                <w:lang w:eastAsia="en-GB"/>
              </w:rPr>
              <w:t>31,122</w:t>
            </w:r>
          </w:p>
        </w:tc>
        <w:tc>
          <w:tcPr>
            <w:tcW w:w="108" w:type="dxa"/>
          </w:tcPr>
          <w:p w14:paraId="7F05BFAF"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rPr>
                <w:rFonts w:cs="Arial"/>
                <w:sz w:val="19"/>
                <w:szCs w:val="19"/>
                <w:lang w:val="en-GB" w:bidi="ar-SA"/>
              </w:rPr>
            </w:pPr>
          </w:p>
        </w:tc>
        <w:tc>
          <w:tcPr>
            <w:tcW w:w="1287" w:type="dxa"/>
            <w:vAlign w:val="bottom"/>
          </w:tcPr>
          <w:p w14:paraId="1A979EE1" w14:textId="77777777" w:rsidR="0018185F" w:rsidRPr="00B36BA7" w:rsidRDefault="0018185F" w:rsidP="003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360" w:lineRule="auto"/>
              <w:ind w:left="-27" w:right="-27"/>
              <w:rPr>
                <w:rFonts w:cs="Arial"/>
                <w:sz w:val="19"/>
                <w:szCs w:val="19"/>
                <w:lang w:eastAsia="en-GB"/>
              </w:rPr>
            </w:pPr>
            <w:r w:rsidRPr="00B36BA7">
              <w:rPr>
                <w:rFonts w:cs="Arial"/>
                <w:sz w:val="19"/>
                <w:szCs w:val="19"/>
                <w:lang w:eastAsia="en-GB"/>
              </w:rPr>
              <w:t>25,604</w:t>
            </w:r>
          </w:p>
        </w:tc>
        <w:tc>
          <w:tcPr>
            <w:tcW w:w="108" w:type="dxa"/>
          </w:tcPr>
          <w:p w14:paraId="45B6CC6B" w14:textId="77777777" w:rsidR="0018185F" w:rsidRPr="00B36BA7" w:rsidRDefault="0018185F" w:rsidP="006E3A48">
            <w:pPr>
              <w:tabs>
                <w:tab w:val="clear" w:pos="907"/>
                <w:tab w:val="decimal" w:pos="1064"/>
              </w:tabs>
              <w:spacing w:line="360" w:lineRule="auto"/>
              <w:rPr>
                <w:rFonts w:cs="Arial"/>
                <w:sz w:val="19"/>
                <w:szCs w:val="19"/>
                <w:cs/>
                <w:lang w:eastAsia="en-GB"/>
              </w:rPr>
            </w:pPr>
          </w:p>
        </w:tc>
        <w:tc>
          <w:tcPr>
            <w:tcW w:w="1332" w:type="dxa"/>
          </w:tcPr>
          <w:p w14:paraId="10CD04EF" w14:textId="77777777" w:rsidR="0018185F" w:rsidRPr="00B36BA7" w:rsidRDefault="0018185F" w:rsidP="003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27" w:right="-27"/>
              <w:rPr>
                <w:rFonts w:cs="Arial"/>
                <w:sz w:val="19"/>
                <w:szCs w:val="19"/>
                <w:lang w:eastAsia="en-GB"/>
              </w:rPr>
            </w:pPr>
            <w:r w:rsidRPr="00B36BA7">
              <w:rPr>
                <w:rFonts w:cs="Arial"/>
                <w:sz w:val="19"/>
                <w:szCs w:val="19"/>
                <w:lang w:eastAsia="en-GB"/>
              </w:rPr>
              <w:t>20,659</w:t>
            </w:r>
          </w:p>
        </w:tc>
        <w:tc>
          <w:tcPr>
            <w:tcW w:w="108" w:type="dxa"/>
          </w:tcPr>
          <w:p w14:paraId="2442F30F" w14:textId="77777777" w:rsidR="0018185F" w:rsidRPr="00B36BA7" w:rsidRDefault="0018185F" w:rsidP="006E3A48">
            <w:pPr>
              <w:tabs>
                <w:tab w:val="clear" w:pos="907"/>
                <w:tab w:val="decimal" w:pos="1064"/>
              </w:tabs>
              <w:spacing w:line="360" w:lineRule="auto"/>
              <w:rPr>
                <w:rFonts w:cs="Arial"/>
                <w:sz w:val="19"/>
                <w:szCs w:val="19"/>
                <w:cs/>
                <w:lang w:eastAsia="en-GB"/>
              </w:rPr>
            </w:pPr>
          </w:p>
        </w:tc>
        <w:tc>
          <w:tcPr>
            <w:tcW w:w="1269" w:type="dxa"/>
            <w:vAlign w:val="bottom"/>
          </w:tcPr>
          <w:p w14:paraId="37733CB3" w14:textId="77777777" w:rsidR="0018185F" w:rsidRPr="00B36BA7" w:rsidRDefault="0018185F" w:rsidP="003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27" w:right="-27"/>
              <w:rPr>
                <w:rFonts w:cs="Arial"/>
                <w:sz w:val="19"/>
                <w:szCs w:val="19"/>
                <w:lang w:eastAsia="en-GB"/>
              </w:rPr>
            </w:pPr>
            <w:r w:rsidRPr="00B36BA7">
              <w:rPr>
                <w:rFonts w:cs="Arial"/>
                <w:sz w:val="19"/>
                <w:szCs w:val="19"/>
                <w:lang w:eastAsia="en-GB"/>
              </w:rPr>
              <w:t>18,617</w:t>
            </w:r>
          </w:p>
        </w:tc>
      </w:tr>
      <w:tr w:rsidR="0018185F" w:rsidRPr="00B36BA7" w14:paraId="634C4B29" w14:textId="77777777" w:rsidTr="003A12A9">
        <w:trPr>
          <w:trHeight w:val="68"/>
        </w:trPr>
        <w:tc>
          <w:tcPr>
            <w:tcW w:w="3393" w:type="dxa"/>
          </w:tcPr>
          <w:p w14:paraId="3A114EE9" w14:textId="77777777" w:rsidR="0018185F" w:rsidRPr="00B36BA7" w:rsidRDefault="0018185F" w:rsidP="006E3A48">
            <w:pPr>
              <w:spacing w:line="360" w:lineRule="auto"/>
              <w:jc w:val="thaiDistribute"/>
              <w:rPr>
                <w:rFonts w:cs="Arial"/>
                <w:sz w:val="19"/>
                <w:szCs w:val="19"/>
                <w:lang w:val="en-GB"/>
              </w:rPr>
            </w:pPr>
            <w:r w:rsidRPr="00B36BA7">
              <w:rPr>
                <w:rFonts w:cs="Arial"/>
                <w:sz w:val="19"/>
                <w:szCs w:val="19"/>
                <w:lang w:val="en-GB"/>
              </w:rPr>
              <w:t>More than 10 years</w:t>
            </w:r>
          </w:p>
        </w:tc>
        <w:tc>
          <w:tcPr>
            <w:tcW w:w="1260" w:type="dxa"/>
          </w:tcPr>
          <w:p w14:paraId="450D1CBB" w14:textId="77777777" w:rsidR="0018185F" w:rsidRPr="00B36BA7" w:rsidRDefault="0018185F" w:rsidP="003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60" w:lineRule="auto"/>
              <w:ind w:left="-27" w:right="-27"/>
              <w:rPr>
                <w:rFonts w:cs="Arial"/>
                <w:sz w:val="19"/>
                <w:szCs w:val="19"/>
                <w:lang w:eastAsia="en-GB"/>
              </w:rPr>
            </w:pPr>
            <w:r w:rsidRPr="00B36BA7">
              <w:rPr>
                <w:rFonts w:cs="Arial"/>
                <w:sz w:val="19"/>
                <w:szCs w:val="19"/>
                <w:lang w:eastAsia="en-GB"/>
              </w:rPr>
              <w:t>62,400</w:t>
            </w:r>
          </w:p>
        </w:tc>
        <w:tc>
          <w:tcPr>
            <w:tcW w:w="108" w:type="dxa"/>
          </w:tcPr>
          <w:p w14:paraId="231414D7"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rPr>
                <w:rFonts w:cs="Arial"/>
                <w:sz w:val="19"/>
                <w:szCs w:val="19"/>
                <w:lang w:val="en-GB" w:bidi="ar-SA"/>
              </w:rPr>
            </w:pPr>
          </w:p>
        </w:tc>
        <w:tc>
          <w:tcPr>
            <w:tcW w:w="1287" w:type="dxa"/>
            <w:vAlign w:val="bottom"/>
          </w:tcPr>
          <w:p w14:paraId="54704CF4" w14:textId="77777777" w:rsidR="0018185F" w:rsidRPr="00B36BA7" w:rsidRDefault="0018185F" w:rsidP="003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360" w:lineRule="auto"/>
              <w:ind w:left="-27" w:right="-27"/>
              <w:rPr>
                <w:rFonts w:cs="Arial"/>
                <w:sz w:val="19"/>
                <w:szCs w:val="19"/>
                <w:lang w:eastAsia="en-GB"/>
              </w:rPr>
            </w:pPr>
            <w:r w:rsidRPr="00B36BA7">
              <w:rPr>
                <w:rFonts w:cs="Arial"/>
                <w:sz w:val="19"/>
                <w:szCs w:val="19"/>
                <w:lang w:eastAsia="en-GB"/>
              </w:rPr>
              <w:t>78,145</w:t>
            </w:r>
          </w:p>
        </w:tc>
        <w:tc>
          <w:tcPr>
            <w:tcW w:w="108" w:type="dxa"/>
          </w:tcPr>
          <w:p w14:paraId="7345061A" w14:textId="77777777" w:rsidR="0018185F" w:rsidRPr="00B36BA7" w:rsidRDefault="0018185F" w:rsidP="006E3A48">
            <w:pPr>
              <w:tabs>
                <w:tab w:val="clear" w:pos="907"/>
                <w:tab w:val="decimal" w:pos="1064"/>
              </w:tabs>
              <w:spacing w:line="360" w:lineRule="auto"/>
              <w:rPr>
                <w:rFonts w:cs="Arial"/>
                <w:sz w:val="19"/>
                <w:szCs w:val="19"/>
                <w:cs/>
                <w:lang w:eastAsia="en-GB"/>
              </w:rPr>
            </w:pPr>
          </w:p>
        </w:tc>
        <w:tc>
          <w:tcPr>
            <w:tcW w:w="1332" w:type="dxa"/>
          </w:tcPr>
          <w:p w14:paraId="3A080F01" w14:textId="77777777" w:rsidR="0018185F" w:rsidRPr="00B36BA7" w:rsidRDefault="0018185F" w:rsidP="003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27" w:right="-27"/>
              <w:rPr>
                <w:rFonts w:cs="Arial"/>
                <w:sz w:val="19"/>
                <w:szCs w:val="19"/>
                <w:lang w:eastAsia="en-GB"/>
              </w:rPr>
            </w:pPr>
            <w:r w:rsidRPr="00B36BA7">
              <w:rPr>
                <w:rFonts w:cs="Arial"/>
                <w:sz w:val="19"/>
                <w:szCs w:val="19"/>
                <w:lang w:eastAsia="en-GB"/>
              </w:rPr>
              <w:t>54,828</w:t>
            </w:r>
          </w:p>
        </w:tc>
        <w:tc>
          <w:tcPr>
            <w:tcW w:w="108" w:type="dxa"/>
          </w:tcPr>
          <w:p w14:paraId="62346111" w14:textId="77777777" w:rsidR="0018185F" w:rsidRPr="00B36BA7" w:rsidRDefault="0018185F" w:rsidP="006E3A48">
            <w:pPr>
              <w:tabs>
                <w:tab w:val="clear" w:pos="907"/>
                <w:tab w:val="decimal" w:pos="1064"/>
              </w:tabs>
              <w:spacing w:line="360" w:lineRule="auto"/>
              <w:rPr>
                <w:rFonts w:cs="Arial"/>
                <w:sz w:val="19"/>
                <w:szCs w:val="19"/>
                <w:cs/>
                <w:lang w:eastAsia="en-GB"/>
              </w:rPr>
            </w:pPr>
          </w:p>
        </w:tc>
        <w:tc>
          <w:tcPr>
            <w:tcW w:w="1269" w:type="dxa"/>
            <w:vAlign w:val="bottom"/>
          </w:tcPr>
          <w:p w14:paraId="0E7CC2DD" w14:textId="77777777" w:rsidR="0018185F" w:rsidRPr="00B36BA7" w:rsidRDefault="0018185F" w:rsidP="003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27" w:right="-27"/>
              <w:rPr>
                <w:rFonts w:cs="Arial"/>
                <w:sz w:val="19"/>
                <w:szCs w:val="19"/>
                <w:lang w:eastAsia="en-GB"/>
              </w:rPr>
            </w:pPr>
            <w:r w:rsidRPr="00B36BA7">
              <w:rPr>
                <w:rFonts w:cs="Arial"/>
                <w:sz w:val="19"/>
                <w:szCs w:val="19"/>
                <w:lang w:eastAsia="en-GB"/>
              </w:rPr>
              <w:t>64,777</w:t>
            </w:r>
          </w:p>
        </w:tc>
      </w:tr>
      <w:tr w:rsidR="0018185F" w:rsidRPr="00B36BA7" w14:paraId="5DFAB458" w14:textId="77777777" w:rsidTr="003A12A9">
        <w:trPr>
          <w:trHeight w:val="152"/>
        </w:trPr>
        <w:tc>
          <w:tcPr>
            <w:tcW w:w="3393" w:type="dxa"/>
          </w:tcPr>
          <w:p w14:paraId="00EC4A8D" w14:textId="77777777" w:rsidR="0018185F" w:rsidRPr="00B36BA7" w:rsidRDefault="0018185F" w:rsidP="006E3A48">
            <w:pPr>
              <w:spacing w:line="360" w:lineRule="auto"/>
              <w:jc w:val="thaiDistribute"/>
              <w:rPr>
                <w:rFonts w:cs="Arial"/>
                <w:sz w:val="19"/>
                <w:szCs w:val="19"/>
                <w:cs/>
                <w:lang w:val="en-GB"/>
              </w:rPr>
            </w:pPr>
            <w:r w:rsidRPr="00B36BA7">
              <w:rPr>
                <w:rFonts w:cs="Arial"/>
                <w:sz w:val="19"/>
                <w:szCs w:val="19"/>
                <w:lang w:val="en-GB"/>
              </w:rPr>
              <w:t>Total</w:t>
            </w:r>
          </w:p>
        </w:tc>
        <w:tc>
          <w:tcPr>
            <w:tcW w:w="1260" w:type="dxa"/>
            <w:tcBorders>
              <w:top w:val="single" w:sz="4" w:space="0" w:color="auto"/>
              <w:bottom w:val="single" w:sz="12" w:space="0" w:color="auto"/>
            </w:tcBorders>
          </w:tcPr>
          <w:p w14:paraId="03F4B0DC" w14:textId="77777777" w:rsidR="0018185F" w:rsidRPr="00B36BA7" w:rsidRDefault="0018185F" w:rsidP="003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60" w:lineRule="auto"/>
              <w:ind w:left="-27" w:right="-27"/>
              <w:rPr>
                <w:rFonts w:cs="Arial"/>
                <w:sz w:val="19"/>
                <w:szCs w:val="19"/>
                <w:lang w:eastAsia="en-GB"/>
              </w:rPr>
            </w:pPr>
            <w:r w:rsidRPr="00B36BA7">
              <w:rPr>
                <w:rFonts w:cs="Arial"/>
                <w:sz w:val="19"/>
                <w:szCs w:val="19"/>
                <w:lang w:eastAsia="en-GB"/>
              </w:rPr>
              <w:t>101,009</w:t>
            </w:r>
          </w:p>
        </w:tc>
        <w:tc>
          <w:tcPr>
            <w:tcW w:w="108" w:type="dxa"/>
          </w:tcPr>
          <w:p w14:paraId="5D318CC9"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rPr>
                <w:rFonts w:cs="Arial"/>
                <w:sz w:val="19"/>
                <w:szCs w:val="19"/>
                <w:lang w:val="en-GB" w:bidi="ar-SA"/>
              </w:rPr>
            </w:pPr>
          </w:p>
        </w:tc>
        <w:tc>
          <w:tcPr>
            <w:tcW w:w="1287" w:type="dxa"/>
            <w:tcBorders>
              <w:top w:val="single" w:sz="4" w:space="0" w:color="auto"/>
              <w:bottom w:val="single" w:sz="12" w:space="0" w:color="auto"/>
            </w:tcBorders>
          </w:tcPr>
          <w:p w14:paraId="50F2EE71" w14:textId="77777777" w:rsidR="0018185F" w:rsidRPr="00B36BA7" w:rsidRDefault="0018185F" w:rsidP="003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360" w:lineRule="auto"/>
              <w:ind w:left="-27" w:right="-27"/>
              <w:rPr>
                <w:rFonts w:cs="Arial"/>
                <w:sz w:val="19"/>
                <w:szCs w:val="19"/>
                <w:lang w:eastAsia="en-GB"/>
              </w:rPr>
            </w:pPr>
            <w:r w:rsidRPr="00B36BA7">
              <w:rPr>
                <w:rFonts w:cs="Arial"/>
                <w:sz w:val="19"/>
                <w:szCs w:val="19"/>
                <w:lang w:eastAsia="en-GB"/>
              </w:rPr>
              <w:t>110,640</w:t>
            </w:r>
          </w:p>
        </w:tc>
        <w:tc>
          <w:tcPr>
            <w:tcW w:w="108" w:type="dxa"/>
          </w:tcPr>
          <w:p w14:paraId="12B24377" w14:textId="77777777" w:rsidR="0018185F" w:rsidRPr="00B36BA7" w:rsidRDefault="0018185F" w:rsidP="006E3A48">
            <w:pPr>
              <w:tabs>
                <w:tab w:val="clear" w:pos="907"/>
                <w:tab w:val="decimal" w:pos="1064"/>
              </w:tabs>
              <w:spacing w:line="360" w:lineRule="auto"/>
              <w:rPr>
                <w:rFonts w:cs="Arial"/>
                <w:sz w:val="19"/>
                <w:szCs w:val="19"/>
                <w:cs/>
                <w:lang w:eastAsia="en-GB"/>
              </w:rPr>
            </w:pPr>
          </w:p>
        </w:tc>
        <w:tc>
          <w:tcPr>
            <w:tcW w:w="1332" w:type="dxa"/>
            <w:tcBorders>
              <w:top w:val="single" w:sz="4" w:space="0" w:color="auto"/>
              <w:bottom w:val="single" w:sz="12" w:space="0" w:color="auto"/>
            </w:tcBorders>
          </w:tcPr>
          <w:p w14:paraId="5BD2DA9C" w14:textId="77777777" w:rsidR="0018185F" w:rsidRPr="00B36BA7" w:rsidRDefault="0018185F" w:rsidP="003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27" w:right="-27"/>
              <w:rPr>
                <w:rFonts w:cs="Arial"/>
                <w:sz w:val="19"/>
                <w:szCs w:val="19"/>
                <w:lang w:eastAsia="en-GB"/>
              </w:rPr>
            </w:pPr>
            <w:r w:rsidRPr="00B36BA7">
              <w:rPr>
                <w:rFonts w:cs="Arial"/>
                <w:sz w:val="19"/>
                <w:szCs w:val="19"/>
                <w:lang w:eastAsia="en-GB"/>
              </w:rPr>
              <w:t>81,505</w:t>
            </w:r>
          </w:p>
        </w:tc>
        <w:tc>
          <w:tcPr>
            <w:tcW w:w="108" w:type="dxa"/>
          </w:tcPr>
          <w:p w14:paraId="43197D38" w14:textId="77777777" w:rsidR="0018185F" w:rsidRPr="00B36BA7" w:rsidRDefault="0018185F" w:rsidP="006E3A48">
            <w:pPr>
              <w:tabs>
                <w:tab w:val="clear" w:pos="907"/>
                <w:tab w:val="decimal" w:pos="1064"/>
              </w:tabs>
              <w:spacing w:line="360" w:lineRule="auto"/>
              <w:rPr>
                <w:rFonts w:cs="Arial"/>
                <w:sz w:val="19"/>
                <w:szCs w:val="19"/>
                <w:cs/>
                <w:lang w:eastAsia="en-GB"/>
              </w:rPr>
            </w:pPr>
          </w:p>
        </w:tc>
        <w:tc>
          <w:tcPr>
            <w:tcW w:w="1269" w:type="dxa"/>
            <w:tcBorders>
              <w:top w:val="single" w:sz="4" w:space="0" w:color="auto"/>
              <w:bottom w:val="single" w:sz="12" w:space="0" w:color="auto"/>
            </w:tcBorders>
          </w:tcPr>
          <w:p w14:paraId="43E5B26C" w14:textId="77777777" w:rsidR="0018185F" w:rsidRPr="00B36BA7" w:rsidRDefault="0018185F" w:rsidP="003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27" w:right="-27"/>
              <w:rPr>
                <w:rFonts w:cs="Arial"/>
                <w:sz w:val="19"/>
                <w:szCs w:val="19"/>
                <w:lang w:eastAsia="en-GB"/>
              </w:rPr>
            </w:pPr>
            <w:r w:rsidRPr="00B36BA7">
              <w:rPr>
                <w:rFonts w:cs="Arial"/>
                <w:sz w:val="19"/>
                <w:szCs w:val="19"/>
                <w:lang w:eastAsia="en-GB"/>
              </w:rPr>
              <w:t>88,740</w:t>
            </w:r>
          </w:p>
        </w:tc>
      </w:tr>
    </w:tbl>
    <w:p w14:paraId="75E58F5F" w14:textId="77777777" w:rsidR="0018185F" w:rsidRPr="00B36BA7" w:rsidRDefault="0018185F" w:rsidP="0018185F">
      <w:pPr>
        <w:spacing w:line="360" w:lineRule="auto"/>
        <w:jc w:val="thaiDistribute"/>
        <w:rPr>
          <w:rFonts w:cs="Arial"/>
          <w:sz w:val="20"/>
          <w:szCs w:val="20"/>
        </w:rPr>
      </w:pPr>
    </w:p>
    <w:p w14:paraId="2F370DCA" w14:textId="77777777" w:rsidR="0018185F" w:rsidRPr="00B36BA7" w:rsidRDefault="0018185F" w:rsidP="0018185F">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r w:rsidRPr="00B36BA7">
        <w:rPr>
          <w:rFonts w:cs="Arial"/>
          <w:spacing w:val="-4"/>
          <w:sz w:val="20"/>
          <w:szCs w:val="20"/>
          <w:u w:val="single"/>
          <w:lang w:val="en-GB"/>
        </w:rPr>
        <w:t>OFFSETTING FINANCIAL ASSETS AND FINANCIAL LIABILITIES</w:t>
      </w:r>
    </w:p>
    <w:p w14:paraId="6E18D06D" w14:textId="77777777" w:rsidR="0018185F" w:rsidRPr="00B36BA7" w:rsidRDefault="0018185F" w:rsidP="0018185F">
      <w:pPr>
        <w:spacing w:line="360" w:lineRule="auto"/>
        <w:ind w:left="360" w:right="-7"/>
        <w:jc w:val="thaiDistribute"/>
        <w:rPr>
          <w:rFonts w:cs="Arial"/>
          <w:sz w:val="12"/>
          <w:szCs w:val="12"/>
        </w:rPr>
      </w:pPr>
    </w:p>
    <w:p w14:paraId="4900E1D4" w14:textId="77777777" w:rsidR="0018185F" w:rsidRPr="00B36BA7" w:rsidRDefault="0018185F" w:rsidP="0018185F">
      <w:pPr>
        <w:tabs>
          <w:tab w:val="clear" w:pos="227"/>
          <w:tab w:val="clear" w:pos="454"/>
          <w:tab w:val="clear" w:pos="680"/>
          <w:tab w:val="clear" w:pos="907"/>
        </w:tabs>
        <w:spacing w:line="360" w:lineRule="auto"/>
        <w:ind w:left="360" w:right="-7"/>
        <w:jc w:val="thaiDistribute"/>
        <w:rPr>
          <w:rFonts w:cs="Arial"/>
          <w:i/>
          <w:iCs/>
          <w:sz w:val="20"/>
          <w:szCs w:val="20"/>
        </w:rPr>
      </w:pPr>
      <w:r w:rsidRPr="00B36BA7">
        <w:rPr>
          <w:rFonts w:cs="Arial"/>
          <w:i/>
          <w:iCs/>
          <w:sz w:val="20"/>
          <w:szCs w:val="20"/>
        </w:rPr>
        <w:t>CONSOLIDATED F</w:t>
      </w:r>
      <w:r w:rsidRPr="00B36BA7">
        <w:rPr>
          <w:rFonts w:cs="Arial"/>
          <w:i/>
          <w:iCs/>
          <w:sz w:val="20"/>
          <w:szCs w:val="20"/>
          <w:cs/>
        </w:rPr>
        <w:t>/</w:t>
      </w:r>
      <w:r w:rsidRPr="00B36BA7">
        <w:rPr>
          <w:rFonts w:cs="Arial"/>
          <w:i/>
          <w:iCs/>
          <w:sz w:val="20"/>
          <w:szCs w:val="20"/>
        </w:rPr>
        <w:t>S</w:t>
      </w:r>
    </w:p>
    <w:tbl>
      <w:tblPr>
        <w:tblStyle w:val="TableGrid22"/>
        <w:tblW w:w="8886"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864"/>
        <w:gridCol w:w="1062"/>
        <w:gridCol w:w="1215"/>
        <w:gridCol w:w="1269"/>
        <w:gridCol w:w="902"/>
        <w:gridCol w:w="847"/>
      </w:tblGrid>
      <w:tr w:rsidR="0018185F" w:rsidRPr="00B36BA7" w14:paraId="6A61F45B" w14:textId="77777777" w:rsidTr="006E3A48">
        <w:tc>
          <w:tcPr>
            <w:tcW w:w="2727" w:type="dxa"/>
          </w:tcPr>
          <w:p w14:paraId="7196275D" w14:textId="77777777" w:rsidR="0018185F" w:rsidRPr="00B36BA7" w:rsidRDefault="0018185F" w:rsidP="006E3A48">
            <w:pPr>
              <w:spacing w:line="360" w:lineRule="auto"/>
              <w:ind w:right="-7"/>
              <w:jc w:val="thaiDistribute"/>
              <w:rPr>
                <w:rFonts w:cs="Arial"/>
                <w:sz w:val="14"/>
                <w:szCs w:val="14"/>
                <w:cs/>
              </w:rPr>
            </w:pPr>
          </w:p>
        </w:tc>
        <w:tc>
          <w:tcPr>
            <w:tcW w:w="3141" w:type="dxa"/>
            <w:gridSpan w:val="3"/>
          </w:tcPr>
          <w:p w14:paraId="287119A4" w14:textId="77777777" w:rsidR="0018185F" w:rsidRPr="00B36BA7" w:rsidRDefault="0018185F" w:rsidP="006E3A48">
            <w:pPr>
              <w:spacing w:line="360" w:lineRule="auto"/>
              <w:ind w:right="-7"/>
              <w:jc w:val="center"/>
              <w:rPr>
                <w:rFonts w:cs="Arial"/>
                <w:sz w:val="14"/>
                <w:szCs w:val="14"/>
                <w:cs/>
              </w:rPr>
            </w:pPr>
          </w:p>
        </w:tc>
        <w:tc>
          <w:tcPr>
            <w:tcW w:w="3018" w:type="dxa"/>
            <w:gridSpan w:val="3"/>
          </w:tcPr>
          <w:p w14:paraId="15F16FFD" w14:textId="77777777" w:rsidR="0018185F" w:rsidRPr="00B36BA7" w:rsidRDefault="0018185F" w:rsidP="006E3A48">
            <w:pPr>
              <w:spacing w:line="360" w:lineRule="auto"/>
              <w:ind w:right="-62"/>
              <w:jc w:val="right"/>
              <w:rPr>
                <w:rFonts w:cs="Arial"/>
                <w:sz w:val="14"/>
                <w:szCs w:val="14"/>
                <w:cs/>
              </w:rPr>
            </w:pPr>
            <w:r w:rsidRPr="00B36BA7">
              <w:rPr>
                <w:rFonts w:cs="Arial"/>
                <w:color w:val="000000"/>
                <w:sz w:val="14"/>
                <w:szCs w:val="14"/>
                <w:cs/>
              </w:rPr>
              <w:t>(</w:t>
            </w:r>
            <w:r w:rsidRPr="00B36BA7">
              <w:rPr>
                <w:rFonts w:cs="Arial"/>
                <w:color w:val="000000"/>
                <w:sz w:val="14"/>
                <w:szCs w:val="14"/>
              </w:rPr>
              <w:t xml:space="preserve">Unit </w:t>
            </w:r>
            <w:r w:rsidRPr="00B36BA7">
              <w:rPr>
                <w:rFonts w:cs="Arial"/>
                <w:color w:val="000000"/>
                <w:sz w:val="14"/>
                <w:szCs w:val="14"/>
                <w:cs/>
              </w:rPr>
              <w:t xml:space="preserve">: </w:t>
            </w:r>
            <w:r w:rsidRPr="00B36BA7">
              <w:rPr>
                <w:rFonts w:cs="Arial"/>
                <w:color w:val="000000"/>
                <w:sz w:val="14"/>
                <w:szCs w:val="14"/>
              </w:rPr>
              <w:t>Thousand Baht</w:t>
            </w:r>
            <w:r w:rsidRPr="00B36BA7">
              <w:rPr>
                <w:rFonts w:cs="Arial"/>
                <w:color w:val="000000"/>
                <w:sz w:val="14"/>
                <w:szCs w:val="14"/>
                <w:cs/>
              </w:rPr>
              <w:t>)</w:t>
            </w:r>
          </w:p>
        </w:tc>
      </w:tr>
      <w:tr w:rsidR="0018185F" w:rsidRPr="00B36BA7" w14:paraId="472DFB14" w14:textId="77777777" w:rsidTr="006E3A48">
        <w:tc>
          <w:tcPr>
            <w:tcW w:w="2727" w:type="dxa"/>
          </w:tcPr>
          <w:p w14:paraId="4AE830C8" w14:textId="77777777" w:rsidR="0018185F" w:rsidRPr="00B36BA7" w:rsidRDefault="0018185F" w:rsidP="006E3A48">
            <w:pPr>
              <w:spacing w:line="360" w:lineRule="auto"/>
              <w:ind w:right="-7"/>
              <w:jc w:val="thaiDistribute"/>
              <w:rPr>
                <w:rFonts w:cs="Arial"/>
                <w:sz w:val="14"/>
                <w:szCs w:val="14"/>
                <w:cs/>
              </w:rPr>
            </w:pPr>
          </w:p>
        </w:tc>
        <w:tc>
          <w:tcPr>
            <w:tcW w:w="3141" w:type="dxa"/>
            <w:gridSpan w:val="3"/>
          </w:tcPr>
          <w:p w14:paraId="48A44DCF" w14:textId="77777777" w:rsidR="0018185F" w:rsidRPr="00B36BA7" w:rsidRDefault="0018185F" w:rsidP="006E3A48">
            <w:pPr>
              <w:pBdr>
                <w:bottom w:val="single" w:sz="4" w:space="1" w:color="auto"/>
              </w:pBdr>
              <w:spacing w:line="360" w:lineRule="auto"/>
              <w:ind w:left="-43" w:right="-8"/>
              <w:contextualSpacing/>
              <w:jc w:val="center"/>
              <w:rPr>
                <w:rFonts w:cs="Arial"/>
                <w:sz w:val="14"/>
                <w:szCs w:val="14"/>
              </w:rPr>
            </w:pPr>
            <w:r w:rsidRPr="00B36BA7">
              <w:rPr>
                <w:rFonts w:cs="Arial"/>
                <w:sz w:val="14"/>
                <w:szCs w:val="14"/>
              </w:rPr>
              <w:t>Effects of offsetting on the balance sheet</w:t>
            </w:r>
          </w:p>
        </w:tc>
        <w:tc>
          <w:tcPr>
            <w:tcW w:w="3018" w:type="dxa"/>
            <w:gridSpan w:val="3"/>
          </w:tcPr>
          <w:p w14:paraId="6249E047" w14:textId="77777777" w:rsidR="0018185F" w:rsidRPr="00B36BA7" w:rsidRDefault="0018185F" w:rsidP="006E3A48">
            <w:pPr>
              <w:pBdr>
                <w:bottom w:val="single" w:sz="4" w:space="1" w:color="auto"/>
              </w:pBdr>
              <w:spacing w:line="360" w:lineRule="auto"/>
              <w:ind w:left="-43" w:right="-8"/>
              <w:contextualSpacing/>
              <w:jc w:val="center"/>
              <w:rPr>
                <w:rFonts w:cs="Arial"/>
                <w:sz w:val="14"/>
                <w:szCs w:val="14"/>
              </w:rPr>
            </w:pPr>
            <w:r w:rsidRPr="00B36BA7">
              <w:rPr>
                <w:rFonts w:cs="Arial"/>
                <w:sz w:val="14"/>
                <w:szCs w:val="14"/>
              </w:rPr>
              <w:t>Related amounts not offset</w:t>
            </w:r>
          </w:p>
        </w:tc>
      </w:tr>
      <w:tr w:rsidR="0018185F" w:rsidRPr="00B36BA7" w14:paraId="06E0C51A" w14:textId="77777777" w:rsidTr="006E3A48">
        <w:tc>
          <w:tcPr>
            <w:tcW w:w="2727" w:type="dxa"/>
          </w:tcPr>
          <w:p w14:paraId="4A060EB3" w14:textId="77777777" w:rsidR="0018185F" w:rsidRPr="00B36BA7" w:rsidRDefault="0018185F" w:rsidP="006E3A48">
            <w:pPr>
              <w:spacing w:line="360" w:lineRule="auto"/>
              <w:ind w:right="-7"/>
              <w:jc w:val="thaiDistribute"/>
              <w:rPr>
                <w:rFonts w:cs="Arial"/>
                <w:sz w:val="14"/>
                <w:szCs w:val="14"/>
                <w:u w:val="single"/>
              </w:rPr>
            </w:pPr>
          </w:p>
        </w:tc>
        <w:tc>
          <w:tcPr>
            <w:tcW w:w="864" w:type="dxa"/>
          </w:tcPr>
          <w:p w14:paraId="656EBA19" w14:textId="77777777" w:rsidR="0018185F" w:rsidRPr="00B36BA7" w:rsidRDefault="0018185F" w:rsidP="006E3A48">
            <w:pPr>
              <w:pBdr>
                <w:bottom w:val="single" w:sz="4" w:space="1" w:color="auto"/>
              </w:pBdr>
              <w:spacing w:line="360" w:lineRule="auto"/>
              <w:ind w:left="-57" w:right="-8"/>
              <w:contextualSpacing/>
              <w:jc w:val="center"/>
              <w:rPr>
                <w:rFonts w:cs="Arial"/>
                <w:sz w:val="14"/>
                <w:szCs w:val="14"/>
              </w:rPr>
            </w:pPr>
          </w:p>
          <w:p w14:paraId="63E63F73" w14:textId="77777777" w:rsidR="0018185F" w:rsidRPr="00B36BA7" w:rsidRDefault="0018185F" w:rsidP="006E3A48">
            <w:pPr>
              <w:pBdr>
                <w:bottom w:val="single" w:sz="4" w:space="1" w:color="auto"/>
              </w:pBdr>
              <w:spacing w:line="360" w:lineRule="auto"/>
              <w:ind w:left="-57" w:right="-8"/>
              <w:contextualSpacing/>
              <w:jc w:val="center"/>
              <w:rPr>
                <w:rFonts w:cs="Arial"/>
                <w:sz w:val="14"/>
                <w:szCs w:val="14"/>
              </w:rPr>
            </w:pPr>
            <w:r w:rsidRPr="00B36BA7">
              <w:rPr>
                <w:rFonts w:cs="Arial"/>
                <w:sz w:val="14"/>
                <w:szCs w:val="14"/>
              </w:rPr>
              <w:t>Gross</w:t>
            </w:r>
          </w:p>
          <w:p w14:paraId="131D0DF9" w14:textId="77777777" w:rsidR="0018185F" w:rsidRPr="00B36BA7" w:rsidRDefault="0018185F" w:rsidP="006E3A48">
            <w:pPr>
              <w:pBdr>
                <w:bottom w:val="single" w:sz="4" w:space="1" w:color="auto"/>
              </w:pBdr>
              <w:spacing w:line="360" w:lineRule="auto"/>
              <w:ind w:left="-57" w:right="-8"/>
              <w:contextualSpacing/>
              <w:jc w:val="center"/>
              <w:rPr>
                <w:rFonts w:cs="Arial"/>
                <w:sz w:val="14"/>
                <w:szCs w:val="14"/>
              </w:rPr>
            </w:pPr>
            <w:r w:rsidRPr="00B36BA7">
              <w:rPr>
                <w:rFonts w:cs="Arial"/>
                <w:sz w:val="14"/>
                <w:szCs w:val="14"/>
              </w:rPr>
              <w:t>amounts</w:t>
            </w:r>
          </w:p>
        </w:tc>
        <w:tc>
          <w:tcPr>
            <w:tcW w:w="1062" w:type="dxa"/>
          </w:tcPr>
          <w:p w14:paraId="5CADD236" w14:textId="77777777" w:rsidR="0018185F" w:rsidRPr="00B36BA7" w:rsidRDefault="0018185F" w:rsidP="006E3A48">
            <w:pPr>
              <w:pBdr>
                <w:bottom w:val="single" w:sz="4" w:space="1" w:color="auto"/>
              </w:pBdr>
              <w:spacing w:line="360" w:lineRule="auto"/>
              <w:ind w:left="-57" w:right="-8"/>
              <w:contextualSpacing/>
              <w:jc w:val="center"/>
              <w:rPr>
                <w:rFonts w:cs="Arial"/>
                <w:spacing w:val="-4"/>
                <w:sz w:val="14"/>
                <w:szCs w:val="14"/>
              </w:rPr>
            </w:pPr>
            <w:r w:rsidRPr="00B36BA7">
              <w:rPr>
                <w:rFonts w:cs="Arial"/>
                <w:spacing w:val="-4"/>
                <w:sz w:val="14"/>
                <w:szCs w:val="14"/>
              </w:rPr>
              <w:t>Gross amounts set off in the balance sheet</w:t>
            </w:r>
          </w:p>
        </w:tc>
        <w:tc>
          <w:tcPr>
            <w:tcW w:w="1215" w:type="dxa"/>
          </w:tcPr>
          <w:p w14:paraId="136649C5" w14:textId="77777777" w:rsidR="0018185F" w:rsidRPr="00B36BA7" w:rsidRDefault="0018185F" w:rsidP="006E3A48">
            <w:pPr>
              <w:pBdr>
                <w:bottom w:val="single" w:sz="4" w:space="1" w:color="auto"/>
              </w:pBdr>
              <w:spacing w:line="360" w:lineRule="auto"/>
              <w:ind w:left="-57" w:right="-8"/>
              <w:contextualSpacing/>
              <w:jc w:val="center"/>
              <w:rPr>
                <w:rFonts w:cs="Arial"/>
                <w:sz w:val="14"/>
                <w:szCs w:val="14"/>
              </w:rPr>
            </w:pPr>
            <w:r w:rsidRPr="00B36BA7">
              <w:rPr>
                <w:rFonts w:cs="Arial"/>
                <w:sz w:val="14"/>
                <w:szCs w:val="14"/>
              </w:rPr>
              <w:t>Net amounts</w:t>
            </w:r>
          </w:p>
          <w:p w14:paraId="5628D079" w14:textId="77777777" w:rsidR="0018185F" w:rsidRPr="00B36BA7" w:rsidRDefault="0018185F" w:rsidP="006E3A48">
            <w:pPr>
              <w:pBdr>
                <w:bottom w:val="single" w:sz="4" w:space="1" w:color="auto"/>
              </w:pBdr>
              <w:spacing w:line="360" w:lineRule="auto"/>
              <w:ind w:left="-57" w:right="-8"/>
              <w:contextualSpacing/>
              <w:jc w:val="center"/>
              <w:rPr>
                <w:rFonts w:cs="Arial"/>
                <w:sz w:val="14"/>
                <w:szCs w:val="14"/>
              </w:rPr>
            </w:pPr>
            <w:r w:rsidRPr="00B36BA7">
              <w:rPr>
                <w:rFonts w:cs="Arial"/>
                <w:sz w:val="14"/>
                <w:szCs w:val="14"/>
              </w:rPr>
              <w:t>presented in the</w:t>
            </w:r>
          </w:p>
          <w:p w14:paraId="76D29DDA" w14:textId="77777777" w:rsidR="0018185F" w:rsidRPr="00B36BA7" w:rsidRDefault="0018185F" w:rsidP="006E3A48">
            <w:pPr>
              <w:pBdr>
                <w:bottom w:val="single" w:sz="4" w:space="1" w:color="auto"/>
              </w:pBdr>
              <w:spacing w:line="360" w:lineRule="auto"/>
              <w:ind w:left="-57" w:right="-8"/>
              <w:contextualSpacing/>
              <w:jc w:val="center"/>
              <w:rPr>
                <w:rFonts w:cs="Arial"/>
                <w:sz w:val="14"/>
                <w:szCs w:val="14"/>
              </w:rPr>
            </w:pPr>
            <w:r w:rsidRPr="00B36BA7">
              <w:rPr>
                <w:rFonts w:cs="Arial"/>
                <w:sz w:val="14"/>
                <w:szCs w:val="14"/>
              </w:rPr>
              <w:t>balance sheet</w:t>
            </w:r>
          </w:p>
        </w:tc>
        <w:tc>
          <w:tcPr>
            <w:tcW w:w="1269" w:type="dxa"/>
          </w:tcPr>
          <w:p w14:paraId="08FEA39E" w14:textId="77777777" w:rsidR="0018185F" w:rsidRPr="00B36BA7" w:rsidRDefault="0018185F" w:rsidP="006E3A48">
            <w:pPr>
              <w:pBdr>
                <w:bottom w:val="single" w:sz="4" w:space="1" w:color="auto"/>
              </w:pBdr>
              <w:spacing w:line="360" w:lineRule="auto"/>
              <w:ind w:left="-57" w:right="-8"/>
              <w:contextualSpacing/>
              <w:jc w:val="center"/>
              <w:rPr>
                <w:rFonts w:cs="Arial"/>
                <w:sz w:val="14"/>
                <w:szCs w:val="14"/>
              </w:rPr>
            </w:pPr>
            <w:r w:rsidRPr="00B36BA7">
              <w:rPr>
                <w:rFonts w:cs="Arial"/>
                <w:sz w:val="14"/>
                <w:szCs w:val="14"/>
              </w:rPr>
              <w:t>Amounts subject</w:t>
            </w:r>
          </w:p>
          <w:p w14:paraId="2BD79BC6" w14:textId="77777777" w:rsidR="0018185F" w:rsidRPr="00B36BA7" w:rsidRDefault="0018185F" w:rsidP="006E3A48">
            <w:pPr>
              <w:pBdr>
                <w:bottom w:val="single" w:sz="4" w:space="1" w:color="auto"/>
              </w:pBdr>
              <w:spacing w:line="360" w:lineRule="auto"/>
              <w:ind w:left="-57" w:right="-8"/>
              <w:contextualSpacing/>
              <w:jc w:val="center"/>
              <w:rPr>
                <w:rFonts w:cs="Arial"/>
                <w:sz w:val="14"/>
                <w:szCs w:val="14"/>
              </w:rPr>
            </w:pPr>
            <w:r w:rsidRPr="00B36BA7">
              <w:rPr>
                <w:rFonts w:cs="Arial"/>
                <w:sz w:val="14"/>
                <w:szCs w:val="14"/>
              </w:rPr>
              <w:t>to master netting</w:t>
            </w:r>
          </w:p>
          <w:p w14:paraId="097FB753" w14:textId="77777777" w:rsidR="0018185F" w:rsidRPr="00B36BA7" w:rsidRDefault="0018185F" w:rsidP="006E3A48">
            <w:pPr>
              <w:pBdr>
                <w:bottom w:val="single" w:sz="4" w:space="1" w:color="auto"/>
              </w:pBdr>
              <w:spacing w:line="360" w:lineRule="auto"/>
              <w:ind w:left="-57" w:right="-8"/>
              <w:contextualSpacing/>
              <w:jc w:val="center"/>
              <w:rPr>
                <w:rFonts w:cs="Arial"/>
                <w:sz w:val="14"/>
                <w:szCs w:val="14"/>
              </w:rPr>
            </w:pPr>
            <w:r w:rsidRPr="00B36BA7">
              <w:rPr>
                <w:rFonts w:cs="Arial"/>
                <w:sz w:val="14"/>
                <w:szCs w:val="14"/>
              </w:rPr>
              <w:t>arrangements</w:t>
            </w:r>
          </w:p>
        </w:tc>
        <w:tc>
          <w:tcPr>
            <w:tcW w:w="902" w:type="dxa"/>
          </w:tcPr>
          <w:p w14:paraId="03A8AE11" w14:textId="77777777" w:rsidR="0018185F" w:rsidRPr="00B36BA7" w:rsidRDefault="0018185F" w:rsidP="006E3A48">
            <w:pPr>
              <w:pBdr>
                <w:bottom w:val="single" w:sz="4" w:space="1" w:color="auto"/>
              </w:pBdr>
              <w:spacing w:line="360" w:lineRule="auto"/>
              <w:ind w:left="-57" w:right="-8"/>
              <w:contextualSpacing/>
              <w:jc w:val="center"/>
              <w:rPr>
                <w:rFonts w:cs="Arial"/>
                <w:sz w:val="14"/>
                <w:szCs w:val="14"/>
              </w:rPr>
            </w:pPr>
            <w:r w:rsidRPr="00B36BA7">
              <w:rPr>
                <w:rFonts w:cs="Arial"/>
                <w:sz w:val="14"/>
                <w:szCs w:val="14"/>
              </w:rPr>
              <w:t>Financial instrument collateral</w:t>
            </w:r>
          </w:p>
        </w:tc>
        <w:tc>
          <w:tcPr>
            <w:tcW w:w="847" w:type="dxa"/>
          </w:tcPr>
          <w:p w14:paraId="792A7D84" w14:textId="77777777" w:rsidR="0018185F" w:rsidRPr="00B36BA7" w:rsidRDefault="0018185F" w:rsidP="006E3A48">
            <w:pPr>
              <w:pBdr>
                <w:bottom w:val="single" w:sz="4" w:space="1" w:color="auto"/>
              </w:pBdr>
              <w:spacing w:line="360" w:lineRule="auto"/>
              <w:ind w:left="-57" w:right="-8"/>
              <w:contextualSpacing/>
              <w:jc w:val="center"/>
              <w:rPr>
                <w:rFonts w:cs="Arial"/>
                <w:sz w:val="14"/>
                <w:szCs w:val="14"/>
              </w:rPr>
            </w:pPr>
          </w:p>
          <w:p w14:paraId="6E1E2BC2" w14:textId="77777777" w:rsidR="0018185F" w:rsidRPr="00B36BA7" w:rsidRDefault="0018185F" w:rsidP="006E3A48">
            <w:pPr>
              <w:pBdr>
                <w:bottom w:val="single" w:sz="4" w:space="1" w:color="auto"/>
              </w:pBdr>
              <w:spacing w:line="360" w:lineRule="auto"/>
              <w:ind w:left="-57" w:right="-8"/>
              <w:contextualSpacing/>
              <w:jc w:val="center"/>
              <w:rPr>
                <w:rFonts w:cs="Arial"/>
                <w:sz w:val="14"/>
                <w:szCs w:val="14"/>
              </w:rPr>
            </w:pPr>
            <w:r w:rsidRPr="00B36BA7">
              <w:rPr>
                <w:rFonts w:cs="Arial"/>
                <w:sz w:val="14"/>
                <w:szCs w:val="14"/>
              </w:rPr>
              <w:t>Net</w:t>
            </w:r>
          </w:p>
          <w:p w14:paraId="1681A698" w14:textId="77777777" w:rsidR="0018185F" w:rsidRPr="00B36BA7" w:rsidRDefault="0018185F" w:rsidP="006E3A48">
            <w:pPr>
              <w:pBdr>
                <w:bottom w:val="single" w:sz="4" w:space="1" w:color="auto"/>
              </w:pBdr>
              <w:spacing w:line="360" w:lineRule="auto"/>
              <w:ind w:left="-57" w:right="-8"/>
              <w:contextualSpacing/>
              <w:jc w:val="center"/>
              <w:rPr>
                <w:rFonts w:cs="Arial"/>
                <w:sz w:val="14"/>
                <w:szCs w:val="14"/>
              </w:rPr>
            </w:pPr>
            <w:r w:rsidRPr="00B36BA7">
              <w:rPr>
                <w:rFonts w:cs="Arial"/>
                <w:sz w:val="14"/>
                <w:szCs w:val="14"/>
              </w:rPr>
              <w:t>amount</w:t>
            </w:r>
          </w:p>
        </w:tc>
      </w:tr>
      <w:tr w:rsidR="0018185F" w:rsidRPr="00B36BA7" w14:paraId="759C58FA" w14:textId="77777777" w:rsidTr="006E3A48">
        <w:tc>
          <w:tcPr>
            <w:tcW w:w="2727" w:type="dxa"/>
          </w:tcPr>
          <w:p w14:paraId="77F62C8A" w14:textId="77777777" w:rsidR="0018185F" w:rsidRPr="00B36BA7" w:rsidRDefault="0018185F" w:rsidP="006E3A48">
            <w:pPr>
              <w:spacing w:line="360" w:lineRule="auto"/>
              <w:ind w:left="-78" w:right="-82"/>
              <w:jc w:val="thaiDistribute"/>
              <w:rPr>
                <w:rFonts w:cs="Arial"/>
                <w:b/>
                <w:bCs/>
                <w:sz w:val="14"/>
                <w:szCs w:val="14"/>
              </w:rPr>
            </w:pPr>
            <w:r w:rsidRPr="00B36BA7">
              <w:rPr>
                <w:rFonts w:cs="Arial"/>
                <w:b/>
                <w:bCs/>
                <w:sz w:val="14"/>
                <w:szCs w:val="14"/>
              </w:rPr>
              <w:t>Financial assets</w:t>
            </w:r>
          </w:p>
        </w:tc>
        <w:tc>
          <w:tcPr>
            <w:tcW w:w="864" w:type="dxa"/>
          </w:tcPr>
          <w:p w14:paraId="3A17AFE1" w14:textId="77777777" w:rsidR="0018185F" w:rsidRPr="00B36BA7" w:rsidRDefault="0018185F" w:rsidP="001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360" w:lineRule="auto"/>
              <w:ind w:left="-27" w:right="-27"/>
              <w:rPr>
                <w:rFonts w:cs="Arial"/>
                <w:sz w:val="14"/>
                <w:szCs w:val="14"/>
              </w:rPr>
            </w:pPr>
          </w:p>
        </w:tc>
        <w:tc>
          <w:tcPr>
            <w:tcW w:w="1062" w:type="dxa"/>
          </w:tcPr>
          <w:p w14:paraId="39C32D6B" w14:textId="77777777" w:rsidR="0018185F" w:rsidRPr="00B36BA7" w:rsidRDefault="0018185F" w:rsidP="001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60" w:lineRule="auto"/>
              <w:ind w:left="-27" w:right="-27"/>
              <w:rPr>
                <w:rFonts w:cs="Arial"/>
                <w:sz w:val="14"/>
                <w:szCs w:val="14"/>
              </w:rPr>
            </w:pPr>
          </w:p>
        </w:tc>
        <w:tc>
          <w:tcPr>
            <w:tcW w:w="1215" w:type="dxa"/>
          </w:tcPr>
          <w:p w14:paraId="0FB2442E" w14:textId="77777777" w:rsidR="0018185F" w:rsidRPr="00B36BA7" w:rsidRDefault="0018185F" w:rsidP="001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27" w:right="-27"/>
              <w:rPr>
                <w:rFonts w:cs="Arial"/>
                <w:sz w:val="14"/>
                <w:szCs w:val="14"/>
              </w:rPr>
            </w:pPr>
          </w:p>
        </w:tc>
        <w:tc>
          <w:tcPr>
            <w:tcW w:w="1269" w:type="dxa"/>
          </w:tcPr>
          <w:p w14:paraId="44EE582D" w14:textId="77777777" w:rsidR="0018185F" w:rsidRPr="00B36BA7" w:rsidRDefault="0018185F" w:rsidP="001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27" w:right="-27"/>
              <w:rPr>
                <w:rFonts w:cs="Arial"/>
                <w:sz w:val="14"/>
                <w:szCs w:val="14"/>
              </w:rPr>
            </w:pPr>
          </w:p>
        </w:tc>
        <w:tc>
          <w:tcPr>
            <w:tcW w:w="902" w:type="dxa"/>
          </w:tcPr>
          <w:p w14:paraId="06B98A6C" w14:textId="77777777" w:rsidR="0018185F" w:rsidRPr="00B36BA7" w:rsidRDefault="0018185F" w:rsidP="001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360" w:lineRule="auto"/>
              <w:ind w:left="-27" w:right="-27"/>
              <w:rPr>
                <w:rFonts w:cs="Arial"/>
                <w:sz w:val="14"/>
                <w:szCs w:val="14"/>
              </w:rPr>
            </w:pPr>
          </w:p>
        </w:tc>
        <w:tc>
          <w:tcPr>
            <w:tcW w:w="847" w:type="dxa"/>
          </w:tcPr>
          <w:p w14:paraId="16FFFD12" w14:textId="77777777" w:rsidR="0018185F" w:rsidRPr="00B36BA7" w:rsidRDefault="0018185F" w:rsidP="00CE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360" w:lineRule="auto"/>
              <w:ind w:left="-27" w:right="-27"/>
              <w:rPr>
                <w:rFonts w:cs="Arial"/>
                <w:sz w:val="14"/>
                <w:szCs w:val="14"/>
              </w:rPr>
            </w:pPr>
          </w:p>
        </w:tc>
      </w:tr>
      <w:tr w:rsidR="0018185F" w:rsidRPr="00B36BA7" w14:paraId="5FBFF934" w14:textId="77777777" w:rsidTr="006E3A48">
        <w:tc>
          <w:tcPr>
            <w:tcW w:w="2727" w:type="dxa"/>
          </w:tcPr>
          <w:p w14:paraId="0A0E6CEE" w14:textId="77777777" w:rsidR="0018185F" w:rsidRPr="00B36BA7" w:rsidRDefault="0018185F" w:rsidP="006E3A48">
            <w:pPr>
              <w:spacing w:line="360" w:lineRule="auto"/>
              <w:ind w:left="-78" w:right="-82"/>
              <w:jc w:val="thaiDistribute"/>
              <w:rPr>
                <w:rFonts w:cs="Arial"/>
                <w:spacing w:val="-4"/>
                <w:sz w:val="14"/>
                <w:szCs w:val="14"/>
                <w:u w:val="single"/>
              </w:rPr>
            </w:pPr>
            <w:r w:rsidRPr="00B36BA7">
              <w:rPr>
                <w:rFonts w:cs="Arial"/>
                <w:spacing w:val="-4"/>
                <w:sz w:val="14"/>
                <w:szCs w:val="14"/>
              </w:rPr>
              <w:t>Trade and other current accounts receivable</w:t>
            </w:r>
          </w:p>
        </w:tc>
        <w:tc>
          <w:tcPr>
            <w:tcW w:w="864" w:type="dxa"/>
          </w:tcPr>
          <w:p w14:paraId="66758E8C" w14:textId="77777777" w:rsidR="0018185F" w:rsidRPr="00B36BA7" w:rsidRDefault="0018185F" w:rsidP="001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360" w:lineRule="auto"/>
              <w:ind w:left="-27" w:right="-27"/>
              <w:rPr>
                <w:rFonts w:cs="Arial"/>
                <w:sz w:val="14"/>
                <w:szCs w:val="14"/>
              </w:rPr>
            </w:pPr>
            <w:r w:rsidRPr="00B36BA7">
              <w:rPr>
                <w:rFonts w:cs="Arial"/>
                <w:sz w:val="14"/>
                <w:szCs w:val="14"/>
              </w:rPr>
              <w:t xml:space="preserve"> 383,840 </w:t>
            </w:r>
          </w:p>
        </w:tc>
        <w:tc>
          <w:tcPr>
            <w:tcW w:w="1062" w:type="dxa"/>
          </w:tcPr>
          <w:p w14:paraId="46EA7184" w14:textId="77777777" w:rsidR="0018185F" w:rsidRPr="00B36BA7" w:rsidRDefault="0018185F" w:rsidP="001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60" w:lineRule="auto"/>
              <w:ind w:left="-27" w:right="-27"/>
              <w:rPr>
                <w:rFonts w:cs="Arial"/>
                <w:sz w:val="14"/>
                <w:szCs w:val="14"/>
              </w:rPr>
            </w:pPr>
            <w:r w:rsidRPr="00B36BA7">
              <w:rPr>
                <w:rFonts w:cs="Arial"/>
                <w:sz w:val="14"/>
                <w:szCs w:val="14"/>
              </w:rPr>
              <w:t xml:space="preserve"> (2,775) </w:t>
            </w:r>
          </w:p>
        </w:tc>
        <w:tc>
          <w:tcPr>
            <w:tcW w:w="1215" w:type="dxa"/>
          </w:tcPr>
          <w:p w14:paraId="2B11BAEF" w14:textId="77777777" w:rsidR="0018185F" w:rsidRPr="00B36BA7" w:rsidRDefault="0018185F" w:rsidP="001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27" w:right="-27"/>
              <w:rPr>
                <w:rFonts w:cs="Arial"/>
                <w:sz w:val="14"/>
                <w:szCs w:val="14"/>
              </w:rPr>
            </w:pPr>
            <w:r w:rsidRPr="00B36BA7">
              <w:rPr>
                <w:rFonts w:cs="Arial"/>
                <w:sz w:val="14"/>
                <w:szCs w:val="14"/>
              </w:rPr>
              <w:t xml:space="preserve"> 381,065 </w:t>
            </w:r>
          </w:p>
        </w:tc>
        <w:tc>
          <w:tcPr>
            <w:tcW w:w="1269" w:type="dxa"/>
          </w:tcPr>
          <w:p w14:paraId="623D1E77" w14:textId="77777777" w:rsidR="0018185F" w:rsidRPr="00B36BA7" w:rsidRDefault="0018185F" w:rsidP="001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27" w:right="-27"/>
              <w:rPr>
                <w:rFonts w:cs="Arial"/>
                <w:sz w:val="14"/>
                <w:szCs w:val="14"/>
              </w:rPr>
            </w:pPr>
            <w:r w:rsidRPr="00B36BA7">
              <w:rPr>
                <w:rFonts w:cs="Arial"/>
                <w:sz w:val="14"/>
                <w:szCs w:val="14"/>
              </w:rPr>
              <w:t xml:space="preserve"> (14,110)</w:t>
            </w:r>
          </w:p>
        </w:tc>
        <w:tc>
          <w:tcPr>
            <w:tcW w:w="902" w:type="dxa"/>
          </w:tcPr>
          <w:p w14:paraId="5DC6AB8C" w14:textId="645E6E8B" w:rsidR="0018185F" w:rsidRPr="00B36BA7" w:rsidRDefault="00194849" w:rsidP="001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360" w:lineRule="auto"/>
              <w:ind w:left="-27" w:right="-27"/>
              <w:rPr>
                <w:rFonts w:cs="Arial"/>
                <w:sz w:val="14"/>
                <w:szCs w:val="14"/>
              </w:rPr>
            </w:pPr>
            <w:r w:rsidRPr="00B36BA7">
              <w:rPr>
                <w:rFonts w:cs="Arial"/>
                <w:sz w:val="14"/>
                <w:szCs w:val="14"/>
              </w:rPr>
              <w:t>-</w:t>
            </w:r>
          </w:p>
        </w:tc>
        <w:tc>
          <w:tcPr>
            <w:tcW w:w="847" w:type="dxa"/>
          </w:tcPr>
          <w:p w14:paraId="29AFFE6A" w14:textId="77777777" w:rsidR="0018185F" w:rsidRPr="00B36BA7" w:rsidRDefault="0018185F" w:rsidP="00CE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360" w:lineRule="auto"/>
              <w:ind w:left="-27" w:right="-27"/>
              <w:rPr>
                <w:rFonts w:cs="Arial"/>
                <w:sz w:val="14"/>
                <w:szCs w:val="14"/>
              </w:rPr>
            </w:pPr>
            <w:r w:rsidRPr="00B36BA7">
              <w:rPr>
                <w:rFonts w:cs="Arial"/>
                <w:sz w:val="14"/>
                <w:szCs w:val="14"/>
              </w:rPr>
              <w:t xml:space="preserve"> 366,955 </w:t>
            </w:r>
          </w:p>
        </w:tc>
      </w:tr>
      <w:tr w:rsidR="0018185F" w:rsidRPr="00B36BA7" w14:paraId="2372D310" w14:textId="77777777" w:rsidTr="006E3A48">
        <w:tc>
          <w:tcPr>
            <w:tcW w:w="2727" w:type="dxa"/>
          </w:tcPr>
          <w:p w14:paraId="62C831C8" w14:textId="77777777" w:rsidR="0018185F" w:rsidRPr="00B36BA7" w:rsidRDefault="0018185F" w:rsidP="006E3A48">
            <w:pPr>
              <w:spacing w:line="360" w:lineRule="auto"/>
              <w:ind w:left="-78" w:right="-82"/>
              <w:jc w:val="thaiDistribute"/>
              <w:rPr>
                <w:rFonts w:cs="Arial"/>
                <w:b/>
                <w:bCs/>
                <w:sz w:val="14"/>
                <w:szCs w:val="14"/>
              </w:rPr>
            </w:pPr>
            <w:r w:rsidRPr="00B36BA7">
              <w:rPr>
                <w:rFonts w:cs="Arial"/>
                <w:b/>
                <w:bCs/>
                <w:sz w:val="14"/>
                <w:szCs w:val="14"/>
              </w:rPr>
              <w:t>Financial liabilities</w:t>
            </w:r>
          </w:p>
        </w:tc>
        <w:tc>
          <w:tcPr>
            <w:tcW w:w="864" w:type="dxa"/>
          </w:tcPr>
          <w:p w14:paraId="352AA318" w14:textId="77777777" w:rsidR="0018185F" w:rsidRPr="00B36BA7" w:rsidRDefault="0018185F" w:rsidP="001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360" w:lineRule="auto"/>
              <w:ind w:left="-27" w:right="-27"/>
              <w:rPr>
                <w:rFonts w:cs="Arial"/>
                <w:sz w:val="14"/>
                <w:szCs w:val="14"/>
              </w:rPr>
            </w:pPr>
          </w:p>
        </w:tc>
        <w:tc>
          <w:tcPr>
            <w:tcW w:w="1062" w:type="dxa"/>
          </w:tcPr>
          <w:p w14:paraId="3FBF969A" w14:textId="77777777" w:rsidR="0018185F" w:rsidRPr="00B36BA7" w:rsidRDefault="0018185F" w:rsidP="001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60" w:lineRule="auto"/>
              <w:ind w:left="-27" w:right="-27"/>
              <w:rPr>
                <w:rFonts w:cs="Arial"/>
                <w:sz w:val="14"/>
                <w:szCs w:val="14"/>
              </w:rPr>
            </w:pPr>
          </w:p>
        </w:tc>
        <w:tc>
          <w:tcPr>
            <w:tcW w:w="1215" w:type="dxa"/>
          </w:tcPr>
          <w:p w14:paraId="34016557" w14:textId="77777777" w:rsidR="0018185F" w:rsidRPr="00B36BA7" w:rsidRDefault="0018185F" w:rsidP="001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27" w:right="-27"/>
              <w:rPr>
                <w:rFonts w:cs="Arial"/>
                <w:sz w:val="14"/>
                <w:szCs w:val="14"/>
              </w:rPr>
            </w:pPr>
          </w:p>
        </w:tc>
        <w:tc>
          <w:tcPr>
            <w:tcW w:w="1269" w:type="dxa"/>
          </w:tcPr>
          <w:p w14:paraId="34999AD0" w14:textId="77777777" w:rsidR="0018185F" w:rsidRPr="00B36BA7" w:rsidRDefault="0018185F" w:rsidP="001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27" w:right="-27"/>
              <w:rPr>
                <w:rFonts w:cs="Arial"/>
                <w:sz w:val="14"/>
                <w:szCs w:val="14"/>
              </w:rPr>
            </w:pPr>
          </w:p>
        </w:tc>
        <w:tc>
          <w:tcPr>
            <w:tcW w:w="902" w:type="dxa"/>
          </w:tcPr>
          <w:p w14:paraId="03D50019" w14:textId="77777777" w:rsidR="0018185F" w:rsidRPr="00B36BA7" w:rsidRDefault="0018185F" w:rsidP="001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360" w:lineRule="auto"/>
              <w:ind w:left="-27" w:right="-27"/>
              <w:rPr>
                <w:rFonts w:cs="Arial"/>
                <w:sz w:val="14"/>
                <w:szCs w:val="14"/>
              </w:rPr>
            </w:pPr>
          </w:p>
        </w:tc>
        <w:tc>
          <w:tcPr>
            <w:tcW w:w="847" w:type="dxa"/>
          </w:tcPr>
          <w:p w14:paraId="1D716D17" w14:textId="77777777" w:rsidR="0018185F" w:rsidRPr="00B36BA7" w:rsidRDefault="0018185F" w:rsidP="00CE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360" w:lineRule="auto"/>
              <w:ind w:left="-27" w:right="-27"/>
              <w:rPr>
                <w:rFonts w:cs="Arial"/>
                <w:sz w:val="14"/>
                <w:szCs w:val="14"/>
              </w:rPr>
            </w:pPr>
          </w:p>
        </w:tc>
      </w:tr>
      <w:tr w:rsidR="0018185F" w:rsidRPr="00B36BA7" w14:paraId="50D297E3" w14:textId="77777777" w:rsidTr="006E3A48">
        <w:tc>
          <w:tcPr>
            <w:tcW w:w="2727" w:type="dxa"/>
            <w:vAlign w:val="center"/>
          </w:tcPr>
          <w:p w14:paraId="0717E023" w14:textId="77777777" w:rsidR="0018185F" w:rsidRPr="00B36BA7" w:rsidRDefault="0018185F" w:rsidP="006E3A48">
            <w:pPr>
              <w:spacing w:line="360" w:lineRule="auto"/>
              <w:ind w:left="-78" w:right="-82"/>
              <w:jc w:val="thaiDistribute"/>
              <w:rPr>
                <w:rFonts w:cs="Arial"/>
                <w:sz w:val="14"/>
                <w:szCs w:val="14"/>
                <w:cs/>
              </w:rPr>
            </w:pPr>
            <w:r w:rsidRPr="00B36BA7">
              <w:rPr>
                <w:rFonts w:cs="Arial"/>
                <w:sz w:val="14"/>
                <w:szCs w:val="14"/>
              </w:rPr>
              <w:t>Trade and other current accounts payable</w:t>
            </w:r>
          </w:p>
        </w:tc>
        <w:tc>
          <w:tcPr>
            <w:tcW w:w="864" w:type="dxa"/>
          </w:tcPr>
          <w:p w14:paraId="39FE5198" w14:textId="77777777" w:rsidR="0018185F" w:rsidRPr="00B36BA7" w:rsidRDefault="0018185F" w:rsidP="001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360" w:lineRule="auto"/>
              <w:ind w:left="-27" w:right="-27"/>
              <w:rPr>
                <w:rFonts w:cs="Arial"/>
                <w:sz w:val="14"/>
                <w:szCs w:val="14"/>
              </w:rPr>
            </w:pPr>
            <w:r w:rsidRPr="00B36BA7">
              <w:rPr>
                <w:rFonts w:cs="Arial"/>
                <w:sz w:val="14"/>
                <w:szCs w:val="14"/>
              </w:rPr>
              <w:t xml:space="preserve"> 522,396 </w:t>
            </w:r>
          </w:p>
        </w:tc>
        <w:tc>
          <w:tcPr>
            <w:tcW w:w="1062" w:type="dxa"/>
          </w:tcPr>
          <w:p w14:paraId="6C8CF481" w14:textId="77777777" w:rsidR="0018185F" w:rsidRPr="00B36BA7" w:rsidRDefault="0018185F" w:rsidP="001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60" w:lineRule="auto"/>
              <w:ind w:left="-27" w:right="-27"/>
              <w:rPr>
                <w:rFonts w:cs="Arial"/>
                <w:sz w:val="14"/>
                <w:szCs w:val="14"/>
              </w:rPr>
            </w:pPr>
            <w:r w:rsidRPr="00B36BA7">
              <w:rPr>
                <w:rFonts w:cs="Arial"/>
                <w:sz w:val="14"/>
                <w:szCs w:val="14"/>
              </w:rPr>
              <w:t xml:space="preserve"> (2,775) </w:t>
            </w:r>
          </w:p>
        </w:tc>
        <w:tc>
          <w:tcPr>
            <w:tcW w:w="1215" w:type="dxa"/>
          </w:tcPr>
          <w:p w14:paraId="768CF338" w14:textId="77777777" w:rsidR="0018185F" w:rsidRPr="00B36BA7" w:rsidRDefault="0018185F" w:rsidP="001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27" w:right="-27"/>
              <w:rPr>
                <w:rFonts w:cs="Arial"/>
                <w:sz w:val="14"/>
                <w:szCs w:val="14"/>
              </w:rPr>
            </w:pPr>
            <w:r w:rsidRPr="00B36BA7">
              <w:rPr>
                <w:rFonts w:cs="Arial"/>
                <w:sz w:val="14"/>
                <w:szCs w:val="14"/>
              </w:rPr>
              <w:t xml:space="preserve"> 519,621 </w:t>
            </w:r>
          </w:p>
        </w:tc>
        <w:tc>
          <w:tcPr>
            <w:tcW w:w="1269" w:type="dxa"/>
          </w:tcPr>
          <w:p w14:paraId="185B9D03" w14:textId="5BA0CAE7" w:rsidR="0018185F" w:rsidRPr="00B36BA7" w:rsidRDefault="00194849" w:rsidP="001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27" w:right="-27"/>
              <w:rPr>
                <w:rFonts w:cs="Arial"/>
                <w:sz w:val="14"/>
                <w:szCs w:val="14"/>
              </w:rPr>
            </w:pPr>
            <w:r w:rsidRPr="00B36BA7">
              <w:rPr>
                <w:rFonts w:cs="Arial"/>
                <w:sz w:val="14"/>
                <w:szCs w:val="14"/>
              </w:rPr>
              <w:t>-</w:t>
            </w:r>
          </w:p>
        </w:tc>
        <w:tc>
          <w:tcPr>
            <w:tcW w:w="902" w:type="dxa"/>
          </w:tcPr>
          <w:p w14:paraId="0DA344B3" w14:textId="0E8CBD05" w:rsidR="0018185F" w:rsidRPr="00B36BA7" w:rsidRDefault="00194849" w:rsidP="001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360" w:lineRule="auto"/>
              <w:ind w:left="-27" w:right="-27"/>
              <w:rPr>
                <w:rFonts w:cs="Arial"/>
                <w:sz w:val="14"/>
                <w:szCs w:val="14"/>
              </w:rPr>
            </w:pPr>
            <w:r w:rsidRPr="00B36BA7">
              <w:rPr>
                <w:rFonts w:cs="Arial"/>
                <w:sz w:val="14"/>
                <w:szCs w:val="14"/>
              </w:rPr>
              <w:t>-</w:t>
            </w:r>
          </w:p>
        </w:tc>
        <w:tc>
          <w:tcPr>
            <w:tcW w:w="847" w:type="dxa"/>
          </w:tcPr>
          <w:p w14:paraId="4B8F3AE1" w14:textId="77777777" w:rsidR="0018185F" w:rsidRPr="00B36BA7" w:rsidRDefault="0018185F" w:rsidP="00CE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360" w:lineRule="auto"/>
              <w:ind w:left="-27" w:right="-27"/>
              <w:rPr>
                <w:rFonts w:cs="Arial"/>
                <w:sz w:val="14"/>
                <w:szCs w:val="14"/>
              </w:rPr>
            </w:pPr>
            <w:r w:rsidRPr="00B36BA7">
              <w:rPr>
                <w:rFonts w:cs="Arial"/>
                <w:sz w:val="14"/>
                <w:szCs w:val="14"/>
              </w:rPr>
              <w:t xml:space="preserve"> 519,621 </w:t>
            </w:r>
          </w:p>
        </w:tc>
      </w:tr>
    </w:tbl>
    <w:p w14:paraId="0D1C1A30" w14:textId="77777777" w:rsidR="0018185F" w:rsidRPr="00B36BA7" w:rsidRDefault="0018185F" w:rsidP="0018185F">
      <w:pPr>
        <w:spacing w:line="360" w:lineRule="auto"/>
        <w:ind w:left="360" w:right="-7"/>
        <w:jc w:val="thaiDistribute"/>
        <w:rPr>
          <w:rFonts w:cs="Arial"/>
          <w:sz w:val="12"/>
          <w:szCs w:val="12"/>
          <w:u w:val="single"/>
        </w:rPr>
      </w:pPr>
    </w:p>
    <w:p w14:paraId="60B22638" w14:textId="5836D286" w:rsidR="0018185F" w:rsidRDefault="0018185F" w:rsidP="00030808">
      <w:pPr>
        <w:tabs>
          <w:tab w:val="clear" w:pos="227"/>
          <w:tab w:val="clear" w:pos="454"/>
          <w:tab w:val="clear" w:pos="680"/>
          <w:tab w:val="clear" w:pos="907"/>
        </w:tabs>
        <w:spacing w:line="360" w:lineRule="auto"/>
        <w:ind w:left="360"/>
        <w:jc w:val="thaiDistribute"/>
        <w:rPr>
          <w:rFonts w:cstheme="minorBidi"/>
          <w:sz w:val="20"/>
          <w:szCs w:val="20"/>
        </w:rPr>
      </w:pPr>
      <w:r w:rsidRPr="00B36BA7">
        <w:rPr>
          <w:rFonts w:cs="Arial"/>
          <w:sz w:val="20"/>
          <w:szCs w:val="20"/>
        </w:rPr>
        <w:t xml:space="preserve">Financial assets and liabilities are offset and the net amount is reported in the balance sheet where the Group currently has a legally enforceable right to offset the recognised amounts, and there is an </w:t>
      </w:r>
      <w:r w:rsidRPr="00B36BA7">
        <w:rPr>
          <w:rFonts w:cs="Arial"/>
          <w:spacing w:val="4"/>
          <w:sz w:val="20"/>
          <w:szCs w:val="20"/>
        </w:rPr>
        <w:t>intention to settle on a net basis or realise the asset and settle the liability simultaneously</w:t>
      </w:r>
      <w:r w:rsidRPr="00B36BA7">
        <w:rPr>
          <w:rFonts w:cs="Arial"/>
          <w:spacing w:val="4"/>
          <w:sz w:val="20"/>
          <w:szCs w:val="20"/>
          <w:cs/>
        </w:rPr>
        <w:t xml:space="preserve"> </w:t>
      </w:r>
      <w:r w:rsidRPr="00B36BA7">
        <w:rPr>
          <w:rFonts w:cs="Arial"/>
          <w:spacing w:val="4"/>
          <w:sz w:val="20"/>
          <w:szCs w:val="20"/>
        </w:rPr>
        <w:t>a</w:t>
      </w:r>
      <w:r w:rsidRPr="00B36BA7">
        <w:rPr>
          <w:rFonts w:cs="Arial"/>
          <w:spacing w:val="4"/>
          <w:sz w:val="20"/>
          <w:szCs w:val="20"/>
          <w:lang w:val="en-GB"/>
        </w:rPr>
        <w:t xml:space="preserve">s at </w:t>
      </w:r>
      <w:r w:rsidRPr="00B36BA7">
        <w:rPr>
          <w:rFonts w:cs="Arial"/>
          <w:spacing w:val="4"/>
          <w:sz w:val="20"/>
          <w:szCs w:val="20"/>
          <w:lang w:eastAsia="th-TH"/>
        </w:rPr>
        <w:t>31</w:t>
      </w:r>
      <w:r w:rsidRPr="00B36BA7">
        <w:rPr>
          <w:rFonts w:cs="Arial"/>
          <w:sz w:val="20"/>
          <w:szCs w:val="20"/>
          <w:lang w:eastAsia="th-TH"/>
        </w:rPr>
        <w:t xml:space="preserve"> </w:t>
      </w:r>
      <w:r w:rsidRPr="00B36BA7">
        <w:rPr>
          <w:rFonts w:cs="Arial"/>
          <w:sz w:val="20"/>
          <w:szCs w:val="25"/>
          <w:lang w:eastAsia="th-TH"/>
        </w:rPr>
        <w:t>October</w:t>
      </w:r>
      <w:r w:rsidRPr="00B36BA7">
        <w:rPr>
          <w:rFonts w:cs="Arial"/>
          <w:sz w:val="20"/>
          <w:szCs w:val="20"/>
          <w:lang w:eastAsia="th-TH"/>
        </w:rPr>
        <w:t xml:space="preserve"> 202</w:t>
      </w:r>
      <w:r w:rsidRPr="00B36BA7">
        <w:rPr>
          <w:rFonts w:cs="Arial"/>
          <w:sz w:val="20"/>
          <w:szCs w:val="25"/>
          <w:lang w:eastAsia="th-TH"/>
        </w:rPr>
        <w:t>1</w:t>
      </w:r>
      <w:r w:rsidRPr="00B36BA7">
        <w:rPr>
          <w:rFonts w:cs="Arial"/>
          <w:sz w:val="20"/>
          <w:szCs w:val="20"/>
          <w:cs/>
        </w:rPr>
        <w:t>.</w:t>
      </w:r>
    </w:p>
    <w:p w14:paraId="4A375571" w14:textId="77777777" w:rsidR="00612CAE" w:rsidRPr="00612CAE" w:rsidRDefault="00612CAE" w:rsidP="00030808">
      <w:pPr>
        <w:tabs>
          <w:tab w:val="clear" w:pos="227"/>
          <w:tab w:val="clear" w:pos="454"/>
          <w:tab w:val="clear" w:pos="680"/>
          <w:tab w:val="clear" w:pos="907"/>
        </w:tabs>
        <w:spacing w:line="360" w:lineRule="auto"/>
        <w:ind w:left="360"/>
        <w:jc w:val="thaiDistribute"/>
        <w:rPr>
          <w:rFonts w:cstheme="minorBidi"/>
          <w:sz w:val="20"/>
          <w:szCs w:val="20"/>
        </w:rPr>
      </w:pPr>
    </w:p>
    <w:p w14:paraId="2D712C54" w14:textId="77777777" w:rsidR="0018185F" w:rsidRPr="00B36BA7" w:rsidRDefault="0018185F" w:rsidP="0018185F">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r w:rsidRPr="00B36BA7">
        <w:rPr>
          <w:rFonts w:cs="Arial"/>
          <w:spacing w:val="-4"/>
          <w:sz w:val="20"/>
          <w:szCs w:val="20"/>
          <w:u w:val="single"/>
          <w:lang w:val="en-GB"/>
        </w:rPr>
        <w:t>ASSETS PLEDGED AS SECURITY</w:t>
      </w:r>
    </w:p>
    <w:p w14:paraId="69BE6143" w14:textId="77777777" w:rsidR="0018185F" w:rsidRPr="00B36BA7"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2"/>
          <w:szCs w:val="12"/>
          <w:lang w:val="en-GB"/>
        </w:rPr>
      </w:pPr>
    </w:p>
    <w:p w14:paraId="47A643DF" w14:textId="77777777" w:rsidR="0018185F" w:rsidRPr="00B36BA7" w:rsidRDefault="0018185F" w:rsidP="0018185F">
      <w:pPr>
        <w:tabs>
          <w:tab w:val="clear" w:pos="227"/>
          <w:tab w:val="clear" w:pos="454"/>
          <w:tab w:val="clear" w:pos="680"/>
          <w:tab w:val="clear" w:pos="907"/>
        </w:tabs>
        <w:spacing w:line="360" w:lineRule="auto"/>
        <w:ind w:left="360" w:right="-7"/>
        <w:jc w:val="thaiDistribute"/>
        <w:rPr>
          <w:rFonts w:cs="Arial"/>
          <w:sz w:val="32"/>
          <w:szCs w:val="32"/>
        </w:rPr>
      </w:pPr>
      <w:r w:rsidRPr="00B36BA7">
        <w:rPr>
          <w:rFonts w:cs="Arial"/>
          <w:sz w:val="20"/>
          <w:szCs w:val="20"/>
        </w:rPr>
        <w:t>The carrying amounts of assets pledged as security for current and non</w:t>
      </w:r>
      <w:r w:rsidRPr="00B36BA7">
        <w:rPr>
          <w:rFonts w:cs="Arial"/>
          <w:sz w:val="20"/>
          <w:szCs w:val="20"/>
          <w:cs/>
        </w:rPr>
        <w:t>-</w:t>
      </w:r>
      <w:r w:rsidRPr="00B36BA7">
        <w:rPr>
          <w:rFonts w:cs="Arial"/>
          <w:sz w:val="20"/>
          <w:szCs w:val="20"/>
        </w:rPr>
        <w:t>current borrowings are</w:t>
      </w:r>
      <w:r w:rsidRPr="00B36BA7">
        <w:rPr>
          <w:rFonts w:cs="Arial"/>
          <w:sz w:val="20"/>
          <w:szCs w:val="20"/>
          <w:cs/>
        </w:rPr>
        <w:t xml:space="preserve">: </w:t>
      </w:r>
    </w:p>
    <w:p w14:paraId="50869781" w14:textId="77777777" w:rsidR="0018185F" w:rsidRPr="00B36BA7" w:rsidRDefault="0018185F" w:rsidP="0018185F">
      <w:pPr>
        <w:tabs>
          <w:tab w:val="clear" w:pos="227"/>
          <w:tab w:val="clear" w:pos="454"/>
          <w:tab w:val="clear" w:pos="680"/>
          <w:tab w:val="clear" w:pos="907"/>
        </w:tabs>
        <w:spacing w:line="360" w:lineRule="auto"/>
        <w:ind w:left="360" w:right="-7"/>
        <w:jc w:val="thaiDistribute"/>
        <w:rPr>
          <w:rFonts w:cs="Arial"/>
          <w:spacing w:val="-2"/>
          <w:sz w:val="6"/>
          <w:szCs w:val="6"/>
        </w:rPr>
      </w:pPr>
    </w:p>
    <w:tbl>
      <w:tblPr>
        <w:tblW w:w="8892" w:type="dxa"/>
        <w:tblInd w:w="324" w:type="dxa"/>
        <w:tblLayout w:type="fixed"/>
        <w:tblCellMar>
          <w:left w:w="29" w:type="dxa"/>
          <w:right w:w="29" w:type="dxa"/>
        </w:tblCellMar>
        <w:tblLook w:val="0000" w:firstRow="0" w:lastRow="0" w:firstColumn="0" w:lastColumn="0" w:noHBand="0" w:noVBand="0"/>
      </w:tblPr>
      <w:tblGrid>
        <w:gridCol w:w="3366"/>
        <w:gridCol w:w="720"/>
        <w:gridCol w:w="99"/>
        <w:gridCol w:w="1170"/>
        <w:gridCol w:w="81"/>
        <w:gridCol w:w="1132"/>
        <w:gridCol w:w="78"/>
        <w:gridCol w:w="1134"/>
        <w:gridCol w:w="90"/>
        <w:gridCol w:w="1022"/>
      </w:tblGrid>
      <w:tr w:rsidR="0018185F" w:rsidRPr="00B36BA7" w14:paraId="2574ED12" w14:textId="77777777" w:rsidTr="003A12A9">
        <w:trPr>
          <w:cantSplit/>
        </w:trPr>
        <w:tc>
          <w:tcPr>
            <w:tcW w:w="3366" w:type="dxa"/>
          </w:tcPr>
          <w:p w14:paraId="566F135E"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sz w:val="19"/>
                <w:szCs w:val="19"/>
                <w:cs/>
              </w:rPr>
            </w:pPr>
          </w:p>
        </w:tc>
        <w:tc>
          <w:tcPr>
            <w:tcW w:w="720" w:type="dxa"/>
          </w:tcPr>
          <w:p w14:paraId="7E46DF60" w14:textId="77777777" w:rsidR="0018185F" w:rsidRPr="00B36BA7" w:rsidRDefault="0018185F" w:rsidP="006E3A48">
            <w:pPr>
              <w:spacing w:line="360" w:lineRule="auto"/>
              <w:ind w:left="-11" w:right="-13"/>
              <w:jc w:val="center"/>
              <w:rPr>
                <w:rFonts w:cs="Arial"/>
                <w:sz w:val="19"/>
                <w:szCs w:val="19"/>
                <w:cs/>
              </w:rPr>
            </w:pPr>
          </w:p>
        </w:tc>
        <w:tc>
          <w:tcPr>
            <w:tcW w:w="99" w:type="dxa"/>
          </w:tcPr>
          <w:p w14:paraId="7FF46B18" w14:textId="77777777" w:rsidR="0018185F" w:rsidRPr="00B36BA7" w:rsidRDefault="0018185F" w:rsidP="006E3A48">
            <w:pPr>
              <w:spacing w:line="360" w:lineRule="auto"/>
              <w:ind w:left="-11" w:right="-13"/>
              <w:jc w:val="center"/>
              <w:rPr>
                <w:rFonts w:cs="Arial"/>
                <w:sz w:val="19"/>
                <w:szCs w:val="19"/>
                <w:cs/>
              </w:rPr>
            </w:pPr>
          </w:p>
        </w:tc>
        <w:tc>
          <w:tcPr>
            <w:tcW w:w="4707" w:type="dxa"/>
            <w:gridSpan w:val="7"/>
          </w:tcPr>
          <w:p w14:paraId="5EBD766C"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lang w:val="th-TH"/>
              </w:rPr>
            </w:pPr>
            <w:r w:rsidRPr="00B36BA7">
              <w:rPr>
                <w:rFonts w:cs="Arial"/>
                <w:color w:val="000000"/>
                <w:sz w:val="19"/>
                <w:szCs w:val="19"/>
                <w:cs/>
                <w:lang w:val="th-TH"/>
              </w:rPr>
              <w:t>(</w:t>
            </w:r>
            <w:r w:rsidRPr="00B36BA7">
              <w:rPr>
                <w:rFonts w:cs="Arial"/>
                <w:color w:val="000000"/>
                <w:sz w:val="19"/>
                <w:szCs w:val="19"/>
                <w:lang w:val="th-TH"/>
              </w:rPr>
              <w:t xml:space="preserve">Unit </w:t>
            </w:r>
            <w:r w:rsidRPr="00B36BA7">
              <w:rPr>
                <w:rFonts w:cs="Arial"/>
                <w:color w:val="000000"/>
                <w:sz w:val="19"/>
                <w:szCs w:val="19"/>
                <w:cs/>
                <w:lang w:val="th-TH"/>
              </w:rPr>
              <w:t xml:space="preserve">: </w:t>
            </w:r>
            <w:r w:rsidRPr="00B36BA7">
              <w:rPr>
                <w:rFonts w:cs="Arial"/>
                <w:color w:val="000000"/>
                <w:sz w:val="19"/>
                <w:szCs w:val="19"/>
                <w:lang w:val="th-TH"/>
              </w:rPr>
              <w:t>Thousan</w:t>
            </w:r>
            <w:r w:rsidRPr="00B36BA7">
              <w:rPr>
                <w:rFonts w:cs="Arial"/>
                <w:color w:val="000000"/>
                <w:sz w:val="19"/>
                <w:szCs w:val="19"/>
                <w:cs/>
                <w:lang w:val="th-TH"/>
              </w:rPr>
              <w:t>d</w:t>
            </w:r>
            <w:r w:rsidRPr="00B36BA7">
              <w:rPr>
                <w:rFonts w:cs="Arial"/>
                <w:color w:val="000000"/>
                <w:sz w:val="19"/>
                <w:szCs w:val="19"/>
                <w:lang w:val="th-TH"/>
              </w:rPr>
              <w:t xml:space="preserve"> Baht</w:t>
            </w:r>
            <w:r w:rsidRPr="00B36BA7">
              <w:rPr>
                <w:rFonts w:cs="Arial"/>
                <w:color w:val="000000"/>
                <w:sz w:val="19"/>
                <w:szCs w:val="19"/>
                <w:cs/>
                <w:lang w:val="th-TH"/>
              </w:rPr>
              <w:t>)</w:t>
            </w:r>
          </w:p>
        </w:tc>
      </w:tr>
      <w:tr w:rsidR="0018185F" w:rsidRPr="00B36BA7" w14:paraId="093C08D1" w14:textId="77777777" w:rsidTr="003A12A9">
        <w:trPr>
          <w:cantSplit/>
        </w:trPr>
        <w:tc>
          <w:tcPr>
            <w:tcW w:w="3366" w:type="dxa"/>
          </w:tcPr>
          <w:p w14:paraId="11B78B3B"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sz w:val="19"/>
                <w:szCs w:val="19"/>
                <w:cs/>
              </w:rPr>
            </w:pPr>
          </w:p>
        </w:tc>
        <w:tc>
          <w:tcPr>
            <w:tcW w:w="720" w:type="dxa"/>
          </w:tcPr>
          <w:p w14:paraId="4965190B" w14:textId="77777777" w:rsidR="0018185F" w:rsidRPr="00B36BA7" w:rsidRDefault="0018185F" w:rsidP="006E3A48">
            <w:pPr>
              <w:spacing w:line="360" w:lineRule="auto"/>
              <w:ind w:left="-11" w:right="-13"/>
              <w:jc w:val="center"/>
              <w:rPr>
                <w:rFonts w:cs="Arial"/>
                <w:sz w:val="19"/>
                <w:szCs w:val="19"/>
                <w:cs/>
              </w:rPr>
            </w:pPr>
          </w:p>
        </w:tc>
        <w:tc>
          <w:tcPr>
            <w:tcW w:w="99" w:type="dxa"/>
          </w:tcPr>
          <w:p w14:paraId="467EA731" w14:textId="77777777" w:rsidR="0018185F" w:rsidRPr="00B36BA7" w:rsidRDefault="0018185F" w:rsidP="006E3A48">
            <w:pPr>
              <w:spacing w:line="360" w:lineRule="auto"/>
              <w:ind w:left="-11" w:right="-13"/>
              <w:jc w:val="center"/>
              <w:rPr>
                <w:rFonts w:cs="Arial"/>
                <w:sz w:val="19"/>
                <w:szCs w:val="19"/>
                <w:cs/>
              </w:rPr>
            </w:pPr>
          </w:p>
        </w:tc>
        <w:tc>
          <w:tcPr>
            <w:tcW w:w="2383" w:type="dxa"/>
            <w:gridSpan w:val="3"/>
            <w:tcBorders>
              <w:bottom w:val="single" w:sz="4" w:space="0" w:color="auto"/>
            </w:tcBorders>
          </w:tcPr>
          <w:p w14:paraId="03E0E7BC" w14:textId="77777777" w:rsidR="0018185F" w:rsidRPr="00B36BA7" w:rsidRDefault="0018185F" w:rsidP="006E3A48">
            <w:pPr>
              <w:tabs>
                <w:tab w:val="clear" w:pos="227"/>
                <w:tab w:val="clear" w:pos="454"/>
                <w:tab w:val="clear" w:pos="680"/>
                <w:tab w:val="clear" w:pos="907"/>
              </w:tabs>
              <w:spacing w:line="360" w:lineRule="auto"/>
              <w:ind w:left="-35" w:right="-33"/>
              <w:jc w:val="center"/>
              <w:rPr>
                <w:rFonts w:cs="Arial"/>
                <w:sz w:val="19"/>
                <w:szCs w:val="19"/>
              </w:rPr>
            </w:pPr>
            <w:r w:rsidRPr="00B36BA7">
              <w:rPr>
                <w:rFonts w:cs="Arial"/>
                <w:sz w:val="19"/>
                <w:szCs w:val="19"/>
              </w:rPr>
              <w:t>CONSOLIDATED F</w:t>
            </w:r>
            <w:r w:rsidRPr="00B36BA7">
              <w:rPr>
                <w:rFonts w:cs="Arial"/>
                <w:sz w:val="19"/>
                <w:szCs w:val="19"/>
                <w:cs/>
              </w:rPr>
              <w:t>/</w:t>
            </w:r>
            <w:r w:rsidRPr="00B36BA7">
              <w:rPr>
                <w:rFonts w:cs="Arial"/>
                <w:sz w:val="19"/>
                <w:szCs w:val="19"/>
              </w:rPr>
              <w:t>S</w:t>
            </w:r>
          </w:p>
        </w:tc>
        <w:tc>
          <w:tcPr>
            <w:tcW w:w="78" w:type="dxa"/>
          </w:tcPr>
          <w:p w14:paraId="6626BE1C" w14:textId="77777777" w:rsidR="0018185F" w:rsidRPr="00B36BA7" w:rsidRDefault="0018185F" w:rsidP="006E3A48">
            <w:pPr>
              <w:tabs>
                <w:tab w:val="clear" w:pos="227"/>
                <w:tab w:val="clear" w:pos="454"/>
                <w:tab w:val="clear" w:pos="680"/>
                <w:tab w:val="clear" w:pos="907"/>
              </w:tabs>
              <w:spacing w:line="360" w:lineRule="auto"/>
              <w:ind w:left="-35" w:right="-33"/>
              <w:jc w:val="center"/>
              <w:rPr>
                <w:rFonts w:cs="Arial"/>
                <w:sz w:val="19"/>
                <w:szCs w:val="19"/>
              </w:rPr>
            </w:pPr>
          </w:p>
        </w:tc>
        <w:tc>
          <w:tcPr>
            <w:tcW w:w="2246" w:type="dxa"/>
            <w:gridSpan w:val="3"/>
            <w:tcBorders>
              <w:bottom w:val="single" w:sz="4" w:space="0" w:color="auto"/>
            </w:tcBorders>
          </w:tcPr>
          <w:p w14:paraId="77581574" w14:textId="77777777" w:rsidR="0018185F" w:rsidRPr="00B36BA7" w:rsidRDefault="0018185F" w:rsidP="006E3A48">
            <w:pPr>
              <w:tabs>
                <w:tab w:val="clear" w:pos="227"/>
                <w:tab w:val="clear" w:pos="454"/>
                <w:tab w:val="clear" w:pos="680"/>
                <w:tab w:val="clear" w:pos="907"/>
              </w:tabs>
              <w:spacing w:line="360" w:lineRule="auto"/>
              <w:ind w:left="-35" w:right="-33"/>
              <w:jc w:val="center"/>
              <w:rPr>
                <w:rFonts w:cs="Arial"/>
                <w:sz w:val="19"/>
                <w:szCs w:val="19"/>
              </w:rPr>
            </w:pPr>
            <w:r w:rsidRPr="00B36BA7">
              <w:rPr>
                <w:rFonts w:cs="Arial"/>
                <w:sz w:val="19"/>
                <w:szCs w:val="19"/>
              </w:rPr>
              <w:t>SEPARATE F</w:t>
            </w:r>
            <w:r w:rsidRPr="00B36BA7">
              <w:rPr>
                <w:rFonts w:cs="Arial"/>
                <w:sz w:val="19"/>
                <w:szCs w:val="19"/>
                <w:cs/>
              </w:rPr>
              <w:t>/</w:t>
            </w:r>
            <w:r w:rsidRPr="00B36BA7">
              <w:rPr>
                <w:rFonts w:cs="Arial"/>
                <w:sz w:val="19"/>
                <w:szCs w:val="19"/>
              </w:rPr>
              <w:t>S</w:t>
            </w:r>
          </w:p>
        </w:tc>
      </w:tr>
      <w:tr w:rsidR="0018185F" w:rsidRPr="00B36BA7" w14:paraId="678FC73A" w14:textId="77777777" w:rsidTr="003A12A9">
        <w:trPr>
          <w:cantSplit/>
        </w:trPr>
        <w:tc>
          <w:tcPr>
            <w:tcW w:w="3366" w:type="dxa"/>
          </w:tcPr>
          <w:p w14:paraId="5F2AEF33"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sz w:val="19"/>
                <w:szCs w:val="19"/>
              </w:rPr>
            </w:pPr>
          </w:p>
        </w:tc>
        <w:tc>
          <w:tcPr>
            <w:tcW w:w="720" w:type="dxa"/>
            <w:tcBorders>
              <w:bottom w:val="single" w:sz="4" w:space="0" w:color="auto"/>
            </w:tcBorders>
          </w:tcPr>
          <w:p w14:paraId="0D2756FD" w14:textId="77777777" w:rsidR="0018185F" w:rsidRPr="00B36BA7" w:rsidRDefault="0018185F" w:rsidP="006E3A48">
            <w:pPr>
              <w:tabs>
                <w:tab w:val="clear" w:pos="227"/>
                <w:tab w:val="clear" w:pos="454"/>
                <w:tab w:val="clear" w:pos="680"/>
                <w:tab w:val="clear" w:pos="907"/>
              </w:tabs>
              <w:spacing w:line="360" w:lineRule="auto"/>
              <w:ind w:left="-35" w:right="-33"/>
              <w:jc w:val="center"/>
              <w:rPr>
                <w:rFonts w:cs="Arial"/>
                <w:sz w:val="19"/>
                <w:szCs w:val="19"/>
              </w:rPr>
            </w:pPr>
            <w:r w:rsidRPr="00B36BA7">
              <w:rPr>
                <w:rFonts w:cs="Arial"/>
                <w:sz w:val="19"/>
                <w:szCs w:val="19"/>
              </w:rPr>
              <w:t>Notes</w:t>
            </w:r>
          </w:p>
        </w:tc>
        <w:tc>
          <w:tcPr>
            <w:tcW w:w="99" w:type="dxa"/>
          </w:tcPr>
          <w:p w14:paraId="3940EB1F" w14:textId="77777777" w:rsidR="0018185F" w:rsidRPr="00B36BA7" w:rsidRDefault="0018185F" w:rsidP="006E3A48">
            <w:pPr>
              <w:tabs>
                <w:tab w:val="clear" w:pos="227"/>
                <w:tab w:val="clear" w:pos="454"/>
                <w:tab w:val="clear" w:pos="680"/>
                <w:tab w:val="clear" w:pos="907"/>
              </w:tabs>
              <w:spacing w:line="360" w:lineRule="auto"/>
              <w:ind w:left="-35" w:right="-33"/>
              <w:jc w:val="center"/>
              <w:rPr>
                <w:rFonts w:cs="Arial"/>
                <w:sz w:val="19"/>
                <w:szCs w:val="19"/>
              </w:rPr>
            </w:pPr>
          </w:p>
        </w:tc>
        <w:tc>
          <w:tcPr>
            <w:tcW w:w="1170" w:type="dxa"/>
            <w:tcBorders>
              <w:bottom w:val="single" w:sz="4" w:space="0" w:color="auto"/>
            </w:tcBorders>
            <w:vAlign w:val="bottom"/>
          </w:tcPr>
          <w:p w14:paraId="0A88DB7B" w14:textId="77777777" w:rsidR="0018185F" w:rsidRPr="00B36BA7" w:rsidRDefault="0018185F" w:rsidP="006E3A48">
            <w:pPr>
              <w:tabs>
                <w:tab w:val="clear" w:pos="227"/>
                <w:tab w:val="clear" w:pos="454"/>
                <w:tab w:val="clear" w:pos="680"/>
                <w:tab w:val="clear" w:pos="907"/>
              </w:tabs>
              <w:spacing w:line="360" w:lineRule="auto"/>
              <w:ind w:left="-35" w:right="-33"/>
              <w:jc w:val="center"/>
              <w:rPr>
                <w:rFonts w:cs="Arial"/>
                <w:sz w:val="19"/>
                <w:szCs w:val="19"/>
              </w:rPr>
            </w:pPr>
            <w:r w:rsidRPr="00B36BA7">
              <w:rPr>
                <w:rFonts w:cs="Arial"/>
                <w:sz w:val="19"/>
                <w:szCs w:val="19"/>
              </w:rPr>
              <w:t>2021</w:t>
            </w:r>
          </w:p>
        </w:tc>
        <w:tc>
          <w:tcPr>
            <w:tcW w:w="81" w:type="dxa"/>
            <w:tcBorders>
              <w:top w:val="single" w:sz="4" w:space="0" w:color="auto"/>
            </w:tcBorders>
            <w:vAlign w:val="bottom"/>
          </w:tcPr>
          <w:p w14:paraId="3F58C1A5"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sz w:val="19"/>
                <w:szCs w:val="19"/>
                <w:cs/>
                <w:lang w:eastAsia="en-GB"/>
              </w:rPr>
            </w:pPr>
          </w:p>
        </w:tc>
        <w:tc>
          <w:tcPr>
            <w:tcW w:w="1132" w:type="dxa"/>
            <w:tcBorders>
              <w:top w:val="single" w:sz="4" w:space="0" w:color="auto"/>
              <w:bottom w:val="single" w:sz="4" w:space="0" w:color="auto"/>
            </w:tcBorders>
            <w:vAlign w:val="bottom"/>
          </w:tcPr>
          <w:p w14:paraId="4B09A71D" w14:textId="77777777" w:rsidR="0018185F" w:rsidRPr="00B36BA7" w:rsidRDefault="0018185F" w:rsidP="006E3A48">
            <w:pPr>
              <w:tabs>
                <w:tab w:val="clear" w:pos="227"/>
                <w:tab w:val="clear" w:pos="454"/>
                <w:tab w:val="clear" w:pos="680"/>
                <w:tab w:val="clear" w:pos="907"/>
              </w:tabs>
              <w:spacing w:line="360" w:lineRule="auto"/>
              <w:ind w:left="-35" w:right="-33"/>
              <w:jc w:val="center"/>
              <w:rPr>
                <w:rFonts w:cs="Arial"/>
                <w:sz w:val="19"/>
                <w:szCs w:val="19"/>
              </w:rPr>
            </w:pPr>
            <w:r w:rsidRPr="00B36BA7">
              <w:rPr>
                <w:rFonts w:cs="Arial"/>
                <w:sz w:val="19"/>
                <w:szCs w:val="19"/>
              </w:rPr>
              <w:t>2020</w:t>
            </w:r>
          </w:p>
        </w:tc>
        <w:tc>
          <w:tcPr>
            <w:tcW w:w="78" w:type="dxa"/>
            <w:vAlign w:val="bottom"/>
          </w:tcPr>
          <w:p w14:paraId="4C5CEB03"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sz w:val="19"/>
                <w:szCs w:val="19"/>
                <w:cs/>
                <w:lang w:eastAsia="en-GB"/>
              </w:rPr>
            </w:pPr>
          </w:p>
        </w:tc>
        <w:tc>
          <w:tcPr>
            <w:tcW w:w="1134" w:type="dxa"/>
            <w:tcBorders>
              <w:bottom w:val="single" w:sz="4" w:space="0" w:color="auto"/>
            </w:tcBorders>
            <w:vAlign w:val="bottom"/>
          </w:tcPr>
          <w:p w14:paraId="23B0A603" w14:textId="77777777" w:rsidR="0018185F" w:rsidRPr="00B36BA7" w:rsidRDefault="0018185F" w:rsidP="006E3A48">
            <w:pPr>
              <w:tabs>
                <w:tab w:val="clear" w:pos="227"/>
                <w:tab w:val="clear" w:pos="454"/>
                <w:tab w:val="clear" w:pos="680"/>
                <w:tab w:val="clear" w:pos="907"/>
              </w:tabs>
              <w:spacing w:line="360" w:lineRule="auto"/>
              <w:ind w:left="-35" w:right="-33"/>
              <w:jc w:val="center"/>
              <w:rPr>
                <w:rFonts w:cs="Arial"/>
                <w:sz w:val="19"/>
                <w:szCs w:val="19"/>
              </w:rPr>
            </w:pPr>
            <w:r w:rsidRPr="00B36BA7">
              <w:rPr>
                <w:rFonts w:cs="Arial"/>
                <w:sz w:val="19"/>
                <w:szCs w:val="19"/>
              </w:rPr>
              <w:t>2021</w:t>
            </w:r>
          </w:p>
        </w:tc>
        <w:tc>
          <w:tcPr>
            <w:tcW w:w="90" w:type="dxa"/>
            <w:tcBorders>
              <w:top w:val="single" w:sz="4" w:space="0" w:color="auto"/>
            </w:tcBorders>
            <w:vAlign w:val="bottom"/>
          </w:tcPr>
          <w:p w14:paraId="4ADD8559"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sz w:val="19"/>
                <w:szCs w:val="19"/>
                <w:cs/>
                <w:lang w:eastAsia="en-GB"/>
              </w:rPr>
            </w:pPr>
          </w:p>
        </w:tc>
        <w:tc>
          <w:tcPr>
            <w:tcW w:w="1022" w:type="dxa"/>
            <w:tcBorders>
              <w:top w:val="single" w:sz="4" w:space="0" w:color="auto"/>
              <w:bottom w:val="single" w:sz="4" w:space="0" w:color="auto"/>
            </w:tcBorders>
            <w:vAlign w:val="bottom"/>
          </w:tcPr>
          <w:p w14:paraId="2F519361" w14:textId="77777777" w:rsidR="0018185F" w:rsidRPr="00B36BA7" w:rsidRDefault="0018185F" w:rsidP="006E3A48">
            <w:pPr>
              <w:tabs>
                <w:tab w:val="clear" w:pos="227"/>
                <w:tab w:val="clear" w:pos="454"/>
                <w:tab w:val="clear" w:pos="680"/>
                <w:tab w:val="clear" w:pos="907"/>
              </w:tabs>
              <w:spacing w:line="360" w:lineRule="auto"/>
              <w:ind w:left="-35" w:right="-33"/>
              <w:jc w:val="center"/>
              <w:rPr>
                <w:rFonts w:cs="Arial"/>
                <w:sz w:val="19"/>
                <w:szCs w:val="19"/>
              </w:rPr>
            </w:pPr>
            <w:r w:rsidRPr="00B36BA7">
              <w:rPr>
                <w:rFonts w:cs="Arial"/>
                <w:sz w:val="19"/>
                <w:szCs w:val="19"/>
              </w:rPr>
              <w:t>2020</w:t>
            </w:r>
          </w:p>
        </w:tc>
      </w:tr>
      <w:tr w:rsidR="0018185F" w:rsidRPr="00B36BA7" w14:paraId="57A5B242" w14:textId="77777777" w:rsidTr="003A12A9">
        <w:trPr>
          <w:cantSplit/>
        </w:trPr>
        <w:tc>
          <w:tcPr>
            <w:tcW w:w="3366" w:type="dxa"/>
            <w:vAlign w:val="bottom"/>
          </w:tcPr>
          <w:p w14:paraId="11DAF7DB"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b/>
                <w:bCs/>
                <w:sz w:val="19"/>
                <w:szCs w:val="19"/>
                <w:cs/>
              </w:rPr>
            </w:pPr>
            <w:r w:rsidRPr="00B36BA7">
              <w:rPr>
                <w:rFonts w:cs="Arial"/>
                <w:b/>
                <w:bCs/>
                <w:sz w:val="19"/>
                <w:szCs w:val="19"/>
              </w:rPr>
              <w:t>Current Asset</w:t>
            </w:r>
          </w:p>
        </w:tc>
        <w:tc>
          <w:tcPr>
            <w:tcW w:w="720" w:type="dxa"/>
            <w:tcBorders>
              <w:top w:val="single" w:sz="4" w:space="0" w:color="auto"/>
            </w:tcBorders>
          </w:tcPr>
          <w:p w14:paraId="186342BC" w14:textId="77777777" w:rsidR="0018185F" w:rsidRPr="00B36BA7" w:rsidRDefault="0018185F" w:rsidP="006E3A48">
            <w:pPr>
              <w:tabs>
                <w:tab w:val="clear" w:pos="227"/>
                <w:tab w:val="clear" w:pos="454"/>
                <w:tab w:val="clear" w:pos="680"/>
                <w:tab w:val="clear" w:pos="907"/>
              </w:tabs>
              <w:spacing w:line="360" w:lineRule="auto"/>
              <w:ind w:right="3"/>
              <w:jc w:val="center"/>
              <w:rPr>
                <w:rFonts w:cs="Arial"/>
                <w:sz w:val="19"/>
                <w:szCs w:val="19"/>
              </w:rPr>
            </w:pPr>
          </w:p>
        </w:tc>
        <w:tc>
          <w:tcPr>
            <w:tcW w:w="99" w:type="dxa"/>
          </w:tcPr>
          <w:p w14:paraId="3303E649" w14:textId="77777777" w:rsidR="0018185F" w:rsidRPr="00B36BA7" w:rsidRDefault="0018185F" w:rsidP="006E3A48">
            <w:pPr>
              <w:spacing w:line="360" w:lineRule="auto"/>
              <w:ind w:right="3"/>
              <w:jc w:val="center"/>
              <w:rPr>
                <w:rFonts w:cs="Arial"/>
                <w:sz w:val="19"/>
                <w:szCs w:val="19"/>
              </w:rPr>
            </w:pPr>
          </w:p>
        </w:tc>
        <w:tc>
          <w:tcPr>
            <w:tcW w:w="1170" w:type="dxa"/>
          </w:tcPr>
          <w:p w14:paraId="37A65D01"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60" w:lineRule="auto"/>
              <w:ind w:left="-27" w:right="-27"/>
              <w:jc w:val="right"/>
              <w:rPr>
                <w:rFonts w:cs="Arial"/>
                <w:sz w:val="19"/>
                <w:szCs w:val="19"/>
                <w:lang w:eastAsia="en-GB"/>
              </w:rPr>
            </w:pPr>
          </w:p>
        </w:tc>
        <w:tc>
          <w:tcPr>
            <w:tcW w:w="81" w:type="dxa"/>
          </w:tcPr>
          <w:p w14:paraId="044ACB14"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9"/>
                <w:szCs w:val="19"/>
                <w:lang w:eastAsia="en-GB"/>
              </w:rPr>
            </w:pPr>
          </w:p>
        </w:tc>
        <w:tc>
          <w:tcPr>
            <w:tcW w:w="1132" w:type="dxa"/>
          </w:tcPr>
          <w:p w14:paraId="445D7E54"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60" w:lineRule="auto"/>
              <w:ind w:left="-27" w:right="-27"/>
              <w:jc w:val="right"/>
              <w:rPr>
                <w:rFonts w:cs="Arial"/>
                <w:sz w:val="19"/>
                <w:szCs w:val="19"/>
                <w:lang w:eastAsia="en-GB"/>
              </w:rPr>
            </w:pPr>
          </w:p>
        </w:tc>
        <w:tc>
          <w:tcPr>
            <w:tcW w:w="78" w:type="dxa"/>
          </w:tcPr>
          <w:p w14:paraId="51C441F8"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9"/>
                <w:szCs w:val="19"/>
                <w:lang w:eastAsia="en-GB"/>
              </w:rPr>
            </w:pPr>
          </w:p>
        </w:tc>
        <w:tc>
          <w:tcPr>
            <w:tcW w:w="1134" w:type="dxa"/>
          </w:tcPr>
          <w:p w14:paraId="71239EAF"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98"/>
              </w:tabs>
              <w:spacing w:line="360" w:lineRule="auto"/>
              <w:ind w:left="-27" w:right="-27"/>
              <w:jc w:val="right"/>
              <w:rPr>
                <w:rFonts w:cs="Arial"/>
                <w:sz w:val="19"/>
                <w:szCs w:val="19"/>
                <w:lang w:eastAsia="en-GB"/>
              </w:rPr>
            </w:pPr>
          </w:p>
        </w:tc>
        <w:tc>
          <w:tcPr>
            <w:tcW w:w="90" w:type="dxa"/>
          </w:tcPr>
          <w:p w14:paraId="7E8B865F"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9"/>
                <w:szCs w:val="19"/>
                <w:lang w:eastAsia="en-GB"/>
              </w:rPr>
            </w:pPr>
          </w:p>
        </w:tc>
        <w:tc>
          <w:tcPr>
            <w:tcW w:w="1022" w:type="dxa"/>
          </w:tcPr>
          <w:p w14:paraId="49AEF2CE"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 w:val="decimal" w:pos="898"/>
              </w:tabs>
              <w:spacing w:line="360" w:lineRule="auto"/>
              <w:ind w:left="-27" w:right="-27"/>
              <w:jc w:val="right"/>
              <w:rPr>
                <w:rFonts w:cs="Arial"/>
                <w:sz w:val="19"/>
                <w:szCs w:val="19"/>
                <w:lang w:eastAsia="en-GB"/>
              </w:rPr>
            </w:pPr>
          </w:p>
        </w:tc>
      </w:tr>
      <w:tr w:rsidR="0018185F" w:rsidRPr="00B36BA7" w14:paraId="204446B8" w14:textId="77777777" w:rsidTr="003A12A9">
        <w:trPr>
          <w:cantSplit/>
          <w:trHeight w:val="126"/>
        </w:trPr>
        <w:tc>
          <w:tcPr>
            <w:tcW w:w="3366" w:type="dxa"/>
            <w:vAlign w:val="bottom"/>
          </w:tcPr>
          <w:p w14:paraId="0AB47DA0"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sz w:val="19"/>
                <w:szCs w:val="19"/>
                <w:cs/>
              </w:rPr>
            </w:pPr>
            <w:r w:rsidRPr="00B36BA7">
              <w:rPr>
                <w:rFonts w:cs="Arial"/>
                <w:sz w:val="19"/>
                <w:szCs w:val="19"/>
              </w:rPr>
              <w:t>Restricted cash at bank</w:t>
            </w:r>
          </w:p>
        </w:tc>
        <w:tc>
          <w:tcPr>
            <w:tcW w:w="720" w:type="dxa"/>
          </w:tcPr>
          <w:p w14:paraId="494408F7" w14:textId="77777777" w:rsidR="0018185F" w:rsidRPr="00B36BA7" w:rsidRDefault="0018185F" w:rsidP="006E3A48">
            <w:pPr>
              <w:tabs>
                <w:tab w:val="clear" w:pos="227"/>
                <w:tab w:val="clear" w:pos="454"/>
                <w:tab w:val="clear" w:pos="680"/>
                <w:tab w:val="clear" w:pos="907"/>
              </w:tabs>
              <w:spacing w:line="360" w:lineRule="auto"/>
              <w:ind w:right="3"/>
              <w:jc w:val="center"/>
              <w:rPr>
                <w:rFonts w:cs="Arial"/>
                <w:sz w:val="19"/>
                <w:szCs w:val="19"/>
              </w:rPr>
            </w:pPr>
            <w:r w:rsidRPr="00B36BA7">
              <w:rPr>
                <w:rFonts w:cs="Arial"/>
                <w:sz w:val="19"/>
                <w:szCs w:val="19"/>
              </w:rPr>
              <w:t>8.4</w:t>
            </w:r>
          </w:p>
        </w:tc>
        <w:tc>
          <w:tcPr>
            <w:tcW w:w="99" w:type="dxa"/>
          </w:tcPr>
          <w:p w14:paraId="5218BB27" w14:textId="77777777" w:rsidR="0018185F" w:rsidRPr="00B36BA7" w:rsidRDefault="0018185F" w:rsidP="006E3A48">
            <w:pPr>
              <w:spacing w:line="360" w:lineRule="auto"/>
              <w:ind w:right="3"/>
              <w:jc w:val="center"/>
              <w:rPr>
                <w:rFonts w:cs="Arial"/>
                <w:sz w:val="19"/>
                <w:szCs w:val="19"/>
              </w:rPr>
            </w:pPr>
          </w:p>
        </w:tc>
        <w:tc>
          <w:tcPr>
            <w:tcW w:w="1170" w:type="dxa"/>
          </w:tcPr>
          <w:p w14:paraId="19D0B5B1"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60" w:lineRule="auto"/>
              <w:ind w:left="-27" w:right="124"/>
              <w:jc w:val="right"/>
              <w:rPr>
                <w:rFonts w:cs="Arial"/>
                <w:sz w:val="19"/>
                <w:szCs w:val="19"/>
                <w:lang w:eastAsia="en-GB"/>
              </w:rPr>
            </w:pPr>
            <w:r w:rsidRPr="00B36BA7">
              <w:rPr>
                <w:rFonts w:cs="Arial"/>
                <w:sz w:val="19"/>
                <w:szCs w:val="19"/>
              </w:rPr>
              <w:t xml:space="preserve"> 29,000 </w:t>
            </w:r>
          </w:p>
        </w:tc>
        <w:tc>
          <w:tcPr>
            <w:tcW w:w="81" w:type="dxa"/>
          </w:tcPr>
          <w:p w14:paraId="76D6F7B4"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9"/>
                <w:szCs w:val="19"/>
                <w:lang w:eastAsia="en-GB"/>
              </w:rPr>
            </w:pPr>
          </w:p>
        </w:tc>
        <w:tc>
          <w:tcPr>
            <w:tcW w:w="1132" w:type="dxa"/>
          </w:tcPr>
          <w:p w14:paraId="2FE99B45"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60" w:lineRule="auto"/>
              <w:ind w:left="-27" w:right="124"/>
              <w:jc w:val="right"/>
              <w:rPr>
                <w:rFonts w:cs="Arial"/>
                <w:sz w:val="19"/>
                <w:szCs w:val="19"/>
              </w:rPr>
            </w:pPr>
            <w:r w:rsidRPr="00B36BA7">
              <w:rPr>
                <w:rFonts w:cs="Arial"/>
                <w:sz w:val="19"/>
                <w:szCs w:val="19"/>
              </w:rPr>
              <w:t xml:space="preserve"> 56,444 </w:t>
            </w:r>
          </w:p>
        </w:tc>
        <w:tc>
          <w:tcPr>
            <w:tcW w:w="78" w:type="dxa"/>
          </w:tcPr>
          <w:p w14:paraId="2FF668AE"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9"/>
                <w:szCs w:val="19"/>
                <w:lang w:eastAsia="en-GB"/>
              </w:rPr>
            </w:pPr>
          </w:p>
        </w:tc>
        <w:tc>
          <w:tcPr>
            <w:tcW w:w="1134" w:type="dxa"/>
          </w:tcPr>
          <w:p w14:paraId="1B1AA10C"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60" w:lineRule="auto"/>
              <w:ind w:left="-27" w:right="124"/>
              <w:jc w:val="right"/>
              <w:rPr>
                <w:rFonts w:cs="Arial"/>
                <w:sz w:val="19"/>
                <w:szCs w:val="19"/>
              </w:rPr>
            </w:pPr>
            <w:r w:rsidRPr="00B36BA7">
              <w:rPr>
                <w:rFonts w:cs="Arial"/>
                <w:sz w:val="19"/>
                <w:szCs w:val="19"/>
              </w:rPr>
              <w:t xml:space="preserve"> 29,000 </w:t>
            </w:r>
          </w:p>
        </w:tc>
        <w:tc>
          <w:tcPr>
            <w:tcW w:w="90" w:type="dxa"/>
          </w:tcPr>
          <w:p w14:paraId="67A107EC"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9"/>
                <w:szCs w:val="19"/>
                <w:lang w:eastAsia="en-GB"/>
              </w:rPr>
            </w:pPr>
          </w:p>
        </w:tc>
        <w:tc>
          <w:tcPr>
            <w:tcW w:w="1022" w:type="dxa"/>
          </w:tcPr>
          <w:p w14:paraId="27B9DC47"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60" w:lineRule="auto"/>
              <w:ind w:left="-27" w:right="124"/>
              <w:jc w:val="right"/>
              <w:rPr>
                <w:rFonts w:cs="Arial"/>
                <w:sz w:val="19"/>
                <w:szCs w:val="19"/>
              </w:rPr>
            </w:pPr>
            <w:r w:rsidRPr="00B36BA7">
              <w:rPr>
                <w:rFonts w:cs="Arial"/>
                <w:sz w:val="19"/>
                <w:szCs w:val="19"/>
              </w:rPr>
              <w:t xml:space="preserve"> 53,068 </w:t>
            </w:r>
          </w:p>
        </w:tc>
      </w:tr>
      <w:tr w:rsidR="0018185F" w:rsidRPr="00B36BA7" w14:paraId="4D590AA3" w14:textId="77777777" w:rsidTr="003A12A9">
        <w:trPr>
          <w:cantSplit/>
          <w:trHeight w:val="126"/>
        </w:trPr>
        <w:tc>
          <w:tcPr>
            <w:tcW w:w="3366" w:type="dxa"/>
            <w:vAlign w:val="bottom"/>
          </w:tcPr>
          <w:p w14:paraId="7659B9C9"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sz w:val="19"/>
                <w:szCs w:val="19"/>
              </w:rPr>
            </w:pPr>
            <w:r w:rsidRPr="00B36BA7">
              <w:rPr>
                <w:rFonts w:cs="Arial"/>
                <w:sz w:val="19"/>
                <w:szCs w:val="19"/>
              </w:rPr>
              <w:t>Land under development</w:t>
            </w:r>
          </w:p>
        </w:tc>
        <w:tc>
          <w:tcPr>
            <w:tcW w:w="720" w:type="dxa"/>
          </w:tcPr>
          <w:p w14:paraId="6B395605" w14:textId="77777777" w:rsidR="0018185F" w:rsidRPr="00B36BA7" w:rsidRDefault="0018185F" w:rsidP="006E3A48">
            <w:pPr>
              <w:tabs>
                <w:tab w:val="clear" w:pos="227"/>
                <w:tab w:val="clear" w:pos="454"/>
                <w:tab w:val="clear" w:pos="680"/>
                <w:tab w:val="clear" w:pos="907"/>
              </w:tabs>
              <w:spacing w:line="360" w:lineRule="auto"/>
              <w:ind w:right="3"/>
              <w:jc w:val="center"/>
              <w:rPr>
                <w:rFonts w:cs="Arial"/>
                <w:sz w:val="19"/>
                <w:szCs w:val="19"/>
              </w:rPr>
            </w:pPr>
            <w:r w:rsidRPr="00B36BA7">
              <w:rPr>
                <w:rFonts w:cs="Arial"/>
                <w:sz w:val="19"/>
                <w:szCs w:val="19"/>
              </w:rPr>
              <w:t>9</w:t>
            </w:r>
          </w:p>
        </w:tc>
        <w:tc>
          <w:tcPr>
            <w:tcW w:w="99" w:type="dxa"/>
          </w:tcPr>
          <w:p w14:paraId="11A5DD5A" w14:textId="77777777" w:rsidR="0018185F" w:rsidRPr="00B36BA7" w:rsidRDefault="0018185F" w:rsidP="006E3A48">
            <w:pPr>
              <w:spacing w:line="360" w:lineRule="auto"/>
              <w:ind w:right="3"/>
              <w:jc w:val="center"/>
              <w:rPr>
                <w:rFonts w:cs="Arial"/>
                <w:sz w:val="19"/>
                <w:szCs w:val="19"/>
              </w:rPr>
            </w:pPr>
          </w:p>
        </w:tc>
        <w:tc>
          <w:tcPr>
            <w:tcW w:w="1170" w:type="dxa"/>
          </w:tcPr>
          <w:p w14:paraId="23298FF4"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60" w:lineRule="auto"/>
              <w:ind w:left="-27" w:right="124"/>
              <w:jc w:val="right"/>
              <w:rPr>
                <w:rFonts w:cs="Arial"/>
                <w:sz w:val="19"/>
                <w:szCs w:val="19"/>
                <w:lang w:eastAsia="en-GB"/>
              </w:rPr>
            </w:pPr>
            <w:r w:rsidRPr="00B36BA7">
              <w:rPr>
                <w:rFonts w:cs="Arial"/>
                <w:sz w:val="19"/>
                <w:szCs w:val="19"/>
              </w:rPr>
              <w:t xml:space="preserve"> 585,877 </w:t>
            </w:r>
          </w:p>
        </w:tc>
        <w:tc>
          <w:tcPr>
            <w:tcW w:w="81" w:type="dxa"/>
          </w:tcPr>
          <w:p w14:paraId="0C843758"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9"/>
                <w:szCs w:val="19"/>
                <w:lang w:eastAsia="en-GB"/>
              </w:rPr>
            </w:pPr>
          </w:p>
        </w:tc>
        <w:tc>
          <w:tcPr>
            <w:tcW w:w="1132" w:type="dxa"/>
          </w:tcPr>
          <w:p w14:paraId="474BEB2F"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60" w:lineRule="auto"/>
              <w:ind w:left="-27" w:right="124"/>
              <w:jc w:val="right"/>
              <w:rPr>
                <w:rFonts w:cs="Arial"/>
                <w:sz w:val="19"/>
                <w:szCs w:val="19"/>
              </w:rPr>
            </w:pPr>
            <w:r w:rsidRPr="00B36BA7">
              <w:rPr>
                <w:rFonts w:cs="Arial"/>
                <w:sz w:val="19"/>
                <w:szCs w:val="19"/>
              </w:rPr>
              <w:t xml:space="preserve"> 99,016 </w:t>
            </w:r>
          </w:p>
        </w:tc>
        <w:tc>
          <w:tcPr>
            <w:tcW w:w="78" w:type="dxa"/>
          </w:tcPr>
          <w:p w14:paraId="468A371A"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9"/>
                <w:szCs w:val="19"/>
                <w:lang w:eastAsia="en-GB"/>
              </w:rPr>
            </w:pPr>
          </w:p>
        </w:tc>
        <w:tc>
          <w:tcPr>
            <w:tcW w:w="1134" w:type="dxa"/>
          </w:tcPr>
          <w:p w14:paraId="3F70AFCB"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60" w:lineRule="auto"/>
              <w:ind w:left="-27" w:right="124"/>
              <w:jc w:val="right"/>
              <w:rPr>
                <w:rFonts w:cs="Arial"/>
                <w:sz w:val="19"/>
                <w:szCs w:val="19"/>
              </w:rPr>
            </w:pPr>
            <w:r w:rsidRPr="00B36BA7">
              <w:rPr>
                <w:rFonts w:cs="Arial"/>
                <w:sz w:val="19"/>
                <w:szCs w:val="19"/>
              </w:rPr>
              <w:t>-</w:t>
            </w:r>
          </w:p>
        </w:tc>
        <w:tc>
          <w:tcPr>
            <w:tcW w:w="90" w:type="dxa"/>
          </w:tcPr>
          <w:p w14:paraId="6114E64C"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9"/>
                <w:szCs w:val="19"/>
                <w:lang w:eastAsia="en-GB"/>
              </w:rPr>
            </w:pPr>
          </w:p>
        </w:tc>
        <w:tc>
          <w:tcPr>
            <w:tcW w:w="1022" w:type="dxa"/>
          </w:tcPr>
          <w:p w14:paraId="79D3CC7F"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60" w:lineRule="auto"/>
              <w:ind w:left="-27" w:right="124"/>
              <w:jc w:val="right"/>
              <w:rPr>
                <w:rFonts w:cs="Arial"/>
                <w:sz w:val="19"/>
                <w:szCs w:val="19"/>
              </w:rPr>
            </w:pPr>
            <w:r w:rsidRPr="00B36BA7">
              <w:rPr>
                <w:rFonts w:cs="Arial"/>
                <w:sz w:val="19"/>
                <w:szCs w:val="19"/>
              </w:rPr>
              <w:t>-</w:t>
            </w:r>
          </w:p>
        </w:tc>
      </w:tr>
      <w:tr w:rsidR="0018185F" w:rsidRPr="00B36BA7" w14:paraId="3633DD9F" w14:textId="77777777" w:rsidTr="003A12A9">
        <w:trPr>
          <w:cantSplit/>
        </w:trPr>
        <w:tc>
          <w:tcPr>
            <w:tcW w:w="3366" w:type="dxa"/>
            <w:vAlign w:val="bottom"/>
          </w:tcPr>
          <w:p w14:paraId="6BF9FBA2"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b/>
                <w:bCs/>
                <w:sz w:val="19"/>
                <w:szCs w:val="19"/>
                <w:cs/>
              </w:rPr>
            </w:pPr>
            <w:r w:rsidRPr="00B36BA7">
              <w:rPr>
                <w:rFonts w:cs="Arial"/>
                <w:b/>
                <w:bCs/>
                <w:sz w:val="19"/>
                <w:szCs w:val="19"/>
              </w:rPr>
              <w:t>Non-Current Asset</w:t>
            </w:r>
          </w:p>
        </w:tc>
        <w:tc>
          <w:tcPr>
            <w:tcW w:w="720" w:type="dxa"/>
          </w:tcPr>
          <w:p w14:paraId="70376FAF" w14:textId="77777777" w:rsidR="0018185F" w:rsidRPr="00B36BA7" w:rsidRDefault="0018185F" w:rsidP="006E3A48">
            <w:pPr>
              <w:tabs>
                <w:tab w:val="clear" w:pos="227"/>
                <w:tab w:val="clear" w:pos="454"/>
                <w:tab w:val="clear" w:pos="680"/>
                <w:tab w:val="clear" w:pos="907"/>
              </w:tabs>
              <w:spacing w:line="360" w:lineRule="auto"/>
              <w:ind w:right="3"/>
              <w:jc w:val="center"/>
              <w:rPr>
                <w:rFonts w:cs="Arial"/>
                <w:sz w:val="19"/>
                <w:szCs w:val="19"/>
              </w:rPr>
            </w:pPr>
          </w:p>
        </w:tc>
        <w:tc>
          <w:tcPr>
            <w:tcW w:w="99" w:type="dxa"/>
          </w:tcPr>
          <w:p w14:paraId="19C473E7" w14:textId="77777777" w:rsidR="0018185F" w:rsidRPr="00B36BA7" w:rsidRDefault="0018185F" w:rsidP="006E3A48">
            <w:pPr>
              <w:spacing w:line="360" w:lineRule="auto"/>
              <w:ind w:right="3"/>
              <w:jc w:val="center"/>
              <w:rPr>
                <w:rFonts w:cs="Arial"/>
                <w:sz w:val="19"/>
                <w:szCs w:val="19"/>
              </w:rPr>
            </w:pPr>
          </w:p>
        </w:tc>
        <w:tc>
          <w:tcPr>
            <w:tcW w:w="1170" w:type="dxa"/>
          </w:tcPr>
          <w:p w14:paraId="209F2AFA"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60" w:lineRule="auto"/>
              <w:ind w:left="-27" w:right="124"/>
              <w:jc w:val="right"/>
              <w:rPr>
                <w:rFonts w:cs="Arial"/>
                <w:sz w:val="19"/>
                <w:szCs w:val="19"/>
                <w:lang w:eastAsia="en-GB"/>
              </w:rPr>
            </w:pPr>
          </w:p>
        </w:tc>
        <w:tc>
          <w:tcPr>
            <w:tcW w:w="81" w:type="dxa"/>
          </w:tcPr>
          <w:p w14:paraId="15408C4B"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9"/>
                <w:szCs w:val="19"/>
                <w:lang w:eastAsia="en-GB"/>
              </w:rPr>
            </w:pPr>
          </w:p>
        </w:tc>
        <w:tc>
          <w:tcPr>
            <w:tcW w:w="1132" w:type="dxa"/>
          </w:tcPr>
          <w:p w14:paraId="6852DA0F"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60" w:lineRule="auto"/>
              <w:ind w:left="-27" w:right="124"/>
              <w:jc w:val="right"/>
              <w:rPr>
                <w:rFonts w:cs="Arial"/>
                <w:sz w:val="19"/>
                <w:szCs w:val="19"/>
              </w:rPr>
            </w:pPr>
          </w:p>
        </w:tc>
        <w:tc>
          <w:tcPr>
            <w:tcW w:w="78" w:type="dxa"/>
          </w:tcPr>
          <w:p w14:paraId="4D844FDC"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9"/>
                <w:szCs w:val="19"/>
                <w:lang w:eastAsia="en-GB"/>
              </w:rPr>
            </w:pPr>
          </w:p>
        </w:tc>
        <w:tc>
          <w:tcPr>
            <w:tcW w:w="1134" w:type="dxa"/>
          </w:tcPr>
          <w:p w14:paraId="67F87FAA"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60" w:lineRule="auto"/>
              <w:ind w:left="-27" w:right="124"/>
              <w:jc w:val="right"/>
              <w:rPr>
                <w:rFonts w:cs="Arial"/>
                <w:sz w:val="19"/>
                <w:szCs w:val="19"/>
              </w:rPr>
            </w:pPr>
          </w:p>
        </w:tc>
        <w:tc>
          <w:tcPr>
            <w:tcW w:w="90" w:type="dxa"/>
          </w:tcPr>
          <w:p w14:paraId="4346874E"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9"/>
                <w:szCs w:val="19"/>
                <w:lang w:eastAsia="en-GB"/>
              </w:rPr>
            </w:pPr>
          </w:p>
        </w:tc>
        <w:tc>
          <w:tcPr>
            <w:tcW w:w="1022" w:type="dxa"/>
          </w:tcPr>
          <w:p w14:paraId="03C1A06B"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60" w:lineRule="auto"/>
              <w:ind w:left="-27" w:right="124"/>
              <w:jc w:val="right"/>
              <w:rPr>
                <w:rFonts w:cs="Arial"/>
                <w:sz w:val="19"/>
                <w:szCs w:val="19"/>
              </w:rPr>
            </w:pPr>
          </w:p>
        </w:tc>
      </w:tr>
      <w:tr w:rsidR="0018185F" w:rsidRPr="00B36BA7" w14:paraId="77E12933" w14:textId="77777777" w:rsidTr="003A12A9">
        <w:trPr>
          <w:cantSplit/>
        </w:trPr>
        <w:tc>
          <w:tcPr>
            <w:tcW w:w="3366" w:type="dxa"/>
            <w:vAlign w:val="bottom"/>
          </w:tcPr>
          <w:p w14:paraId="7EC9F1CD"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sz w:val="19"/>
                <w:szCs w:val="19"/>
                <w:cs/>
              </w:rPr>
            </w:pPr>
            <w:r w:rsidRPr="00B36BA7">
              <w:rPr>
                <w:rFonts w:cs="Arial"/>
                <w:sz w:val="19"/>
                <w:szCs w:val="19"/>
              </w:rPr>
              <w:t>Right-of-use assets</w:t>
            </w:r>
          </w:p>
        </w:tc>
        <w:tc>
          <w:tcPr>
            <w:tcW w:w="720" w:type="dxa"/>
          </w:tcPr>
          <w:p w14:paraId="244E4BE5" w14:textId="77777777" w:rsidR="0018185F" w:rsidRPr="00B36BA7" w:rsidRDefault="0018185F" w:rsidP="006E3A48">
            <w:pPr>
              <w:tabs>
                <w:tab w:val="clear" w:pos="227"/>
                <w:tab w:val="clear" w:pos="454"/>
                <w:tab w:val="clear" w:pos="680"/>
                <w:tab w:val="clear" w:pos="907"/>
              </w:tabs>
              <w:spacing w:line="360" w:lineRule="auto"/>
              <w:ind w:right="3"/>
              <w:jc w:val="center"/>
              <w:rPr>
                <w:rFonts w:cs="Arial"/>
                <w:sz w:val="19"/>
                <w:szCs w:val="19"/>
              </w:rPr>
            </w:pPr>
            <w:r w:rsidRPr="00B36BA7">
              <w:rPr>
                <w:rFonts w:cs="Arial"/>
                <w:sz w:val="19"/>
                <w:szCs w:val="19"/>
              </w:rPr>
              <w:t>15</w:t>
            </w:r>
          </w:p>
        </w:tc>
        <w:tc>
          <w:tcPr>
            <w:tcW w:w="99" w:type="dxa"/>
          </w:tcPr>
          <w:p w14:paraId="6AC264EF" w14:textId="77777777" w:rsidR="0018185F" w:rsidRPr="00B36BA7" w:rsidRDefault="0018185F" w:rsidP="006E3A48">
            <w:pPr>
              <w:spacing w:line="360" w:lineRule="auto"/>
              <w:ind w:right="3"/>
              <w:jc w:val="center"/>
              <w:rPr>
                <w:rFonts w:cs="Arial"/>
                <w:sz w:val="19"/>
                <w:szCs w:val="19"/>
              </w:rPr>
            </w:pPr>
          </w:p>
        </w:tc>
        <w:tc>
          <w:tcPr>
            <w:tcW w:w="1170" w:type="dxa"/>
            <w:vAlign w:val="bottom"/>
          </w:tcPr>
          <w:p w14:paraId="3EA70F5F"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60" w:lineRule="auto"/>
              <w:ind w:left="-27" w:right="124"/>
              <w:jc w:val="right"/>
              <w:rPr>
                <w:rFonts w:cs="Arial"/>
                <w:sz w:val="19"/>
                <w:szCs w:val="19"/>
                <w:lang w:eastAsia="en-GB"/>
              </w:rPr>
            </w:pPr>
            <w:r w:rsidRPr="00B36BA7">
              <w:rPr>
                <w:rFonts w:cs="Arial"/>
                <w:sz w:val="19"/>
                <w:szCs w:val="19"/>
                <w:cs/>
              </w:rPr>
              <w:t>219</w:t>
            </w:r>
            <w:r w:rsidRPr="00B36BA7">
              <w:rPr>
                <w:rFonts w:cs="Arial"/>
                <w:sz w:val="19"/>
                <w:szCs w:val="19"/>
              </w:rPr>
              <w:t>,</w:t>
            </w:r>
            <w:r w:rsidRPr="00B36BA7">
              <w:rPr>
                <w:rFonts w:cs="Arial"/>
                <w:sz w:val="19"/>
                <w:szCs w:val="19"/>
                <w:cs/>
              </w:rPr>
              <w:t>009</w:t>
            </w:r>
          </w:p>
        </w:tc>
        <w:tc>
          <w:tcPr>
            <w:tcW w:w="81" w:type="dxa"/>
          </w:tcPr>
          <w:p w14:paraId="2A059497"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9"/>
                <w:szCs w:val="19"/>
                <w:lang w:eastAsia="en-GB"/>
              </w:rPr>
            </w:pPr>
          </w:p>
        </w:tc>
        <w:tc>
          <w:tcPr>
            <w:tcW w:w="1132" w:type="dxa"/>
          </w:tcPr>
          <w:p w14:paraId="33223FF8"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60" w:lineRule="auto"/>
              <w:ind w:left="-27" w:right="124"/>
              <w:jc w:val="right"/>
              <w:rPr>
                <w:rFonts w:cs="Arial"/>
                <w:sz w:val="19"/>
                <w:szCs w:val="19"/>
              </w:rPr>
            </w:pPr>
            <w:r w:rsidRPr="00B36BA7">
              <w:rPr>
                <w:rFonts w:cs="Arial"/>
                <w:sz w:val="19"/>
                <w:szCs w:val="19"/>
              </w:rPr>
              <w:t>-</w:t>
            </w:r>
          </w:p>
        </w:tc>
        <w:tc>
          <w:tcPr>
            <w:tcW w:w="78" w:type="dxa"/>
          </w:tcPr>
          <w:p w14:paraId="43FCE223"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9"/>
                <w:szCs w:val="19"/>
                <w:lang w:eastAsia="en-GB"/>
              </w:rPr>
            </w:pPr>
          </w:p>
        </w:tc>
        <w:tc>
          <w:tcPr>
            <w:tcW w:w="1134" w:type="dxa"/>
          </w:tcPr>
          <w:p w14:paraId="577C38C6"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60" w:lineRule="auto"/>
              <w:ind w:left="-27" w:right="124"/>
              <w:jc w:val="right"/>
              <w:rPr>
                <w:rFonts w:cs="Arial"/>
                <w:sz w:val="19"/>
                <w:szCs w:val="19"/>
              </w:rPr>
            </w:pPr>
            <w:r w:rsidRPr="00B36BA7">
              <w:rPr>
                <w:rFonts w:cs="Arial"/>
                <w:sz w:val="19"/>
                <w:szCs w:val="19"/>
              </w:rPr>
              <w:t>169,509</w:t>
            </w:r>
          </w:p>
        </w:tc>
        <w:tc>
          <w:tcPr>
            <w:tcW w:w="90" w:type="dxa"/>
          </w:tcPr>
          <w:p w14:paraId="539AD886"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9"/>
                <w:szCs w:val="19"/>
                <w:lang w:eastAsia="en-GB"/>
              </w:rPr>
            </w:pPr>
          </w:p>
        </w:tc>
        <w:tc>
          <w:tcPr>
            <w:tcW w:w="1022" w:type="dxa"/>
          </w:tcPr>
          <w:p w14:paraId="7671694A"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360" w:lineRule="auto"/>
              <w:ind w:left="-27" w:right="124"/>
              <w:jc w:val="right"/>
              <w:rPr>
                <w:rFonts w:cs="Arial"/>
                <w:sz w:val="19"/>
                <w:szCs w:val="19"/>
                <w:cs/>
              </w:rPr>
            </w:pPr>
            <w:r w:rsidRPr="00B36BA7">
              <w:rPr>
                <w:rFonts w:cs="Arial"/>
                <w:sz w:val="19"/>
                <w:szCs w:val="19"/>
              </w:rPr>
              <w:t>-</w:t>
            </w:r>
          </w:p>
        </w:tc>
      </w:tr>
    </w:tbl>
    <w:p w14:paraId="13F68A55" w14:textId="26147FB7" w:rsidR="0018185F" w:rsidRPr="00B36BA7" w:rsidRDefault="0018185F" w:rsidP="00CE3F82">
      <w:pPr>
        <w:spacing w:line="360" w:lineRule="auto"/>
        <w:ind w:left="360"/>
        <w:jc w:val="thaiDistribute"/>
        <w:rPr>
          <w:rFonts w:cs="Arial"/>
          <w:sz w:val="12"/>
          <w:szCs w:val="12"/>
          <w:lang w:val="en-GB"/>
        </w:rPr>
      </w:pPr>
    </w:p>
    <w:p w14:paraId="74259BA5" w14:textId="496674EC" w:rsidR="0018185F" w:rsidRPr="00B36BA7" w:rsidRDefault="0018185F" w:rsidP="00CE3F82">
      <w:pPr>
        <w:spacing w:line="360" w:lineRule="auto"/>
        <w:ind w:left="360"/>
        <w:jc w:val="thaiDistribute"/>
        <w:rPr>
          <w:rFonts w:cs="Arial"/>
          <w:sz w:val="20"/>
          <w:szCs w:val="20"/>
        </w:rPr>
      </w:pPr>
      <w:r w:rsidRPr="00B36BA7">
        <w:rPr>
          <w:rFonts w:cs="Arial"/>
          <w:sz w:val="20"/>
          <w:szCs w:val="20"/>
        </w:rPr>
        <w:t xml:space="preserve">Moreover, </w:t>
      </w:r>
      <w:r w:rsidR="00072B12" w:rsidRPr="00B36BA7">
        <w:rPr>
          <w:rFonts w:cs="Arial"/>
          <w:sz w:val="20"/>
          <w:szCs w:val="20"/>
        </w:rPr>
        <w:t xml:space="preserve">as at 31 October 2021, </w:t>
      </w:r>
      <w:r w:rsidRPr="00B36BA7">
        <w:rPr>
          <w:rFonts w:cs="Arial"/>
          <w:sz w:val="20"/>
          <w:szCs w:val="20"/>
        </w:rPr>
        <w:t xml:space="preserve">property, plant and machineries of net carrying amount of Baht </w:t>
      </w:r>
      <w:r w:rsidR="00072B12" w:rsidRPr="00B36BA7">
        <w:rPr>
          <w:rFonts w:cs="Arial"/>
          <w:sz w:val="20"/>
          <w:szCs w:val="20"/>
        </w:rPr>
        <w:t xml:space="preserve">407.67 </w:t>
      </w:r>
      <w:r w:rsidRPr="00B36BA7">
        <w:rPr>
          <w:rFonts w:cs="Arial"/>
          <w:sz w:val="20"/>
          <w:szCs w:val="20"/>
        </w:rPr>
        <w:t xml:space="preserve">million partially have been pledged as collateral as disclosed in note </w:t>
      </w:r>
      <w:r w:rsidR="00072B12" w:rsidRPr="00B36BA7">
        <w:rPr>
          <w:rFonts w:cs="Arial"/>
          <w:sz w:val="20"/>
          <w:szCs w:val="20"/>
        </w:rPr>
        <w:t>14.</w:t>
      </w:r>
    </w:p>
    <w:p w14:paraId="7E34A83F" w14:textId="77777777" w:rsidR="00072B12" w:rsidRPr="00B36BA7" w:rsidRDefault="00072B12" w:rsidP="00CE3F82">
      <w:pPr>
        <w:spacing w:line="360" w:lineRule="auto"/>
        <w:ind w:left="360"/>
        <w:jc w:val="thaiDistribute"/>
        <w:rPr>
          <w:rFonts w:cs="Arial"/>
          <w:sz w:val="20"/>
          <w:szCs w:val="20"/>
        </w:rPr>
      </w:pPr>
    </w:p>
    <w:p w14:paraId="289A5022" w14:textId="77777777" w:rsidR="0018185F" w:rsidRPr="00B36BA7" w:rsidRDefault="0018185F" w:rsidP="0018185F">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r w:rsidRPr="00B36BA7">
        <w:rPr>
          <w:rFonts w:cs="Arial"/>
          <w:spacing w:val="-4"/>
          <w:sz w:val="20"/>
          <w:szCs w:val="20"/>
          <w:u w:val="single"/>
          <w:lang w:val="en-GB"/>
        </w:rPr>
        <w:lastRenderedPageBreak/>
        <w:t>SHAREHOLDERS’ EQUITY</w:t>
      </w:r>
    </w:p>
    <w:p w14:paraId="4300E4E5" w14:textId="77777777" w:rsidR="0018185F" w:rsidRPr="00B36BA7"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jc w:val="thaiDistribute"/>
        <w:rPr>
          <w:rFonts w:cs="Arial"/>
          <w:spacing w:val="-2"/>
          <w:sz w:val="16"/>
          <w:szCs w:val="16"/>
          <w:lang w:val="en-GB"/>
        </w:rPr>
      </w:pPr>
    </w:p>
    <w:p w14:paraId="1459F60B" w14:textId="77777777" w:rsidR="0018185F" w:rsidRPr="00B36BA7" w:rsidRDefault="0018185F" w:rsidP="0018185F">
      <w:pPr>
        <w:tabs>
          <w:tab w:val="clear" w:pos="227"/>
          <w:tab w:val="clear" w:pos="454"/>
          <w:tab w:val="clear" w:pos="680"/>
          <w:tab w:val="clear" w:pos="907"/>
        </w:tabs>
        <w:spacing w:line="360" w:lineRule="auto"/>
        <w:ind w:left="360" w:right="-7"/>
        <w:jc w:val="thaiDistribute"/>
        <w:rPr>
          <w:rFonts w:cs="Arial"/>
          <w:b/>
          <w:bCs/>
          <w:i/>
          <w:iCs/>
          <w:sz w:val="20"/>
          <w:szCs w:val="20"/>
        </w:rPr>
      </w:pPr>
      <w:r w:rsidRPr="00B36BA7">
        <w:rPr>
          <w:rFonts w:cs="Arial"/>
          <w:b/>
          <w:bCs/>
          <w:i/>
          <w:iCs/>
          <w:sz w:val="20"/>
          <w:szCs w:val="20"/>
        </w:rPr>
        <w:t>Share capital</w:t>
      </w:r>
    </w:p>
    <w:p w14:paraId="5A40B719" w14:textId="77777777" w:rsidR="0018185F" w:rsidRPr="00B36BA7"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jc w:val="thaiDistribute"/>
        <w:rPr>
          <w:rFonts w:cs="Arial"/>
          <w:spacing w:val="-2"/>
          <w:sz w:val="10"/>
          <w:szCs w:val="10"/>
          <w:lang w:val="en-GB"/>
        </w:rPr>
      </w:pPr>
    </w:p>
    <w:tbl>
      <w:tblPr>
        <w:tblW w:w="8856" w:type="dxa"/>
        <w:tblInd w:w="360" w:type="dxa"/>
        <w:tblLayout w:type="fixed"/>
        <w:tblCellMar>
          <w:left w:w="0" w:type="dxa"/>
          <w:right w:w="0" w:type="dxa"/>
        </w:tblCellMar>
        <w:tblLook w:val="04A0" w:firstRow="1" w:lastRow="0" w:firstColumn="1" w:lastColumn="0" w:noHBand="0" w:noVBand="1"/>
      </w:tblPr>
      <w:tblGrid>
        <w:gridCol w:w="3834"/>
        <w:gridCol w:w="1413"/>
        <w:gridCol w:w="1845"/>
        <w:gridCol w:w="1764"/>
      </w:tblGrid>
      <w:tr w:rsidR="0018185F" w:rsidRPr="00B36BA7" w14:paraId="75415DA4" w14:textId="77777777" w:rsidTr="006E3A48">
        <w:trPr>
          <w:trHeight w:val="66"/>
          <w:tblHeader/>
        </w:trPr>
        <w:tc>
          <w:tcPr>
            <w:tcW w:w="3834" w:type="dxa"/>
          </w:tcPr>
          <w:p w14:paraId="7FBD0F46" w14:textId="77777777" w:rsidR="0018185F" w:rsidRPr="00B36BA7" w:rsidRDefault="0018185F" w:rsidP="006E3A48">
            <w:pPr>
              <w:spacing w:line="360" w:lineRule="auto"/>
              <w:ind w:left="261"/>
              <w:jc w:val="thaiDistribute"/>
              <w:rPr>
                <w:rFonts w:cs="Arial"/>
                <w:spacing w:val="-4"/>
                <w:rtl/>
                <w:cs/>
                <w:lang w:val="th-TH"/>
              </w:rPr>
            </w:pPr>
          </w:p>
        </w:tc>
        <w:tc>
          <w:tcPr>
            <w:tcW w:w="1413" w:type="dxa"/>
          </w:tcPr>
          <w:p w14:paraId="12FFDE6D" w14:textId="77777777" w:rsidR="0018185F" w:rsidRPr="00B36BA7" w:rsidRDefault="0018185F" w:rsidP="006E3A48">
            <w:pPr>
              <w:pBdr>
                <w:bottom w:val="single" w:sz="4" w:space="1" w:color="auto"/>
              </w:pBdr>
              <w:spacing w:line="360" w:lineRule="auto"/>
              <w:ind w:left="90" w:right="90"/>
              <w:jc w:val="center"/>
              <w:rPr>
                <w:rFonts w:cs="Arial"/>
                <w:spacing w:val="-4"/>
                <w:rtl/>
                <w:cs/>
                <w:lang w:val="th-TH"/>
              </w:rPr>
            </w:pPr>
            <w:r w:rsidRPr="00B36BA7">
              <w:rPr>
                <w:rFonts w:cs="Arial"/>
                <w:spacing w:val="-4"/>
                <w:cs/>
                <w:lang w:val="th-TH"/>
              </w:rPr>
              <w:t>Par Value</w:t>
            </w:r>
          </w:p>
        </w:tc>
        <w:tc>
          <w:tcPr>
            <w:tcW w:w="1845" w:type="dxa"/>
          </w:tcPr>
          <w:p w14:paraId="7D04C7F2" w14:textId="77777777" w:rsidR="0018185F" w:rsidRPr="00B36BA7" w:rsidRDefault="0018185F" w:rsidP="006E3A48">
            <w:pPr>
              <w:pBdr>
                <w:bottom w:val="single" w:sz="4" w:space="1" w:color="auto"/>
              </w:pBdr>
              <w:spacing w:line="360" w:lineRule="auto"/>
              <w:ind w:left="90" w:right="90"/>
              <w:jc w:val="center"/>
              <w:rPr>
                <w:rFonts w:cs="Arial"/>
                <w:spacing w:val="-4"/>
                <w:rtl/>
                <w:cs/>
                <w:lang w:val="th-TH"/>
              </w:rPr>
            </w:pPr>
            <w:r w:rsidRPr="00B36BA7">
              <w:rPr>
                <w:rFonts w:cs="Arial"/>
                <w:spacing w:val="-4"/>
                <w:cs/>
                <w:lang w:val="th-TH"/>
              </w:rPr>
              <w:t>Number of shares</w:t>
            </w:r>
          </w:p>
        </w:tc>
        <w:tc>
          <w:tcPr>
            <w:tcW w:w="1764" w:type="dxa"/>
          </w:tcPr>
          <w:p w14:paraId="3B7792A3" w14:textId="77777777" w:rsidR="0018185F" w:rsidRPr="00B36BA7" w:rsidRDefault="0018185F" w:rsidP="006E3A48">
            <w:pPr>
              <w:pBdr>
                <w:bottom w:val="single" w:sz="4" w:space="1" w:color="auto"/>
              </w:pBdr>
              <w:spacing w:line="360" w:lineRule="auto"/>
              <w:ind w:left="90" w:right="90"/>
              <w:jc w:val="center"/>
              <w:rPr>
                <w:rFonts w:cs="Arial"/>
                <w:spacing w:val="-4"/>
                <w:rtl/>
                <w:cs/>
                <w:lang w:val="th-TH"/>
              </w:rPr>
            </w:pPr>
            <w:r w:rsidRPr="00B36BA7">
              <w:rPr>
                <w:rFonts w:cs="Arial"/>
                <w:spacing w:val="-4"/>
                <w:cs/>
                <w:lang w:val="th-TH"/>
              </w:rPr>
              <w:t>Share Value</w:t>
            </w:r>
          </w:p>
        </w:tc>
      </w:tr>
      <w:tr w:rsidR="0018185F" w:rsidRPr="00B36BA7" w14:paraId="1192CFA8" w14:textId="77777777" w:rsidTr="006E3A48">
        <w:trPr>
          <w:trHeight w:val="66"/>
          <w:tblHeader/>
        </w:trPr>
        <w:tc>
          <w:tcPr>
            <w:tcW w:w="3834" w:type="dxa"/>
          </w:tcPr>
          <w:p w14:paraId="67B24207" w14:textId="77777777" w:rsidR="0018185F" w:rsidRPr="00B36BA7" w:rsidRDefault="0018185F" w:rsidP="006E3A48">
            <w:pPr>
              <w:spacing w:line="360" w:lineRule="auto"/>
              <w:ind w:left="261"/>
              <w:jc w:val="thaiDistribute"/>
              <w:rPr>
                <w:rFonts w:cs="Arial"/>
                <w:spacing w:val="-4"/>
                <w:rtl/>
                <w:cs/>
                <w:lang w:val="th-TH"/>
              </w:rPr>
            </w:pPr>
          </w:p>
        </w:tc>
        <w:tc>
          <w:tcPr>
            <w:tcW w:w="1413" w:type="dxa"/>
          </w:tcPr>
          <w:p w14:paraId="3C9C04A6" w14:textId="77777777" w:rsidR="0018185F" w:rsidRPr="00B36BA7" w:rsidRDefault="0018185F" w:rsidP="006E3A48">
            <w:pPr>
              <w:pBdr>
                <w:bottom w:val="single" w:sz="4" w:space="1" w:color="auto"/>
              </w:pBdr>
              <w:spacing w:line="360" w:lineRule="auto"/>
              <w:ind w:left="90" w:right="90"/>
              <w:jc w:val="center"/>
              <w:rPr>
                <w:rFonts w:cs="Arial"/>
                <w:spacing w:val="-4"/>
                <w:cs/>
              </w:rPr>
            </w:pPr>
            <w:r w:rsidRPr="00B36BA7">
              <w:rPr>
                <w:rFonts w:cs="Arial"/>
                <w:spacing w:val="-4"/>
              </w:rPr>
              <w:t>(Baht)</w:t>
            </w:r>
          </w:p>
        </w:tc>
        <w:tc>
          <w:tcPr>
            <w:tcW w:w="1845" w:type="dxa"/>
          </w:tcPr>
          <w:p w14:paraId="486B22AE" w14:textId="77777777" w:rsidR="0018185F" w:rsidRPr="00B36BA7" w:rsidRDefault="0018185F" w:rsidP="006E3A48">
            <w:pPr>
              <w:pBdr>
                <w:bottom w:val="single" w:sz="4" w:space="1" w:color="auto"/>
              </w:pBdr>
              <w:spacing w:line="360" w:lineRule="auto"/>
              <w:ind w:left="90" w:right="90"/>
              <w:jc w:val="center"/>
              <w:rPr>
                <w:rFonts w:cs="Arial"/>
                <w:spacing w:val="-4"/>
                <w:rtl/>
                <w:cs/>
              </w:rPr>
            </w:pPr>
            <w:r w:rsidRPr="00B36BA7">
              <w:rPr>
                <w:rFonts w:cs="Arial"/>
              </w:rPr>
              <w:t>(Thousand shares)</w:t>
            </w:r>
          </w:p>
        </w:tc>
        <w:tc>
          <w:tcPr>
            <w:tcW w:w="1764" w:type="dxa"/>
          </w:tcPr>
          <w:p w14:paraId="511E46E6" w14:textId="77777777" w:rsidR="0018185F" w:rsidRPr="00B36BA7" w:rsidRDefault="0018185F" w:rsidP="006E3A48">
            <w:pPr>
              <w:pBdr>
                <w:bottom w:val="single" w:sz="4" w:space="1" w:color="auto"/>
              </w:pBdr>
              <w:spacing w:line="360" w:lineRule="auto"/>
              <w:ind w:left="90" w:right="90"/>
              <w:jc w:val="center"/>
              <w:rPr>
                <w:rFonts w:cs="Arial"/>
                <w:spacing w:val="-4"/>
                <w:cs/>
              </w:rPr>
            </w:pPr>
            <w:r w:rsidRPr="00B36BA7">
              <w:rPr>
                <w:rFonts w:cs="Arial"/>
                <w:spacing w:val="-4"/>
                <w:cs/>
              </w:rPr>
              <w:t>(</w:t>
            </w:r>
            <w:r w:rsidRPr="00B36BA7">
              <w:rPr>
                <w:rFonts w:cs="Arial"/>
              </w:rPr>
              <w:t xml:space="preserve">Thousand </w:t>
            </w:r>
            <w:r w:rsidRPr="00B36BA7">
              <w:rPr>
                <w:rFonts w:cs="Arial"/>
                <w:cs/>
              </w:rPr>
              <w:t>Baht</w:t>
            </w:r>
            <w:r w:rsidRPr="00B36BA7">
              <w:rPr>
                <w:rFonts w:cs="Arial"/>
                <w:spacing w:val="-4"/>
                <w:cs/>
              </w:rPr>
              <w:t>)</w:t>
            </w:r>
          </w:p>
        </w:tc>
      </w:tr>
      <w:tr w:rsidR="0018185F" w:rsidRPr="00B36BA7" w14:paraId="011A0836" w14:textId="77777777" w:rsidTr="006E3A48">
        <w:trPr>
          <w:trHeight w:val="59"/>
        </w:trPr>
        <w:tc>
          <w:tcPr>
            <w:tcW w:w="3834" w:type="dxa"/>
          </w:tcPr>
          <w:p w14:paraId="48351B4D" w14:textId="77777777" w:rsidR="0018185F" w:rsidRPr="00B36BA7" w:rsidRDefault="0018185F" w:rsidP="006E3A4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58"/>
              <w:jc w:val="thaiDistribute"/>
              <w:rPr>
                <w:rFonts w:cs="Arial"/>
                <w:b/>
                <w:bCs/>
                <w:rtl/>
                <w:cs/>
                <w:lang w:val="th-TH"/>
              </w:rPr>
            </w:pPr>
            <w:r w:rsidRPr="00B36BA7">
              <w:rPr>
                <w:rFonts w:cs="Arial"/>
                <w:b/>
                <w:bCs/>
              </w:rPr>
              <w:t>Authorized share capital</w:t>
            </w:r>
          </w:p>
        </w:tc>
        <w:tc>
          <w:tcPr>
            <w:tcW w:w="1413" w:type="dxa"/>
            <w:vAlign w:val="bottom"/>
          </w:tcPr>
          <w:p w14:paraId="38652673" w14:textId="77777777" w:rsidR="0018185F" w:rsidRPr="00B36BA7" w:rsidRDefault="0018185F" w:rsidP="006E3A48">
            <w:pPr>
              <w:tabs>
                <w:tab w:val="decimal" w:pos="801"/>
              </w:tabs>
              <w:spacing w:line="360" w:lineRule="auto"/>
              <w:ind w:left="90" w:right="90"/>
              <w:jc w:val="center"/>
              <w:rPr>
                <w:rFonts w:cs="Arial"/>
                <w:b/>
                <w:bCs/>
                <w:spacing w:val="-4"/>
                <w:cs/>
                <w:lang w:val="th-TH"/>
              </w:rPr>
            </w:pPr>
          </w:p>
        </w:tc>
        <w:tc>
          <w:tcPr>
            <w:tcW w:w="1845" w:type="dxa"/>
          </w:tcPr>
          <w:p w14:paraId="1B80DC93" w14:textId="77777777" w:rsidR="0018185F" w:rsidRPr="00B36BA7" w:rsidRDefault="0018185F" w:rsidP="00DB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3"/>
              </w:tabs>
              <w:spacing w:line="360" w:lineRule="auto"/>
              <w:ind w:left="65" w:right="81"/>
              <w:rPr>
                <w:rFonts w:cs="Arial"/>
                <w:cs/>
                <w:lang w:bidi="ar-SA"/>
              </w:rPr>
            </w:pPr>
          </w:p>
        </w:tc>
        <w:tc>
          <w:tcPr>
            <w:tcW w:w="1764" w:type="dxa"/>
          </w:tcPr>
          <w:p w14:paraId="399AC23A" w14:textId="77777777" w:rsidR="0018185F" w:rsidRPr="00B36BA7" w:rsidRDefault="0018185F" w:rsidP="00DB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auto"/>
              <w:ind w:left="65" w:right="81"/>
              <w:rPr>
                <w:rFonts w:cs="Arial"/>
                <w:cs/>
                <w:lang w:bidi="ar-SA"/>
              </w:rPr>
            </w:pPr>
          </w:p>
        </w:tc>
      </w:tr>
      <w:tr w:rsidR="0018185F" w:rsidRPr="00B36BA7" w14:paraId="571465DE" w14:textId="77777777" w:rsidTr="006E3A48">
        <w:tc>
          <w:tcPr>
            <w:tcW w:w="3834" w:type="dxa"/>
          </w:tcPr>
          <w:p w14:paraId="5EB9AAA0" w14:textId="77777777" w:rsidR="0018185F" w:rsidRPr="00B36BA7" w:rsidRDefault="0018185F" w:rsidP="006E3A4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8" w:right="-58"/>
              <w:jc w:val="thaiDistribute"/>
              <w:rPr>
                <w:rFonts w:cs="Arial"/>
              </w:rPr>
            </w:pPr>
            <w:r w:rsidRPr="00B36BA7">
              <w:rPr>
                <w:rFonts w:cs="Arial"/>
              </w:rPr>
              <w:t>Ordinary shares as at 1 November 2020</w:t>
            </w:r>
          </w:p>
        </w:tc>
        <w:tc>
          <w:tcPr>
            <w:tcW w:w="1413" w:type="dxa"/>
            <w:vAlign w:val="bottom"/>
          </w:tcPr>
          <w:p w14:paraId="13D3A002" w14:textId="77777777" w:rsidR="0018185F" w:rsidRPr="00B36BA7" w:rsidRDefault="0018185F" w:rsidP="006E3A48">
            <w:pPr>
              <w:spacing w:line="360" w:lineRule="auto"/>
              <w:ind w:left="90" w:right="90"/>
              <w:jc w:val="center"/>
              <w:rPr>
                <w:rFonts w:cs="Arial"/>
                <w:spacing w:val="-4"/>
                <w:rtl/>
                <w:cs/>
              </w:rPr>
            </w:pPr>
            <w:r w:rsidRPr="00B36BA7">
              <w:rPr>
                <w:rFonts w:cs="Arial"/>
                <w:spacing w:val="-4"/>
              </w:rPr>
              <w:t>1</w:t>
            </w:r>
          </w:p>
        </w:tc>
        <w:tc>
          <w:tcPr>
            <w:tcW w:w="1845" w:type="dxa"/>
          </w:tcPr>
          <w:p w14:paraId="38AE308A" w14:textId="77777777" w:rsidR="0018185F" w:rsidRPr="00B36BA7" w:rsidRDefault="0018185F" w:rsidP="00DB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3"/>
              </w:tabs>
              <w:spacing w:line="360" w:lineRule="auto"/>
              <w:ind w:left="65" w:right="81"/>
              <w:rPr>
                <w:rFonts w:cs="Arial"/>
                <w:lang w:bidi="ar-SA"/>
              </w:rPr>
            </w:pPr>
            <w:r w:rsidRPr="00B36BA7">
              <w:rPr>
                <w:rFonts w:cs="Arial"/>
                <w:lang w:bidi="ar-SA"/>
              </w:rPr>
              <w:t>540,073</w:t>
            </w:r>
          </w:p>
        </w:tc>
        <w:tc>
          <w:tcPr>
            <w:tcW w:w="1764" w:type="dxa"/>
          </w:tcPr>
          <w:p w14:paraId="0D88E05F" w14:textId="77777777" w:rsidR="0018185F" w:rsidRPr="00B36BA7" w:rsidRDefault="0018185F" w:rsidP="00DB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auto"/>
              <w:ind w:left="65" w:right="81"/>
              <w:rPr>
                <w:rFonts w:cs="Arial"/>
                <w:lang w:bidi="ar-SA"/>
              </w:rPr>
            </w:pPr>
            <w:r w:rsidRPr="00B36BA7">
              <w:rPr>
                <w:rFonts w:cs="Arial"/>
                <w:lang w:bidi="ar-SA"/>
              </w:rPr>
              <w:t>540,073</w:t>
            </w:r>
          </w:p>
        </w:tc>
      </w:tr>
      <w:tr w:rsidR="0018185F" w:rsidRPr="00B36BA7" w14:paraId="15821EFC" w14:textId="77777777" w:rsidTr="006E3A48">
        <w:tc>
          <w:tcPr>
            <w:tcW w:w="3834" w:type="dxa"/>
          </w:tcPr>
          <w:p w14:paraId="4494C8D2" w14:textId="46B2557C" w:rsidR="0018185F" w:rsidRPr="00B36BA7" w:rsidRDefault="0018185F" w:rsidP="006E3A4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8" w:right="-58"/>
              <w:jc w:val="thaiDistribute"/>
              <w:rPr>
                <w:rFonts w:cs="Arial"/>
              </w:rPr>
            </w:pPr>
            <w:r w:rsidRPr="00B36BA7">
              <w:rPr>
                <w:rFonts w:cs="Arial"/>
              </w:rPr>
              <w:t xml:space="preserve">Decrease (Note </w:t>
            </w:r>
            <w:r w:rsidR="00452B02" w:rsidRPr="00B36BA7">
              <w:rPr>
                <w:rFonts w:cs="Arial"/>
              </w:rPr>
              <w:t>21</w:t>
            </w:r>
            <w:r w:rsidRPr="00B36BA7">
              <w:rPr>
                <w:rFonts w:cs="Arial"/>
              </w:rPr>
              <w:t>.1)</w:t>
            </w:r>
          </w:p>
        </w:tc>
        <w:tc>
          <w:tcPr>
            <w:tcW w:w="1413" w:type="dxa"/>
          </w:tcPr>
          <w:p w14:paraId="1AE8EB98" w14:textId="77777777" w:rsidR="0018185F" w:rsidRPr="00B36BA7" w:rsidRDefault="0018185F" w:rsidP="006E3A48">
            <w:pPr>
              <w:spacing w:line="360" w:lineRule="auto"/>
              <w:jc w:val="center"/>
              <w:rPr>
                <w:rFonts w:cs="Arial"/>
                <w:spacing w:val="-4"/>
              </w:rPr>
            </w:pPr>
            <w:r w:rsidRPr="00B36BA7">
              <w:rPr>
                <w:rFonts w:cs="Arial"/>
                <w:spacing w:val="-4"/>
              </w:rPr>
              <w:t>1</w:t>
            </w:r>
          </w:p>
        </w:tc>
        <w:tc>
          <w:tcPr>
            <w:tcW w:w="1845" w:type="dxa"/>
            <w:vAlign w:val="bottom"/>
          </w:tcPr>
          <w:p w14:paraId="74A2EEBF" w14:textId="77777777" w:rsidR="0018185F" w:rsidRPr="00B36BA7" w:rsidRDefault="0018185F" w:rsidP="00DB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3"/>
              </w:tabs>
              <w:spacing w:line="360" w:lineRule="auto"/>
              <w:ind w:left="65" w:right="81"/>
              <w:rPr>
                <w:rFonts w:cs="Arial"/>
                <w:lang w:bidi="ar-SA"/>
              </w:rPr>
            </w:pPr>
            <w:r w:rsidRPr="00B36BA7">
              <w:rPr>
                <w:rFonts w:cs="Arial"/>
                <w:lang w:bidi="ar-SA"/>
              </w:rPr>
              <w:t>(7,559)</w:t>
            </w:r>
          </w:p>
        </w:tc>
        <w:tc>
          <w:tcPr>
            <w:tcW w:w="1764" w:type="dxa"/>
            <w:vAlign w:val="bottom"/>
          </w:tcPr>
          <w:p w14:paraId="29AE0EFF" w14:textId="77777777" w:rsidR="0018185F" w:rsidRPr="00B36BA7" w:rsidRDefault="0018185F" w:rsidP="00DB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auto"/>
              <w:ind w:left="65" w:right="81"/>
              <w:rPr>
                <w:rFonts w:cs="Arial"/>
                <w:lang w:bidi="ar-SA"/>
              </w:rPr>
            </w:pPr>
            <w:r w:rsidRPr="00B36BA7">
              <w:rPr>
                <w:rFonts w:cs="Arial"/>
                <w:lang w:bidi="ar-SA"/>
              </w:rPr>
              <w:t>(7,559)</w:t>
            </w:r>
          </w:p>
        </w:tc>
      </w:tr>
      <w:tr w:rsidR="0018185F" w:rsidRPr="00B36BA7" w14:paraId="3415094F" w14:textId="77777777" w:rsidTr="006E3A48">
        <w:tc>
          <w:tcPr>
            <w:tcW w:w="3834" w:type="dxa"/>
          </w:tcPr>
          <w:p w14:paraId="3BEB74ED" w14:textId="166D025B" w:rsidR="0018185F" w:rsidRPr="00B36BA7" w:rsidRDefault="0018185F" w:rsidP="006E3A4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8" w:right="-58"/>
              <w:jc w:val="thaiDistribute"/>
              <w:rPr>
                <w:rFonts w:cs="Arial"/>
                <w:cs/>
              </w:rPr>
            </w:pPr>
            <w:r w:rsidRPr="00B36BA7">
              <w:rPr>
                <w:rFonts w:cs="Arial"/>
              </w:rPr>
              <w:t xml:space="preserve">Decrease (Note </w:t>
            </w:r>
            <w:r w:rsidR="00452B02" w:rsidRPr="00B36BA7">
              <w:rPr>
                <w:rFonts w:cs="Arial"/>
              </w:rPr>
              <w:t>21</w:t>
            </w:r>
            <w:r w:rsidRPr="00B36BA7">
              <w:rPr>
                <w:rFonts w:cs="Arial"/>
              </w:rPr>
              <w:t>.2)</w:t>
            </w:r>
          </w:p>
        </w:tc>
        <w:tc>
          <w:tcPr>
            <w:tcW w:w="1413" w:type="dxa"/>
          </w:tcPr>
          <w:p w14:paraId="52F17799" w14:textId="77777777" w:rsidR="0018185F" w:rsidRPr="00B36BA7" w:rsidRDefault="0018185F" w:rsidP="006E3A48">
            <w:pPr>
              <w:spacing w:line="360" w:lineRule="auto"/>
              <w:jc w:val="center"/>
              <w:rPr>
                <w:rFonts w:cs="Arial"/>
                <w:spacing w:val="-4"/>
              </w:rPr>
            </w:pPr>
            <w:r w:rsidRPr="00B36BA7">
              <w:rPr>
                <w:rFonts w:cs="Arial"/>
                <w:spacing w:val="-4"/>
              </w:rPr>
              <w:t>1</w:t>
            </w:r>
          </w:p>
        </w:tc>
        <w:tc>
          <w:tcPr>
            <w:tcW w:w="1845" w:type="dxa"/>
            <w:vAlign w:val="bottom"/>
          </w:tcPr>
          <w:p w14:paraId="1485F7B6" w14:textId="77777777" w:rsidR="0018185F" w:rsidRPr="00B36BA7" w:rsidRDefault="0018185F" w:rsidP="00DB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3"/>
              </w:tabs>
              <w:spacing w:line="360" w:lineRule="auto"/>
              <w:ind w:left="65" w:right="81"/>
              <w:rPr>
                <w:rFonts w:cs="Arial"/>
                <w:lang w:bidi="ar-SA"/>
              </w:rPr>
            </w:pPr>
            <w:r w:rsidRPr="00B36BA7">
              <w:rPr>
                <w:rFonts w:cs="Arial"/>
                <w:lang w:bidi="ar-SA"/>
              </w:rPr>
              <w:t>(120,650)</w:t>
            </w:r>
          </w:p>
        </w:tc>
        <w:tc>
          <w:tcPr>
            <w:tcW w:w="1764" w:type="dxa"/>
            <w:vAlign w:val="bottom"/>
          </w:tcPr>
          <w:p w14:paraId="727CAD66" w14:textId="77777777" w:rsidR="0018185F" w:rsidRPr="00B36BA7" w:rsidRDefault="0018185F" w:rsidP="00DB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auto"/>
              <w:ind w:left="65" w:right="81"/>
              <w:rPr>
                <w:rFonts w:cs="Arial"/>
                <w:lang w:bidi="ar-SA"/>
              </w:rPr>
            </w:pPr>
            <w:r w:rsidRPr="00B36BA7">
              <w:rPr>
                <w:rFonts w:cs="Arial"/>
                <w:lang w:bidi="ar-SA"/>
              </w:rPr>
              <w:t>(120,650)</w:t>
            </w:r>
          </w:p>
        </w:tc>
      </w:tr>
      <w:tr w:rsidR="0018185F" w:rsidRPr="00B36BA7" w14:paraId="052DCB01" w14:textId="77777777" w:rsidTr="006E3A48">
        <w:tc>
          <w:tcPr>
            <w:tcW w:w="3834" w:type="dxa"/>
          </w:tcPr>
          <w:p w14:paraId="2612DADE" w14:textId="727C12B8" w:rsidR="0018185F" w:rsidRPr="00B36BA7" w:rsidRDefault="0018185F" w:rsidP="006E3A4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8" w:right="-58"/>
              <w:jc w:val="thaiDistribute"/>
              <w:rPr>
                <w:rFonts w:cs="Arial"/>
                <w:cs/>
              </w:rPr>
            </w:pPr>
            <w:r w:rsidRPr="00B36BA7">
              <w:rPr>
                <w:rFonts w:cs="Arial"/>
              </w:rPr>
              <w:t xml:space="preserve">Increase (Note </w:t>
            </w:r>
            <w:r w:rsidR="00452B02" w:rsidRPr="00B36BA7">
              <w:rPr>
                <w:rFonts w:cs="Arial"/>
              </w:rPr>
              <w:t>21</w:t>
            </w:r>
            <w:r w:rsidRPr="00B36BA7">
              <w:rPr>
                <w:rFonts w:cs="Arial"/>
              </w:rPr>
              <w:t>.2)</w:t>
            </w:r>
          </w:p>
        </w:tc>
        <w:tc>
          <w:tcPr>
            <w:tcW w:w="1413" w:type="dxa"/>
          </w:tcPr>
          <w:p w14:paraId="3C632ED8" w14:textId="77777777" w:rsidR="0018185F" w:rsidRPr="00B36BA7" w:rsidRDefault="0018185F" w:rsidP="006E3A48">
            <w:pPr>
              <w:spacing w:line="360" w:lineRule="auto"/>
              <w:jc w:val="center"/>
              <w:rPr>
                <w:rFonts w:cs="Arial"/>
                <w:spacing w:val="-4"/>
              </w:rPr>
            </w:pPr>
            <w:r w:rsidRPr="00B36BA7">
              <w:rPr>
                <w:rFonts w:cs="Arial"/>
                <w:spacing w:val="-4"/>
              </w:rPr>
              <w:t>1</w:t>
            </w:r>
          </w:p>
        </w:tc>
        <w:tc>
          <w:tcPr>
            <w:tcW w:w="1845" w:type="dxa"/>
            <w:vAlign w:val="bottom"/>
          </w:tcPr>
          <w:p w14:paraId="4408F726" w14:textId="77777777" w:rsidR="0018185F" w:rsidRPr="00B36BA7" w:rsidRDefault="0018185F" w:rsidP="00DB65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3"/>
              </w:tabs>
              <w:spacing w:line="360" w:lineRule="auto"/>
              <w:ind w:left="65" w:right="81"/>
              <w:rPr>
                <w:rFonts w:cs="Arial"/>
                <w:lang w:bidi="ar-SA"/>
              </w:rPr>
            </w:pPr>
            <w:r w:rsidRPr="00B36BA7">
              <w:rPr>
                <w:rFonts w:cs="Arial"/>
                <w:lang w:bidi="ar-SA"/>
              </w:rPr>
              <w:t>205,932</w:t>
            </w:r>
          </w:p>
        </w:tc>
        <w:tc>
          <w:tcPr>
            <w:tcW w:w="1764" w:type="dxa"/>
            <w:vAlign w:val="bottom"/>
          </w:tcPr>
          <w:p w14:paraId="26FE4F1D" w14:textId="77777777" w:rsidR="0018185F" w:rsidRPr="00B36BA7" w:rsidRDefault="0018185F" w:rsidP="00DB65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auto"/>
              <w:ind w:left="65" w:right="81"/>
              <w:rPr>
                <w:rFonts w:cs="Arial"/>
                <w:lang w:bidi="ar-SA"/>
              </w:rPr>
            </w:pPr>
            <w:r w:rsidRPr="00B36BA7">
              <w:rPr>
                <w:rFonts w:cs="Arial"/>
                <w:lang w:bidi="ar-SA"/>
              </w:rPr>
              <w:t>205,932</w:t>
            </w:r>
          </w:p>
        </w:tc>
      </w:tr>
      <w:tr w:rsidR="0018185F" w:rsidRPr="00B36BA7" w14:paraId="17EFCFD1" w14:textId="77777777" w:rsidTr="006E3A48">
        <w:tc>
          <w:tcPr>
            <w:tcW w:w="3834" w:type="dxa"/>
          </w:tcPr>
          <w:p w14:paraId="48D19312" w14:textId="77777777" w:rsidR="0018185F" w:rsidRPr="00B36BA7" w:rsidRDefault="0018185F" w:rsidP="006E3A48">
            <w:pPr>
              <w:spacing w:line="360" w:lineRule="auto"/>
              <w:ind w:left="228"/>
              <w:jc w:val="thaiDistribute"/>
              <w:rPr>
                <w:rFonts w:cs="Arial"/>
              </w:rPr>
            </w:pPr>
            <w:r w:rsidRPr="00B36BA7">
              <w:rPr>
                <w:rFonts w:cs="Arial"/>
              </w:rPr>
              <w:t>Ordinary shares as at 31 October 2021</w:t>
            </w:r>
          </w:p>
        </w:tc>
        <w:tc>
          <w:tcPr>
            <w:tcW w:w="1413" w:type="dxa"/>
          </w:tcPr>
          <w:p w14:paraId="2B03EBBD" w14:textId="77777777" w:rsidR="0018185F" w:rsidRPr="00B36BA7" w:rsidRDefault="0018185F" w:rsidP="006E3A48">
            <w:pPr>
              <w:spacing w:line="360" w:lineRule="auto"/>
              <w:jc w:val="center"/>
              <w:rPr>
                <w:rFonts w:cs="Arial"/>
                <w:spacing w:val="-4"/>
                <w:rtl/>
                <w:cs/>
              </w:rPr>
            </w:pPr>
            <w:r w:rsidRPr="00B36BA7">
              <w:rPr>
                <w:rFonts w:cs="Arial"/>
                <w:spacing w:val="-4"/>
              </w:rPr>
              <w:t>1</w:t>
            </w:r>
          </w:p>
        </w:tc>
        <w:tc>
          <w:tcPr>
            <w:tcW w:w="1845" w:type="dxa"/>
          </w:tcPr>
          <w:p w14:paraId="50776F1A" w14:textId="77777777" w:rsidR="0018185F" w:rsidRPr="00B36BA7" w:rsidRDefault="0018185F" w:rsidP="00DB65D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3"/>
              </w:tabs>
              <w:spacing w:line="360" w:lineRule="auto"/>
              <w:ind w:left="65" w:right="81"/>
              <w:rPr>
                <w:rFonts w:cs="Arial"/>
                <w:cs/>
                <w:lang w:bidi="ar-SA"/>
              </w:rPr>
            </w:pPr>
            <w:r w:rsidRPr="00B36BA7">
              <w:rPr>
                <w:rFonts w:cs="Arial"/>
                <w:lang w:bidi="ar-SA"/>
              </w:rPr>
              <w:t>617,796</w:t>
            </w:r>
          </w:p>
        </w:tc>
        <w:tc>
          <w:tcPr>
            <w:tcW w:w="1764" w:type="dxa"/>
          </w:tcPr>
          <w:p w14:paraId="10EE1031" w14:textId="77777777" w:rsidR="0018185F" w:rsidRPr="00B36BA7" w:rsidRDefault="0018185F" w:rsidP="00DB65D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auto"/>
              <w:ind w:left="65" w:right="81"/>
              <w:rPr>
                <w:rFonts w:cs="Arial"/>
                <w:cs/>
                <w:lang w:bidi="ar-SA"/>
              </w:rPr>
            </w:pPr>
            <w:r w:rsidRPr="00B36BA7">
              <w:rPr>
                <w:rFonts w:cs="Arial"/>
                <w:lang w:bidi="ar-SA"/>
              </w:rPr>
              <w:t>617,796</w:t>
            </w:r>
          </w:p>
        </w:tc>
      </w:tr>
    </w:tbl>
    <w:p w14:paraId="66043840" w14:textId="77777777" w:rsidR="0018185F" w:rsidRPr="00B36BA7" w:rsidRDefault="0018185F" w:rsidP="0018185F">
      <w:p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8"/>
        <w:jc w:val="thaiDistribute"/>
        <w:outlineLvl w:val="0"/>
        <w:rPr>
          <w:rFonts w:cs="Arial"/>
          <w:bCs/>
          <w:sz w:val="14"/>
          <w:szCs w:val="14"/>
        </w:rPr>
      </w:pPr>
    </w:p>
    <w:tbl>
      <w:tblPr>
        <w:tblW w:w="8856" w:type="dxa"/>
        <w:tblInd w:w="360" w:type="dxa"/>
        <w:tblLayout w:type="fixed"/>
        <w:tblCellMar>
          <w:left w:w="0" w:type="dxa"/>
          <w:right w:w="0" w:type="dxa"/>
        </w:tblCellMar>
        <w:tblLook w:val="04A0" w:firstRow="1" w:lastRow="0" w:firstColumn="1" w:lastColumn="0" w:noHBand="0" w:noVBand="1"/>
      </w:tblPr>
      <w:tblGrid>
        <w:gridCol w:w="3339"/>
        <w:gridCol w:w="918"/>
        <w:gridCol w:w="1629"/>
        <w:gridCol w:w="1458"/>
        <w:gridCol w:w="1512"/>
      </w:tblGrid>
      <w:tr w:rsidR="0018185F" w:rsidRPr="00B36BA7" w14:paraId="623653DA" w14:textId="77777777" w:rsidTr="006E3A48">
        <w:trPr>
          <w:trHeight w:val="66"/>
          <w:tblHeader/>
        </w:trPr>
        <w:tc>
          <w:tcPr>
            <w:tcW w:w="3339" w:type="dxa"/>
          </w:tcPr>
          <w:p w14:paraId="4AEED959" w14:textId="77777777" w:rsidR="0018185F" w:rsidRPr="00B36BA7" w:rsidRDefault="0018185F" w:rsidP="006E3A48">
            <w:pPr>
              <w:spacing w:line="360" w:lineRule="auto"/>
              <w:ind w:left="261"/>
              <w:jc w:val="thaiDistribute"/>
              <w:rPr>
                <w:rFonts w:cs="Arial"/>
                <w:spacing w:val="-4"/>
                <w:rtl/>
                <w:cs/>
                <w:lang w:val="th-TH"/>
              </w:rPr>
            </w:pPr>
          </w:p>
        </w:tc>
        <w:tc>
          <w:tcPr>
            <w:tcW w:w="918" w:type="dxa"/>
          </w:tcPr>
          <w:p w14:paraId="48150CF7" w14:textId="77777777" w:rsidR="0018185F" w:rsidRPr="00B36BA7" w:rsidRDefault="0018185F" w:rsidP="006E3A48">
            <w:pPr>
              <w:pBdr>
                <w:bottom w:val="single" w:sz="4" w:space="1" w:color="auto"/>
              </w:pBdr>
              <w:tabs>
                <w:tab w:val="clear" w:pos="227"/>
                <w:tab w:val="clear" w:pos="454"/>
                <w:tab w:val="clear" w:pos="680"/>
                <w:tab w:val="clear" w:pos="907"/>
              </w:tabs>
              <w:spacing w:line="360" w:lineRule="auto"/>
              <w:ind w:left="55" w:right="66"/>
              <w:jc w:val="center"/>
              <w:rPr>
                <w:rFonts w:cs="Arial"/>
                <w:spacing w:val="-2"/>
                <w:cs/>
                <w:lang w:val="th-TH"/>
              </w:rPr>
            </w:pPr>
          </w:p>
          <w:p w14:paraId="6A9F2D34" w14:textId="77777777" w:rsidR="0018185F" w:rsidRPr="00B36BA7" w:rsidRDefault="0018185F" w:rsidP="006E3A48">
            <w:pPr>
              <w:pBdr>
                <w:bottom w:val="single" w:sz="4" w:space="1" w:color="auto"/>
              </w:pBdr>
              <w:tabs>
                <w:tab w:val="clear" w:pos="227"/>
                <w:tab w:val="clear" w:pos="454"/>
                <w:tab w:val="clear" w:pos="680"/>
                <w:tab w:val="clear" w:pos="907"/>
              </w:tabs>
              <w:spacing w:line="360" w:lineRule="auto"/>
              <w:ind w:left="55" w:right="66"/>
              <w:jc w:val="center"/>
              <w:rPr>
                <w:rFonts w:cs="Arial"/>
                <w:spacing w:val="-2"/>
                <w:rtl/>
                <w:cs/>
                <w:lang w:val="th-TH"/>
              </w:rPr>
            </w:pPr>
            <w:r w:rsidRPr="00B36BA7">
              <w:rPr>
                <w:rFonts w:cs="Arial"/>
                <w:spacing w:val="-2"/>
                <w:cs/>
                <w:lang w:val="th-TH"/>
              </w:rPr>
              <w:t>Par Value</w:t>
            </w:r>
          </w:p>
        </w:tc>
        <w:tc>
          <w:tcPr>
            <w:tcW w:w="1629" w:type="dxa"/>
          </w:tcPr>
          <w:p w14:paraId="77961D0C" w14:textId="77777777" w:rsidR="0018185F" w:rsidRPr="00B36BA7" w:rsidRDefault="0018185F" w:rsidP="006E3A48">
            <w:pPr>
              <w:pBdr>
                <w:bottom w:val="single" w:sz="4" w:space="1" w:color="auto"/>
              </w:pBdr>
              <w:tabs>
                <w:tab w:val="clear" w:pos="227"/>
                <w:tab w:val="clear" w:pos="454"/>
                <w:tab w:val="clear" w:pos="680"/>
                <w:tab w:val="clear" w:pos="907"/>
              </w:tabs>
              <w:spacing w:line="360" w:lineRule="auto"/>
              <w:ind w:left="55" w:right="66"/>
              <w:jc w:val="center"/>
              <w:rPr>
                <w:rFonts w:cs="Arial"/>
                <w:spacing w:val="-2"/>
                <w:cs/>
                <w:lang w:val="th-TH"/>
              </w:rPr>
            </w:pPr>
          </w:p>
          <w:p w14:paraId="54E54A8C" w14:textId="77777777" w:rsidR="0018185F" w:rsidRPr="00B36BA7" w:rsidRDefault="0018185F" w:rsidP="006E3A48">
            <w:pPr>
              <w:pBdr>
                <w:bottom w:val="single" w:sz="4" w:space="1" w:color="auto"/>
              </w:pBdr>
              <w:tabs>
                <w:tab w:val="clear" w:pos="227"/>
                <w:tab w:val="clear" w:pos="454"/>
                <w:tab w:val="clear" w:pos="680"/>
                <w:tab w:val="clear" w:pos="907"/>
              </w:tabs>
              <w:spacing w:line="360" w:lineRule="auto"/>
              <w:ind w:left="55" w:right="66"/>
              <w:jc w:val="center"/>
              <w:rPr>
                <w:rFonts w:cs="Arial"/>
                <w:spacing w:val="-2"/>
                <w:rtl/>
                <w:cs/>
                <w:lang w:val="th-TH"/>
              </w:rPr>
            </w:pPr>
            <w:r w:rsidRPr="00B36BA7">
              <w:rPr>
                <w:rFonts w:cs="Arial"/>
                <w:spacing w:val="-2"/>
                <w:cs/>
                <w:lang w:val="th-TH"/>
              </w:rPr>
              <w:t>Number of shares</w:t>
            </w:r>
          </w:p>
        </w:tc>
        <w:tc>
          <w:tcPr>
            <w:tcW w:w="1458" w:type="dxa"/>
          </w:tcPr>
          <w:p w14:paraId="7B69B9FE" w14:textId="77777777" w:rsidR="0018185F" w:rsidRPr="00B36BA7" w:rsidRDefault="0018185F" w:rsidP="006E3A48">
            <w:pPr>
              <w:pBdr>
                <w:bottom w:val="single" w:sz="4" w:space="1" w:color="auto"/>
              </w:pBdr>
              <w:tabs>
                <w:tab w:val="clear" w:pos="227"/>
                <w:tab w:val="clear" w:pos="454"/>
                <w:tab w:val="clear" w:pos="680"/>
                <w:tab w:val="clear" w:pos="907"/>
              </w:tabs>
              <w:spacing w:line="360" w:lineRule="auto"/>
              <w:ind w:left="55" w:right="66"/>
              <w:jc w:val="center"/>
              <w:rPr>
                <w:rFonts w:cs="Arial"/>
                <w:spacing w:val="-2"/>
                <w:cs/>
                <w:lang w:val="th-TH"/>
              </w:rPr>
            </w:pPr>
          </w:p>
          <w:p w14:paraId="22113D03" w14:textId="77777777" w:rsidR="0018185F" w:rsidRPr="00B36BA7" w:rsidRDefault="0018185F" w:rsidP="006E3A48">
            <w:pPr>
              <w:pBdr>
                <w:bottom w:val="single" w:sz="4" w:space="1" w:color="auto"/>
              </w:pBdr>
              <w:tabs>
                <w:tab w:val="clear" w:pos="227"/>
                <w:tab w:val="clear" w:pos="454"/>
                <w:tab w:val="clear" w:pos="680"/>
                <w:tab w:val="clear" w:pos="907"/>
              </w:tabs>
              <w:spacing w:line="360" w:lineRule="auto"/>
              <w:ind w:left="55" w:right="66"/>
              <w:jc w:val="center"/>
              <w:rPr>
                <w:rFonts w:cs="Arial"/>
                <w:spacing w:val="-2"/>
                <w:rtl/>
                <w:cs/>
                <w:lang w:val="th-TH"/>
              </w:rPr>
            </w:pPr>
            <w:r w:rsidRPr="00B36BA7">
              <w:rPr>
                <w:rFonts w:cs="Arial"/>
                <w:spacing w:val="-2"/>
                <w:cs/>
                <w:lang w:val="th-TH"/>
              </w:rPr>
              <w:t>Share Value</w:t>
            </w:r>
          </w:p>
        </w:tc>
        <w:tc>
          <w:tcPr>
            <w:tcW w:w="1512" w:type="dxa"/>
          </w:tcPr>
          <w:p w14:paraId="0A5E59C2" w14:textId="77777777" w:rsidR="0018185F" w:rsidRPr="00B36BA7" w:rsidRDefault="0018185F" w:rsidP="006E3A48">
            <w:pPr>
              <w:pBdr>
                <w:bottom w:val="single" w:sz="4" w:space="1" w:color="auto"/>
              </w:pBdr>
              <w:tabs>
                <w:tab w:val="clear" w:pos="227"/>
                <w:tab w:val="clear" w:pos="454"/>
                <w:tab w:val="clear" w:pos="680"/>
                <w:tab w:val="clear" w:pos="907"/>
              </w:tabs>
              <w:spacing w:line="360" w:lineRule="auto"/>
              <w:ind w:left="55" w:right="66"/>
              <w:jc w:val="center"/>
              <w:rPr>
                <w:rFonts w:cs="Arial"/>
                <w:spacing w:val="-2"/>
                <w:lang w:val="th-TH"/>
              </w:rPr>
            </w:pPr>
            <w:r w:rsidRPr="00B36BA7">
              <w:rPr>
                <w:rFonts w:cs="Arial"/>
                <w:spacing w:val="-2"/>
                <w:cs/>
                <w:lang w:val="th-TH"/>
              </w:rPr>
              <w:t>Premium on</w:t>
            </w:r>
          </w:p>
          <w:p w14:paraId="60A62DC2" w14:textId="77777777" w:rsidR="0018185F" w:rsidRPr="00B36BA7" w:rsidRDefault="0018185F" w:rsidP="006E3A48">
            <w:pPr>
              <w:pBdr>
                <w:bottom w:val="single" w:sz="4" w:space="1" w:color="auto"/>
              </w:pBdr>
              <w:tabs>
                <w:tab w:val="clear" w:pos="227"/>
                <w:tab w:val="clear" w:pos="454"/>
                <w:tab w:val="clear" w:pos="680"/>
                <w:tab w:val="clear" w:pos="907"/>
              </w:tabs>
              <w:spacing w:line="360" w:lineRule="auto"/>
              <w:ind w:left="55" w:right="66"/>
              <w:jc w:val="center"/>
              <w:rPr>
                <w:rFonts w:cs="Arial"/>
                <w:spacing w:val="-2"/>
                <w:cs/>
                <w:lang w:val="th-TH"/>
              </w:rPr>
            </w:pPr>
            <w:r w:rsidRPr="00B36BA7">
              <w:rPr>
                <w:rFonts w:cs="Arial"/>
                <w:spacing w:val="-2"/>
                <w:cs/>
                <w:lang w:val="th-TH"/>
              </w:rPr>
              <w:t>share capital</w:t>
            </w:r>
          </w:p>
        </w:tc>
      </w:tr>
      <w:tr w:rsidR="0018185F" w:rsidRPr="00B36BA7" w14:paraId="30403B1F" w14:textId="77777777" w:rsidTr="006E3A48">
        <w:trPr>
          <w:trHeight w:val="66"/>
          <w:tblHeader/>
        </w:trPr>
        <w:tc>
          <w:tcPr>
            <w:tcW w:w="3339" w:type="dxa"/>
          </w:tcPr>
          <w:p w14:paraId="593BAD02" w14:textId="77777777" w:rsidR="0018185F" w:rsidRPr="00B36BA7" w:rsidRDefault="0018185F" w:rsidP="006E3A48">
            <w:pPr>
              <w:spacing w:line="360" w:lineRule="auto"/>
              <w:ind w:left="261"/>
              <w:jc w:val="thaiDistribute"/>
              <w:rPr>
                <w:rFonts w:cs="Arial"/>
                <w:spacing w:val="-4"/>
                <w:rtl/>
                <w:cs/>
                <w:lang w:val="th-TH"/>
              </w:rPr>
            </w:pPr>
          </w:p>
        </w:tc>
        <w:tc>
          <w:tcPr>
            <w:tcW w:w="918" w:type="dxa"/>
          </w:tcPr>
          <w:p w14:paraId="61690542" w14:textId="77777777" w:rsidR="0018185F" w:rsidRPr="00B36BA7" w:rsidRDefault="0018185F" w:rsidP="006E3A48">
            <w:pPr>
              <w:pBdr>
                <w:bottom w:val="single" w:sz="4" w:space="1" w:color="auto"/>
              </w:pBdr>
              <w:tabs>
                <w:tab w:val="clear" w:pos="227"/>
                <w:tab w:val="clear" w:pos="454"/>
                <w:tab w:val="clear" w:pos="680"/>
                <w:tab w:val="clear" w:pos="907"/>
              </w:tabs>
              <w:spacing w:line="360" w:lineRule="auto"/>
              <w:ind w:left="55" w:right="66"/>
              <w:jc w:val="center"/>
              <w:rPr>
                <w:rFonts w:cs="Arial"/>
                <w:spacing w:val="-4"/>
                <w:cs/>
              </w:rPr>
            </w:pPr>
            <w:r w:rsidRPr="00B36BA7">
              <w:rPr>
                <w:rFonts w:cs="Arial"/>
                <w:spacing w:val="-4"/>
              </w:rPr>
              <w:t>(Baht)</w:t>
            </w:r>
          </w:p>
        </w:tc>
        <w:tc>
          <w:tcPr>
            <w:tcW w:w="1629" w:type="dxa"/>
          </w:tcPr>
          <w:p w14:paraId="14FBA586" w14:textId="77777777" w:rsidR="0018185F" w:rsidRPr="00B36BA7" w:rsidRDefault="0018185F" w:rsidP="006E3A48">
            <w:pPr>
              <w:pBdr>
                <w:bottom w:val="single" w:sz="4" w:space="1" w:color="auto"/>
              </w:pBdr>
              <w:tabs>
                <w:tab w:val="clear" w:pos="227"/>
                <w:tab w:val="clear" w:pos="454"/>
                <w:tab w:val="clear" w:pos="680"/>
                <w:tab w:val="clear" w:pos="907"/>
              </w:tabs>
              <w:spacing w:line="360" w:lineRule="auto"/>
              <w:ind w:left="55" w:right="66"/>
              <w:jc w:val="center"/>
              <w:rPr>
                <w:rFonts w:cs="Arial"/>
                <w:spacing w:val="-6"/>
                <w:rtl/>
                <w:cs/>
              </w:rPr>
            </w:pPr>
            <w:r w:rsidRPr="00B36BA7">
              <w:rPr>
                <w:rFonts w:cs="Arial"/>
                <w:spacing w:val="-6"/>
              </w:rPr>
              <w:t>(Thousand shares)</w:t>
            </w:r>
          </w:p>
        </w:tc>
        <w:tc>
          <w:tcPr>
            <w:tcW w:w="1458" w:type="dxa"/>
          </w:tcPr>
          <w:p w14:paraId="1509B26A" w14:textId="77777777" w:rsidR="0018185F" w:rsidRPr="00B36BA7" w:rsidRDefault="0018185F" w:rsidP="006E3A48">
            <w:pPr>
              <w:pBdr>
                <w:bottom w:val="single" w:sz="4" w:space="1" w:color="auto"/>
              </w:pBdr>
              <w:tabs>
                <w:tab w:val="clear" w:pos="227"/>
                <w:tab w:val="clear" w:pos="454"/>
                <w:tab w:val="clear" w:pos="680"/>
                <w:tab w:val="clear" w:pos="907"/>
              </w:tabs>
              <w:spacing w:line="360" w:lineRule="auto"/>
              <w:ind w:left="55" w:right="66"/>
              <w:jc w:val="center"/>
              <w:rPr>
                <w:rFonts w:cs="Arial"/>
                <w:spacing w:val="-6"/>
                <w:cs/>
              </w:rPr>
            </w:pPr>
            <w:r w:rsidRPr="00B36BA7">
              <w:rPr>
                <w:rFonts w:cs="Arial"/>
                <w:spacing w:val="-6"/>
                <w:cs/>
              </w:rPr>
              <w:t>(</w:t>
            </w:r>
            <w:r w:rsidRPr="00B36BA7">
              <w:rPr>
                <w:rFonts w:cs="Arial"/>
                <w:spacing w:val="-6"/>
              </w:rPr>
              <w:t xml:space="preserve">Thousand </w:t>
            </w:r>
            <w:r w:rsidRPr="00B36BA7">
              <w:rPr>
                <w:rFonts w:cs="Arial"/>
                <w:spacing w:val="-6"/>
                <w:cs/>
              </w:rPr>
              <w:t>Baht)</w:t>
            </w:r>
          </w:p>
        </w:tc>
        <w:tc>
          <w:tcPr>
            <w:tcW w:w="1512" w:type="dxa"/>
          </w:tcPr>
          <w:p w14:paraId="300E50D8" w14:textId="77777777" w:rsidR="0018185F" w:rsidRPr="00B36BA7" w:rsidRDefault="0018185F" w:rsidP="006E3A48">
            <w:pPr>
              <w:pBdr>
                <w:bottom w:val="single" w:sz="4" w:space="1" w:color="auto"/>
              </w:pBdr>
              <w:tabs>
                <w:tab w:val="clear" w:pos="227"/>
                <w:tab w:val="clear" w:pos="454"/>
                <w:tab w:val="clear" w:pos="680"/>
                <w:tab w:val="clear" w:pos="907"/>
              </w:tabs>
              <w:spacing w:line="360" w:lineRule="auto"/>
              <w:ind w:left="55" w:right="66"/>
              <w:jc w:val="center"/>
              <w:rPr>
                <w:rFonts w:cs="Arial"/>
                <w:spacing w:val="-4"/>
                <w:cs/>
              </w:rPr>
            </w:pPr>
            <w:r w:rsidRPr="00B36BA7">
              <w:rPr>
                <w:rFonts w:cs="Arial"/>
                <w:spacing w:val="-4"/>
                <w:cs/>
              </w:rPr>
              <w:t>(</w:t>
            </w:r>
            <w:r w:rsidRPr="00B36BA7">
              <w:rPr>
                <w:rFonts w:cs="Arial"/>
                <w:spacing w:val="-4"/>
              </w:rPr>
              <w:t xml:space="preserve">Thousand </w:t>
            </w:r>
            <w:r w:rsidRPr="00B36BA7">
              <w:rPr>
                <w:rFonts w:cs="Arial"/>
                <w:spacing w:val="-4"/>
                <w:cs/>
              </w:rPr>
              <w:t>Baht)</w:t>
            </w:r>
          </w:p>
        </w:tc>
      </w:tr>
      <w:tr w:rsidR="0018185F" w:rsidRPr="00B36BA7" w14:paraId="03A12CEE" w14:textId="77777777" w:rsidTr="006E3A48">
        <w:tc>
          <w:tcPr>
            <w:tcW w:w="3339" w:type="dxa"/>
          </w:tcPr>
          <w:p w14:paraId="2B28E722" w14:textId="77777777" w:rsidR="0018185F" w:rsidRPr="00B36BA7" w:rsidRDefault="0018185F" w:rsidP="006E3A4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58"/>
              <w:jc w:val="thaiDistribute"/>
              <w:rPr>
                <w:rFonts w:cs="Arial"/>
                <w:b/>
                <w:bCs/>
                <w:cs/>
                <w:lang w:val="th-TH"/>
              </w:rPr>
            </w:pPr>
            <w:r w:rsidRPr="00B36BA7">
              <w:rPr>
                <w:rFonts w:cs="Arial"/>
                <w:b/>
                <w:bCs/>
              </w:rPr>
              <w:t>Issued and paid-up share capital</w:t>
            </w:r>
          </w:p>
        </w:tc>
        <w:tc>
          <w:tcPr>
            <w:tcW w:w="918" w:type="dxa"/>
          </w:tcPr>
          <w:p w14:paraId="5B37D925" w14:textId="77777777" w:rsidR="0018185F" w:rsidRPr="00B36BA7" w:rsidRDefault="0018185F" w:rsidP="006E3A48">
            <w:pPr>
              <w:spacing w:line="360" w:lineRule="auto"/>
              <w:jc w:val="center"/>
              <w:rPr>
                <w:rFonts w:cs="Arial"/>
                <w:spacing w:val="-4"/>
                <w:rtl/>
                <w:cs/>
              </w:rPr>
            </w:pPr>
          </w:p>
        </w:tc>
        <w:tc>
          <w:tcPr>
            <w:tcW w:w="1629" w:type="dxa"/>
          </w:tcPr>
          <w:p w14:paraId="08923976"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60" w:lineRule="auto"/>
              <w:ind w:left="65" w:right="96"/>
              <w:rPr>
                <w:rFonts w:cs="Arial"/>
                <w:cs/>
                <w:lang w:bidi="ar-SA"/>
              </w:rPr>
            </w:pPr>
          </w:p>
        </w:tc>
        <w:tc>
          <w:tcPr>
            <w:tcW w:w="1458" w:type="dxa"/>
          </w:tcPr>
          <w:p w14:paraId="6CB30F40"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60" w:lineRule="auto"/>
              <w:ind w:left="65" w:right="96"/>
              <w:rPr>
                <w:rFonts w:cs="Arial"/>
                <w:cs/>
                <w:lang w:bidi="ar-SA"/>
              </w:rPr>
            </w:pPr>
          </w:p>
        </w:tc>
        <w:tc>
          <w:tcPr>
            <w:tcW w:w="1512" w:type="dxa"/>
          </w:tcPr>
          <w:p w14:paraId="2C5CEA9C"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360" w:lineRule="auto"/>
              <w:ind w:left="65" w:right="96"/>
              <w:rPr>
                <w:rFonts w:cs="Arial"/>
                <w:cs/>
                <w:lang w:bidi="ar-SA"/>
              </w:rPr>
            </w:pPr>
          </w:p>
        </w:tc>
      </w:tr>
      <w:tr w:rsidR="0018185F" w:rsidRPr="00B36BA7" w14:paraId="5AEF40E9" w14:textId="77777777" w:rsidTr="006E3A48">
        <w:trPr>
          <w:trHeight w:val="60"/>
        </w:trPr>
        <w:tc>
          <w:tcPr>
            <w:tcW w:w="3339" w:type="dxa"/>
          </w:tcPr>
          <w:p w14:paraId="59455A29" w14:textId="77777777" w:rsidR="0018185F" w:rsidRPr="00B36BA7" w:rsidRDefault="0018185F" w:rsidP="006E3A4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8" w:right="-58"/>
              <w:jc w:val="thaiDistribute"/>
              <w:rPr>
                <w:rFonts w:cs="Arial"/>
                <w:spacing w:val="-4"/>
                <w:cs/>
              </w:rPr>
            </w:pPr>
            <w:r w:rsidRPr="00B36BA7">
              <w:rPr>
                <w:rFonts w:cs="Arial"/>
                <w:spacing w:val="-4"/>
              </w:rPr>
              <w:t>Ordinary shares as at 1 November 2019</w:t>
            </w:r>
          </w:p>
        </w:tc>
        <w:tc>
          <w:tcPr>
            <w:tcW w:w="918" w:type="dxa"/>
          </w:tcPr>
          <w:p w14:paraId="54A0BD78" w14:textId="77777777" w:rsidR="0018185F" w:rsidRPr="00B36BA7" w:rsidRDefault="0018185F" w:rsidP="006E3A48">
            <w:pPr>
              <w:spacing w:line="360" w:lineRule="auto"/>
              <w:jc w:val="center"/>
              <w:rPr>
                <w:rFonts w:cs="Arial"/>
                <w:spacing w:val="-4"/>
                <w:rtl/>
                <w:cs/>
              </w:rPr>
            </w:pPr>
            <w:r w:rsidRPr="00B36BA7">
              <w:rPr>
                <w:rFonts w:cs="Arial"/>
                <w:spacing w:val="-4"/>
              </w:rPr>
              <w:t>1</w:t>
            </w:r>
          </w:p>
        </w:tc>
        <w:tc>
          <w:tcPr>
            <w:tcW w:w="1629" w:type="dxa"/>
          </w:tcPr>
          <w:p w14:paraId="359197FC"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60" w:lineRule="auto"/>
              <w:ind w:left="65" w:right="96"/>
              <w:rPr>
                <w:rFonts w:cs="Arial"/>
                <w:lang w:bidi="ar-SA"/>
              </w:rPr>
            </w:pPr>
            <w:r w:rsidRPr="00B36BA7">
              <w:rPr>
                <w:rFonts w:cs="Arial"/>
                <w:lang w:bidi="ar-SA"/>
              </w:rPr>
              <w:t>419,423</w:t>
            </w:r>
          </w:p>
        </w:tc>
        <w:tc>
          <w:tcPr>
            <w:tcW w:w="1458" w:type="dxa"/>
          </w:tcPr>
          <w:p w14:paraId="2D806DE6"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60" w:lineRule="auto"/>
              <w:ind w:left="65" w:right="96"/>
              <w:rPr>
                <w:rFonts w:cs="Arial"/>
                <w:lang w:bidi="ar-SA"/>
              </w:rPr>
            </w:pPr>
            <w:r w:rsidRPr="00B36BA7">
              <w:rPr>
                <w:rFonts w:cs="Arial"/>
                <w:lang w:bidi="ar-SA"/>
              </w:rPr>
              <w:t>419,423</w:t>
            </w:r>
          </w:p>
        </w:tc>
        <w:tc>
          <w:tcPr>
            <w:tcW w:w="1512" w:type="dxa"/>
          </w:tcPr>
          <w:p w14:paraId="3304D1BE"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360" w:lineRule="auto"/>
              <w:ind w:left="65" w:right="96"/>
              <w:rPr>
                <w:rFonts w:cs="Arial"/>
                <w:lang w:bidi="ar-SA"/>
              </w:rPr>
            </w:pPr>
            <w:r w:rsidRPr="00B36BA7">
              <w:rPr>
                <w:rFonts w:cs="Arial"/>
                <w:lang w:bidi="ar-SA"/>
              </w:rPr>
              <w:t>398,310</w:t>
            </w:r>
          </w:p>
        </w:tc>
      </w:tr>
      <w:tr w:rsidR="0018185F" w:rsidRPr="00B36BA7" w14:paraId="760756FD" w14:textId="77777777" w:rsidTr="006E3A48">
        <w:trPr>
          <w:trHeight w:val="60"/>
        </w:trPr>
        <w:tc>
          <w:tcPr>
            <w:tcW w:w="3339" w:type="dxa"/>
          </w:tcPr>
          <w:p w14:paraId="279A1126" w14:textId="3B000DDB" w:rsidR="0018185F" w:rsidRPr="00B36BA7" w:rsidRDefault="0018185F" w:rsidP="006E3A4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8" w:right="-58"/>
              <w:jc w:val="thaiDistribute"/>
              <w:rPr>
                <w:rFonts w:cs="Arial"/>
                <w:cs/>
              </w:rPr>
            </w:pPr>
            <w:r w:rsidRPr="00B36BA7">
              <w:rPr>
                <w:rFonts w:cs="Arial"/>
              </w:rPr>
              <w:t xml:space="preserve">Decrease (Note </w:t>
            </w:r>
            <w:r w:rsidR="00452B02" w:rsidRPr="00B36BA7">
              <w:rPr>
                <w:rFonts w:cs="Arial"/>
              </w:rPr>
              <w:t>21</w:t>
            </w:r>
            <w:r w:rsidRPr="00B36BA7">
              <w:rPr>
                <w:rFonts w:cs="Arial"/>
              </w:rPr>
              <w:t>.1)</w:t>
            </w:r>
          </w:p>
        </w:tc>
        <w:tc>
          <w:tcPr>
            <w:tcW w:w="918" w:type="dxa"/>
          </w:tcPr>
          <w:p w14:paraId="5C90A4DC" w14:textId="77777777" w:rsidR="0018185F" w:rsidRPr="00B36BA7" w:rsidRDefault="0018185F" w:rsidP="006E3A48">
            <w:pPr>
              <w:spacing w:line="360" w:lineRule="auto"/>
              <w:jc w:val="center"/>
              <w:rPr>
                <w:rFonts w:cs="Arial"/>
                <w:spacing w:val="-4"/>
              </w:rPr>
            </w:pPr>
            <w:r w:rsidRPr="00B36BA7">
              <w:rPr>
                <w:rFonts w:cs="Arial"/>
                <w:spacing w:val="-4"/>
              </w:rPr>
              <w:t>1</w:t>
            </w:r>
          </w:p>
        </w:tc>
        <w:tc>
          <w:tcPr>
            <w:tcW w:w="1629" w:type="dxa"/>
          </w:tcPr>
          <w:p w14:paraId="341185C2" w14:textId="77777777" w:rsidR="0018185F" w:rsidRPr="00B36BA7" w:rsidRDefault="0018185F" w:rsidP="006E3A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60" w:lineRule="auto"/>
              <w:ind w:left="65" w:right="96"/>
              <w:rPr>
                <w:rFonts w:cs="Arial"/>
                <w:lang w:bidi="ar-SA"/>
              </w:rPr>
            </w:pPr>
            <w:r w:rsidRPr="00B36BA7">
              <w:rPr>
                <w:rFonts w:cs="Arial"/>
                <w:lang w:bidi="ar-SA"/>
              </w:rPr>
              <w:t>(7,559)</w:t>
            </w:r>
          </w:p>
        </w:tc>
        <w:tc>
          <w:tcPr>
            <w:tcW w:w="1458" w:type="dxa"/>
          </w:tcPr>
          <w:p w14:paraId="1F45244B" w14:textId="77777777" w:rsidR="0018185F" w:rsidRPr="00B36BA7" w:rsidRDefault="0018185F" w:rsidP="006E3A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60" w:lineRule="auto"/>
              <w:ind w:left="65" w:right="96"/>
              <w:rPr>
                <w:rFonts w:cs="Arial"/>
                <w:lang w:bidi="ar-SA"/>
              </w:rPr>
            </w:pPr>
            <w:r w:rsidRPr="00B36BA7">
              <w:rPr>
                <w:rFonts w:cs="Arial"/>
                <w:lang w:bidi="ar-SA"/>
              </w:rPr>
              <w:t>(7,559)</w:t>
            </w:r>
          </w:p>
        </w:tc>
        <w:tc>
          <w:tcPr>
            <w:tcW w:w="1512" w:type="dxa"/>
          </w:tcPr>
          <w:p w14:paraId="3A8E094B" w14:textId="77777777" w:rsidR="0018185F" w:rsidRPr="00B36BA7" w:rsidRDefault="0018185F" w:rsidP="006E3A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360" w:lineRule="auto"/>
              <w:ind w:left="65" w:right="96"/>
              <w:rPr>
                <w:rFonts w:cs="Arial"/>
                <w:lang w:bidi="ar-SA"/>
              </w:rPr>
            </w:pPr>
            <w:r w:rsidRPr="00B36BA7">
              <w:rPr>
                <w:rFonts w:cs="Arial"/>
                <w:lang w:bidi="ar-SA"/>
              </w:rPr>
              <w:t>(51,818)</w:t>
            </w:r>
          </w:p>
        </w:tc>
      </w:tr>
      <w:tr w:rsidR="0018185F" w:rsidRPr="00B36BA7" w14:paraId="688C6A7F" w14:textId="77777777" w:rsidTr="006E3A48">
        <w:trPr>
          <w:trHeight w:val="63"/>
        </w:trPr>
        <w:tc>
          <w:tcPr>
            <w:tcW w:w="3339" w:type="dxa"/>
          </w:tcPr>
          <w:p w14:paraId="12A11276" w14:textId="77777777" w:rsidR="0018185F" w:rsidRPr="00B36BA7" w:rsidRDefault="0018185F" w:rsidP="006E3A4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8" w:right="-58"/>
              <w:jc w:val="thaiDistribute"/>
              <w:rPr>
                <w:rFonts w:cs="Arial"/>
                <w:spacing w:val="-4"/>
              </w:rPr>
            </w:pPr>
            <w:r w:rsidRPr="00B36BA7">
              <w:rPr>
                <w:rFonts w:cs="Arial"/>
                <w:spacing w:val="-4"/>
              </w:rPr>
              <w:t>Ordinary shares as at 31 October 2020</w:t>
            </w:r>
          </w:p>
        </w:tc>
        <w:tc>
          <w:tcPr>
            <w:tcW w:w="918" w:type="dxa"/>
          </w:tcPr>
          <w:p w14:paraId="484DF7BB" w14:textId="77777777" w:rsidR="0018185F" w:rsidRPr="00B36BA7" w:rsidRDefault="0018185F" w:rsidP="006E3A48">
            <w:pPr>
              <w:spacing w:line="360" w:lineRule="auto"/>
              <w:jc w:val="center"/>
              <w:rPr>
                <w:rFonts w:cs="Arial"/>
                <w:spacing w:val="-4"/>
                <w:rtl/>
                <w:cs/>
              </w:rPr>
            </w:pPr>
            <w:r w:rsidRPr="00B36BA7">
              <w:rPr>
                <w:rFonts w:cs="Arial"/>
                <w:spacing w:val="-4"/>
              </w:rPr>
              <w:t>1</w:t>
            </w:r>
          </w:p>
        </w:tc>
        <w:tc>
          <w:tcPr>
            <w:tcW w:w="1629" w:type="dxa"/>
            <w:vAlign w:val="bottom"/>
          </w:tcPr>
          <w:p w14:paraId="7225A9FB" w14:textId="77777777" w:rsidR="0018185F" w:rsidRPr="00B36BA7" w:rsidRDefault="0018185F" w:rsidP="006E3A4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60" w:lineRule="auto"/>
              <w:ind w:left="65" w:right="96"/>
              <w:rPr>
                <w:rFonts w:cs="Arial"/>
                <w:rtl/>
                <w:cs/>
                <w:lang w:bidi="ar-SA"/>
              </w:rPr>
            </w:pPr>
            <w:r w:rsidRPr="00B36BA7">
              <w:rPr>
                <w:rFonts w:cs="Arial"/>
                <w:lang w:bidi="ar-SA"/>
              </w:rPr>
              <w:t>411,864</w:t>
            </w:r>
          </w:p>
        </w:tc>
        <w:tc>
          <w:tcPr>
            <w:tcW w:w="1458" w:type="dxa"/>
            <w:vAlign w:val="bottom"/>
          </w:tcPr>
          <w:p w14:paraId="29F6F55A" w14:textId="77777777" w:rsidR="0018185F" w:rsidRPr="00B36BA7" w:rsidRDefault="0018185F" w:rsidP="006E3A4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60" w:lineRule="auto"/>
              <w:ind w:left="65" w:right="96"/>
              <w:rPr>
                <w:rFonts w:cs="Arial"/>
                <w:rtl/>
                <w:cs/>
                <w:lang w:bidi="ar-SA"/>
              </w:rPr>
            </w:pPr>
            <w:r w:rsidRPr="00B36BA7">
              <w:rPr>
                <w:rFonts w:cs="Arial"/>
                <w:lang w:bidi="ar-SA"/>
              </w:rPr>
              <w:t>411,864</w:t>
            </w:r>
          </w:p>
        </w:tc>
        <w:tc>
          <w:tcPr>
            <w:tcW w:w="1512" w:type="dxa"/>
          </w:tcPr>
          <w:p w14:paraId="022F3838" w14:textId="77777777" w:rsidR="0018185F" w:rsidRPr="00B36BA7" w:rsidRDefault="0018185F" w:rsidP="006E3A4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360" w:lineRule="auto"/>
              <w:ind w:left="65" w:right="96"/>
              <w:rPr>
                <w:rFonts w:cs="Arial"/>
                <w:rtl/>
                <w:cs/>
                <w:lang w:bidi="ar-SA"/>
              </w:rPr>
            </w:pPr>
            <w:r w:rsidRPr="00B36BA7">
              <w:rPr>
                <w:rFonts w:cs="Arial"/>
                <w:lang w:bidi="ar-SA"/>
              </w:rPr>
              <w:t>346,492</w:t>
            </w:r>
          </w:p>
        </w:tc>
      </w:tr>
    </w:tbl>
    <w:p w14:paraId="6DDE8625" w14:textId="77777777" w:rsidR="0018185F" w:rsidRPr="00B36BA7" w:rsidRDefault="0018185F" w:rsidP="0018185F">
      <w:pPr>
        <w:spacing w:line="360" w:lineRule="auto"/>
        <w:jc w:val="thaiDistribute"/>
        <w:rPr>
          <w:rFonts w:eastAsia="Calibri" w:cs="Arial"/>
          <w:sz w:val="14"/>
          <w:szCs w:val="14"/>
          <w:cs/>
        </w:rPr>
      </w:pPr>
    </w:p>
    <w:p w14:paraId="0CCD1B87" w14:textId="77777777" w:rsidR="0018185F" w:rsidRPr="00B36BA7" w:rsidRDefault="0018185F" w:rsidP="0018185F">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contextualSpacing/>
        <w:jc w:val="thaiDistribute"/>
        <w:rPr>
          <w:rFonts w:eastAsia="Calibri" w:cs="Arial"/>
          <w:spacing w:val="-4"/>
          <w:sz w:val="20"/>
          <w:szCs w:val="20"/>
        </w:rPr>
      </w:pPr>
      <w:r w:rsidRPr="00B36BA7">
        <w:rPr>
          <w:rFonts w:eastAsia="Calibri" w:cs="Arial"/>
          <w:sz w:val="20"/>
          <w:szCs w:val="20"/>
        </w:rPr>
        <w:t>On 9 March 2020, the Company has written-off a number of expired treasury stocks of Baht 7.56</w:t>
      </w:r>
      <w:r w:rsidRPr="00B36BA7">
        <w:rPr>
          <w:rFonts w:eastAsia="Calibri" w:cs="Arial"/>
          <w:spacing w:val="-4"/>
          <w:sz w:val="20"/>
          <w:szCs w:val="20"/>
        </w:rPr>
        <w:t xml:space="preserve"> million by recording reversal of ordinary share</w:t>
      </w:r>
      <w:r w:rsidRPr="00B36BA7">
        <w:rPr>
          <w:rFonts w:eastAsia="Calibri" w:cs="Arial"/>
          <w:spacing w:val="-4"/>
          <w:sz w:val="20"/>
          <w:szCs w:val="20"/>
          <w:cs/>
        </w:rPr>
        <w:t xml:space="preserve"> </w:t>
      </w:r>
      <w:r w:rsidRPr="00B36BA7">
        <w:rPr>
          <w:rFonts w:eastAsia="Calibri" w:cs="Arial"/>
          <w:spacing w:val="-4"/>
          <w:sz w:val="20"/>
          <w:szCs w:val="20"/>
        </w:rPr>
        <w:t xml:space="preserve">are treasury stocks of Baht 7.56 million and the premium on share capital of Baht 51.82 million, totaling of Baht 59.38 million. The Company registered its decrease of paid-up share capital of Baht 7.56 million from Baht 419.42 million to Baht </w:t>
      </w:r>
      <w:r w:rsidRPr="00B36BA7">
        <w:rPr>
          <w:rFonts w:eastAsia="Calibri" w:cs="Arial"/>
          <w:spacing w:val="-6"/>
          <w:sz w:val="20"/>
          <w:szCs w:val="20"/>
        </w:rPr>
        <w:t>411.68 million and decrease of registered share capital from Baht 540.07 million to Baht 532.51</w:t>
      </w:r>
      <w:r w:rsidRPr="00B36BA7">
        <w:rPr>
          <w:rFonts w:eastAsia="Calibri" w:cs="Arial"/>
          <w:spacing w:val="-4"/>
          <w:sz w:val="20"/>
          <w:szCs w:val="20"/>
        </w:rPr>
        <w:t xml:space="preserve"> million with the Department of Business Development, the Ministry of Commerce on 26 February 2020.</w:t>
      </w:r>
    </w:p>
    <w:p w14:paraId="33A5B4AE" w14:textId="77777777" w:rsidR="0018185F" w:rsidRPr="00B36BA7"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eastAsia="Calibri" w:cs="Arial"/>
          <w:spacing w:val="-4"/>
          <w:sz w:val="14"/>
          <w:szCs w:val="14"/>
        </w:rPr>
      </w:pPr>
    </w:p>
    <w:p w14:paraId="7711383F" w14:textId="77777777" w:rsidR="0018185F" w:rsidRPr="00B36BA7" w:rsidRDefault="0018185F" w:rsidP="0018185F">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contextualSpacing/>
        <w:jc w:val="thaiDistribute"/>
        <w:rPr>
          <w:rFonts w:eastAsia="Calibri" w:cs="Arial"/>
          <w:sz w:val="20"/>
          <w:szCs w:val="20"/>
        </w:rPr>
      </w:pPr>
      <w:r w:rsidRPr="00B36BA7">
        <w:rPr>
          <w:rFonts w:eastAsia="Calibri" w:cs="Arial"/>
          <w:sz w:val="20"/>
          <w:szCs w:val="20"/>
        </w:rPr>
        <w:t>At the Annual Shareholders’ Meeting of 2020 held on 24 February 2020, it was unanimously</w:t>
      </w:r>
      <w:r w:rsidRPr="00B36BA7">
        <w:rPr>
          <w:rFonts w:eastAsia="Calibri" w:cs="Arial"/>
          <w:spacing w:val="-4"/>
          <w:sz w:val="20"/>
          <w:szCs w:val="20"/>
        </w:rPr>
        <w:t xml:space="preserve"> </w:t>
      </w:r>
      <w:r w:rsidRPr="00B36BA7">
        <w:rPr>
          <w:rFonts w:eastAsia="Calibri" w:cs="Arial"/>
          <w:sz w:val="20"/>
          <w:szCs w:val="20"/>
        </w:rPr>
        <w:t>resolved as detailed follows;</w:t>
      </w:r>
    </w:p>
    <w:p w14:paraId="6AA7BC33" w14:textId="77777777" w:rsidR="0018185F" w:rsidRPr="00B36BA7"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540"/>
        <w:contextualSpacing/>
        <w:jc w:val="thaiDistribute"/>
        <w:rPr>
          <w:rFonts w:eastAsia="Calibri" w:cs="Arial"/>
          <w:sz w:val="10"/>
          <w:szCs w:val="10"/>
        </w:rPr>
      </w:pPr>
    </w:p>
    <w:p w14:paraId="3FEBDF59" w14:textId="77777777" w:rsidR="0018185F" w:rsidRPr="00B36BA7" w:rsidRDefault="0018185F" w:rsidP="0018185F">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eastAsia="Calibri" w:cs="Arial"/>
          <w:spacing w:val="-2"/>
          <w:sz w:val="20"/>
          <w:szCs w:val="20"/>
        </w:rPr>
      </w:pPr>
      <w:r w:rsidRPr="00B36BA7">
        <w:rPr>
          <w:rFonts w:eastAsia="Calibri" w:cs="Arial"/>
          <w:spacing w:val="-2"/>
          <w:sz w:val="20"/>
          <w:szCs w:val="20"/>
        </w:rPr>
        <w:t>Approved to reduce the Company’s registered share capital from Baht 532.51 million to Baht 411.86 million by eliminating of the non-issued shares of Baht 120.65 million (ordinary shares of 120.65 million with a par value of Baht 1 per share). The Company registered its decrease of share capital with the Department of Business Development, the Ministry of Commerce on 26 February 2020.</w:t>
      </w:r>
    </w:p>
    <w:p w14:paraId="56E4259C" w14:textId="77777777" w:rsidR="0018185F" w:rsidRPr="00B36BA7"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eastAsia="Calibri" w:cs="Arial"/>
          <w:sz w:val="10"/>
          <w:szCs w:val="10"/>
        </w:rPr>
      </w:pPr>
    </w:p>
    <w:p w14:paraId="0983A811" w14:textId="77777777" w:rsidR="0018185F" w:rsidRPr="00B36BA7" w:rsidRDefault="0018185F" w:rsidP="0018185F">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eastAsia="Calibri" w:cs="Arial"/>
          <w:spacing w:val="-2"/>
          <w:sz w:val="20"/>
          <w:szCs w:val="20"/>
        </w:rPr>
      </w:pPr>
      <w:r w:rsidRPr="00B36BA7">
        <w:rPr>
          <w:rFonts w:eastAsia="Calibri" w:cs="Arial"/>
          <w:spacing w:val="-2"/>
          <w:sz w:val="20"/>
          <w:szCs w:val="20"/>
        </w:rPr>
        <w:t xml:space="preserve">Approved to increase the Company’s registered share capital from Baht 411.86 </w:t>
      </w:r>
      <w:r w:rsidRPr="00B36BA7">
        <w:rPr>
          <w:rFonts w:eastAsia="Calibri" w:cs="Arial"/>
          <w:spacing w:val="-2"/>
          <w:sz w:val="20"/>
          <w:szCs w:val="25"/>
        </w:rPr>
        <w:t xml:space="preserve">million </w:t>
      </w:r>
      <w:r w:rsidRPr="00B36BA7">
        <w:rPr>
          <w:rFonts w:eastAsia="Calibri" w:cs="Arial"/>
          <w:spacing w:val="-2"/>
          <w:sz w:val="20"/>
          <w:szCs w:val="20"/>
        </w:rPr>
        <w:t>to Baht 617.79 million by issuing of new ordinary shares of 205.93 million shares at the par value of Baht 1 per share to reserve for exercise the warrant to purchase ordinary share No. 4 to existing shareholder. The Company registered its increase of share capital with the Department of Business Development, the Ministry of Commerce on 3 March 2020.</w:t>
      </w:r>
    </w:p>
    <w:p w14:paraId="38EBE6C2" w14:textId="47D5A611" w:rsidR="0018185F" w:rsidRDefault="0018185F" w:rsidP="00030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eastAsia="Calibri" w:cstheme="minorBidi"/>
          <w:spacing w:val="-4"/>
          <w:sz w:val="16"/>
          <w:szCs w:val="16"/>
        </w:rPr>
      </w:pPr>
    </w:p>
    <w:p w14:paraId="6A50C818" w14:textId="77777777" w:rsidR="00612CAE" w:rsidRPr="00030808" w:rsidRDefault="00612CAE" w:rsidP="00030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eastAsia="Calibri" w:cstheme="minorBidi"/>
          <w:spacing w:val="-4"/>
          <w:sz w:val="16"/>
          <w:szCs w:val="16"/>
        </w:rPr>
      </w:pPr>
    </w:p>
    <w:p w14:paraId="0B8CD212" w14:textId="77777777" w:rsidR="0018185F" w:rsidRPr="00B36BA7" w:rsidRDefault="0018185F" w:rsidP="0018185F">
      <w:p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outlineLvl w:val="0"/>
        <w:rPr>
          <w:rFonts w:cs="Arial"/>
          <w:b/>
          <w:i/>
          <w:iCs/>
          <w:sz w:val="20"/>
          <w:szCs w:val="20"/>
        </w:rPr>
      </w:pPr>
      <w:r w:rsidRPr="00B36BA7">
        <w:rPr>
          <w:rFonts w:cs="Arial"/>
          <w:b/>
          <w:i/>
          <w:iCs/>
          <w:sz w:val="20"/>
          <w:szCs w:val="20"/>
        </w:rPr>
        <w:lastRenderedPageBreak/>
        <w:t>Warrant</w:t>
      </w:r>
    </w:p>
    <w:p w14:paraId="3463AA19" w14:textId="77777777" w:rsidR="0018185F" w:rsidRPr="00B36BA7" w:rsidRDefault="0018185F" w:rsidP="0018185F">
      <w:p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ight="1"/>
        <w:jc w:val="thaiDistribute"/>
        <w:outlineLvl w:val="0"/>
        <w:rPr>
          <w:rFonts w:cs="Arial"/>
          <w:bCs/>
          <w:spacing w:val="-4"/>
          <w:sz w:val="10"/>
          <w:szCs w:val="10"/>
        </w:rPr>
      </w:pPr>
    </w:p>
    <w:p w14:paraId="6E814557" w14:textId="77777777" w:rsidR="0018185F" w:rsidRPr="00B36BA7" w:rsidRDefault="0018185F" w:rsidP="0018185F">
      <w:p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outlineLvl w:val="0"/>
        <w:rPr>
          <w:rFonts w:cs="Arial"/>
          <w:sz w:val="20"/>
          <w:szCs w:val="20"/>
        </w:rPr>
      </w:pPr>
      <w:r w:rsidRPr="00B36BA7">
        <w:rPr>
          <w:rFonts w:cs="Arial"/>
          <w:sz w:val="20"/>
          <w:szCs w:val="20"/>
        </w:rPr>
        <w:t>The details of warrant which specific holders and changeable are as detailed below;</w:t>
      </w:r>
    </w:p>
    <w:p w14:paraId="704E06A6" w14:textId="77777777" w:rsidR="0018185F" w:rsidRPr="00B36BA7" w:rsidRDefault="0018185F" w:rsidP="0018185F">
      <w:pPr>
        <w:spacing w:line="360" w:lineRule="auto"/>
        <w:ind w:left="570"/>
        <w:jc w:val="thaiDistribute"/>
        <w:rPr>
          <w:rFonts w:cs="Arial"/>
          <w:spacing w:val="-4"/>
          <w:sz w:val="4"/>
          <w:szCs w:val="4"/>
        </w:rPr>
      </w:pPr>
    </w:p>
    <w:tbl>
      <w:tblPr>
        <w:tblStyle w:val="TableGrid"/>
        <w:tblW w:w="8922"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1"/>
        <w:gridCol w:w="1728"/>
        <w:gridCol w:w="798"/>
        <w:gridCol w:w="798"/>
        <w:gridCol w:w="732"/>
        <w:gridCol w:w="837"/>
        <w:gridCol w:w="813"/>
        <w:gridCol w:w="1019"/>
        <w:gridCol w:w="754"/>
        <w:gridCol w:w="732"/>
      </w:tblGrid>
      <w:tr w:rsidR="0018185F" w:rsidRPr="00B36BA7" w14:paraId="0B520F56" w14:textId="77777777" w:rsidTr="006E3A48">
        <w:tc>
          <w:tcPr>
            <w:tcW w:w="711" w:type="dxa"/>
            <w:shd w:val="clear" w:color="auto" w:fill="auto"/>
            <w:vAlign w:val="bottom"/>
          </w:tcPr>
          <w:p w14:paraId="7C620BCE" w14:textId="77777777" w:rsidR="0018185F" w:rsidRPr="00B36BA7" w:rsidRDefault="0018185F" w:rsidP="006E3A48">
            <w:pPr>
              <w:tabs>
                <w:tab w:val="clear" w:pos="227"/>
                <w:tab w:val="clear" w:pos="454"/>
                <w:tab w:val="clear" w:pos="680"/>
                <w:tab w:val="clear" w:pos="907"/>
              </w:tabs>
              <w:spacing w:line="360" w:lineRule="auto"/>
              <w:ind w:left="-55" w:right="-20"/>
              <w:jc w:val="center"/>
              <w:rPr>
                <w:rFonts w:cs="Arial"/>
                <w:b/>
                <w:bCs/>
                <w:spacing w:val="-4"/>
                <w:sz w:val="12"/>
                <w:szCs w:val="12"/>
              </w:rPr>
            </w:pPr>
          </w:p>
        </w:tc>
        <w:tc>
          <w:tcPr>
            <w:tcW w:w="1728" w:type="dxa"/>
            <w:shd w:val="clear" w:color="auto" w:fill="auto"/>
            <w:vAlign w:val="bottom"/>
          </w:tcPr>
          <w:p w14:paraId="586BE7A1" w14:textId="77777777" w:rsidR="0018185F" w:rsidRPr="00B36BA7" w:rsidRDefault="0018185F" w:rsidP="006E3A48">
            <w:pPr>
              <w:tabs>
                <w:tab w:val="clear" w:pos="227"/>
                <w:tab w:val="clear" w:pos="454"/>
                <w:tab w:val="clear" w:pos="680"/>
                <w:tab w:val="clear" w:pos="907"/>
              </w:tabs>
              <w:spacing w:line="360" w:lineRule="auto"/>
              <w:ind w:left="-55" w:right="-20"/>
              <w:jc w:val="center"/>
              <w:rPr>
                <w:rFonts w:cs="Arial"/>
                <w:b/>
                <w:bCs/>
                <w:spacing w:val="-4"/>
                <w:sz w:val="12"/>
                <w:szCs w:val="12"/>
              </w:rPr>
            </w:pPr>
          </w:p>
        </w:tc>
        <w:tc>
          <w:tcPr>
            <w:tcW w:w="798" w:type="dxa"/>
            <w:vMerge w:val="restart"/>
            <w:shd w:val="clear" w:color="auto" w:fill="auto"/>
            <w:vAlign w:val="bottom"/>
          </w:tcPr>
          <w:p w14:paraId="3EA1E6D4" w14:textId="77777777" w:rsidR="0018185F" w:rsidRPr="00B36BA7" w:rsidRDefault="0018185F" w:rsidP="006E3A48">
            <w:pPr>
              <w:pBdr>
                <w:bottom w:val="single" w:sz="4" w:space="1" w:color="auto"/>
              </w:pBdr>
              <w:tabs>
                <w:tab w:val="clear" w:pos="227"/>
                <w:tab w:val="clear" w:pos="454"/>
                <w:tab w:val="clear" w:pos="680"/>
                <w:tab w:val="clear" w:pos="907"/>
              </w:tabs>
              <w:spacing w:line="360" w:lineRule="auto"/>
              <w:ind w:left="-55" w:right="-54"/>
              <w:jc w:val="center"/>
              <w:rPr>
                <w:rFonts w:cs="Arial"/>
                <w:b/>
                <w:bCs/>
                <w:spacing w:val="-2"/>
                <w:sz w:val="12"/>
                <w:szCs w:val="12"/>
              </w:rPr>
            </w:pPr>
            <w:r w:rsidRPr="00B36BA7">
              <w:rPr>
                <w:rFonts w:cs="Arial"/>
                <w:b/>
                <w:bCs/>
                <w:spacing w:val="-2"/>
                <w:sz w:val="12"/>
                <w:szCs w:val="12"/>
              </w:rPr>
              <w:t>Registered</w:t>
            </w:r>
          </w:p>
          <w:p w14:paraId="64211699" w14:textId="77777777" w:rsidR="0018185F" w:rsidRPr="00B36BA7" w:rsidRDefault="0018185F" w:rsidP="006E3A48">
            <w:pPr>
              <w:pBdr>
                <w:bottom w:val="single" w:sz="4" w:space="1" w:color="auto"/>
              </w:pBdr>
              <w:tabs>
                <w:tab w:val="clear" w:pos="227"/>
                <w:tab w:val="clear" w:pos="454"/>
                <w:tab w:val="clear" w:pos="680"/>
                <w:tab w:val="clear" w:pos="907"/>
              </w:tabs>
              <w:spacing w:line="360" w:lineRule="auto"/>
              <w:ind w:left="-55" w:right="-54"/>
              <w:jc w:val="center"/>
              <w:rPr>
                <w:rFonts w:cs="Arial"/>
                <w:b/>
                <w:bCs/>
                <w:spacing w:val="-2"/>
                <w:sz w:val="12"/>
                <w:szCs w:val="12"/>
              </w:rPr>
            </w:pPr>
            <w:r w:rsidRPr="00B36BA7">
              <w:rPr>
                <w:rFonts w:cs="Arial"/>
                <w:b/>
                <w:bCs/>
                <w:spacing w:val="-2"/>
                <w:sz w:val="12"/>
                <w:szCs w:val="12"/>
              </w:rPr>
              <w:t>date of the warrants</w:t>
            </w:r>
          </w:p>
        </w:tc>
        <w:tc>
          <w:tcPr>
            <w:tcW w:w="798" w:type="dxa"/>
            <w:vMerge w:val="restart"/>
            <w:shd w:val="clear" w:color="auto" w:fill="auto"/>
            <w:vAlign w:val="bottom"/>
          </w:tcPr>
          <w:p w14:paraId="646CE5A3" w14:textId="77777777" w:rsidR="0018185F" w:rsidRPr="00B36BA7" w:rsidRDefault="0018185F" w:rsidP="006E3A48">
            <w:pPr>
              <w:tabs>
                <w:tab w:val="clear" w:pos="227"/>
                <w:tab w:val="clear" w:pos="454"/>
                <w:tab w:val="clear" w:pos="680"/>
                <w:tab w:val="clear" w:pos="907"/>
              </w:tabs>
              <w:spacing w:line="360" w:lineRule="auto"/>
              <w:ind w:left="-55" w:right="-54"/>
              <w:jc w:val="center"/>
              <w:rPr>
                <w:rFonts w:cs="Arial"/>
                <w:b/>
                <w:bCs/>
                <w:spacing w:val="-2"/>
                <w:sz w:val="12"/>
                <w:szCs w:val="12"/>
                <w:cs/>
              </w:rPr>
            </w:pPr>
            <w:r w:rsidRPr="00B36BA7">
              <w:rPr>
                <w:rFonts w:cs="Arial"/>
                <w:b/>
                <w:bCs/>
                <w:spacing w:val="-2"/>
                <w:sz w:val="12"/>
                <w:szCs w:val="12"/>
              </w:rPr>
              <w:t>Expiration</w:t>
            </w:r>
          </w:p>
          <w:p w14:paraId="40B29A4C" w14:textId="77777777" w:rsidR="0018185F" w:rsidRPr="00B36BA7" w:rsidRDefault="0018185F" w:rsidP="006E3A48">
            <w:pPr>
              <w:pBdr>
                <w:bottom w:val="single" w:sz="4" w:space="1" w:color="auto"/>
              </w:pBdr>
              <w:spacing w:line="360" w:lineRule="auto"/>
              <w:ind w:left="-55" w:right="-54"/>
              <w:jc w:val="center"/>
              <w:rPr>
                <w:rFonts w:cs="Arial"/>
                <w:b/>
                <w:bCs/>
                <w:spacing w:val="-2"/>
                <w:sz w:val="12"/>
                <w:szCs w:val="12"/>
                <w:cs/>
              </w:rPr>
            </w:pPr>
            <w:r w:rsidRPr="00B36BA7">
              <w:rPr>
                <w:rFonts w:cs="Arial"/>
                <w:b/>
                <w:bCs/>
                <w:sz w:val="12"/>
                <w:szCs w:val="12"/>
              </w:rPr>
              <w:t>date</w:t>
            </w:r>
          </w:p>
        </w:tc>
        <w:tc>
          <w:tcPr>
            <w:tcW w:w="732" w:type="dxa"/>
            <w:vMerge w:val="restart"/>
            <w:vAlign w:val="bottom"/>
          </w:tcPr>
          <w:p w14:paraId="1ED627A9" w14:textId="77777777" w:rsidR="0018185F" w:rsidRPr="00B36BA7" w:rsidRDefault="0018185F" w:rsidP="006E3A48">
            <w:pPr>
              <w:tabs>
                <w:tab w:val="clear" w:pos="227"/>
                <w:tab w:val="clear" w:pos="454"/>
                <w:tab w:val="clear" w:pos="680"/>
                <w:tab w:val="clear" w:pos="907"/>
              </w:tabs>
              <w:spacing w:line="360" w:lineRule="auto"/>
              <w:ind w:left="-55" w:right="-54"/>
              <w:jc w:val="center"/>
              <w:rPr>
                <w:rFonts w:cs="Arial"/>
                <w:b/>
                <w:bCs/>
                <w:spacing w:val="-2"/>
                <w:sz w:val="12"/>
                <w:szCs w:val="12"/>
              </w:rPr>
            </w:pPr>
            <w:r w:rsidRPr="00B36BA7">
              <w:rPr>
                <w:rFonts w:cs="Arial"/>
                <w:b/>
                <w:bCs/>
                <w:spacing w:val="-2"/>
                <w:sz w:val="12"/>
                <w:szCs w:val="12"/>
              </w:rPr>
              <w:t>Unit of</w:t>
            </w:r>
          </w:p>
          <w:p w14:paraId="18BC2DE7" w14:textId="77777777" w:rsidR="0018185F" w:rsidRPr="00B36BA7" w:rsidRDefault="0018185F" w:rsidP="006E3A48">
            <w:pPr>
              <w:tabs>
                <w:tab w:val="clear" w:pos="227"/>
                <w:tab w:val="clear" w:pos="454"/>
                <w:tab w:val="clear" w:pos="680"/>
                <w:tab w:val="clear" w:pos="907"/>
              </w:tabs>
              <w:spacing w:line="360" w:lineRule="auto"/>
              <w:ind w:left="-55" w:right="-54"/>
              <w:jc w:val="center"/>
              <w:rPr>
                <w:rFonts w:cs="Arial"/>
                <w:b/>
                <w:bCs/>
                <w:spacing w:val="-2"/>
                <w:sz w:val="12"/>
                <w:szCs w:val="12"/>
              </w:rPr>
            </w:pPr>
            <w:r w:rsidRPr="00B36BA7">
              <w:rPr>
                <w:rFonts w:cs="Arial"/>
                <w:b/>
                <w:bCs/>
                <w:spacing w:val="-2"/>
                <w:sz w:val="12"/>
                <w:szCs w:val="12"/>
              </w:rPr>
              <w:t>warrants</w:t>
            </w:r>
          </w:p>
          <w:p w14:paraId="0639B08B" w14:textId="77777777" w:rsidR="0018185F" w:rsidRPr="00B36BA7" w:rsidRDefault="0018185F" w:rsidP="006E3A48">
            <w:pPr>
              <w:pBdr>
                <w:bottom w:val="single" w:sz="4" w:space="1" w:color="auto"/>
              </w:pBdr>
              <w:spacing w:line="360" w:lineRule="auto"/>
              <w:ind w:left="-55" w:right="-54"/>
              <w:jc w:val="center"/>
              <w:rPr>
                <w:rFonts w:cs="Arial"/>
                <w:b/>
                <w:bCs/>
                <w:spacing w:val="-2"/>
                <w:sz w:val="12"/>
                <w:szCs w:val="12"/>
              </w:rPr>
            </w:pPr>
            <w:r w:rsidRPr="00B36BA7">
              <w:rPr>
                <w:rFonts w:cs="Arial"/>
                <w:b/>
                <w:bCs/>
                <w:sz w:val="12"/>
                <w:szCs w:val="12"/>
                <w:cs/>
              </w:rPr>
              <w:t xml:space="preserve"> (</w:t>
            </w:r>
            <w:r w:rsidRPr="00B36BA7">
              <w:rPr>
                <w:rFonts w:cs="Arial"/>
                <w:b/>
                <w:bCs/>
                <w:sz w:val="12"/>
                <w:szCs w:val="12"/>
              </w:rPr>
              <w:t>Unit</w:t>
            </w:r>
            <w:r w:rsidRPr="00B36BA7">
              <w:rPr>
                <w:rFonts w:cs="Arial"/>
                <w:b/>
                <w:bCs/>
                <w:sz w:val="12"/>
                <w:szCs w:val="12"/>
                <w:cs/>
              </w:rPr>
              <w:t>)</w:t>
            </w:r>
          </w:p>
        </w:tc>
        <w:tc>
          <w:tcPr>
            <w:tcW w:w="837" w:type="dxa"/>
            <w:vMerge w:val="restart"/>
            <w:shd w:val="clear" w:color="auto" w:fill="auto"/>
            <w:vAlign w:val="bottom"/>
          </w:tcPr>
          <w:p w14:paraId="6E366BC2" w14:textId="77777777" w:rsidR="0018185F" w:rsidRPr="00B36BA7" w:rsidRDefault="0018185F" w:rsidP="006E3A48">
            <w:pPr>
              <w:tabs>
                <w:tab w:val="clear" w:pos="227"/>
                <w:tab w:val="clear" w:pos="454"/>
                <w:tab w:val="clear" w:pos="680"/>
                <w:tab w:val="clear" w:pos="907"/>
              </w:tabs>
              <w:spacing w:line="360" w:lineRule="auto"/>
              <w:ind w:left="-83" w:right="-89"/>
              <w:jc w:val="center"/>
              <w:rPr>
                <w:rFonts w:cs="Arial"/>
                <w:b/>
                <w:bCs/>
                <w:spacing w:val="-6"/>
                <w:sz w:val="12"/>
                <w:szCs w:val="12"/>
                <w:cs/>
              </w:rPr>
            </w:pPr>
            <w:r w:rsidRPr="00B36BA7">
              <w:rPr>
                <w:rFonts w:cs="Arial"/>
                <w:b/>
                <w:bCs/>
                <w:spacing w:val="-6"/>
                <w:sz w:val="12"/>
                <w:szCs w:val="12"/>
              </w:rPr>
              <w:t>Number of ordinary shares for warrants</w:t>
            </w:r>
          </w:p>
          <w:p w14:paraId="38D0D236" w14:textId="77777777" w:rsidR="0018185F" w:rsidRPr="00B36BA7" w:rsidRDefault="0018185F" w:rsidP="006E3A48">
            <w:pPr>
              <w:pBdr>
                <w:bottom w:val="single" w:sz="4" w:space="1" w:color="auto"/>
              </w:pBdr>
              <w:spacing w:line="360" w:lineRule="auto"/>
              <w:ind w:left="-55" w:right="-54"/>
              <w:jc w:val="center"/>
              <w:rPr>
                <w:rFonts w:cs="Arial"/>
                <w:b/>
                <w:bCs/>
                <w:spacing w:val="-6"/>
                <w:sz w:val="12"/>
                <w:szCs w:val="12"/>
                <w:cs/>
              </w:rPr>
            </w:pPr>
            <w:r w:rsidRPr="00B36BA7">
              <w:rPr>
                <w:rFonts w:cs="Arial"/>
                <w:b/>
                <w:bCs/>
                <w:sz w:val="12"/>
                <w:szCs w:val="12"/>
                <w:cs/>
              </w:rPr>
              <w:t xml:space="preserve"> (</w:t>
            </w:r>
            <w:r w:rsidRPr="00B36BA7">
              <w:rPr>
                <w:rFonts w:cs="Arial"/>
                <w:b/>
                <w:bCs/>
                <w:sz w:val="12"/>
                <w:szCs w:val="12"/>
              </w:rPr>
              <w:t>Share</w:t>
            </w:r>
            <w:r w:rsidRPr="00B36BA7">
              <w:rPr>
                <w:rFonts w:cs="Arial"/>
                <w:b/>
                <w:bCs/>
                <w:sz w:val="12"/>
                <w:szCs w:val="12"/>
                <w:cs/>
              </w:rPr>
              <w:t>)</w:t>
            </w:r>
          </w:p>
        </w:tc>
        <w:tc>
          <w:tcPr>
            <w:tcW w:w="813" w:type="dxa"/>
            <w:shd w:val="clear" w:color="auto" w:fill="auto"/>
            <w:vAlign w:val="bottom"/>
          </w:tcPr>
          <w:p w14:paraId="3E1D2846" w14:textId="77777777" w:rsidR="0018185F" w:rsidRPr="00B36BA7" w:rsidRDefault="0018185F" w:rsidP="006E3A48">
            <w:pPr>
              <w:tabs>
                <w:tab w:val="clear" w:pos="227"/>
                <w:tab w:val="clear" w:pos="454"/>
                <w:tab w:val="clear" w:pos="680"/>
                <w:tab w:val="clear" w:pos="907"/>
              </w:tabs>
              <w:spacing w:line="360" w:lineRule="auto"/>
              <w:ind w:left="-55" w:right="-54"/>
              <w:jc w:val="center"/>
              <w:rPr>
                <w:rFonts w:cs="Arial"/>
                <w:b/>
                <w:bCs/>
                <w:sz w:val="12"/>
                <w:szCs w:val="12"/>
              </w:rPr>
            </w:pPr>
            <w:r w:rsidRPr="00B36BA7">
              <w:rPr>
                <w:rFonts w:cs="Arial"/>
                <w:b/>
                <w:bCs/>
                <w:sz w:val="12"/>
                <w:szCs w:val="12"/>
              </w:rPr>
              <w:t>Exercised</w:t>
            </w:r>
          </w:p>
          <w:p w14:paraId="7F9EEA48" w14:textId="77777777" w:rsidR="0018185F" w:rsidRPr="00B36BA7" w:rsidRDefault="0018185F" w:rsidP="006E3A48">
            <w:pPr>
              <w:tabs>
                <w:tab w:val="clear" w:pos="227"/>
                <w:tab w:val="clear" w:pos="454"/>
                <w:tab w:val="clear" w:pos="680"/>
                <w:tab w:val="clear" w:pos="907"/>
              </w:tabs>
              <w:spacing w:line="360" w:lineRule="auto"/>
              <w:ind w:left="-55" w:right="-54"/>
              <w:jc w:val="center"/>
              <w:rPr>
                <w:rFonts w:cs="Arial"/>
                <w:b/>
                <w:bCs/>
                <w:sz w:val="12"/>
                <w:szCs w:val="12"/>
                <w:cs/>
              </w:rPr>
            </w:pPr>
            <w:r w:rsidRPr="00B36BA7">
              <w:rPr>
                <w:rFonts w:cs="Arial"/>
                <w:b/>
                <w:bCs/>
                <w:sz w:val="12"/>
                <w:szCs w:val="12"/>
              </w:rPr>
              <w:t>ratio</w:t>
            </w:r>
          </w:p>
        </w:tc>
        <w:tc>
          <w:tcPr>
            <w:tcW w:w="1019" w:type="dxa"/>
            <w:shd w:val="clear" w:color="auto" w:fill="auto"/>
            <w:vAlign w:val="bottom"/>
          </w:tcPr>
          <w:p w14:paraId="0E8EB8BB" w14:textId="77777777" w:rsidR="0018185F" w:rsidRPr="00B36BA7" w:rsidRDefault="0018185F" w:rsidP="006E3A48">
            <w:pPr>
              <w:tabs>
                <w:tab w:val="clear" w:pos="227"/>
                <w:tab w:val="clear" w:pos="454"/>
                <w:tab w:val="clear" w:pos="680"/>
                <w:tab w:val="clear" w:pos="907"/>
              </w:tabs>
              <w:spacing w:line="360" w:lineRule="auto"/>
              <w:ind w:left="-55" w:right="-54"/>
              <w:jc w:val="center"/>
              <w:rPr>
                <w:rFonts w:cs="Arial"/>
                <w:b/>
                <w:bCs/>
                <w:sz w:val="12"/>
                <w:szCs w:val="12"/>
              </w:rPr>
            </w:pPr>
            <w:r w:rsidRPr="00B36BA7">
              <w:rPr>
                <w:rFonts w:cs="Arial"/>
                <w:b/>
                <w:bCs/>
                <w:sz w:val="12"/>
                <w:szCs w:val="12"/>
              </w:rPr>
              <w:t>Exercised</w:t>
            </w:r>
          </w:p>
          <w:p w14:paraId="1451990E" w14:textId="77777777" w:rsidR="0018185F" w:rsidRPr="00B36BA7" w:rsidRDefault="0018185F" w:rsidP="006E3A48">
            <w:pPr>
              <w:tabs>
                <w:tab w:val="clear" w:pos="227"/>
                <w:tab w:val="clear" w:pos="454"/>
                <w:tab w:val="clear" w:pos="680"/>
                <w:tab w:val="clear" w:pos="907"/>
              </w:tabs>
              <w:spacing w:line="360" w:lineRule="auto"/>
              <w:ind w:left="-55" w:right="-54"/>
              <w:jc w:val="center"/>
              <w:rPr>
                <w:rFonts w:cs="Arial"/>
                <w:b/>
                <w:bCs/>
                <w:sz w:val="12"/>
                <w:szCs w:val="12"/>
                <w:cs/>
              </w:rPr>
            </w:pPr>
            <w:r w:rsidRPr="00B36BA7">
              <w:rPr>
                <w:rFonts w:cs="Arial"/>
                <w:b/>
                <w:bCs/>
                <w:sz w:val="12"/>
                <w:szCs w:val="12"/>
              </w:rPr>
              <w:t>prices per share</w:t>
            </w:r>
          </w:p>
        </w:tc>
        <w:tc>
          <w:tcPr>
            <w:tcW w:w="1482" w:type="dxa"/>
            <w:gridSpan w:val="2"/>
            <w:vAlign w:val="bottom"/>
          </w:tcPr>
          <w:p w14:paraId="19696DA1" w14:textId="77777777" w:rsidR="0018185F" w:rsidRPr="00B36BA7" w:rsidRDefault="0018185F" w:rsidP="006E3A48">
            <w:pPr>
              <w:pBdr>
                <w:bottom w:val="single" w:sz="2" w:space="1" w:color="auto"/>
              </w:pBdr>
              <w:tabs>
                <w:tab w:val="clear" w:pos="227"/>
                <w:tab w:val="clear" w:pos="454"/>
                <w:tab w:val="clear" w:pos="680"/>
                <w:tab w:val="clear" w:pos="907"/>
              </w:tabs>
              <w:spacing w:line="360" w:lineRule="auto"/>
              <w:ind w:left="-55" w:right="-54"/>
              <w:jc w:val="center"/>
              <w:rPr>
                <w:rFonts w:cs="Arial"/>
                <w:b/>
                <w:bCs/>
                <w:sz w:val="12"/>
                <w:szCs w:val="12"/>
              </w:rPr>
            </w:pPr>
            <w:r w:rsidRPr="00B36BA7">
              <w:rPr>
                <w:rFonts w:cs="Arial"/>
                <w:b/>
                <w:bCs/>
                <w:sz w:val="12"/>
                <w:szCs w:val="12"/>
              </w:rPr>
              <w:t>The remaining</w:t>
            </w:r>
          </w:p>
          <w:p w14:paraId="7C9F6E29" w14:textId="77777777" w:rsidR="0018185F" w:rsidRPr="00B36BA7" w:rsidRDefault="0018185F" w:rsidP="006E3A48">
            <w:pPr>
              <w:pBdr>
                <w:bottom w:val="single" w:sz="2" w:space="1" w:color="auto"/>
              </w:pBdr>
              <w:tabs>
                <w:tab w:val="clear" w:pos="227"/>
                <w:tab w:val="clear" w:pos="454"/>
                <w:tab w:val="clear" w:pos="680"/>
                <w:tab w:val="clear" w:pos="907"/>
              </w:tabs>
              <w:spacing w:line="360" w:lineRule="auto"/>
              <w:ind w:left="-55" w:right="-54"/>
              <w:jc w:val="center"/>
              <w:rPr>
                <w:rFonts w:cs="Arial"/>
                <w:b/>
                <w:bCs/>
                <w:sz w:val="12"/>
                <w:szCs w:val="12"/>
              </w:rPr>
            </w:pPr>
            <w:r w:rsidRPr="00B36BA7">
              <w:rPr>
                <w:rFonts w:cs="Arial"/>
                <w:b/>
                <w:bCs/>
                <w:sz w:val="12"/>
                <w:szCs w:val="12"/>
              </w:rPr>
              <w:t>warrants</w:t>
            </w:r>
          </w:p>
        </w:tc>
      </w:tr>
      <w:tr w:rsidR="0018185F" w:rsidRPr="00B36BA7" w14:paraId="406FB42C" w14:textId="77777777" w:rsidTr="006E3A48">
        <w:tc>
          <w:tcPr>
            <w:tcW w:w="711" w:type="dxa"/>
            <w:shd w:val="clear" w:color="auto" w:fill="auto"/>
            <w:vAlign w:val="bottom"/>
          </w:tcPr>
          <w:p w14:paraId="66231435" w14:textId="77777777" w:rsidR="0018185F" w:rsidRPr="00B36BA7" w:rsidRDefault="0018185F" w:rsidP="006E3A48">
            <w:pPr>
              <w:pBdr>
                <w:bottom w:val="single" w:sz="4" w:space="1" w:color="auto"/>
              </w:pBdr>
              <w:tabs>
                <w:tab w:val="clear" w:pos="227"/>
                <w:tab w:val="clear" w:pos="454"/>
                <w:tab w:val="clear" w:pos="680"/>
                <w:tab w:val="clear" w:pos="907"/>
              </w:tabs>
              <w:spacing w:line="360" w:lineRule="auto"/>
              <w:ind w:left="-55" w:right="-20"/>
              <w:jc w:val="center"/>
              <w:rPr>
                <w:rFonts w:cs="Arial"/>
                <w:b/>
                <w:bCs/>
                <w:sz w:val="12"/>
                <w:szCs w:val="12"/>
              </w:rPr>
            </w:pPr>
            <w:r w:rsidRPr="00B36BA7">
              <w:rPr>
                <w:rFonts w:cs="Arial"/>
                <w:b/>
                <w:bCs/>
                <w:sz w:val="12"/>
                <w:szCs w:val="12"/>
              </w:rPr>
              <w:t>No.</w:t>
            </w:r>
          </w:p>
        </w:tc>
        <w:tc>
          <w:tcPr>
            <w:tcW w:w="1728" w:type="dxa"/>
            <w:shd w:val="clear" w:color="auto" w:fill="auto"/>
            <w:vAlign w:val="bottom"/>
          </w:tcPr>
          <w:p w14:paraId="6ACB1768" w14:textId="77777777" w:rsidR="0018185F" w:rsidRPr="00B36BA7" w:rsidRDefault="0018185F" w:rsidP="006E3A48">
            <w:pPr>
              <w:pBdr>
                <w:bottom w:val="single" w:sz="4" w:space="1" w:color="auto"/>
              </w:pBdr>
              <w:tabs>
                <w:tab w:val="clear" w:pos="227"/>
                <w:tab w:val="clear" w:pos="454"/>
                <w:tab w:val="clear" w:pos="680"/>
                <w:tab w:val="clear" w:pos="907"/>
              </w:tabs>
              <w:spacing w:line="360" w:lineRule="auto"/>
              <w:ind w:left="-55" w:right="-20"/>
              <w:jc w:val="center"/>
              <w:rPr>
                <w:rFonts w:cs="Arial"/>
                <w:b/>
                <w:bCs/>
                <w:sz w:val="12"/>
                <w:szCs w:val="12"/>
              </w:rPr>
            </w:pPr>
            <w:r w:rsidRPr="00B36BA7">
              <w:rPr>
                <w:rFonts w:cs="Arial"/>
                <w:b/>
                <w:bCs/>
                <w:sz w:val="12"/>
                <w:szCs w:val="12"/>
              </w:rPr>
              <w:t>Exercised period</w:t>
            </w:r>
          </w:p>
        </w:tc>
        <w:tc>
          <w:tcPr>
            <w:tcW w:w="798" w:type="dxa"/>
            <w:vMerge/>
            <w:shd w:val="clear" w:color="auto" w:fill="auto"/>
            <w:vAlign w:val="bottom"/>
          </w:tcPr>
          <w:p w14:paraId="0C4DEF0A" w14:textId="77777777" w:rsidR="0018185F" w:rsidRPr="00B36BA7" w:rsidRDefault="0018185F" w:rsidP="006E3A48">
            <w:pPr>
              <w:pBdr>
                <w:bottom w:val="single" w:sz="4" w:space="1" w:color="auto"/>
              </w:pBdr>
              <w:tabs>
                <w:tab w:val="clear" w:pos="227"/>
                <w:tab w:val="clear" w:pos="454"/>
                <w:tab w:val="clear" w:pos="680"/>
                <w:tab w:val="clear" w:pos="907"/>
              </w:tabs>
              <w:spacing w:line="360" w:lineRule="auto"/>
              <w:ind w:right="-54"/>
              <w:rPr>
                <w:rFonts w:cs="Arial"/>
                <w:b/>
                <w:bCs/>
                <w:sz w:val="12"/>
                <w:szCs w:val="12"/>
              </w:rPr>
            </w:pPr>
          </w:p>
        </w:tc>
        <w:tc>
          <w:tcPr>
            <w:tcW w:w="798" w:type="dxa"/>
            <w:vMerge/>
            <w:shd w:val="clear" w:color="auto" w:fill="auto"/>
            <w:vAlign w:val="bottom"/>
          </w:tcPr>
          <w:p w14:paraId="24D808A8" w14:textId="77777777" w:rsidR="0018185F" w:rsidRPr="00B36BA7" w:rsidRDefault="0018185F" w:rsidP="006E3A48">
            <w:pPr>
              <w:pBdr>
                <w:bottom w:val="single" w:sz="4" w:space="1" w:color="auto"/>
              </w:pBdr>
              <w:tabs>
                <w:tab w:val="clear" w:pos="227"/>
                <w:tab w:val="clear" w:pos="454"/>
                <w:tab w:val="clear" w:pos="680"/>
                <w:tab w:val="clear" w:pos="907"/>
              </w:tabs>
              <w:spacing w:line="360" w:lineRule="auto"/>
              <w:ind w:left="-55" w:right="-54"/>
              <w:jc w:val="center"/>
              <w:rPr>
                <w:rFonts w:cs="Arial"/>
                <w:b/>
                <w:bCs/>
                <w:sz w:val="12"/>
                <w:szCs w:val="12"/>
              </w:rPr>
            </w:pPr>
          </w:p>
        </w:tc>
        <w:tc>
          <w:tcPr>
            <w:tcW w:w="732" w:type="dxa"/>
            <w:vMerge/>
            <w:vAlign w:val="bottom"/>
          </w:tcPr>
          <w:p w14:paraId="0ED0ED73" w14:textId="77777777" w:rsidR="0018185F" w:rsidRPr="00B36BA7" w:rsidRDefault="0018185F" w:rsidP="006E3A48">
            <w:pPr>
              <w:pBdr>
                <w:bottom w:val="single" w:sz="4" w:space="1" w:color="auto"/>
              </w:pBdr>
              <w:tabs>
                <w:tab w:val="clear" w:pos="227"/>
                <w:tab w:val="clear" w:pos="454"/>
                <w:tab w:val="clear" w:pos="680"/>
                <w:tab w:val="clear" w:pos="907"/>
              </w:tabs>
              <w:spacing w:line="360" w:lineRule="auto"/>
              <w:ind w:left="-55" w:right="-54"/>
              <w:jc w:val="center"/>
              <w:rPr>
                <w:rFonts w:cs="Arial"/>
                <w:b/>
                <w:bCs/>
                <w:sz w:val="12"/>
                <w:szCs w:val="12"/>
                <w:cs/>
              </w:rPr>
            </w:pPr>
          </w:p>
        </w:tc>
        <w:tc>
          <w:tcPr>
            <w:tcW w:w="837" w:type="dxa"/>
            <w:vMerge/>
            <w:shd w:val="clear" w:color="auto" w:fill="auto"/>
            <w:vAlign w:val="bottom"/>
          </w:tcPr>
          <w:p w14:paraId="00321525" w14:textId="77777777" w:rsidR="0018185F" w:rsidRPr="00B36BA7" w:rsidRDefault="0018185F" w:rsidP="006E3A48">
            <w:pPr>
              <w:pBdr>
                <w:bottom w:val="single" w:sz="4" w:space="1" w:color="auto"/>
              </w:pBdr>
              <w:tabs>
                <w:tab w:val="clear" w:pos="227"/>
                <w:tab w:val="clear" w:pos="454"/>
                <w:tab w:val="clear" w:pos="680"/>
                <w:tab w:val="clear" w:pos="907"/>
              </w:tabs>
              <w:spacing w:line="360" w:lineRule="auto"/>
              <w:ind w:left="-55" w:right="-54"/>
              <w:jc w:val="center"/>
              <w:rPr>
                <w:rFonts w:cs="Arial"/>
                <w:b/>
                <w:bCs/>
                <w:sz w:val="12"/>
                <w:szCs w:val="12"/>
              </w:rPr>
            </w:pPr>
          </w:p>
        </w:tc>
        <w:tc>
          <w:tcPr>
            <w:tcW w:w="813" w:type="dxa"/>
            <w:shd w:val="clear" w:color="auto" w:fill="auto"/>
            <w:vAlign w:val="bottom"/>
          </w:tcPr>
          <w:p w14:paraId="1C61E10B" w14:textId="77777777" w:rsidR="0018185F" w:rsidRPr="00B36BA7" w:rsidRDefault="0018185F" w:rsidP="006E3A48">
            <w:pPr>
              <w:pBdr>
                <w:bottom w:val="single" w:sz="4" w:space="1" w:color="auto"/>
              </w:pBdr>
              <w:tabs>
                <w:tab w:val="clear" w:pos="227"/>
                <w:tab w:val="clear" w:pos="454"/>
                <w:tab w:val="clear" w:pos="680"/>
                <w:tab w:val="clear" w:pos="907"/>
              </w:tabs>
              <w:spacing w:line="360" w:lineRule="auto"/>
              <w:ind w:left="-55" w:right="-54"/>
              <w:jc w:val="center"/>
              <w:rPr>
                <w:rFonts w:cs="Arial"/>
                <w:b/>
                <w:bCs/>
                <w:sz w:val="12"/>
                <w:szCs w:val="12"/>
              </w:rPr>
            </w:pPr>
            <w:r w:rsidRPr="00B36BA7">
              <w:rPr>
                <w:rFonts w:cs="Arial"/>
                <w:b/>
                <w:bCs/>
                <w:sz w:val="12"/>
                <w:szCs w:val="12"/>
                <w:cs/>
              </w:rPr>
              <w:t>(</w:t>
            </w:r>
            <w:r w:rsidRPr="00B36BA7">
              <w:rPr>
                <w:rFonts w:cs="Arial"/>
                <w:b/>
                <w:bCs/>
                <w:sz w:val="12"/>
                <w:szCs w:val="12"/>
              </w:rPr>
              <w:t>Unit</w:t>
            </w:r>
            <w:r w:rsidRPr="00B36BA7">
              <w:rPr>
                <w:rFonts w:cs="Arial"/>
                <w:b/>
                <w:bCs/>
                <w:sz w:val="12"/>
                <w:szCs w:val="12"/>
                <w:cs/>
              </w:rPr>
              <w:t xml:space="preserve"> </w:t>
            </w:r>
            <w:r w:rsidRPr="00B36BA7">
              <w:rPr>
                <w:rFonts w:cs="Arial"/>
                <w:b/>
                <w:bCs/>
                <w:sz w:val="12"/>
                <w:szCs w:val="12"/>
              </w:rPr>
              <w:t>:</w:t>
            </w:r>
            <w:r w:rsidRPr="00B36BA7">
              <w:rPr>
                <w:rFonts w:cs="Arial"/>
                <w:b/>
                <w:bCs/>
                <w:sz w:val="12"/>
                <w:szCs w:val="12"/>
                <w:cs/>
              </w:rPr>
              <w:t xml:space="preserve"> </w:t>
            </w:r>
            <w:r w:rsidRPr="00B36BA7">
              <w:rPr>
                <w:rFonts w:cs="Arial"/>
                <w:b/>
                <w:bCs/>
                <w:sz w:val="12"/>
                <w:szCs w:val="12"/>
              </w:rPr>
              <w:t>Share</w:t>
            </w:r>
            <w:r w:rsidRPr="00B36BA7">
              <w:rPr>
                <w:rFonts w:cs="Arial"/>
                <w:b/>
                <w:bCs/>
                <w:sz w:val="12"/>
                <w:szCs w:val="12"/>
                <w:cs/>
              </w:rPr>
              <w:t>)</w:t>
            </w:r>
          </w:p>
        </w:tc>
        <w:tc>
          <w:tcPr>
            <w:tcW w:w="1019" w:type="dxa"/>
            <w:shd w:val="clear" w:color="auto" w:fill="auto"/>
            <w:vAlign w:val="bottom"/>
          </w:tcPr>
          <w:p w14:paraId="72032A1A" w14:textId="77777777" w:rsidR="0018185F" w:rsidRPr="00B36BA7" w:rsidRDefault="0018185F" w:rsidP="006E3A48">
            <w:pPr>
              <w:pBdr>
                <w:bottom w:val="single" w:sz="4" w:space="1" w:color="auto"/>
              </w:pBdr>
              <w:tabs>
                <w:tab w:val="clear" w:pos="227"/>
                <w:tab w:val="clear" w:pos="454"/>
                <w:tab w:val="clear" w:pos="680"/>
                <w:tab w:val="clear" w:pos="907"/>
              </w:tabs>
              <w:spacing w:line="360" w:lineRule="auto"/>
              <w:ind w:left="-55" w:right="-54"/>
              <w:jc w:val="center"/>
              <w:rPr>
                <w:rFonts w:cs="Arial"/>
                <w:b/>
                <w:bCs/>
                <w:sz w:val="12"/>
                <w:szCs w:val="12"/>
              </w:rPr>
            </w:pPr>
            <w:r w:rsidRPr="00B36BA7">
              <w:rPr>
                <w:rFonts w:cs="Arial"/>
                <w:b/>
                <w:bCs/>
                <w:sz w:val="12"/>
                <w:szCs w:val="12"/>
                <w:cs/>
              </w:rPr>
              <w:t>(</w:t>
            </w:r>
            <w:r w:rsidRPr="00B36BA7">
              <w:rPr>
                <w:rFonts w:cs="Arial"/>
                <w:b/>
                <w:bCs/>
                <w:sz w:val="12"/>
                <w:szCs w:val="12"/>
              </w:rPr>
              <w:t>Baht per share</w:t>
            </w:r>
            <w:r w:rsidRPr="00B36BA7">
              <w:rPr>
                <w:rFonts w:cs="Arial"/>
                <w:b/>
                <w:bCs/>
                <w:sz w:val="12"/>
                <w:szCs w:val="12"/>
                <w:cs/>
              </w:rPr>
              <w:t>)</w:t>
            </w:r>
          </w:p>
        </w:tc>
        <w:tc>
          <w:tcPr>
            <w:tcW w:w="754" w:type="dxa"/>
            <w:vAlign w:val="bottom"/>
          </w:tcPr>
          <w:p w14:paraId="7E731E21" w14:textId="77777777" w:rsidR="0018185F" w:rsidRPr="00B36BA7" w:rsidRDefault="0018185F" w:rsidP="006E3A48">
            <w:pPr>
              <w:pBdr>
                <w:bottom w:val="single" w:sz="4" w:space="1" w:color="auto"/>
              </w:pBdr>
              <w:tabs>
                <w:tab w:val="clear" w:pos="227"/>
                <w:tab w:val="clear" w:pos="454"/>
                <w:tab w:val="clear" w:pos="680"/>
                <w:tab w:val="clear" w:pos="907"/>
              </w:tabs>
              <w:spacing w:line="360" w:lineRule="auto"/>
              <w:ind w:right="-54"/>
              <w:rPr>
                <w:rFonts w:cs="Arial"/>
                <w:b/>
                <w:bCs/>
                <w:sz w:val="12"/>
                <w:szCs w:val="12"/>
              </w:rPr>
            </w:pPr>
            <w:r w:rsidRPr="00B36BA7">
              <w:rPr>
                <w:rFonts w:cs="Arial"/>
                <w:b/>
                <w:bCs/>
                <w:sz w:val="12"/>
                <w:szCs w:val="12"/>
              </w:rPr>
              <w:t>2021</w:t>
            </w:r>
          </w:p>
        </w:tc>
        <w:tc>
          <w:tcPr>
            <w:tcW w:w="732" w:type="dxa"/>
            <w:shd w:val="clear" w:color="auto" w:fill="auto"/>
            <w:vAlign w:val="bottom"/>
          </w:tcPr>
          <w:p w14:paraId="2157CD67" w14:textId="77777777" w:rsidR="0018185F" w:rsidRPr="00B36BA7" w:rsidRDefault="0018185F" w:rsidP="006E3A48">
            <w:pPr>
              <w:pBdr>
                <w:bottom w:val="single" w:sz="4" w:space="1" w:color="auto"/>
              </w:pBdr>
              <w:tabs>
                <w:tab w:val="clear" w:pos="227"/>
                <w:tab w:val="clear" w:pos="454"/>
                <w:tab w:val="clear" w:pos="680"/>
                <w:tab w:val="clear" w:pos="907"/>
              </w:tabs>
              <w:spacing w:line="360" w:lineRule="auto"/>
              <w:ind w:right="-54"/>
              <w:rPr>
                <w:rFonts w:cs="Arial"/>
                <w:b/>
                <w:bCs/>
                <w:sz w:val="12"/>
                <w:szCs w:val="12"/>
                <w:cs/>
              </w:rPr>
            </w:pPr>
            <w:r w:rsidRPr="00B36BA7">
              <w:rPr>
                <w:rFonts w:cs="Arial"/>
                <w:b/>
                <w:bCs/>
                <w:sz w:val="12"/>
                <w:szCs w:val="12"/>
              </w:rPr>
              <w:t>2020</w:t>
            </w:r>
          </w:p>
        </w:tc>
      </w:tr>
      <w:tr w:rsidR="0018185F" w:rsidRPr="00B36BA7" w14:paraId="3D9A9055" w14:textId="77777777" w:rsidTr="006E3A48">
        <w:trPr>
          <w:trHeight w:val="432"/>
        </w:trPr>
        <w:tc>
          <w:tcPr>
            <w:tcW w:w="711" w:type="dxa"/>
            <w:shd w:val="clear" w:color="auto" w:fill="auto"/>
          </w:tcPr>
          <w:p w14:paraId="185FC7F7" w14:textId="77777777" w:rsidR="0018185F" w:rsidRPr="00B36BA7" w:rsidRDefault="0018185F" w:rsidP="006E3A48">
            <w:pPr>
              <w:tabs>
                <w:tab w:val="clear" w:pos="227"/>
                <w:tab w:val="clear" w:pos="454"/>
                <w:tab w:val="clear" w:pos="680"/>
              </w:tabs>
              <w:spacing w:line="360" w:lineRule="auto"/>
              <w:ind w:left="-84" w:right="-68"/>
              <w:jc w:val="center"/>
              <w:rPr>
                <w:rFonts w:cs="Arial"/>
                <w:sz w:val="12"/>
                <w:szCs w:val="12"/>
              </w:rPr>
            </w:pPr>
            <w:r w:rsidRPr="00B36BA7">
              <w:rPr>
                <w:rFonts w:cs="Arial"/>
                <w:sz w:val="12"/>
                <w:szCs w:val="12"/>
              </w:rPr>
              <w:t>No. 4</w:t>
            </w:r>
          </w:p>
          <w:p w14:paraId="2D870940" w14:textId="77777777" w:rsidR="0018185F" w:rsidRPr="00B36BA7" w:rsidRDefault="0018185F" w:rsidP="006E3A48">
            <w:pPr>
              <w:tabs>
                <w:tab w:val="clear" w:pos="227"/>
                <w:tab w:val="clear" w:pos="454"/>
                <w:tab w:val="clear" w:pos="680"/>
                <w:tab w:val="clear" w:pos="907"/>
              </w:tabs>
              <w:spacing w:line="360" w:lineRule="auto"/>
              <w:ind w:left="-84" w:right="-68"/>
              <w:jc w:val="center"/>
              <w:rPr>
                <w:rFonts w:cs="Arial"/>
                <w:sz w:val="12"/>
                <w:szCs w:val="12"/>
              </w:rPr>
            </w:pPr>
            <w:r w:rsidRPr="00B36BA7">
              <w:rPr>
                <w:rFonts w:cs="Arial"/>
                <w:sz w:val="12"/>
                <w:szCs w:val="12"/>
              </w:rPr>
              <w:t>(TAPAC-W4)</w:t>
            </w:r>
          </w:p>
        </w:tc>
        <w:tc>
          <w:tcPr>
            <w:tcW w:w="1728" w:type="dxa"/>
            <w:shd w:val="clear" w:color="auto" w:fill="auto"/>
          </w:tcPr>
          <w:p w14:paraId="307AB0C5"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s>
              <w:spacing w:line="360" w:lineRule="auto"/>
              <w:ind w:left="-57" w:right="-13"/>
              <w:jc w:val="thaiDistribute"/>
              <w:rPr>
                <w:rFonts w:cs="Arial"/>
                <w:sz w:val="12"/>
                <w:szCs w:val="12"/>
              </w:rPr>
            </w:pPr>
            <w:r w:rsidRPr="00B36BA7">
              <w:rPr>
                <w:rFonts w:cs="Arial"/>
                <w:sz w:val="12"/>
                <w:szCs w:val="12"/>
              </w:rPr>
              <w:t xml:space="preserve">The first excercised date was set </w:t>
            </w:r>
            <w:r w:rsidRPr="00B36BA7">
              <w:rPr>
                <w:rFonts w:cs="Arial"/>
                <w:spacing w:val="-2"/>
                <w:sz w:val="12"/>
                <w:szCs w:val="12"/>
              </w:rPr>
              <w:t>on 30 June 2020 and the following</w:t>
            </w:r>
            <w:r w:rsidRPr="00B36BA7">
              <w:rPr>
                <w:rFonts w:cs="Arial"/>
                <w:sz w:val="12"/>
                <w:szCs w:val="12"/>
              </w:rPr>
              <w:t xml:space="preserve"> </w:t>
            </w:r>
            <w:r w:rsidRPr="00B36BA7">
              <w:rPr>
                <w:rFonts w:cs="Arial"/>
                <w:spacing w:val="-6"/>
                <w:sz w:val="12"/>
                <w:szCs w:val="12"/>
              </w:rPr>
              <w:t>exercised dates were the last working</w:t>
            </w:r>
            <w:r w:rsidRPr="00B36BA7">
              <w:rPr>
                <w:rFonts w:cs="Arial"/>
                <w:sz w:val="12"/>
                <w:szCs w:val="12"/>
              </w:rPr>
              <w:t xml:space="preserve"> date of June and December and the final exercised date will be due on 18 March 2022.</w:t>
            </w:r>
          </w:p>
        </w:tc>
        <w:tc>
          <w:tcPr>
            <w:tcW w:w="798" w:type="dxa"/>
            <w:shd w:val="clear" w:color="auto" w:fill="auto"/>
            <w:vAlign w:val="bottom"/>
          </w:tcPr>
          <w:p w14:paraId="6DDC4B35"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85" w:right="-102"/>
              <w:jc w:val="center"/>
              <w:rPr>
                <w:rFonts w:cs="Arial"/>
                <w:spacing w:val="-4"/>
                <w:sz w:val="12"/>
                <w:szCs w:val="12"/>
              </w:rPr>
            </w:pPr>
            <w:r w:rsidRPr="00B36BA7">
              <w:rPr>
                <w:rFonts w:cs="Arial"/>
                <w:spacing w:val="-4"/>
                <w:sz w:val="12"/>
                <w:szCs w:val="12"/>
              </w:rPr>
              <w:t>20 March</w:t>
            </w:r>
            <w:r w:rsidRPr="00B36BA7">
              <w:rPr>
                <w:rFonts w:cs="Arial"/>
                <w:spacing w:val="-4"/>
                <w:sz w:val="12"/>
                <w:szCs w:val="12"/>
                <w:cs/>
              </w:rPr>
              <w:t xml:space="preserve"> </w:t>
            </w:r>
            <w:r w:rsidRPr="00B36BA7">
              <w:rPr>
                <w:rFonts w:cs="Arial"/>
                <w:spacing w:val="-4"/>
                <w:sz w:val="12"/>
                <w:szCs w:val="12"/>
              </w:rPr>
              <w:t>2020</w:t>
            </w:r>
          </w:p>
        </w:tc>
        <w:tc>
          <w:tcPr>
            <w:tcW w:w="798" w:type="dxa"/>
            <w:shd w:val="clear" w:color="auto" w:fill="auto"/>
            <w:vAlign w:val="bottom"/>
          </w:tcPr>
          <w:p w14:paraId="373E21B2"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85" w:right="-102"/>
              <w:jc w:val="center"/>
              <w:rPr>
                <w:rFonts w:cs="Arial"/>
                <w:spacing w:val="-4"/>
                <w:sz w:val="12"/>
                <w:szCs w:val="12"/>
              </w:rPr>
            </w:pPr>
            <w:r w:rsidRPr="00B36BA7">
              <w:rPr>
                <w:rFonts w:cs="Arial"/>
                <w:spacing w:val="-4"/>
                <w:sz w:val="12"/>
                <w:szCs w:val="12"/>
              </w:rPr>
              <w:t>18 March</w:t>
            </w:r>
            <w:r w:rsidRPr="00B36BA7">
              <w:rPr>
                <w:rFonts w:cs="Arial"/>
                <w:spacing w:val="-4"/>
                <w:sz w:val="12"/>
                <w:szCs w:val="12"/>
                <w:cs/>
              </w:rPr>
              <w:t xml:space="preserve"> </w:t>
            </w:r>
            <w:r w:rsidRPr="00B36BA7">
              <w:rPr>
                <w:rFonts w:cs="Arial"/>
                <w:spacing w:val="-4"/>
                <w:sz w:val="12"/>
                <w:szCs w:val="12"/>
              </w:rPr>
              <w:t>2022</w:t>
            </w:r>
          </w:p>
        </w:tc>
        <w:tc>
          <w:tcPr>
            <w:tcW w:w="732" w:type="dxa"/>
            <w:vAlign w:val="bottom"/>
          </w:tcPr>
          <w:p w14:paraId="659F83CD"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 w:right="-102"/>
              <w:jc w:val="center"/>
              <w:rPr>
                <w:rFonts w:cs="Arial"/>
                <w:sz w:val="12"/>
                <w:szCs w:val="12"/>
                <w:lang w:bidi="ar-SA"/>
              </w:rPr>
            </w:pPr>
            <w:r w:rsidRPr="00B36BA7">
              <w:rPr>
                <w:rFonts w:cs="Arial"/>
                <w:sz w:val="12"/>
                <w:szCs w:val="12"/>
                <w:lang w:bidi="ar-SA"/>
              </w:rPr>
              <w:t>205,931,725</w:t>
            </w:r>
          </w:p>
        </w:tc>
        <w:tc>
          <w:tcPr>
            <w:tcW w:w="837" w:type="dxa"/>
            <w:shd w:val="clear" w:color="auto" w:fill="auto"/>
            <w:vAlign w:val="bottom"/>
          </w:tcPr>
          <w:p w14:paraId="33903D05"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 w:right="-102"/>
              <w:jc w:val="center"/>
              <w:rPr>
                <w:rFonts w:cs="Arial"/>
                <w:sz w:val="12"/>
                <w:szCs w:val="12"/>
                <w:lang w:bidi="ar-SA"/>
              </w:rPr>
            </w:pPr>
            <w:r w:rsidRPr="00B36BA7">
              <w:rPr>
                <w:rFonts w:cs="Arial"/>
                <w:sz w:val="12"/>
                <w:szCs w:val="12"/>
                <w:lang w:bidi="ar-SA"/>
              </w:rPr>
              <w:t>205,931,725</w:t>
            </w:r>
          </w:p>
        </w:tc>
        <w:tc>
          <w:tcPr>
            <w:tcW w:w="813" w:type="dxa"/>
            <w:shd w:val="clear" w:color="auto" w:fill="auto"/>
            <w:vAlign w:val="bottom"/>
          </w:tcPr>
          <w:p w14:paraId="3F81B1B9"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 w:right="-102"/>
              <w:jc w:val="center"/>
              <w:rPr>
                <w:rFonts w:cs="Arial"/>
                <w:sz w:val="12"/>
                <w:szCs w:val="12"/>
                <w:lang w:bidi="ar-SA"/>
              </w:rPr>
            </w:pPr>
            <w:r w:rsidRPr="00B36BA7">
              <w:rPr>
                <w:rFonts w:cs="Arial"/>
                <w:sz w:val="12"/>
                <w:szCs w:val="12"/>
                <w:lang w:bidi="ar-SA"/>
              </w:rPr>
              <w:t>1:1</w:t>
            </w:r>
          </w:p>
        </w:tc>
        <w:tc>
          <w:tcPr>
            <w:tcW w:w="1019" w:type="dxa"/>
            <w:shd w:val="clear" w:color="auto" w:fill="auto"/>
            <w:vAlign w:val="bottom"/>
          </w:tcPr>
          <w:p w14:paraId="6D8BD5EE"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 w:right="-102"/>
              <w:jc w:val="center"/>
              <w:rPr>
                <w:rFonts w:cs="Arial"/>
                <w:sz w:val="12"/>
                <w:szCs w:val="12"/>
                <w:lang w:bidi="ar-SA"/>
              </w:rPr>
            </w:pPr>
            <w:r w:rsidRPr="00B36BA7">
              <w:rPr>
                <w:rFonts w:cs="Arial"/>
                <w:sz w:val="12"/>
                <w:szCs w:val="12"/>
                <w:lang w:bidi="ar-SA"/>
              </w:rPr>
              <w:t>9.00</w:t>
            </w:r>
          </w:p>
        </w:tc>
        <w:tc>
          <w:tcPr>
            <w:tcW w:w="754" w:type="dxa"/>
            <w:vAlign w:val="bottom"/>
          </w:tcPr>
          <w:p w14:paraId="289AEF7E" w14:textId="77777777" w:rsidR="0018185F" w:rsidRPr="00B36BA7" w:rsidRDefault="0018185F" w:rsidP="006E3A4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 w:right="-102"/>
              <w:jc w:val="center"/>
              <w:rPr>
                <w:rFonts w:cs="Arial"/>
                <w:sz w:val="12"/>
                <w:szCs w:val="12"/>
                <w:cs/>
                <w:lang w:bidi="ar-SA"/>
              </w:rPr>
            </w:pPr>
            <w:r w:rsidRPr="00B36BA7">
              <w:rPr>
                <w:rFonts w:cs="Arial"/>
                <w:sz w:val="12"/>
                <w:szCs w:val="12"/>
                <w:lang w:bidi="ar-SA"/>
              </w:rPr>
              <w:t>205,931,725</w:t>
            </w:r>
          </w:p>
        </w:tc>
        <w:tc>
          <w:tcPr>
            <w:tcW w:w="732" w:type="dxa"/>
            <w:shd w:val="clear" w:color="auto" w:fill="auto"/>
            <w:vAlign w:val="bottom"/>
          </w:tcPr>
          <w:p w14:paraId="5AE27B21" w14:textId="77777777" w:rsidR="0018185F" w:rsidRPr="00B36BA7" w:rsidRDefault="0018185F" w:rsidP="006E3A4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 w:right="-102"/>
              <w:jc w:val="center"/>
              <w:rPr>
                <w:rFonts w:cs="Arial"/>
                <w:sz w:val="12"/>
                <w:szCs w:val="12"/>
                <w:lang w:bidi="ar-SA"/>
              </w:rPr>
            </w:pPr>
            <w:r w:rsidRPr="00B36BA7">
              <w:rPr>
                <w:rFonts w:cs="Arial"/>
                <w:sz w:val="12"/>
                <w:szCs w:val="12"/>
                <w:lang w:bidi="ar-SA"/>
              </w:rPr>
              <w:t>205,931,725</w:t>
            </w:r>
          </w:p>
        </w:tc>
      </w:tr>
    </w:tbl>
    <w:p w14:paraId="6D9FE392" w14:textId="77777777" w:rsidR="0018185F" w:rsidRPr="00B36BA7" w:rsidRDefault="0018185F" w:rsidP="0018185F">
      <w:pPr>
        <w:spacing w:line="360" w:lineRule="auto"/>
        <w:ind w:left="540"/>
        <w:jc w:val="thaiDistribute"/>
        <w:rPr>
          <w:rFonts w:cs="Arial"/>
          <w:sz w:val="16"/>
          <w:szCs w:val="16"/>
        </w:rPr>
      </w:pPr>
    </w:p>
    <w:p w14:paraId="19712BF0" w14:textId="77777777" w:rsidR="0018185F" w:rsidRPr="00B36BA7" w:rsidRDefault="0018185F" w:rsidP="0018185F">
      <w:p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outlineLvl w:val="0"/>
        <w:rPr>
          <w:rFonts w:cs="Arial"/>
          <w:sz w:val="20"/>
          <w:szCs w:val="20"/>
        </w:rPr>
      </w:pPr>
      <w:r w:rsidRPr="00B36BA7">
        <w:rPr>
          <w:rFonts w:cs="Arial"/>
          <w:spacing w:val="2"/>
          <w:sz w:val="20"/>
          <w:szCs w:val="20"/>
        </w:rPr>
        <w:t xml:space="preserve">There is no warrant exercise for the years ended </w:t>
      </w:r>
      <w:r w:rsidRPr="00B36BA7">
        <w:rPr>
          <w:rFonts w:cs="Arial"/>
          <w:sz w:val="20"/>
          <w:szCs w:val="20"/>
        </w:rPr>
        <w:t>31 October 2021 and 2020.</w:t>
      </w:r>
    </w:p>
    <w:p w14:paraId="25AF54AE" w14:textId="77777777" w:rsidR="0018185F" w:rsidRPr="00B36BA7" w:rsidRDefault="0018185F" w:rsidP="0018185F">
      <w:p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outlineLvl w:val="0"/>
        <w:rPr>
          <w:rFonts w:cs="Arial"/>
          <w:sz w:val="14"/>
          <w:szCs w:val="14"/>
        </w:rPr>
      </w:pPr>
    </w:p>
    <w:p w14:paraId="52505D6B" w14:textId="77777777" w:rsidR="0018185F" w:rsidRPr="00B36BA7" w:rsidRDefault="0018185F" w:rsidP="0018185F">
      <w:p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outlineLvl w:val="0"/>
        <w:rPr>
          <w:rFonts w:cs="Arial"/>
          <w:i/>
          <w:iCs/>
          <w:spacing w:val="-2"/>
          <w:sz w:val="20"/>
          <w:szCs w:val="20"/>
          <w:lang w:val="en-GB"/>
        </w:rPr>
      </w:pPr>
      <w:r w:rsidRPr="00B36BA7">
        <w:rPr>
          <w:rFonts w:cs="Arial"/>
          <w:i/>
          <w:iCs/>
          <w:spacing w:val="-2"/>
          <w:sz w:val="20"/>
          <w:szCs w:val="20"/>
          <w:lang w:val="en-GB"/>
        </w:rPr>
        <w:t>Legal reserve</w:t>
      </w:r>
    </w:p>
    <w:p w14:paraId="701CB346" w14:textId="77777777" w:rsidR="0018185F" w:rsidRPr="00B36BA7"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10"/>
          <w:szCs w:val="10"/>
          <w:lang w:val="en-GB"/>
        </w:rPr>
      </w:pPr>
    </w:p>
    <w:p w14:paraId="181689BB" w14:textId="77777777" w:rsidR="0018185F" w:rsidRPr="00B36BA7" w:rsidRDefault="0018185F" w:rsidP="0018185F">
      <w:p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outlineLvl w:val="0"/>
        <w:rPr>
          <w:rFonts w:cs="Arial"/>
          <w:sz w:val="20"/>
          <w:szCs w:val="20"/>
          <w:lang w:val="en-GB"/>
        </w:rPr>
      </w:pPr>
      <w:r w:rsidRPr="00B36BA7">
        <w:rPr>
          <w:rFonts w:cs="Arial"/>
          <w:sz w:val="20"/>
          <w:szCs w:val="20"/>
          <w:lang w:val="en-GB"/>
        </w:rPr>
        <w:t>During the year ended 31 October 2021, the Company appropriated for legal reserve of Baht 0.52 million from 5% of net profit for the year 2020.</w:t>
      </w:r>
    </w:p>
    <w:p w14:paraId="33AE83CE" w14:textId="77777777" w:rsidR="0018185F" w:rsidRPr="00B36BA7"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14"/>
          <w:szCs w:val="14"/>
          <w:lang w:val="en-GB"/>
        </w:rPr>
      </w:pPr>
    </w:p>
    <w:p w14:paraId="49034A81" w14:textId="77777777" w:rsidR="0018185F" w:rsidRPr="00B36BA7" w:rsidRDefault="0018185F" w:rsidP="0018185F">
      <w:p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outlineLvl w:val="0"/>
        <w:rPr>
          <w:rFonts w:cs="Arial"/>
          <w:i/>
          <w:iCs/>
          <w:sz w:val="20"/>
          <w:szCs w:val="20"/>
        </w:rPr>
      </w:pPr>
      <w:r w:rsidRPr="00B36BA7">
        <w:rPr>
          <w:rFonts w:cs="Arial"/>
          <w:i/>
          <w:iCs/>
          <w:sz w:val="20"/>
          <w:szCs w:val="20"/>
        </w:rPr>
        <w:t>Dividend payment</w:t>
      </w:r>
    </w:p>
    <w:p w14:paraId="1E4E1A72" w14:textId="77777777" w:rsidR="0018185F" w:rsidRPr="00B36BA7" w:rsidRDefault="0018185F" w:rsidP="0018185F">
      <w:pPr>
        <w:tabs>
          <w:tab w:val="clear" w:pos="454"/>
          <w:tab w:val="left" w:pos="540"/>
        </w:tabs>
        <w:spacing w:line="360" w:lineRule="auto"/>
        <w:ind w:left="540"/>
        <w:jc w:val="thaiDistribute"/>
        <w:rPr>
          <w:rFonts w:cs="Arial"/>
          <w:sz w:val="10"/>
          <w:szCs w:val="10"/>
        </w:rPr>
      </w:pPr>
    </w:p>
    <w:p w14:paraId="35594A40" w14:textId="77777777" w:rsidR="0018185F" w:rsidRPr="00B36BA7" w:rsidRDefault="0018185F" w:rsidP="0018185F">
      <w:p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outlineLvl w:val="0"/>
        <w:rPr>
          <w:rFonts w:cs="Arial"/>
          <w:sz w:val="20"/>
          <w:szCs w:val="20"/>
        </w:rPr>
      </w:pPr>
      <w:r w:rsidRPr="00B36BA7">
        <w:rPr>
          <w:rFonts w:cs="Arial"/>
          <w:spacing w:val="-4"/>
          <w:sz w:val="20"/>
          <w:szCs w:val="20"/>
        </w:rPr>
        <w:t xml:space="preserve">At the Shareholders’ Annual General Meeting 2021 held on 25 February 2021, resolved for dividend payment from operating results for the year ended 31 October 2020 of Baht 0.01 per share, to the common </w:t>
      </w:r>
      <w:r w:rsidRPr="00B36BA7">
        <w:rPr>
          <w:rFonts w:cs="Arial"/>
          <w:spacing w:val="-2"/>
          <w:sz w:val="20"/>
          <w:szCs w:val="20"/>
        </w:rPr>
        <w:t xml:space="preserve">shareholders as at 5 February 2021 of 411,863,901 shares, totaling Baht 4.12 million. The dividend </w:t>
      </w:r>
      <w:r w:rsidRPr="00B36BA7">
        <w:rPr>
          <w:rFonts w:cs="Arial"/>
          <w:sz w:val="20"/>
          <w:szCs w:val="20"/>
        </w:rPr>
        <w:t>was paid on 24 March 2021.</w:t>
      </w:r>
    </w:p>
    <w:p w14:paraId="3D8253FD" w14:textId="77777777" w:rsidR="0018185F" w:rsidRPr="00B36BA7" w:rsidRDefault="0018185F" w:rsidP="0018185F">
      <w:pPr>
        <w:tabs>
          <w:tab w:val="clear" w:pos="454"/>
          <w:tab w:val="left" w:pos="540"/>
        </w:tabs>
        <w:spacing w:line="360" w:lineRule="auto"/>
        <w:ind w:left="540"/>
        <w:jc w:val="thaiDistribute"/>
        <w:rPr>
          <w:rFonts w:cs="Arial"/>
          <w:spacing w:val="-2"/>
          <w:sz w:val="10"/>
          <w:szCs w:val="10"/>
        </w:rPr>
      </w:pPr>
    </w:p>
    <w:p w14:paraId="74F5BB9E" w14:textId="38192C77" w:rsidR="0018185F" w:rsidRDefault="0018185F" w:rsidP="00030808">
      <w:p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outlineLvl w:val="0"/>
        <w:rPr>
          <w:rFonts w:cstheme="minorBidi"/>
          <w:sz w:val="20"/>
          <w:szCs w:val="20"/>
        </w:rPr>
      </w:pPr>
      <w:r w:rsidRPr="00B36BA7">
        <w:rPr>
          <w:rFonts w:cs="Arial"/>
          <w:sz w:val="20"/>
          <w:szCs w:val="20"/>
        </w:rPr>
        <w:t>At the Shareholders’ Annual General Meeting 2020 held on 24 February 2020, resolved for dividend payment from operating results for the year ended 31 October 2019 of Baht 0.06 per share, to the common shareholders of 411,863,901 shares, totaling Baht 24.71 million. The dividend was paid on 24 March 2020.</w:t>
      </w:r>
    </w:p>
    <w:p w14:paraId="38CBB2B7" w14:textId="77777777" w:rsidR="00612CAE" w:rsidRPr="00612CAE" w:rsidRDefault="00612CAE" w:rsidP="00030808">
      <w:p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outlineLvl w:val="0"/>
        <w:rPr>
          <w:rFonts w:cstheme="minorBidi"/>
          <w:sz w:val="20"/>
          <w:szCs w:val="20"/>
        </w:rPr>
      </w:pPr>
    </w:p>
    <w:p w14:paraId="122B957C" w14:textId="77777777" w:rsidR="0018185F" w:rsidRPr="00B36BA7" w:rsidRDefault="0018185F" w:rsidP="0018185F">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r w:rsidRPr="00B36BA7">
        <w:rPr>
          <w:rFonts w:cs="Arial"/>
          <w:spacing w:val="-4"/>
          <w:sz w:val="20"/>
          <w:szCs w:val="20"/>
          <w:u w:val="single"/>
          <w:lang w:val="en-GB"/>
        </w:rPr>
        <w:t>Revenues from sales and services</w:t>
      </w:r>
    </w:p>
    <w:p w14:paraId="2D127DE8" w14:textId="77777777" w:rsidR="0018185F" w:rsidRPr="00B36BA7" w:rsidRDefault="0018185F" w:rsidP="0018185F">
      <w:pPr>
        <w:tabs>
          <w:tab w:val="clear" w:pos="227"/>
          <w:tab w:val="clear" w:pos="454"/>
          <w:tab w:val="clear" w:pos="680"/>
          <w:tab w:val="clear" w:pos="907"/>
        </w:tabs>
        <w:spacing w:line="360" w:lineRule="auto"/>
        <w:ind w:left="360"/>
        <w:jc w:val="thaiDistribute"/>
        <w:rPr>
          <w:rFonts w:cs="Arial"/>
          <w:sz w:val="16"/>
          <w:szCs w:val="16"/>
        </w:rPr>
      </w:pPr>
    </w:p>
    <w:p w14:paraId="3974E82D" w14:textId="77777777" w:rsidR="0018185F" w:rsidRPr="00B36BA7" w:rsidRDefault="0018185F" w:rsidP="0018185F">
      <w:pPr>
        <w:tabs>
          <w:tab w:val="clear" w:pos="227"/>
          <w:tab w:val="clear" w:pos="454"/>
          <w:tab w:val="clear" w:pos="680"/>
          <w:tab w:val="clear" w:pos="907"/>
          <w:tab w:val="clear" w:pos="1644"/>
          <w:tab w:val="clear" w:pos="1871"/>
          <w:tab w:val="clear" w:pos="2580"/>
          <w:tab w:val="clear" w:pos="2807"/>
        </w:tabs>
        <w:spacing w:line="360" w:lineRule="auto"/>
        <w:ind w:left="360"/>
        <w:jc w:val="thaiDistribute"/>
        <w:rPr>
          <w:rFonts w:cs="Arial"/>
          <w:i/>
          <w:iCs/>
          <w:sz w:val="20"/>
          <w:szCs w:val="20"/>
        </w:rPr>
      </w:pPr>
      <w:r w:rsidRPr="00B36BA7">
        <w:rPr>
          <w:rFonts w:cs="Arial"/>
          <w:i/>
          <w:iCs/>
          <w:sz w:val="20"/>
          <w:szCs w:val="20"/>
        </w:rPr>
        <w:t>Contracts with customers</w:t>
      </w:r>
    </w:p>
    <w:p w14:paraId="54FBD758" w14:textId="77777777" w:rsidR="0018185F" w:rsidRPr="00B36BA7" w:rsidRDefault="0018185F" w:rsidP="0018185F">
      <w:pPr>
        <w:tabs>
          <w:tab w:val="clear" w:pos="227"/>
          <w:tab w:val="clear" w:pos="454"/>
          <w:tab w:val="clear" w:pos="680"/>
          <w:tab w:val="clear" w:pos="907"/>
          <w:tab w:val="clear" w:pos="1644"/>
          <w:tab w:val="clear" w:pos="1871"/>
          <w:tab w:val="clear" w:pos="2580"/>
          <w:tab w:val="clear" w:pos="2807"/>
        </w:tabs>
        <w:spacing w:line="360" w:lineRule="auto"/>
        <w:ind w:left="360"/>
        <w:jc w:val="thaiDistribute"/>
        <w:rPr>
          <w:rFonts w:cs="Arial"/>
          <w:sz w:val="12"/>
          <w:szCs w:val="12"/>
        </w:rPr>
      </w:pPr>
    </w:p>
    <w:p w14:paraId="5C81325E" w14:textId="77777777" w:rsidR="0018185F" w:rsidRPr="00B36BA7" w:rsidRDefault="0018185F" w:rsidP="0018185F">
      <w:pPr>
        <w:tabs>
          <w:tab w:val="clear" w:pos="227"/>
          <w:tab w:val="clear" w:pos="454"/>
          <w:tab w:val="clear" w:pos="680"/>
          <w:tab w:val="clear" w:pos="907"/>
          <w:tab w:val="clear" w:pos="1644"/>
          <w:tab w:val="clear" w:pos="1871"/>
          <w:tab w:val="clear" w:pos="2580"/>
          <w:tab w:val="clear" w:pos="2807"/>
        </w:tabs>
        <w:spacing w:line="360" w:lineRule="auto"/>
        <w:ind w:left="360"/>
        <w:jc w:val="thaiDistribute"/>
        <w:rPr>
          <w:rFonts w:cs="Arial"/>
          <w:sz w:val="20"/>
          <w:szCs w:val="20"/>
        </w:rPr>
      </w:pPr>
      <w:r w:rsidRPr="00B36BA7">
        <w:rPr>
          <w:rFonts w:cs="Arial"/>
          <w:sz w:val="20"/>
          <w:szCs w:val="20"/>
        </w:rPr>
        <w:t>The Group have revenue from contracts with customers are as follows</w:t>
      </w:r>
      <w:r w:rsidRPr="00B36BA7">
        <w:rPr>
          <w:rFonts w:cs="Arial"/>
          <w:sz w:val="20"/>
          <w:szCs w:val="20"/>
          <w:cs/>
        </w:rPr>
        <w:t xml:space="preserve">: </w:t>
      </w:r>
    </w:p>
    <w:p w14:paraId="63763376" w14:textId="77777777" w:rsidR="0018185F" w:rsidRPr="00B36BA7" w:rsidRDefault="0018185F" w:rsidP="0018185F">
      <w:pPr>
        <w:tabs>
          <w:tab w:val="clear" w:pos="227"/>
          <w:tab w:val="clear" w:pos="454"/>
          <w:tab w:val="clear" w:pos="680"/>
          <w:tab w:val="clear" w:pos="907"/>
          <w:tab w:val="clear" w:pos="1644"/>
          <w:tab w:val="clear" w:pos="1871"/>
          <w:tab w:val="clear" w:pos="2580"/>
          <w:tab w:val="clear" w:pos="2807"/>
        </w:tabs>
        <w:spacing w:line="360" w:lineRule="auto"/>
        <w:ind w:left="360"/>
        <w:jc w:val="thaiDistribute"/>
        <w:rPr>
          <w:rFonts w:cs="Arial"/>
          <w:sz w:val="10"/>
          <w:szCs w:val="10"/>
        </w:rPr>
      </w:pPr>
    </w:p>
    <w:tbl>
      <w:tblPr>
        <w:tblW w:w="9090" w:type="dxa"/>
        <w:tblInd w:w="315" w:type="dxa"/>
        <w:tblLook w:val="04A0" w:firstRow="1" w:lastRow="0" w:firstColumn="1" w:lastColumn="0" w:noHBand="0" w:noVBand="1"/>
      </w:tblPr>
      <w:tblGrid>
        <w:gridCol w:w="2232"/>
        <w:gridCol w:w="1989"/>
        <w:gridCol w:w="2097"/>
        <w:gridCol w:w="1197"/>
        <w:gridCol w:w="1575"/>
      </w:tblGrid>
      <w:tr w:rsidR="0018185F" w:rsidRPr="00B36BA7" w14:paraId="4DA938AF" w14:textId="77777777" w:rsidTr="003E1973">
        <w:trPr>
          <w:tblHeader/>
        </w:trPr>
        <w:tc>
          <w:tcPr>
            <w:tcW w:w="2232" w:type="dxa"/>
            <w:shd w:val="clear" w:color="auto" w:fill="auto"/>
            <w:vAlign w:val="bottom"/>
          </w:tcPr>
          <w:p w14:paraId="48A1249C" w14:textId="77777777" w:rsidR="0018185F" w:rsidRPr="00B36BA7" w:rsidRDefault="0018185F" w:rsidP="006E3A48">
            <w:pPr>
              <w:pBdr>
                <w:bottom w:val="single" w:sz="4" w:space="1" w:color="auto"/>
              </w:pBdr>
              <w:tabs>
                <w:tab w:val="clear" w:pos="227"/>
                <w:tab w:val="clear" w:pos="454"/>
                <w:tab w:val="clear" w:pos="680"/>
                <w:tab w:val="clear" w:pos="907"/>
                <w:tab w:val="left" w:pos="1440"/>
                <w:tab w:val="left" w:pos="2880"/>
                <w:tab w:val="left" w:pos="3240"/>
                <w:tab w:val="center" w:pos="6120"/>
              </w:tabs>
              <w:spacing w:line="360" w:lineRule="auto"/>
              <w:ind w:left="-32" w:right="-9"/>
              <w:jc w:val="center"/>
              <w:rPr>
                <w:rFonts w:cs="Arial"/>
                <w:b/>
                <w:bCs/>
                <w:sz w:val="14"/>
                <w:szCs w:val="14"/>
              </w:rPr>
            </w:pPr>
            <w:bookmarkStart w:id="21" w:name="_Hlk65315022"/>
            <w:r w:rsidRPr="00B36BA7">
              <w:rPr>
                <w:rFonts w:cs="Arial"/>
                <w:sz w:val="14"/>
                <w:szCs w:val="14"/>
              </w:rPr>
              <w:t>Description</w:t>
            </w:r>
          </w:p>
        </w:tc>
        <w:tc>
          <w:tcPr>
            <w:tcW w:w="1989" w:type="dxa"/>
          </w:tcPr>
          <w:p w14:paraId="34AAEA7C" w14:textId="77777777" w:rsidR="0018185F" w:rsidRPr="00B36BA7" w:rsidRDefault="0018185F" w:rsidP="006E3A48">
            <w:pPr>
              <w:tabs>
                <w:tab w:val="clear" w:pos="227"/>
                <w:tab w:val="clear" w:pos="454"/>
                <w:tab w:val="clear" w:pos="680"/>
                <w:tab w:val="clear" w:pos="907"/>
                <w:tab w:val="left" w:pos="1440"/>
                <w:tab w:val="left" w:pos="2880"/>
                <w:tab w:val="left" w:pos="3240"/>
                <w:tab w:val="center" w:pos="6120"/>
              </w:tabs>
              <w:spacing w:line="360" w:lineRule="auto"/>
              <w:ind w:left="-32" w:right="-9"/>
              <w:jc w:val="center"/>
              <w:rPr>
                <w:rFonts w:cs="Arial"/>
                <w:spacing w:val="-2"/>
                <w:sz w:val="14"/>
                <w:szCs w:val="14"/>
                <w:lang w:val="en-GB"/>
              </w:rPr>
            </w:pPr>
            <w:r w:rsidRPr="00B36BA7">
              <w:rPr>
                <w:rFonts w:cs="Arial"/>
                <w:spacing w:val="-2"/>
                <w:sz w:val="14"/>
                <w:szCs w:val="14"/>
                <w:lang w:val="en-GB"/>
              </w:rPr>
              <w:t>Manufacturing</w:t>
            </w:r>
          </w:p>
          <w:p w14:paraId="1BF25AB6" w14:textId="77777777" w:rsidR="0018185F" w:rsidRPr="00B36BA7" w:rsidRDefault="0018185F" w:rsidP="006E3A48">
            <w:pPr>
              <w:pBdr>
                <w:bottom w:val="single" w:sz="4" w:space="1" w:color="auto"/>
              </w:pBdr>
              <w:tabs>
                <w:tab w:val="clear" w:pos="227"/>
                <w:tab w:val="clear" w:pos="454"/>
                <w:tab w:val="clear" w:pos="680"/>
                <w:tab w:val="clear" w:pos="907"/>
                <w:tab w:val="left" w:pos="1440"/>
                <w:tab w:val="left" w:pos="2880"/>
                <w:tab w:val="left" w:pos="3240"/>
                <w:tab w:val="center" w:pos="6120"/>
              </w:tabs>
              <w:spacing w:line="360" w:lineRule="auto"/>
              <w:ind w:left="-32" w:right="-9"/>
              <w:jc w:val="center"/>
              <w:rPr>
                <w:rFonts w:cs="Arial"/>
                <w:spacing w:val="-2"/>
                <w:sz w:val="14"/>
                <w:szCs w:val="14"/>
                <w:lang w:val="en-GB"/>
              </w:rPr>
            </w:pPr>
            <w:r w:rsidRPr="00B36BA7">
              <w:rPr>
                <w:rFonts w:cs="Arial"/>
                <w:spacing w:val="-2"/>
                <w:sz w:val="14"/>
                <w:szCs w:val="14"/>
                <w:lang w:val="en-GB"/>
              </w:rPr>
              <w:t>of plastic parts</w:t>
            </w:r>
          </w:p>
        </w:tc>
        <w:tc>
          <w:tcPr>
            <w:tcW w:w="2097" w:type="dxa"/>
          </w:tcPr>
          <w:p w14:paraId="3B8EAC6B" w14:textId="77777777" w:rsidR="0018185F" w:rsidRPr="00B36BA7" w:rsidRDefault="0018185F" w:rsidP="006E3A48">
            <w:pPr>
              <w:pBdr>
                <w:bottom w:val="single" w:sz="4" w:space="1" w:color="auto"/>
              </w:pBdr>
              <w:tabs>
                <w:tab w:val="clear" w:pos="227"/>
                <w:tab w:val="clear" w:pos="454"/>
                <w:tab w:val="clear" w:pos="680"/>
                <w:tab w:val="clear" w:pos="907"/>
                <w:tab w:val="left" w:pos="1440"/>
                <w:tab w:val="left" w:pos="2880"/>
                <w:tab w:val="left" w:pos="3240"/>
                <w:tab w:val="center" w:pos="6120"/>
              </w:tabs>
              <w:spacing w:line="360" w:lineRule="auto"/>
              <w:ind w:left="-32" w:right="-9"/>
              <w:jc w:val="center"/>
              <w:rPr>
                <w:rFonts w:cs="Arial"/>
                <w:spacing w:val="-4"/>
                <w:sz w:val="14"/>
                <w:szCs w:val="14"/>
                <w:lang w:val="en-GB"/>
              </w:rPr>
            </w:pPr>
            <w:r w:rsidRPr="00B36BA7">
              <w:rPr>
                <w:rFonts w:cs="Arial"/>
                <w:spacing w:val="-4"/>
                <w:sz w:val="14"/>
                <w:szCs w:val="14"/>
                <w:lang w:val="en-GB"/>
              </w:rPr>
              <w:t>Manufacturing of mold</w:t>
            </w:r>
          </w:p>
          <w:p w14:paraId="6B795677" w14:textId="77777777" w:rsidR="0018185F" w:rsidRPr="00B36BA7" w:rsidRDefault="0018185F" w:rsidP="006E3A48">
            <w:pPr>
              <w:pBdr>
                <w:bottom w:val="single" w:sz="4" w:space="1" w:color="auto"/>
              </w:pBdr>
              <w:tabs>
                <w:tab w:val="clear" w:pos="227"/>
                <w:tab w:val="clear" w:pos="454"/>
                <w:tab w:val="clear" w:pos="680"/>
                <w:tab w:val="clear" w:pos="907"/>
                <w:tab w:val="left" w:pos="1440"/>
                <w:tab w:val="left" w:pos="2880"/>
                <w:tab w:val="left" w:pos="3240"/>
                <w:tab w:val="center" w:pos="6120"/>
              </w:tabs>
              <w:spacing w:line="360" w:lineRule="auto"/>
              <w:ind w:left="-32" w:right="-9"/>
              <w:jc w:val="center"/>
              <w:rPr>
                <w:rFonts w:cs="Arial"/>
                <w:spacing w:val="-4"/>
                <w:sz w:val="14"/>
                <w:szCs w:val="14"/>
                <w:lang w:val="en-GB"/>
              </w:rPr>
            </w:pPr>
            <w:r w:rsidRPr="00B36BA7">
              <w:rPr>
                <w:rFonts w:cs="Arial"/>
                <w:spacing w:val="-4"/>
                <w:sz w:val="14"/>
                <w:szCs w:val="14"/>
                <w:lang w:val="en-GB"/>
              </w:rPr>
              <w:t>and related services</w:t>
            </w:r>
          </w:p>
        </w:tc>
        <w:tc>
          <w:tcPr>
            <w:tcW w:w="1197" w:type="dxa"/>
          </w:tcPr>
          <w:p w14:paraId="2894C7CD" w14:textId="77777777" w:rsidR="0018185F" w:rsidRPr="00B36BA7" w:rsidRDefault="0018185F" w:rsidP="003E1973">
            <w:pPr>
              <w:pBdr>
                <w:bottom w:val="single" w:sz="4" w:space="1" w:color="auto"/>
              </w:pBdr>
              <w:tabs>
                <w:tab w:val="clear" w:pos="227"/>
                <w:tab w:val="clear" w:pos="454"/>
                <w:tab w:val="clear" w:pos="680"/>
                <w:tab w:val="clear" w:pos="907"/>
                <w:tab w:val="left" w:pos="1440"/>
                <w:tab w:val="left" w:pos="2880"/>
                <w:tab w:val="left" w:pos="3240"/>
                <w:tab w:val="center" w:pos="6120"/>
              </w:tabs>
              <w:spacing w:line="360" w:lineRule="auto"/>
              <w:ind w:left="-32" w:right="-57"/>
              <w:jc w:val="center"/>
              <w:rPr>
                <w:rFonts w:cs="Arial"/>
                <w:spacing w:val="-4"/>
                <w:sz w:val="14"/>
                <w:szCs w:val="14"/>
                <w:lang w:val="en-GB"/>
              </w:rPr>
            </w:pPr>
            <w:r w:rsidRPr="00B36BA7">
              <w:rPr>
                <w:rFonts w:cs="Arial"/>
                <w:spacing w:val="-4"/>
                <w:sz w:val="14"/>
                <w:szCs w:val="14"/>
                <w:lang w:val="en-GB"/>
              </w:rPr>
              <w:t>Sales of</w:t>
            </w:r>
          </w:p>
          <w:p w14:paraId="6EC1CED9" w14:textId="77777777" w:rsidR="0018185F" w:rsidRPr="00B36BA7" w:rsidRDefault="0018185F" w:rsidP="003E1973">
            <w:pPr>
              <w:pBdr>
                <w:bottom w:val="single" w:sz="4" w:space="1" w:color="auto"/>
              </w:pBdr>
              <w:tabs>
                <w:tab w:val="clear" w:pos="227"/>
                <w:tab w:val="clear" w:pos="454"/>
                <w:tab w:val="clear" w:pos="680"/>
                <w:tab w:val="clear" w:pos="907"/>
                <w:tab w:val="left" w:pos="1440"/>
                <w:tab w:val="left" w:pos="2880"/>
                <w:tab w:val="left" w:pos="3240"/>
                <w:tab w:val="center" w:pos="6120"/>
              </w:tabs>
              <w:spacing w:line="360" w:lineRule="auto"/>
              <w:ind w:left="-32" w:right="-57"/>
              <w:jc w:val="center"/>
              <w:rPr>
                <w:rFonts w:cs="Arial"/>
                <w:spacing w:val="-4"/>
                <w:sz w:val="14"/>
                <w:szCs w:val="14"/>
                <w:lang w:val="en-GB"/>
              </w:rPr>
            </w:pPr>
            <w:r w:rsidRPr="00B36BA7">
              <w:rPr>
                <w:rFonts w:cs="Arial"/>
                <w:spacing w:val="-4"/>
                <w:sz w:val="14"/>
                <w:szCs w:val="14"/>
                <w:lang w:val="en-GB"/>
              </w:rPr>
              <w:t>cosmetic products</w:t>
            </w:r>
          </w:p>
        </w:tc>
        <w:tc>
          <w:tcPr>
            <w:tcW w:w="1575" w:type="dxa"/>
          </w:tcPr>
          <w:p w14:paraId="78098BDC" w14:textId="77777777" w:rsidR="0018185F" w:rsidRPr="00B36BA7" w:rsidRDefault="0018185F" w:rsidP="006E3A48">
            <w:pPr>
              <w:tabs>
                <w:tab w:val="clear" w:pos="227"/>
                <w:tab w:val="clear" w:pos="454"/>
                <w:tab w:val="clear" w:pos="680"/>
                <w:tab w:val="clear" w:pos="907"/>
              </w:tabs>
              <w:spacing w:line="360" w:lineRule="auto"/>
              <w:ind w:left="-32" w:right="-9"/>
              <w:jc w:val="center"/>
              <w:rPr>
                <w:rFonts w:cs="Arial"/>
                <w:spacing w:val="-4"/>
                <w:sz w:val="14"/>
                <w:szCs w:val="14"/>
                <w:lang w:val="en-GB"/>
              </w:rPr>
            </w:pPr>
            <w:r w:rsidRPr="00B36BA7">
              <w:rPr>
                <w:rFonts w:cs="Arial"/>
                <w:spacing w:val="-4"/>
                <w:sz w:val="14"/>
                <w:szCs w:val="14"/>
                <w:lang w:val="en-GB"/>
              </w:rPr>
              <w:t>Construction and</w:t>
            </w:r>
          </w:p>
          <w:p w14:paraId="214776E7" w14:textId="77777777" w:rsidR="0018185F" w:rsidRPr="00B36BA7" w:rsidRDefault="0018185F" w:rsidP="006E3A48">
            <w:pPr>
              <w:pBdr>
                <w:bottom w:val="single" w:sz="4" w:space="1" w:color="auto"/>
              </w:pBdr>
              <w:tabs>
                <w:tab w:val="clear" w:pos="227"/>
                <w:tab w:val="clear" w:pos="454"/>
                <w:tab w:val="clear" w:pos="680"/>
                <w:tab w:val="clear" w:pos="907"/>
                <w:tab w:val="left" w:pos="1440"/>
                <w:tab w:val="left" w:pos="2880"/>
                <w:tab w:val="left" w:pos="3240"/>
                <w:tab w:val="center" w:pos="6120"/>
              </w:tabs>
              <w:spacing w:line="360" w:lineRule="auto"/>
              <w:ind w:left="-32" w:right="-9"/>
              <w:jc w:val="center"/>
              <w:rPr>
                <w:rFonts w:cs="Arial"/>
                <w:spacing w:val="-4"/>
                <w:sz w:val="14"/>
                <w:szCs w:val="14"/>
                <w:lang w:val="en-GB"/>
              </w:rPr>
            </w:pPr>
            <w:r w:rsidRPr="00B36BA7">
              <w:rPr>
                <w:rFonts w:cs="Arial"/>
                <w:spacing w:val="-4"/>
                <w:sz w:val="14"/>
                <w:szCs w:val="14"/>
                <w:lang w:val="en-GB"/>
              </w:rPr>
              <w:t>real estate services</w:t>
            </w:r>
          </w:p>
        </w:tc>
      </w:tr>
      <w:bookmarkEnd w:id="21"/>
      <w:tr w:rsidR="0018185F" w:rsidRPr="00B36BA7" w14:paraId="62F66639" w14:textId="77777777" w:rsidTr="003E1973">
        <w:tc>
          <w:tcPr>
            <w:tcW w:w="2232" w:type="dxa"/>
            <w:shd w:val="clear" w:color="auto" w:fill="auto"/>
          </w:tcPr>
          <w:p w14:paraId="6FF07753"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7"/>
              <w:rPr>
                <w:rFonts w:cs="Arial"/>
                <w:sz w:val="14"/>
                <w:szCs w:val="14"/>
              </w:rPr>
            </w:pPr>
            <w:r w:rsidRPr="00B36BA7">
              <w:rPr>
                <w:rFonts w:cs="Arial"/>
                <w:sz w:val="14"/>
                <w:szCs w:val="14"/>
              </w:rPr>
              <w:t>Type of contract</w:t>
            </w:r>
          </w:p>
        </w:tc>
        <w:tc>
          <w:tcPr>
            <w:tcW w:w="1989" w:type="dxa"/>
            <w:shd w:val="clear" w:color="auto" w:fill="auto"/>
          </w:tcPr>
          <w:p w14:paraId="771E9E9D"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z w:val="14"/>
                <w:szCs w:val="14"/>
              </w:rPr>
            </w:pPr>
            <w:r w:rsidRPr="00B36BA7">
              <w:rPr>
                <w:rFonts w:cs="Arial"/>
                <w:sz w:val="14"/>
                <w:szCs w:val="14"/>
              </w:rPr>
              <w:t>Sales of goods</w:t>
            </w:r>
          </w:p>
        </w:tc>
        <w:tc>
          <w:tcPr>
            <w:tcW w:w="2097" w:type="dxa"/>
          </w:tcPr>
          <w:p w14:paraId="6CB7E9CA"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z w:val="14"/>
                <w:szCs w:val="14"/>
              </w:rPr>
            </w:pPr>
            <w:r w:rsidRPr="00B36BA7">
              <w:rPr>
                <w:rFonts w:cs="Arial"/>
                <w:sz w:val="14"/>
                <w:szCs w:val="14"/>
              </w:rPr>
              <w:t>Sales of goods and services</w:t>
            </w:r>
          </w:p>
        </w:tc>
        <w:tc>
          <w:tcPr>
            <w:tcW w:w="1197" w:type="dxa"/>
          </w:tcPr>
          <w:p w14:paraId="6690D4DB"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z w:val="14"/>
                <w:szCs w:val="14"/>
              </w:rPr>
            </w:pPr>
            <w:r w:rsidRPr="00B36BA7">
              <w:rPr>
                <w:rFonts w:cs="Arial"/>
                <w:sz w:val="14"/>
                <w:szCs w:val="14"/>
              </w:rPr>
              <w:t>Sales of goods</w:t>
            </w:r>
          </w:p>
        </w:tc>
        <w:tc>
          <w:tcPr>
            <w:tcW w:w="1575" w:type="dxa"/>
          </w:tcPr>
          <w:p w14:paraId="5D42B3BE"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pacing w:val="2"/>
                <w:sz w:val="14"/>
                <w:szCs w:val="14"/>
              </w:rPr>
            </w:pPr>
            <w:r w:rsidRPr="00B36BA7">
              <w:rPr>
                <w:rFonts w:cs="Arial"/>
                <w:spacing w:val="2"/>
                <w:sz w:val="14"/>
                <w:szCs w:val="14"/>
              </w:rPr>
              <w:t>Sales of goods and services</w:t>
            </w:r>
          </w:p>
        </w:tc>
      </w:tr>
      <w:tr w:rsidR="0018185F" w:rsidRPr="00B36BA7" w14:paraId="1F163851" w14:textId="77777777" w:rsidTr="003E1973">
        <w:tc>
          <w:tcPr>
            <w:tcW w:w="2232" w:type="dxa"/>
            <w:shd w:val="clear" w:color="auto" w:fill="auto"/>
          </w:tcPr>
          <w:p w14:paraId="21BC8F9F"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7"/>
              <w:rPr>
                <w:rFonts w:cs="Arial"/>
                <w:sz w:val="14"/>
                <w:szCs w:val="14"/>
                <w:cs/>
              </w:rPr>
            </w:pPr>
            <w:r w:rsidRPr="00B36BA7">
              <w:rPr>
                <w:rFonts w:cs="Arial"/>
                <w:sz w:val="14"/>
                <w:szCs w:val="14"/>
              </w:rPr>
              <w:t>Type of goods or service</w:t>
            </w:r>
          </w:p>
        </w:tc>
        <w:tc>
          <w:tcPr>
            <w:tcW w:w="1989" w:type="dxa"/>
            <w:shd w:val="clear" w:color="auto" w:fill="auto"/>
          </w:tcPr>
          <w:p w14:paraId="59DE845A"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z w:val="14"/>
                <w:szCs w:val="14"/>
                <w:cs/>
              </w:rPr>
            </w:pPr>
            <w:r w:rsidRPr="00B36BA7">
              <w:rPr>
                <w:rFonts w:cs="Arial"/>
                <w:sz w:val="14"/>
                <w:szCs w:val="14"/>
              </w:rPr>
              <w:t>Manufacturing and assembly of plastic parts</w:t>
            </w:r>
          </w:p>
        </w:tc>
        <w:tc>
          <w:tcPr>
            <w:tcW w:w="2097" w:type="dxa"/>
          </w:tcPr>
          <w:p w14:paraId="4888565F"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pacing w:val="-4"/>
                <w:sz w:val="14"/>
                <w:szCs w:val="14"/>
              </w:rPr>
            </w:pPr>
            <w:r w:rsidRPr="00B36BA7">
              <w:rPr>
                <w:rFonts w:cs="Arial"/>
                <w:spacing w:val="-4"/>
                <w:sz w:val="14"/>
                <w:szCs w:val="14"/>
              </w:rPr>
              <w:t xml:space="preserve">Manufacturing of plastic injection </w:t>
            </w:r>
            <w:r w:rsidRPr="00B36BA7">
              <w:rPr>
                <w:rFonts w:cs="Arial"/>
                <w:sz w:val="14"/>
                <w:szCs w:val="14"/>
              </w:rPr>
              <w:t>mold and providing repair and maintenance</w:t>
            </w:r>
          </w:p>
        </w:tc>
        <w:tc>
          <w:tcPr>
            <w:tcW w:w="1197" w:type="dxa"/>
          </w:tcPr>
          <w:p w14:paraId="31666702"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z w:val="14"/>
                <w:szCs w:val="14"/>
              </w:rPr>
            </w:pPr>
            <w:r w:rsidRPr="00B36BA7">
              <w:rPr>
                <w:rFonts w:cs="Arial"/>
                <w:spacing w:val="-2"/>
                <w:sz w:val="14"/>
                <w:szCs w:val="14"/>
              </w:rPr>
              <w:t>Cosmetic retailer</w:t>
            </w:r>
          </w:p>
        </w:tc>
        <w:tc>
          <w:tcPr>
            <w:tcW w:w="1575" w:type="dxa"/>
          </w:tcPr>
          <w:p w14:paraId="408A922A"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z w:val="14"/>
                <w:szCs w:val="14"/>
              </w:rPr>
            </w:pPr>
            <w:r w:rsidRPr="00B36BA7">
              <w:rPr>
                <w:rFonts w:cs="Arial"/>
                <w:spacing w:val="-2"/>
                <w:sz w:val="14"/>
                <w:szCs w:val="14"/>
              </w:rPr>
              <w:t>Residential construction and sale of real estate</w:t>
            </w:r>
          </w:p>
        </w:tc>
      </w:tr>
      <w:tr w:rsidR="0018185F" w:rsidRPr="00B36BA7" w14:paraId="423744AF" w14:textId="77777777" w:rsidTr="003E1973">
        <w:tc>
          <w:tcPr>
            <w:tcW w:w="2232" w:type="dxa"/>
            <w:shd w:val="clear" w:color="auto" w:fill="auto"/>
          </w:tcPr>
          <w:p w14:paraId="327B33D9"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7"/>
              <w:rPr>
                <w:rFonts w:cs="Arial"/>
                <w:sz w:val="14"/>
                <w:szCs w:val="14"/>
              </w:rPr>
            </w:pPr>
            <w:r w:rsidRPr="00B36BA7">
              <w:rPr>
                <w:rFonts w:cs="Arial"/>
                <w:sz w:val="14"/>
                <w:szCs w:val="14"/>
              </w:rPr>
              <w:t>Performance obligation</w:t>
            </w:r>
          </w:p>
        </w:tc>
        <w:tc>
          <w:tcPr>
            <w:tcW w:w="1989" w:type="dxa"/>
            <w:shd w:val="clear" w:color="auto" w:fill="auto"/>
          </w:tcPr>
          <w:p w14:paraId="3B80DD0E"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z w:val="14"/>
                <w:szCs w:val="14"/>
              </w:rPr>
            </w:pPr>
            <w:r w:rsidRPr="00B36BA7">
              <w:rPr>
                <w:rFonts w:cs="Arial"/>
                <w:sz w:val="14"/>
                <w:szCs w:val="14"/>
              </w:rPr>
              <w:t xml:space="preserve">Deliver goods </w:t>
            </w:r>
          </w:p>
        </w:tc>
        <w:tc>
          <w:tcPr>
            <w:tcW w:w="2097" w:type="dxa"/>
          </w:tcPr>
          <w:p w14:paraId="59AD3807"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pacing w:val="-6"/>
                <w:sz w:val="14"/>
                <w:szCs w:val="14"/>
              </w:rPr>
            </w:pPr>
            <w:r w:rsidRPr="00B36BA7">
              <w:rPr>
                <w:rFonts w:cs="Arial"/>
                <w:spacing w:val="-6"/>
                <w:sz w:val="14"/>
                <w:szCs w:val="14"/>
              </w:rPr>
              <w:t>Deliver goods and provide services</w:t>
            </w:r>
          </w:p>
        </w:tc>
        <w:tc>
          <w:tcPr>
            <w:tcW w:w="1197" w:type="dxa"/>
          </w:tcPr>
          <w:p w14:paraId="654B4B7E"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z w:val="14"/>
                <w:szCs w:val="14"/>
              </w:rPr>
            </w:pPr>
            <w:r w:rsidRPr="00B36BA7">
              <w:rPr>
                <w:rFonts w:cs="Arial"/>
                <w:sz w:val="14"/>
                <w:szCs w:val="14"/>
              </w:rPr>
              <w:t>Deliver goods</w:t>
            </w:r>
          </w:p>
        </w:tc>
        <w:tc>
          <w:tcPr>
            <w:tcW w:w="1575" w:type="dxa"/>
          </w:tcPr>
          <w:p w14:paraId="149C10A5" w14:textId="4C005A3B"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z w:val="14"/>
                <w:szCs w:val="14"/>
                <w:cs/>
              </w:rPr>
            </w:pPr>
            <w:r w:rsidRPr="00B36BA7">
              <w:rPr>
                <w:rFonts w:cs="Arial"/>
                <w:sz w:val="14"/>
                <w:szCs w:val="14"/>
              </w:rPr>
              <w:t>During of service</w:t>
            </w:r>
            <w:r w:rsidR="00152EAB" w:rsidRPr="00B36BA7">
              <w:rPr>
                <w:rFonts w:cs="Arial"/>
                <w:sz w:val="14"/>
                <w:szCs w:val="14"/>
              </w:rPr>
              <w:t xml:space="preserve"> or transferred right</w:t>
            </w:r>
          </w:p>
        </w:tc>
      </w:tr>
      <w:tr w:rsidR="0018185F" w:rsidRPr="00B36BA7" w14:paraId="5492C6AD" w14:textId="77777777" w:rsidTr="003E1973">
        <w:tc>
          <w:tcPr>
            <w:tcW w:w="2232" w:type="dxa"/>
            <w:shd w:val="clear" w:color="auto" w:fill="auto"/>
          </w:tcPr>
          <w:p w14:paraId="5D52D6FF"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7"/>
              <w:jc w:val="thaiDistribute"/>
              <w:rPr>
                <w:rFonts w:cs="Arial"/>
                <w:sz w:val="14"/>
                <w:szCs w:val="14"/>
                <w:cs/>
              </w:rPr>
            </w:pPr>
            <w:r w:rsidRPr="00B36BA7">
              <w:rPr>
                <w:rFonts w:cs="Arial"/>
                <w:sz w:val="14"/>
                <w:szCs w:val="14"/>
              </w:rPr>
              <w:t>Determine the transaction price</w:t>
            </w:r>
          </w:p>
        </w:tc>
        <w:tc>
          <w:tcPr>
            <w:tcW w:w="1989" w:type="dxa"/>
            <w:shd w:val="clear" w:color="auto" w:fill="auto"/>
          </w:tcPr>
          <w:p w14:paraId="4E0EE448"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z w:val="14"/>
                <w:szCs w:val="14"/>
              </w:rPr>
            </w:pPr>
            <w:r w:rsidRPr="00B36BA7">
              <w:rPr>
                <w:rFonts w:cs="Arial"/>
                <w:sz w:val="14"/>
                <w:szCs w:val="14"/>
              </w:rPr>
              <w:t>Cost plus margin</w:t>
            </w:r>
          </w:p>
        </w:tc>
        <w:tc>
          <w:tcPr>
            <w:tcW w:w="2097" w:type="dxa"/>
          </w:tcPr>
          <w:p w14:paraId="2C586A5C"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z w:val="14"/>
                <w:szCs w:val="14"/>
              </w:rPr>
            </w:pPr>
            <w:r w:rsidRPr="00B36BA7">
              <w:rPr>
                <w:rFonts w:cs="Arial"/>
                <w:sz w:val="14"/>
                <w:szCs w:val="14"/>
              </w:rPr>
              <w:t>Estimated cost plus margin</w:t>
            </w:r>
          </w:p>
        </w:tc>
        <w:tc>
          <w:tcPr>
            <w:tcW w:w="1197" w:type="dxa"/>
          </w:tcPr>
          <w:p w14:paraId="56F51AD8"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z w:val="14"/>
                <w:szCs w:val="14"/>
              </w:rPr>
            </w:pPr>
            <w:r w:rsidRPr="00B36BA7">
              <w:rPr>
                <w:rFonts w:cs="Arial"/>
                <w:sz w:val="14"/>
                <w:szCs w:val="14"/>
              </w:rPr>
              <w:t>Cost plus margin</w:t>
            </w:r>
          </w:p>
        </w:tc>
        <w:tc>
          <w:tcPr>
            <w:tcW w:w="1575" w:type="dxa"/>
          </w:tcPr>
          <w:p w14:paraId="1413BEFE"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pacing w:val="-8"/>
                <w:sz w:val="14"/>
                <w:szCs w:val="14"/>
              </w:rPr>
            </w:pPr>
            <w:r w:rsidRPr="00B36BA7">
              <w:rPr>
                <w:rFonts w:cs="Arial"/>
                <w:spacing w:val="-8"/>
                <w:sz w:val="14"/>
                <w:szCs w:val="14"/>
              </w:rPr>
              <w:t>Estimated cost plus margin</w:t>
            </w:r>
          </w:p>
        </w:tc>
      </w:tr>
      <w:tr w:rsidR="0018185F" w:rsidRPr="00B36BA7" w14:paraId="4C87B567" w14:textId="77777777" w:rsidTr="003E1973">
        <w:tc>
          <w:tcPr>
            <w:tcW w:w="2232" w:type="dxa"/>
            <w:shd w:val="clear" w:color="auto" w:fill="auto"/>
          </w:tcPr>
          <w:p w14:paraId="1DDCC1BA"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7"/>
              <w:jc w:val="thaiDistribute"/>
              <w:rPr>
                <w:rFonts w:cs="Arial"/>
                <w:sz w:val="14"/>
                <w:szCs w:val="14"/>
                <w:cs/>
              </w:rPr>
            </w:pPr>
            <w:r w:rsidRPr="00B36BA7">
              <w:rPr>
                <w:rFonts w:cs="Arial"/>
                <w:sz w:val="14"/>
                <w:szCs w:val="14"/>
              </w:rPr>
              <w:lastRenderedPageBreak/>
              <w:t>Allocate the transaction price</w:t>
            </w:r>
          </w:p>
        </w:tc>
        <w:tc>
          <w:tcPr>
            <w:tcW w:w="1989" w:type="dxa"/>
            <w:shd w:val="clear" w:color="auto" w:fill="auto"/>
          </w:tcPr>
          <w:p w14:paraId="3900BF1B"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z w:val="14"/>
                <w:szCs w:val="14"/>
                <w:cs/>
              </w:rPr>
            </w:pPr>
            <w:r w:rsidRPr="00B36BA7">
              <w:rPr>
                <w:rFonts w:cs="Arial"/>
                <w:sz w:val="14"/>
                <w:szCs w:val="14"/>
              </w:rPr>
              <w:t>Unit of goods</w:t>
            </w:r>
          </w:p>
        </w:tc>
        <w:tc>
          <w:tcPr>
            <w:tcW w:w="2097" w:type="dxa"/>
          </w:tcPr>
          <w:p w14:paraId="6CB05409"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z w:val="14"/>
                <w:szCs w:val="14"/>
                <w:cs/>
              </w:rPr>
            </w:pPr>
            <w:r w:rsidRPr="00B36BA7">
              <w:rPr>
                <w:rFonts w:cs="Arial"/>
                <w:sz w:val="14"/>
                <w:szCs w:val="14"/>
              </w:rPr>
              <w:t>Estimated cost of product and service by unit of goods</w:t>
            </w:r>
          </w:p>
        </w:tc>
        <w:tc>
          <w:tcPr>
            <w:tcW w:w="1197" w:type="dxa"/>
          </w:tcPr>
          <w:p w14:paraId="4394C652"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z w:val="14"/>
                <w:szCs w:val="14"/>
              </w:rPr>
            </w:pPr>
            <w:r w:rsidRPr="00B36BA7">
              <w:rPr>
                <w:rFonts w:cs="Arial"/>
                <w:sz w:val="14"/>
                <w:szCs w:val="14"/>
              </w:rPr>
              <w:t>Unit of goods</w:t>
            </w:r>
          </w:p>
        </w:tc>
        <w:tc>
          <w:tcPr>
            <w:tcW w:w="1575" w:type="dxa"/>
          </w:tcPr>
          <w:p w14:paraId="3D8904BE"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pacing w:val="2"/>
                <w:sz w:val="14"/>
                <w:szCs w:val="14"/>
              </w:rPr>
            </w:pPr>
            <w:r w:rsidRPr="00B36BA7">
              <w:rPr>
                <w:rFonts w:cs="Arial"/>
                <w:spacing w:val="2"/>
                <w:sz w:val="14"/>
                <w:szCs w:val="14"/>
              </w:rPr>
              <w:t>Estimated cost plus margin of performance obligation</w:t>
            </w:r>
          </w:p>
        </w:tc>
      </w:tr>
      <w:tr w:rsidR="0018185F" w:rsidRPr="00B36BA7" w14:paraId="4BDD89BB" w14:textId="77777777" w:rsidTr="003E1973">
        <w:tc>
          <w:tcPr>
            <w:tcW w:w="2232" w:type="dxa"/>
            <w:shd w:val="clear" w:color="auto" w:fill="auto"/>
          </w:tcPr>
          <w:p w14:paraId="0D471C18"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7"/>
              <w:jc w:val="thaiDistribute"/>
              <w:rPr>
                <w:rFonts w:cs="Arial"/>
                <w:sz w:val="14"/>
                <w:szCs w:val="14"/>
              </w:rPr>
            </w:pPr>
            <w:r w:rsidRPr="00B36BA7">
              <w:rPr>
                <w:rFonts w:cs="Arial"/>
                <w:sz w:val="14"/>
                <w:szCs w:val="14"/>
              </w:rPr>
              <w:t>The payment terms</w:t>
            </w:r>
          </w:p>
        </w:tc>
        <w:tc>
          <w:tcPr>
            <w:tcW w:w="1989" w:type="dxa"/>
            <w:shd w:val="clear" w:color="auto" w:fill="auto"/>
          </w:tcPr>
          <w:p w14:paraId="7C0D78DE" w14:textId="541455C6"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pacing w:val="-4"/>
                <w:sz w:val="14"/>
                <w:szCs w:val="14"/>
              </w:rPr>
            </w:pPr>
            <w:r w:rsidRPr="00B36BA7">
              <w:rPr>
                <w:rFonts w:cs="Arial"/>
                <w:spacing w:val="-4"/>
                <w:sz w:val="14"/>
                <w:szCs w:val="14"/>
              </w:rPr>
              <w:t xml:space="preserve">The customer has accepted goods and billing which due is within 1 </w:t>
            </w:r>
            <w:r w:rsidR="005E4997" w:rsidRPr="00B36BA7">
              <w:rPr>
                <w:rFonts w:cs="Arial"/>
                <w:spacing w:val="-4"/>
                <w:sz w:val="14"/>
                <w:szCs w:val="14"/>
              </w:rPr>
              <w:t>-</w:t>
            </w:r>
            <w:r w:rsidRPr="00B36BA7">
              <w:rPr>
                <w:rFonts w:cs="Arial"/>
                <w:spacing w:val="-4"/>
                <w:sz w:val="14"/>
                <w:szCs w:val="14"/>
              </w:rPr>
              <w:t xml:space="preserve"> 60 days after billing</w:t>
            </w:r>
          </w:p>
        </w:tc>
        <w:tc>
          <w:tcPr>
            <w:tcW w:w="2097" w:type="dxa"/>
          </w:tcPr>
          <w:p w14:paraId="2BE2C6AC" w14:textId="3B0405E3"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pacing w:val="2"/>
                <w:sz w:val="14"/>
                <w:szCs w:val="14"/>
              </w:rPr>
            </w:pPr>
            <w:r w:rsidRPr="00B36BA7">
              <w:rPr>
                <w:rFonts w:cs="Arial"/>
                <w:spacing w:val="2"/>
                <w:sz w:val="14"/>
                <w:szCs w:val="14"/>
              </w:rPr>
              <w:t xml:space="preserve">The customer has accepted goods and billing which due is within 1 </w:t>
            </w:r>
            <w:r w:rsidR="005E4997" w:rsidRPr="00B36BA7">
              <w:rPr>
                <w:rFonts w:cs="Arial"/>
                <w:spacing w:val="2"/>
                <w:sz w:val="14"/>
                <w:szCs w:val="14"/>
              </w:rPr>
              <w:t>-</w:t>
            </w:r>
            <w:r w:rsidRPr="00B36BA7">
              <w:rPr>
                <w:rFonts w:cs="Arial"/>
                <w:spacing w:val="2"/>
                <w:sz w:val="14"/>
                <w:szCs w:val="14"/>
              </w:rPr>
              <w:t xml:space="preserve"> 60 days after billing</w:t>
            </w:r>
          </w:p>
        </w:tc>
        <w:tc>
          <w:tcPr>
            <w:tcW w:w="1197" w:type="dxa"/>
          </w:tcPr>
          <w:p w14:paraId="35EC8F39"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z w:val="14"/>
                <w:szCs w:val="14"/>
              </w:rPr>
            </w:pPr>
            <w:r w:rsidRPr="00B36BA7">
              <w:rPr>
                <w:rFonts w:cs="Arial"/>
                <w:sz w:val="14"/>
                <w:szCs w:val="14"/>
              </w:rPr>
              <w:t>Received goods</w:t>
            </w:r>
          </w:p>
        </w:tc>
        <w:tc>
          <w:tcPr>
            <w:tcW w:w="1575" w:type="dxa"/>
          </w:tcPr>
          <w:p w14:paraId="4F3F5646" w14:textId="13DACDE8"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z w:val="14"/>
                <w:szCs w:val="14"/>
              </w:rPr>
            </w:pPr>
            <w:r w:rsidRPr="00B36BA7">
              <w:rPr>
                <w:rFonts w:cs="Arial"/>
                <w:sz w:val="14"/>
                <w:szCs w:val="14"/>
              </w:rPr>
              <w:t>The customer has accepted service and billing which agreed</w:t>
            </w:r>
            <w:r w:rsidR="0054408D" w:rsidRPr="00B36BA7">
              <w:rPr>
                <w:rFonts w:cs="Arial"/>
                <w:sz w:val="14"/>
                <w:szCs w:val="14"/>
              </w:rPr>
              <w:t>.</w:t>
            </w:r>
          </w:p>
        </w:tc>
      </w:tr>
      <w:tr w:rsidR="0018185F" w:rsidRPr="00B36BA7" w14:paraId="1C1C1433" w14:textId="77777777" w:rsidTr="003E1973">
        <w:tc>
          <w:tcPr>
            <w:tcW w:w="2232" w:type="dxa"/>
            <w:shd w:val="clear" w:color="auto" w:fill="auto"/>
          </w:tcPr>
          <w:p w14:paraId="0CF99DA8"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7"/>
              <w:jc w:val="thaiDistribute"/>
              <w:rPr>
                <w:rFonts w:cs="Arial"/>
                <w:sz w:val="14"/>
                <w:szCs w:val="14"/>
              </w:rPr>
            </w:pPr>
            <w:r w:rsidRPr="00B36BA7">
              <w:rPr>
                <w:rFonts w:cs="Arial"/>
                <w:sz w:val="14"/>
                <w:szCs w:val="14"/>
              </w:rPr>
              <w:t>Right of return</w:t>
            </w:r>
          </w:p>
        </w:tc>
        <w:tc>
          <w:tcPr>
            <w:tcW w:w="1989" w:type="dxa"/>
            <w:shd w:val="clear" w:color="auto" w:fill="auto"/>
          </w:tcPr>
          <w:p w14:paraId="5F21FDE3"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z w:val="14"/>
                <w:szCs w:val="14"/>
                <w:cs/>
              </w:rPr>
            </w:pPr>
            <w:r w:rsidRPr="00B36BA7">
              <w:rPr>
                <w:rFonts w:cs="Arial"/>
                <w:sz w:val="14"/>
                <w:szCs w:val="14"/>
              </w:rPr>
              <w:t>Low-quality</w:t>
            </w:r>
          </w:p>
        </w:tc>
        <w:tc>
          <w:tcPr>
            <w:tcW w:w="2097" w:type="dxa"/>
          </w:tcPr>
          <w:p w14:paraId="3615CEB9"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z w:val="14"/>
                <w:szCs w:val="14"/>
              </w:rPr>
            </w:pPr>
            <w:r w:rsidRPr="00B36BA7">
              <w:rPr>
                <w:rFonts w:cs="Arial"/>
                <w:sz w:val="14"/>
                <w:szCs w:val="14"/>
              </w:rPr>
              <w:t>Low-quality</w:t>
            </w:r>
          </w:p>
        </w:tc>
        <w:tc>
          <w:tcPr>
            <w:tcW w:w="1197" w:type="dxa"/>
          </w:tcPr>
          <w:p w14:paraId="7DA86033"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z w:val="14"/>
                <w:szCs w:val="14"/>
              </w:rPr>
            </w:pPr>
            <w:r w:rsidRPr="00B36BA7">
              <w:rPr>
                <w:rFonts w:cs="Arial"/>
                <w:sz w:val="14"/>
                <w:szCs w:val="14"/>
              </w:rPr>
              <w:t>Low-quality</w:t>
            </w:r>
          </w:p>
        </w:tc>
        <w:tc>
          <w:tcPr>
            <w:tcW w:w="1575" w:type="dxa"/>
          </w:tcPr>
          <w:p w14:paraId="3F7F924B"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z w:val="14"/>
                <w:szCs w:val="14"/>
              </w:rPr>
            </w:pPr>
            <w:r w:rsidRPr="00B36BA7">
              <w:rPr>
                <w:rFonts w:cs="Arial"/>
                <w:sz w:val="14"/>
                <w:szCs w:val="14"/>
              </w:rPr>
              <w:t>-</w:t>
            </w:r>
          </w:p>
        </w:tc>
      </w:tr>
      <w:tr w:rsidR="0018185F" w:rsidRPr="00B36BA7" w14:paraId="4F3D5908" w14:textId="77777777" w:rsidTr="003E1973">
        <w:tc>
          <w:tcPr>
            <w:tcW w:w="2232" w:type="dxa"/>
            <w:shd w:val="clear" w:color="auto" w:fill="auto"/>
          </w:tcPr>
          <w:p w14:paraId="7C3FB0E8"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7"/>
              <w:jc w:val="thaiDistribute"/>
              <w:rPr>
                <w:rFonts w:cs="Arial"/>
                <w:sz w:val="14"/>
                <w:szCs w:val="14"/>
                <w:cs/>
              </w:rPr>
            </w:pPr>
            <w:r w:rsidRPr="00B36BA7">
              <w:rPr>
                <w:rFonts w:cs="Arial"/>
                <w:sz w:val="14"/>
                <w:szCs w:val="14"/>
              </w:rPr>
              <w:t>Warranties</w:t>
            </w:r>
          </w:p>
        </w:tc>
        <w:tc>
          <w:tcPr>
            <w:tcW w:w="1989" w:type="dxa"/>
            <w:shd w:val="clear" w:color="auto" w:fill="auto"/>
          </w:tcPr>
          <w:p w14:paraId="32729FF4"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z w:val="14"/>
                <w:szCs w:val="14"/>
                <w:cs/>
              </w:rPr>
            </w:pPr>
            <w:r w:rsidRPr="00B36BA7">
              <w:rPr>
                <w:rFonts w:cs="Arial"/>
                <w:sz w:val="14"/>
                <w:szCs w:val="14"/>
              </w:rPr>
              <w:t>-</w:t>
            </w:r>
          </w:p>
        </w:tc>
        <w:tc>
          <w:tcPr>
            <w:tcW w:w="2097" w:type="dxa"/>
          </w:tcPr>
          <w:p w14:paraId="726F2E3A"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z w:val="14"/>
                <w:szCs w:val="14"/>
              </w:rPr>
            </w:pPr>
            <w:r w:rsidRPr="00B36BA7">
              <w:rPr>
                <w:rFonts w:cs="Arial"/>
                <w:sz w:val="14"/>
                <w:szCs w:val="14"/>
              </w:rPr>
              <w:t>-</w:t>
            </w:r>
          </w:p>
        </w:tc>
        <w:tc>
          <w:tcPr>
            <w:tcW w:w="1197" w:type="dxa"/>
          </w:tcPr>
          <w:p w14:paraId="2E4D5810"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z w:val="14"/>
                <w:szCs w:val="14"/>
              </w:rPr>
            </w:pPr>
            <w:r w:rsidRPr="00B36BA7">
              <w:rPr>
                <w:rFonts w:cs="Arial"/>
                <w:sz w:val="14"/>
                <w:szCs w:val="14"/>
              </w:rPr>
              <w:t>-</w:t>
            </w:r>
          </w:p>
        </w:tc>
        <w:tc>
          <w:tcPr>
            <w:tcW w:w="1575" w:type="dxa"/>
          </w:tcPr>
          <w:p w14:paraId="6838345A" w14:textId="00AEA714" w:rsidR="0018185F" w:rsidRPr="00B36BA7" w:rsidRDefault="0054408D"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z w:val="14"/>
                <w:szCs w:val="14"/>
              </w:rPr>
            </w:pPr>
            <w:r w:rsidRPr="00B36BA7">
              <w:rPr>
                <w:rFonts w:cs="Arial"/>
                <w:sz w:val="14"/>
                <w:szCs w:val="14"/>
              </w:rPr>
              <w:t>24 months</w:t>
            </w:r>
          </w:p>
        </w:tc>
      </w:tr>
      <w:tr w:rsidR="0018185F" w:rsidRPr="00B36BA7" w14:paraId="59CDF887" w14:textId="77777777" w:rsidTr="003E1973">
        <w:tc>
          <w:tcPr>
            <w:tcW w:w="2232" w:type="dxa"/>
            <w:shd w:val="clear" w:color="auto" w:fill="auto"/>
          </w:tcPr>
          <w:p w14:paraId="7F8D56CD"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7"/>
              <w:jc w:val="thaiDistribute"/>
              <w:rPr>
                <w:rFonts w:cs="Arial"/>
                <w:sz w:val="14"/>
                <w:szCs w:val="14"/>
              </w:rPr>
            </w:pPr>
            <w:r w:rsidRPr="00B36BA7">
              <w:rPr>
                <w:rFonts w:cs="Arial"/>
                <w:sz w:val="14"/>
                <w:szCs w:val="14"/>
              </w:rPr>
              <w:t>Contract duration</w:t>
            </w:r>
          </w:p>
        </w:tc>
        <w:tc>
          <w:tcPr>
            <w:tcW w:w="1989" w:type="dxa"/>
            <w:shd w:val="clear" w:color="auto" w:fill="auto"/>
          </w:tcPr>
          <w:p w14:paraId="6C4800F0"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z w:val="14"/>
                <w:szCs w:val="14"/>
              </w:rPr>
            </w:pPr>
            <w:r w:rsidRPr="00B36BA7">
              <w:rPr>
                <w:rFonts w:cs="Arial"/>
                <w:sz w:val="14"/>
                <w:szCs w:val="14"/>
              </w:rPr>
              <w:t>Less than 12 months</w:t>
            </w:r>
          </w:p>
        </w:tc>
        <w:tc>
          <w:tcPr>
            <w:tcW w:w="2097" w:type="dxa"/>
          </w:tcPr>
          <w:p w14:paraId="2158EACE"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z w:val="14"/>
                <w:szCs w:val="14"/>
              </w:rPr>
            </w:pPr>
            <w:r w:rsidRPr="00B36BA7">
              <w:rPr>
                <w:rFonts w:cs="Arial"/>
                <w:sz w:val="14"/>
                <w:szCs w:val="14"/>
              </w:rPr>
              <w:t>Less than 12 months</w:t>
            </w:r>
          </w:p>
        </w:tc>
        <w:tc>
          <w:tcPr>
            <w:tcW w:w="1197" w:type="dxa"/>
          </w:tcPr>
          <w:p w14:paraId="6B349ECD"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z w:val="14"/>
                <w:szCs w:val="14"/>
              </w:rPr>
            </w:pPr>
            <w:r w:rsidRPr="00B36BA7">
              <w:rPr>
                <w:rFonts w:cs="Arial"/>
                <w:sz w:val="14"/>
                <w:szCs w:val="14"/>
              </w:rPr>
              <w:t>-</w:t>
            </w:r>
          </w:p>
        </w:tc>
        <w:tc>
          <w:tcPr>
            <w:tcW w:w="1575" w:type="dxa"/>
          </w:tcPr>
          <w:p w14:paraId="5CBD00A1" w14:textId="43926A4D"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z w:val="14"/>
                <w:szCs w:val="14"/>
              </w:rPr>
            </w:pPr>
            <w:r w:rsidRPr="00B36BA7">
              <w:rPr>
                <w:rFonts w:cs="Arial"/>
                <w:sz w:val="14"/>
                <w:szCs w:val="14"/>
              </w:rPr>
              <w:t xml:space="preserve">6 </w:t>
            </w:r>
            <w:r w:rsidR="005E4997" w:rsidRPr="00B36BA7">
              <w:rPr>
                <w:rFonts w:cs="Arial"/>
                <w:sz w:val="14"/>
                <w:szCs w:val="14"/>
              </w:rPr>
              <w:t>-</w:t>
            </w:r>
            <w:r w:rsidRPr="00B36BA7">
              <w:rPr>
                <w:rFonts w:cs="Arial"/>
                <w:sz w:val="14"/>
                <w:szCs w:val="14"/>
              </w:rPr>
              <w:t xml:space="preserve"> 24 months</w:t>
            </w:r>
          </w:p>
        </w:tc>
      </w:tr>
      <w:tr w:rsidR="0018185F" w:rsidRPr="00B36BA7" w14:paraId="4009969D" w14:textId="77777777" w:rsidTr="003E1973">
        <w:tc>
          <w:tcPr>
            <w:tcW w:w="2232" w:type="dxa"/>
            <w:shd w:val="clear" w:color="auto" w:fill="auto"/>
          </w:tcPr>
          <w:p w14:paraId="4DC43D4A"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57"/>
              <w:jc w:val="thaiDistribute"/>
              <w:rPr>
                <w:rFonts w:cs="Arial"/>
                <w:sz w:val="14"/>
                <w:szCs w:val="14"/>
              </w:rPr>
            </w:pPr>
            <w:r w:rsidRPr="00B36BA7">
              <w:rPr>
                <w:rFonts w:cs="Arial"/>
                <w:sz w:val="14"/>
                <w:szCs w:val="14"/>
              </w:rPr>
              <w:t>Type of revenue recognition</w:t>
            </w:r>
          </w:p>
        </w:tc>
        <w:tc>
          <w:tcPr>
            <w:tcW w:w="1989" w:type="dxa"/>
            <w:shd w:val="clear" w:color="auto" w:fill="auto"/>
          </w:tcPr>
          <w:p w14:paraId="7C702F73"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z w:val="14"/>
                <w:szCs w:val="14"/>
              </w:rPr>
            </w:pPr>
            <w:r w:rsidRPr="00B36BA7">
              <w:rPr>
                <w:rFonts w:cs="Arial"/>
                <w:sz w:val="14"/>
                <w:szCs w:val="14"/>
              </w:rPr>
              <w:t>A point in time</w:t>
            </w:r>
          </w:p>
        </w:tc>
        <w:tc>
          <w:tcPr>
            <w:tcW w:w="2097" w:type="dxa"/>
          </w:tcPr>
          <w:p w14:paraId="76D93A5F"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z w:val="14"/>
                <w:szCs w:val="14"/>
              </w:rPr>
            </w:pPr>
            <w:r w:rsidRPr="00B36BA7">
              <w:rPr>
                <w:rFonts w:cs="Arial"/>
                <w:sz w:val="14"/>
                <w:szCs w:val="14"/>
              </w:rPr>
              <w:t>A point in time</w:t>
            </w:r>
          </w:p>
        </w:tc>
        <w:tc>
          <w:tcPr>
            <w:tcW w:w="1197" w:type="dxa"/>
          </w:tcPr>
          <w:p w14:paraId="06A1486D" w14:textId="77777777"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z w:val="14"/>
                <w:szCs w:val="14"/>
              </w:rPr>
            </w:pPr>
            <w:r w:rsidRPr="00B36BA7">
              <w:rPr>
                <w:rFonts w:cs="Arial"/>
                <w:sz w:val="14"/>
                <w:szCs w:val="14"/>
              </w:rPr>
              <w:t>A point in time</w:t>
            </w:r>
          </w:p>
        </w:tc>
        <w:tc>
          <w:tcPr>
            <w:tcW w:w="1575" w:type="dxa"/>
          </w:tcPr>
          <w:p w14:paraId="74641F16" w14:textId="1C7E4D45" w:rsidR="0018185F" w:rsidRPr="00B36BA7" w:rsidRDefault="0018185F" w:rsidP="005E4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36"/>
              <w:jc w:val="thaiDistribute"/>
              <w:rPr>
                <w:rFonts w:cs="Arial"/>
                <w:spacing w:val="-8"/>
                <w:sz w:val="14"/>
                <w:szCs w:val="14"/>
                <w:cs/>
              </w:rPr>
            </w:pPr>
            <w:r w:rsidRPr="00B36BA7">
              <w:rPr>
                <w:rFonts w:cs="Arial"/>
                <w:sz w:val="14"/>
                <w:szCs w:val="14"/>
              </w:rPr>
              <w:t xml:space="preserve">A point in time and </w:t>
            </w:r>
            <w:r w:rsidRPr="00B36BA7">
              <w:rPr>
                <w:rFonts w:cs="Arial"/>
                <w:spacing w:val="-8"/>
                <w:sz w:val="14"/>
                <w:szCs w:val="14"/>
              </w:rPr>
              <w:t xml:space="preserve">overtime by </w:t>
            </w:r>
            <w:r w:rsidR="00AE713E" w:rsidRPr="00B36BA7">
              <w:rPr>
                <w:rFonts w:cs="Arial"/>
                <w:spacing w:val="-8"/>
                <w:sz w:val="14"/>
                <w:szCs w:val="14"/>
              </w:rPr>
              <w:t>in</w:t>
            </w:r>
            <w:r w:rsidRPr="00B36BA7">
              <w:rPr>
                <w:rFonts w:cs="Arial"/>
                <w:spacing w:val="-8"/>
                <w:sz w:val="14"/>
                <w:szCs w:val="14"/>
              </w:rPr>
              <w:t>put method</w:t>
            </w:r>
          </w:p>
        </w:tc>
      </w:tr>
    </w:tbl>
    <w:p w14:paraId="4AE3D62F" w14:textId="10992093" w:rsidR="0018185F" w:rsidRDefault="0018185F" w:rsidP="0018185F">
      <w:pPr>
        <w:spacing w:line="360" w:lineRule="auto"/>
        <w:ind w:left="360" w:right="-7"/>
        <w:jc w:val="thaiDistribute"/>
        <w:rPr>
          <w:rFonts w:cs="Arial"/>
          <w:sz w:val="16"/>
          <w:szCs w:val="16"/>
        </w:rPr>
      </w:pPr>
    </w:p>
    <w:p w14:paraId="15AC3F9C" w14:textId="23E10F95" w:rsidR="00455C75" w:rsidRPr="00736C57" w:rsidRDefault="00F147AF" w:rsidP="00736C57">
      <w:pPr>
        <w:spacing w:line="360" w:lineRule="auto"/>
        <w:ind w:left="360" w:right="1"/>
        <w:jc w:val="thaiDistribute"/>
        <w:rPr>
          <w:rFonts w:cs="Arial"/>
          <w:color w:val="000000"/>
          <w:sz w:val="20"/>
          <w:szCs w:val="20"/>
          <w:cs/>
        </w:rPr>
      </w:pPr>
      <w:r w:rsidRPr="00030808">
        <w:rPr>
          <w:rFonts w:cs="Arial"/>
          <w:color w:val="000000"/>
          <w:sz w:val="20"/>
          <w:szCs w:val="20"/>
          <w:highlight w:val="cyan"/>
        </w:rPr>
        <w:t xml:space="preserve">In the year 2021, the Swedish subsidiary has the </w:t>
      </w:r>
      <w:r w:rsidR="00D4655D" w:rsidRPr="00030808">
        <w:rPr>
          <w:rFonts w:cs="Arial"/>
          <w:color w:val="000000"/>
          <w:sz w:val="20"/>
          <w:szCs w:val="20"/>
          <w:highlight w:val="cyan"/>
        </w:rPr>
        <w:t xml:space="preserve">residential development projects </w:t>
      </w:r>
      <w:r w:rsidRPr="00030808">
        <w:rPr>
          <w:rFonts w:cs="Arial"/>
          <w:color w:val="000000"/>
          <w:sz w:val="20"/>
          <w:szCs w:val="20"/>
          <w:highlight w:val="cyan"/>
        </w:rPr>
        <w:t>for sales which the process started from finding land, making feasibility study, estimating budget cost and setting selling price. The subsidiary hired a company to establish the associations for holding the properties and selling the resident</w:t>
      </w:r>
      <w:r w:rsidR="00DB39ED" w:rsidRPr="00030808">
        <w:rPr>
          <w:rFonts w:cs="Arial"/>
          <w:color w:val="000000"/>
          <w:sz w:val="20"/>
          <w:szCs w:val="20"/>
          <w:highlight w:val="cyan"/>
        </w:rPr>
        <w:t xml:space="preserve">s rights </w:t>
      </w:r>
      <w:r w:rsidRPr="00030808">
        <w:rPr>
          <w:rFonts w:cs="Arial"/>
          <w:color w:val="000000"/>
          <w:sz w:val="20"/>
          <w:szCs w:val="20"/>
          <w:highlight w:val="cyan"/>
        </w:rPr>
        <w:t>to the customers.</w:t>
      </w:r>
      <w:r w:rsidR="006F6A1F" w:rsidRPr="00030808">
        <w:rPr>
          <w:rFonts w:cs="Arial"/>
          <w:color w:val="000000"/>
          <w:sz w:val="20"/>
          <w:szCs w:val="20"/>
          <w:highlight w:val="cyan"/>
          <w:cs/>
        </w:rPr>
        <w:t xml:space="preserve"> </w:t>
      </w:r>
      <w:r w:rsidR="006F6A1F" w:rsidRPr="00030808">
        <w:rPr>
          <w:rFonts w:cs="Arial"/>
          <w:color w:val="000000"/>
          <w:sz w:val="20"/>
          <w:szCs w:val="20"/>
          <w:highlight w:val="cyan"/>
        </w:rPr>
        <w:t xml:space="preserve">The </w:t>
      </w:r>
      <w:r w:rsidR="00D4655D" w:rsidRPr="00030808">
        <w:rPr>
          <w:rFonts w:cs="Arial"/>
          <w:color w:val="000000"/>
          <w:sz w:val="20"/>
          <w:szCs w:val="20"/>
          <w:highlight w:val="cyan"/>
        </w:rPr>
        <w:t xml:space="preserve">Swedish </w:t>
      </w:r>
      <w:r w:rsidR="006F6A1F" w:rsidRPr="00030808">
        <w:rPr>
          <w:rFonts w:cs="Arial"/>
          <w:color w:val="000000"/>
          <w:sz w:val="20"/>
          <w:szCs w:val="20"/>
          <w:highlight w:val="cyan"/>
        </w:rPr>
        <w:t xml:space="preserve">subsidiary paid the association’s expenses in advance and will refund from the associations in the construction contracts. </w:t>
      </w:r>
      <w:r w:rsidR="000811DD" w:rsidRPr="00030808">
        <w:rPr>
          <w:rFonts w:cs="Arial"/>
          <w:color w:val="000000"/>
          <w:sz w:val="20"/>
          <w:szCs w:val="20"/>
          <w:highlight w:val="cyan"/>
        </w:rPr>
        <w:t xml:space="preserve">Then, the </w:t>
      </w:r>
      <w:r w:rsidR="00DB39ED" w:rsidRPr="00030808">
        <w:rPr>
          <w:rFonts w:cs="Arial"/>
          <w:color w:val="000000"/>
          <w:sz w:val="20"/>
          <w:szCs w:val="20"/>
          <w:highlight w:val="cyan"/>
        </w:rPr>
        <w:t xml:space="preserve">Swedish </w:t>
      </w:r>
      <w:r w:rsidR="000811DD" w:rsidRPr="00030808">
        <w:rPr>
          <w:rFonts w:cs="Arial"/>
          <w:color w:val="000000"/>
          <w:sz w:val="20"/>
          <w:szCs w:val="20"/>
          <w:highlight w:val="cyan"/>
        </w:rPr>
        <w:t xml:space="preserve">subsidiary established new subsidiaries which </w:t>
      </w:r>
      <w:r w:rsidR="00D4655D" w:rsidRPr="00030808">
        <w:rPr>
          <w:rFonts w:cs="Arial"/>
          <w:color w:val="000000"/>
          <w:sz w:val="20"/>
          <w:szCs w:val="20"/>
          <w:highlight w:val="cyan"/>
        </w:rPr>
        <w:t xml:space="preserve">their directors are as same as </w:t>
      </w:r>
      <w:r w:rsidR="000811DD" w:rsidRPr="00030808">
        <w:rPr>
          <w:rFonts w:cs="Arial"/>
          <w:color w:val="000000"/>
          <w:sz w:val="20"/>
          <w:szCs w:val="20"/>
          <w:highlight w:val="cyan"/>
        </w:rPr>
        <w:t>the Swedish subsidiary’s directors or Chief Financial Officer</w:t>
      </w:r>
      <w:r w:rsidR="00165732" w:rsidRPr="00030808">
        <w:rPr>
          <w:rFonts w:cs="Arial"/>
          <w:color w:val="000000"/>
          <w:sz w:val="20"/>
          <w:szCs w:val="20"/>
          <w:highlight w:val="cyan"/>
        </w:rPr>
        <w:t xml:space="preserve"> and sold their common shares to the associations. The associations paid </w:t>
      </w:r>
      <w:r w:rsidR="00D4655D" w:rsidRPr="00030808">
        <w:rPr>
          <w:rFonts w:cs="Arial"/>
          <w:color w:val="000000"/>
          <w:sz w:val="20"/>
          <w:szCs w:val="20"/>
          <w:highlight w:val="cyan"/>
        </w:rPr>
        <w:t xml:space="preserve">for </w:t>
      </w:r>
      <w:r w:rsidR="00165732" w:rsidRPr="00030808">
        <w:rPr>
          <w:rFonts w:cs="Arial"/>
          <w:color w:val="000000"/>
          <w:sz w:val="20"/>
          <w:szCs w:val="20"/>
          <w:highlight w:val="cyan"/>
        </w:rPr>
        <w:t xml:space="preserve">the share values by the promissory notes </w:t>
      </w:r>
      <w:r w:rsidR="00D4655D" w:rsidRPr="00030808">
        <w:rPr>
          <w:rFonts w:cs="Arial"/>
          <w:color w:val="000000"/>
          <w:sz w:val="20"/>
          <w:szCs w:val="20"/>
          <w:highlight w:val="cyan"/>
        </w:rPr>
        <w:t xml:space="preserve">due within </w:t>
      </w:r>
      <w:r w:rsidR="00165732" w:rsidRPr="00030808">
        <w:rPr>
          <w:rFonts w:cs="Arial"/>
          <w:color w:val="000000"/>
          <w:sz w:val="20"/>
          <w:szCs w:val="20"/>
          <w:highlight w:val="cyan"/>
        </w:rPr>
        <w:t>for 1-2 years</w:t>
      </w:r>
      <w:r w:rsidR="00455C75" w:rsidRPr="00030808">
        <w:rPr>
          <w:rFonts w:cs="Arial"/>
          <w:color w:val="000000"/>
          <w:sz w:val="20"/>
          <w:szCs w:val="20"/>
          <w:highlight w:val="cyan"/>
          <w:cs/>
        </w:rPr>
        <w:t xml:space="preserve"> </w:t>
      </w:r>
      <w:r w:rsidR="00165732" w:rsidRPr="00030808">
        <w:rPr>
          <w:rFonts w:cs="Arial"/>
          <w:color w:val="000000"/>
          <w:sz w:val="20"/>
          <w:szCs w:val="20"/>
          <w:highlight w:val="cyan"/>
        </w:rPr>
        <w:t xml:space="preserve">which </w:t>
      </w:r>
      <w:r w:rsidR="00D4655D" w:rsidRPr="00030808">
        <w:rPr>
          <w:rFonts w:cs="Arial"/>
          <w:color w:val="000000"/>
          <w:sz w:val="20"/>
          <w:szCs w:val="20"/>
          <w:highlight w:val="cyan"/>
        </w:rPr>
        <w:t xml:space="preserve">common shares of subsidiary sold to the association are collateral. </w:t>
      </w:r>
      <w:r w:rsidR="00165732" w:rsidRPr="00030808">
        <w:rPr>
          <w:rFonts w:cs="Arial"/>
          <w:color w:val="000000"/>
          <w:sz w:val="20"/>
          <w:szCs w:val="20"/>
          <w:highlight w:val="cyan"/>
        </w:rPr>
        <w:t xml:space="preserve">The </w:t>
      </w:r>
      <w:r w:rsidR="00D4655D" w:rsidRPr="00030808">
        <w:rPr>
          <w:rFonts w:cs="Arial"/>
          <w:color w:val="000000"/>
          <w:sz w:val="20"/>
          <w:szCs w:val="20"/>
          <w:highlight w:val="cyan"/>
        </w:rPr>
        <w:t xml:space="preserve">Swedish </w:t>
      </w:r>
      <w:r w:rsidR="00165732" w:rsidRPr="00030808">
        <w:rPr>
          <w:rFonts w:cs="Arial"/>
          <w:color w:val="000000"/>
          <w:sz w:val="20"/>
          <w:szCs w:val="20"/>
          <w:highlight w:val="cyan"/>
        </w:rPr>
        <w:t xml:space="preserve">subsidiary sold properties and transferred </w:t>
      </w:r>
      <w:r w:rsidR="00DB39ED" w:rsidRPr="00030808">
        <w:rPr>
          <w:rFonts w:cs="Arial"/>
          <w:color w:val="000000"/>
          <w:sz w:val="20"/>
          <w:szCs w:val="20"/>
          <w:highlight w:val="cyan"/>
        </w:rPr>
        <w:t xml:space="preserve">the </w:t>
      </w:r>
      <w:r w:rsidR="00165732" w:rsidRPr="00030808">
        <w:rPr>
          <w:rFonts w:cs="Arial"/>
          <w:color w:val="000000"/>
          <w:sz w:val="20"/>
          <w:szCs w:val="20"/>
          <w:highlight w:val="cyan"/>
        </w:rPr>
        <w:t>right</w:t>
      </w:r>
      <w:r w:rsidR="00DB39ED" w:rsidRPr="00030808">
        <w:rPr>
          <w:rFonts w:cs="Arial"/>
          <w:color w:val="000000"/>
          <w:sz w:val="20"/>
          <w:szCs w:val="20"/>
          <w:highlight w:val="cyan"/>
        </w:rPr>
        <w:t>s</w:t>
      </w:r>
      <w:r w:rsidR="00165732" w:rsidRPr="00030808">
        <w:rPr>
          <w:rFonts w:cs="Arial"/>
          <w:color w:val="000000"/>
          <w:sz w:val="20"/>
          <w:szCs w:val="20"/>
          <w:highlight w:val="cyan"/>
        </w:rPr>
        <w:t xml:space="preserve"> of land</w:t>
      </w:r>
      <w:r w:rsidR="00DB39ED" w:rsidRPr="00030808">
        <w:rPr>
          <w:rFonts w:cs="Arial"/>
          <w:color w:val="000000"/>
          <w:sz w:val="20"/>
          <w:szCs w:val="20"/>
          <w:highlight w:val="cyan"/>
        </w:rPr>
        <w:t>s</w:t>
      </w:r>
      <w:r w:rsidR="00165732" w:rsidRPr="00030808">
        <w:rPr>
          <w:rFonts w:cs="Arial"/>
          <w:color w:val="000000"/>
          <w:sz w:val="20"/>
          <w:szCs w:val="20"/>
          <w:highlight w:val="cyan"/>
        </w:rPr>
        <w:t xml:space="preserve"> to the new subsidiaries as the same date of the related share agreements.</w:t>
      </w:r>
      <w:r w:rsidR="00455C75" w:rsidRPr="00030808">
        <w:rPr>
          <w:rFonts w:cs="Arial"/>
          <w:color w:val="000000"/>
          <w:sz w:val="20"/>
          <w:szCs w:val="20"/>
          <w:highlight w:val="cyan"/>
          <w:cs/>
        </w:rPr>
        <w:t xml:space="preserve"> </w:t>
      </w:r>
      <w:r w:rsidR="00DA332C" w:rsidRPr="00030808">
        <w:rPr>
          <w:rFonts w:cs="Arial"/>
          <w:color w:val="000000"/>
          <w:sz w:val="20"/>
          <w:szCs w:val="20"/>
          <w:highlight w:val="cyan"/>
        </w:rPr>
        <w:t xml:space="preserve">In the project development process, </w:t>
      </w:r>
      <w:r w:rsidR="0045484A" w:rsidRPr="00030808">
        <w:rPr>
          <w:rFonts w:cs="Arial"/>
          <w:color w:val="000000"/>
          <w:sz w:val="20"/>
          <w:szCs w:val="20"/>
          <w:highlight w:val="cyan"/>
        </w:rPr>
        <w:t xml:space="preserve">the associations have responsibility to request any permits, enter into the construction contracts with the subsidiary. The </w:t>
      </w:r>
      <w:r w:rsidR="00D4655D" w:rsidRPr="00030808">
        <w:rPr>
          <w:rFonts w:cs="Arial"/>
          <w:color w:val="000000"/>
          <w:sz w:val="20"/>
          <w:szCs w:val="20"/>
          <w:highlight w:val="cyan"/>
        </w:rPr>
        <w:t xml:space="preserve">Swedish </w:t>
      </w:r>
      <w:r w:rsidR="0045484A" w:rsidRPr="00030808">
        <w:rPr>
          <w:rFonts w:cs="Arial"/>
          <w:color w:val="000000"/>
          <w:sz w:val="20"/>
          <w:szCs w:val="20"/>
          <w:highlight w:val="cyan"/>
        </w:rPr>
        <w:t>subsidiary sold projects to customers. When the reservation</w:t>
      </w:r>
      <w:r w:rsidR="00DB39ED" w:rsidRPr="00030808">
        <w:rPr>
          <w:rFonts w:cs="Arial"/>
          <w:color w:val="000000"/>
          <w:sz w:val="20"/>
          <w:szCs w:val="20"/>
          <w:highlight w:val="cyan"/>
        </w:rPr>
        <w:t>s</w:t>
      </w:r>
      <w:r w:rsidR="0045484A" w:rsidRPr="00030808">
        <w:rPr>
          <w:rFonts w:cs="Arial"/>
          <w:color w:val="000000"/>
          <w:sz w:val="20"/>
          <w:szCs w:val="20"/>
          <w:highlight w:val="cyan"/>
        </w:rPr>
        <w:t xml:space="preserve"> from customers </w:t>
      </w:r>
      <w:r w:rsidR="00DB39ED" w:rsidRPr="00030808">
        <w:rPr>
          <w:rFonts w:cs="Arial"/>
          <w:color w:val="000000"/>
          <w:sz w:val="20"/>
          <w:szCs w:val="20"/>
          <w:highlight w:val="cyan"/>
        </w:rPr>
        <w:t>are</w:t>
      </w:r>
      <w:r w:rsidR="0045484A" w:rsidRPr="00030808">
        <w:rPr>
          <w:rFonts w:cs="Arial"/>
          <w:color w:val="000000"/>
          <w:sz w:val="20"/>
          <w:szCs w:val="20"/>
          <w:highlight w:val="cyan"/>
        </w:rPr>
        <w:t xml:space="preserve"> </w:t>
      </w:r>
      <w:r w:rsidR="00D4655D" w:rsidRPr="00030808">
        <w:rPr>
          <w:rFonts w:cs="Arial"/>
          <w:color w:val="000000"/>
          <w:sz w:val="20"/>
          <w:szCs w:val="20"/>
          <w:highlight w:val="cyan"/>
        </w:rPr>
        <w:t>adequate</w:t>
      </w:r>
      <w:r w:rsidR="0045484A" w:rsidRPr="00030808">
        <w:rPr>
          <w:rFonts w:cs="Arial"/>
          <w:color w:val="000000"/>
          <w:sz w:val="20"/>
          <w:szCs w:val="20"/>
          <w:highlight w:val="cyan"/>
        </w:rPr>
        <w:t xml:space="preserve"> to borrow loans from the financial institutions</w:t>
      </w:r>
      <w:r w:rsidR="00502B81" w:rsidRPr="00030808">
        <w:rPr>
          <w:rFonts w:cs="Arial"/>
          <w:color w:val="000000"/>
          <w:sz w:val="20"/>
          <w:szCs w:val="20"/>
          <w:highlight w:val="cyan"/>
        </w:rPr>
        <w:t>, the propert</w:t>
      </w:r>
      <w:r w:rsidR="00DB39ED" w:rsidRPr="00030808">
        <w:rPr>
          <w:rFonts w:cs="Arial"/>
          <w:color w:val="000000"/>
          <w:sz w:val="20"/>
          <w:szCs w:val="20"/>
          <w:highlight w:val="cyan"/>
        </w:rPr>
        <w:t>y right</w:t>
      </w:r>
      <w:r w:rsidR="00502B81" w:rsidRPr="00030808">
        <w:rPr>
          <w:rFonts w:cs="Arial"/>
          <w:color w:val="000000"/>
          <w:sz w:val="20"/>
          <w:szCs w:val="20"/>
          <w:highlight w:val="cyan"/>
        </w:rPr>
        <w:t xml:space="preserve"> will be transferred from the new subsidiaries to the associations, then the associations will borrow loans from the financial institutions to pay construction and land values under the percentage of completion</w:t>
      </w:r>
      <w:r w:rsidR="00CC0EA4" w:rsidRPr="00030808">
        <w:rPr>
          <w:rFonts w:cs="Arial"/>
          <w:color w:val="000000"/>
          <w:sz w:val="20"/>
          <w:szCs w:val="20"/>
          <w:highlight w:val="cyan"/>
        </w:rPr>
        <w:t xml:space="preserve">. </w:t>
      </w:r>
      <w:r w:rsidR="00D4655D" w:rsidRPr="00030808">
        <w:rPr>
          <w:rFonts w:cs="Arial"/>
          <w:color w:val="000000"/>
          <w:sz w:val="20"/>
          <w:szCs w:val="20"/>
          <w:highlight w:val="cyan"/>
        </w:rPr>
        <w:t xml:space="preserve">Those transaction is in accordance with the Swedish regulation and law. </w:t>
      </w:r>
      <w:r w:rsidR="00CC0EA4" w:rsidRPr="00030808">
        <w:rPr>
          <w:rFonts w:cs="Arial"/>
          <w:color w:val="000000"/>
          <w:sz w:val="20"/>
          <w:szCs w:val="20"/>
          <w:highlight w:val="cyan"/>
        </w:rPr>
        <w:t xml:space="preserve">Although, the sales of lands contracts and the construction contracts </w:t>
      </w:r>
      <w:r w:rsidR="00DB39ED" w:rsidRPr="00030808">
        <w:rPr>
          <w:rFonts w:cs="Arial"/>
          <w:color w:val="000000"/>
          <w:sz w:val="20"/>
          <w:szCs w:val="20"/>
          <w:highlight w:val="cyan"/>
        </w:rPr>
        <w:t>were</w:t>
      </w:r>
      <w:r w:rsidR="00CC0EA4" w:rsidRPr="00030808">
        <w:rPr>
          <w:rFonts w:cs="Arial"/>
          <w:color w:val="000000"/>
          <w:sz w:val="20"/>
          <w:szCs w:val="20"/>
          <w:highlight w:val="cyan"/>
        </w:rPr>
        <w:t xml:space="preserve"> not prepared in the same date and </w:t>
      </w:r>
      <w:r w:rsidR="00DB39ED" w:rsidRPr="00030808">
        <w:rPr>
          <w:rFonts w:cs="Arial"/>
          <w:color w:val="000000"/>
          <w:sz w:val="20"/>
          <w:szCs w:val="20"/>
          <w:highlight w:val="cyan"/>
        </w:rPr>
        <w:t xml:space="preserve">were not </w:t>
      </w:r>
      <w:r w:rsidR="00CC0EA4" w:rsidRPr="00030808">
        <w:rPr>
          <w:rFonts w:cs="Arial"/>
          <w:color w:val="000000"/>
          <w:sz w:val="20"/>
          <w:szCs w:val="20"/>
          <w:highlight w:val="cyan"/>
        </w:rPr>
        <w:t xml:space="preserve">crossed reference together, the management has intention </w:t>
      </w:r>
      <w:r w:rsidR="00D55CDC" w:rsidRPr="00030808">
        <w:rPr>
          <w:rFonts w:cs="Arial"/>
          <w:color w:val="000000"/>
          <w:sz w:val="20"/>
          <w:szCs w:val="20"/>
          <w:highlight w:val="cyan"/>
        </w:rPr>
        <w:t>to perform the resident project developments for sales to customers through the associations</w:t>
      </w:r>
      <w:r w:rsidR="00DB39ED" w:rsidRPr="00030808">
        <w:rPr>
          <w:rFonts w:cs="Arial"/>
          <w:color w:val="000000"/>
          <w:sz w:val="20"/>
          <w:szCs w:val="20"/>
          <w:highlight w:val="cyan"/>
        </w:rPr>
        <w:t>; therefore, t</w:t>
      </w:r>
      <w:r w:rsidR="00D55CDC" w:rsidRPr="00030808">
        <w:rPr>
          <w:rFonts w:cs="Arial"/>
          <w:color w:val="000000"/>
          <w:sz w:val="20"/>
          <w:szCs w:val="20"/>
          <w:highlight w:val="cyan"/>
        </w:rPr>
        <w:t xml:space="preserve">hose contracts are </w:t>
      </w:r>
      <w:r w:rsidR="00940842" w:rsidRPr="00030808">
        <w:rPr>
          <w:rFonts w:cs="Arial"/>
          <w:color w:val="000000"/>
          <w:sz w:val="20"/>
          <w:szCs w:val="20"/>
          <w:highlight w:val="cyan"/>
        </w:rPr>
        <w:t xml:space="preserve">only </w:t>
      </w:r>
      <w:r w:rsidR="00D55CDC" w:rsidRPr="00030808">
        <w:rPr>
          <w:rFonts w:cs="Arial"/>
          <w:color w:val="000000"/>
          <w:sz w:val="20"/>
          <w:szCs w:val="20"/>
          <w:highlight w:val="cyan"/>
        </w:rPr>
        <w:t xml:space="preserve">one performance obligation as </w:t>
      </w:r>
      <w:r w:rsidR="00455C75" w:rsidRPr="00030808">
        <w:rPr>
          <w:rFonts w:cs="Arial"/>
          <w:color w:val="000000"/>
          <w:sz w:val="20"/>
          <w:szCs w:val="20"/>
          <w:highlight w:val="cyan"/>
        </w:rPr>
        <w:t>Turnkey Contract</w:t>
      </w:r>
      <w:r w:rsidR="00940842" w:rsidRPr="00030808">
        <w:rPr>
          <w:rFonts w:cs="Arial"/>
          <w:color w:val="000000"/>
          <w:sz w:val="20"/>
          <w:szCs w:val="20"/>
          <w:highlight w:val="cyan"/>
        </w:rPr>
        <w:t>s</w:t>
      </w:r>
      <w:r w:rsidR="00D55CDC" w:rsidRPr="00030808">
        <w:rPr>
          <w:rFonts w:cs="Arial"/>
          <w:color w:val="000000"/>
          <w:sz w:val="20"/>
          <w:szCs w:val="20"/>
          <w:highlight w:val="cyan"/>
        </w:rPr>
        <w:t>.</w:t>
      </w:r>
      <w:r w:rsidR="00455C75" w:rsidRPr="00736C57">
        <w:rPr>
          <w:rFonts w:cs="Arial"/>
          <w:color w:val="000000"/>
          <w:sz w:val="20"/>
          <w:szCs w:val="20"/>
          <w:highlight w:val="cyan"/>
        </w:rPr>
        <w:t xml:space="preserve"> </w:t>
      </w:r>
      <w:r w:rsidR="00940842" w:rsidRPr="00736C57">
        <w:rPr>
          <w:rFonts w:cs="Arial"/>
          <w:color w:val="000000"/>
          <w:sz w:val="20"/>
          <w:szCs w:val="20"/>
          <w:highlight w:val="cyan"/>
        </w:rPr>
        <w:t xml:space="preserve">The associations have rights on the lands and through construction period, the associations </w:t>
      </w:r>
      <w:r w:rsidR="003E0F5D" w:rsidRPr="00736C57">
        <w:rPr>
          <w:rFonts w:cs="Arial"/>
          <w:color w:val="000000"/>
          <w:sz w:val="20"/>
          <w:szCs w:val="20"/>
          <w:highlight w:val="cyan"/>
        </w:rPr>
        <w:t>simultaneously</w:t>
      </w:r>
      <w:r w:rsidR="00940842" w:rsidRPr="00736C57">
        <w:rPr>
          <w:rFonts w:cs="Arial"/>
          <w:color w:val="000000"/>
          <w:sz w:val="20"/>
          <w:szCs w:val="20"/>
          <w:highlight w:val="cyan"/>
        </w:rPr>
        <w:t xml:space="preserve"> received benefits</w:t>
      </w:r>
      <w:r w:rsidR="00427F64">
        <w:rPr>
          <w:rFonts w:cs="Arial"/>
          <w:color w:val="000000"/>
          <w:sz w:val="20"/>
          <w:szCs w:val="20"/>
          <w:highlight w:val="cyan"/>
        </w:rPr>
        <w:t xml:space="preserve"> and </w:t>
      </w:r>
      <w:r w:rsidR="00940842" w:rsidRPr="00736C57">
        <w:rPr>
          <w:rFonts w:cs="Arial"/>
          <w:color w:val="000000"/>
          <w:sz w:val="20"/>
          <w:szCs w:val="20"/>
          <w:highlight w:val="cyan"/>
        </w:rPr>
        <w:t xml:space="preserve">control </w:t>
      </w:r>
      <w:r w:rsidR="003E0F5D" w:rsidRPr="00736C57">
        <w:rPr>
          <w:rFonts w:cs="Arial"/>
          <w:color w:val="000000"/>
          <w:sz w:val="20"/>
          <w:szCs w:val="20"/>
          <w:highlight w:val="cyan"/>
        </w:rPr>
        <w:t xml:space="preserve">as the </w:t>
      </w:r>
      <w:r w:rsidR="00940842" w:rsidRPr="00736C57">
        <w:rPr>
          <w:rFonts w:cs="Arial"/>
          <w:color w:val="000000"/>
          <w:sz w:val="20"/>
          <w:szCs w:val="20"/>
          <w:highlight w:val="cyan"/>
        </w:rPr>
        <w:t>asset</w:t>
      </w:r>
      <w:r w:rsidR="003E0F5D" w:rsidRPr="00736C57">
        <w:rPr>
          <w:rFonts w:cs="Arial"/>
          <w:color w:val="000000"/>
          <w:sz w:val="20"/>
          <w:szCs w:val="20"/>
          <w:highlight w:val="cyan"/>
        </w:rPr>
        <w:t xml:space="preserve"> is created or enhanced</w:t>
      </w:r>
      <w:r w:rsidR="00940842" w:rsidRPr="00736C57">
        <w:rPr>
          <w:rFonts w:cs="Arial"/>
          <w:color w:val="000000"/>
          <w:sz w:val="20"/>
          <w:szCs w:val="20"/>
          <w:highlight w:val="cyan"/>
        </w:rPr>
        <w:t xml:space="preserve">. The </w:t>
      </w:r>
      <w:r w:rsidR="003E0F5D" w:rsidRPr="00736C57">
        <w:rPr>
          <w:rFonts w:cs="Arial"/>
          <w:color w:val="000000"/>
          <w:sz w:val="20"/>
          <w:szCs w:val="20"/>
          <w:highlight w:val="cyan"/>
        </w:rPr>
        <w:t xml:space="preserve">subsidiary does not create an asset with an </w:t>
      </w:r>
      <w:r w:rsidR="00940842" w:rsidRPr="00736C57">
        <w:rPr>
          <w:rFonts w:cs="Arial"/>
          <w:color w:val="000000"/>
          <w:sz w:val="20"/>
          <w:szCs w:val="20"/>
          <w:highlight w:val="cyan"/>
        </w:rPr>
        <w:t>alternative use</w:t>
      </w:r>
      <w:r w:rsidR="003E0F5D" w:rsidRPr="00736C57">
        <w:rPr>
          <w:rFonts w:cs="Arial"/>
          <w:color w:val="000000"/>
          <w:sz w:val="20"/>
          <w:szCs w:val="20"/>
          <w:highlight w:val="cyan"/>
        </w:rPr>
        <w:t xml:space="preserve"> </w:t>
      </w:r>
      <w:r w:rsidR="00940842" w:rsidRPr="00736C57">
        <w:rPr>
          <w:rFonts w:cs="Arial"/>
          <w:color w:val="000000"/>
          <w:sz w:val="20"/>
          <w:szCs w:val="20"/>
          <w:highlight w:val="cyan"/>
        </w:rPr>
        <w:t xml:space="preserve">and the subsidiary has </w:t>
      </w:r>
      <w:r w:rsidR="003E0F5D" w:rsidRPr="00736C57">
        <w:rPr>
          <w:rFonts w:cs="Arial"/>
          <w:color w:val="000000"/>
          <w:sz w:val="20"/>
          <w:szCs w:val="20"/>
          <w:highlight w:val="cyan"/>
        </w:rPr>
        <w:t>an enforceable right to payment for performance completed to date.</w:t>
      </w:r>
      <w:r w:rsidR="00940842" w:rsidRPr="00736C57">
        <w:rPr>
          <w:rFonts w:cs="Arial"/>
          <w:color w:val="000000"/>
          <w:sz w:val="20"/>
          <w:szCs w:val="20"/>
          <w:highlight w:val="cyan"/>
        </w:rPr>
        <w:t xml:space="preserve"> </w:t>
      </w:r>
      <w:r w:rsidR="003E0F5D" w:rsidRPr="00736C57">
        <w:rPr>
          <w:rFonts w:cs="Arial"/>
          <w:color w:val="000000"/>
          <w:sz w:val="20"/>
          <w:szCs w:val="20"/>
          <w:highlight w:val="cyan"/>
        </w:rPr>
        <w:t>The revenue recognition, therefore, is over time through construction period by the percentage of completion</w:t>
      </w:r>
      <w:r w:rsidR="003E0F5D" w:rsidRPr="00736C57">
        <w:rPr>
          <w:rFonts w:cs="Arial"/>
          <w:color w:val="000000"/>
          <w:sz w:val="20"/>
          <w:szCs w:val="20"/>
        </w:rPr>
        <w:t xml:space="preserve">. </w:t>
      </w:r>
      <w:r w:rsidR="003E0F5D" w:rsidRPr="00736C57">
        <w:rPr>
          <w:rFonts w:cs="Arial"/>
          <w:color w:val="000000"/>
          <w:sz w:val="20"/>
          <w:szCs w:val="20"/>
          <w:highlight w:val="cyan"/>
        </w:rPr>
        <w:t>The details are as follows.</w:t>
      </w:r>
    </w:p>
    <w:p w14:paraId="0C10F308" w14:textId="7993D604" w:rsidR="00455C75" w:rsidRDefault="003E0F5D" w:rsidP="00736C57">
      <w:pPr>
        <w:spacing w:line="360" w:lineRule="auto"/>
        <w:ind w:left="360" w:right="1"/>
        <w:jc w:val="thaiDistribute"/>
        <w:rPr>
          <w:sz w:val="20"/>
          <w:szCs w:val="20"/>
        </w:rPr>
      </w:pPr>
      <w:r w:rsidRPr="00736C57">
        <w:rPr>
          <w:sz w:val="20"/>
          <w:szCs w:val="20"/>
        </w:rPr>
        <w:t xml:space="preserve"> </w:t>
      </w:r>
    </w:p>
    <w:p w14:paraId="378658DB" w14:textId="380B97B6" w:rsidR="00612CAE" w:rsidRDefault="00612CAE" w:rsidP="00736C57">
      <w:pPr>
        <w:spacing w:line="360" w:lineRule="auto"/>
        <w:ind w:left="360" w:right="1"/>
        <w:jc w:val="thaiDistribute"/>
        <w:rPr>
          <w:color w:val="000000"/>
          <w:sz w:val="20"/>
          <w:szCs w:val="20"/>
        </w:rPr>
      </w:pPr>
    </w:p>
    <w:p w14:paraId="2FC7E5E7" w14:textId="22CB9F05" w:rsidR="00612CAE" w:rsidRDefault="00612CAE" w:rsidP="00736C57">
      <w:pPr>
        <w:spacing w:line="360" w:lineRule="auto"/>
        <w:ind w:left="360" w:right="1"/>
        <w:jc w:val="thaiDistribute"/>
        <w:rPr>
          <w:color w:val="000000"/>
          <w:sz w:val="20"/>
          <w:szCs w:val="20"/>
        </w:rPr>
      </w:pPr>
    </w:p>
    <w:p w14:paraId="78A03CF5" w14:textId="77777777" w:rsidR="00612CAE" w:rsidRPr="00736C57" w:rsidRDefault="00612CAE" w:rsidP="00736C57">
      <w:pPr>
        <w:spacing w:line="360" w:lineRule="auto"/>
        <w:ind w:left="360" w:right="1"/>
        <w:jc w:val="thaiDistribute"/>
        <w:rPr>
          <w:rFonts w:ascii="Angsana New" w:hAnsi="Angsana New"/>
          <w:color w:val="000000"/>
          <w:sz w:val="20"/>
          <w:szCs w:val="20"/>
        </w:rPr>
      </w:pPr>
    </w:p>
    <w:tbl>
      <w:tblPr>
        <w:tblStyle w:val="TableGrid"/>
        <w:tblW w:w="8598" w:type="dxa"/>
        <w:tblInd w:w="360" w:type="dxa"/>
        <w:tblLook w:val="04A0" w:firstRow="1" w:lastRow="0" w:firstColumn="1" w:lastColumn="0" w:noHBand="0" w:noVBand="1"/>
      </w:tblPr>
      <w:tblGrid>
        <w:gridCol w:w="1705"/>
        <w:gridCol w:w="1160"/>
        <w:gridCol w:w="1066"/>
        <w:gridCol w:w="1057"/>
        <w:gridCol w:w="1089"/>
        <w:gridCol w:w="1059"/>
        <w:gridCol w:w="1462"/>
      </w:tblGrid>
      <w:tr w:rsidR="00C27990" w:rsidRPr="00030808" w14:paraId="272CA0C5" w14:textId="77777777" w:rsidTr="00030808">
        <w:tc>
          <w:tcPr>
            <w:tcW w:w="1705" w:type="dxa"/>
            <w:shd w:val="clear" w:color="auto" w:fill="F2F2F2" w:themeFill="background1" w:themeFillShade="F2"/>
          </w:tcPr>
          <w:p w14:paraId="01482598" w14:textId="2D1E8A22" w:rsidR="00455C75" w:rsidRPr="00030808" w:rsidRDefault="00CB06D6" w:rsidP="00CB06D6">
            <w:pPr>
              <w:spacing w:line="360" w:lineRule="auto"/>
              <w:ind w:right="1"/>
              <w:jc w:val="center"/>
              <w:rPr>
                <w:rFonts w:cs="Arial"/>
                <w:b/>
                <w:bCs/>
                <w:color w:val="000000"/>
                <w:sz w:val="14"/>
                <w:szCs w:val="14"/>
                <w:highlight w:val="cyan"/>
                <w:lang w:val="en-US"/>
              </w:rPr>
            </w:pPr>
            <w:r w:rsidRPr="00030808">
              <w:rPr>
                <w:rFonts w:cs="Arial"/>
                <w:b/>
                <w:bCs/>
                <w:color w:val="000000"/>
                <w:sz w:val="14"/>
                <w:szCs w:val="14"/>
                <w:highlight w:val="cyan"/>
                <w:lang w:val="en-US"/>
              </w:rPr>
              <w:lastRenderedPageBreak/>
              <w:t xml:space="preserve">The  new subsidiaries which transformed the related company after they were sold to the associations. </w:t>
            </w:r>
          </w:p>
        </w:tc>
        <w:tc>
          <w:tcPr>
            <w:tcW w:w="1160" w:type="dxa"/>
            <w:shd w:val="clear" w:color="auto" w:fill="F2F2F2" w:themeFill="background1" w:themeFillShade="F2"/>
          </w:tcPr>
          <w:p w14:paraId="47D6E7B9" w14:textId="304FCD20" w:rsidR="00455C75" w:rsidRPr="00030808" w:rsidRDefault="00FF4373" w:rsidP="00CB06D6">
            <w:pPr>
              <w:spacing w:line="360" w:lineRule="auto"/>
              <w:ind w:right="1"/>
              <w:jc w:val="center"/>
              <w:rPr>
                <w:rFonts w:cs="Arial"/>
                <w:b/>
                <w:bCs/>
                <w:color w:val="000000"/>
                <w:sz w:val="14"/>
                <w:szCs w:val="14"/>
                <w:highlight w:val="cyan"/>
                <w:lang w:val="en-US"/>
              </w:rPr>
            </w:pPr>
            <w:r w:rsidRPr="00030808">
              <w:rPr>
                <w:rFonts w:cs="Arial"/>
                <w:b/>
                <w:bCs/>
                <w:color w:val="000000"/>
                <w:sz w:val="14"/>
                <w:szCs w:val="14"/>
                <w:highlight w:val="cyan"/>
                <w:lang w:val="en-US"/>
              </w:rPr>
              <w:t>The associations were established by the Swedish subsidiary</w:t>
            </w:r>
            <w:r w:rsidR="00FC346E" w:rsidRPr="00030808">
              <w:rPr>
                <w:rFonts w:cs="Arial"/>
                <w:b/>
                <w:bCs/>
                <w:color w:val="000000"/>
                <w:sz w:val="14"/>
                <w:szCs w:val="14"/>
                <w:highlight w:val="cyan"/>
                <w:lang w:val="en-US"/>
              </w:rPr>
              <w:t>.</w:t>
            </w:r>
            <w:r w:rsidRPr="00030808">
              <w:rPr>
                <w:rFonts w:cs="Arial"/>
                <w:b/>
                <w:bCs/>
                <w:color w:val="000000"/>
                <w:sz w:val="14"/>
                <w:szCs w:val="14"/>
                <w:highlight w:val="cyan"/>
                <w:lang w:val="en-US"/>
              </w:rPr>
              <w:t xml:space="preserve"> </w:t>
            </w:r>
          </w:p>
        </w:tc>
        <w:tc>
          <w:tcPr>
            <w:tcW w:w="1066" w:type="dxa"/>
            <w:shd w:val="clear" w:color="auto" w:fill="F2F2F2" w:themeFill="background1" w:themeFillShade="F2"/>
          </w:tcPr>
          <w:p w14:paraId="1A848432" w14:textId="1A5B4BD9" w:rsidR="00455C75" w:rsidRPr="00030808" w:rsidRDefault="00FC346E" w:rsidP="00CB06D6">
            <w:pPr>
              <w:spacing w:line="360" w:lineRule="auto"/>
              <w:ind w:right="1"/>
              <w:jc w:val="center"/>
              <w:rPr>
                <w:rFonts w:cs="Arial"/>
                <w:b/>
                <w:bCs/>
                <w:color w:val="000000"/>
                <w:sz w:val="14"/>
                <w:szCs w:val="14"/>
                <w:highlight w:val="cyan"/>
                <w:lang w:val="en-US"/>
              </w:rPr>
            </w:pPr>
            <w:r w:rsidRPr="00030808">
              <w:rPr>
                <w:rFonts w:cs="Arial"/>
                <w:b/>
                <w:bCs/>
                <w:color w:val="000000"/>
                <w:sz w:val="14"/>
                <w:szCs w:val="14"/>
                <w:highlight w:val="cyan"/>
                <w:lang w:val="en-US"/>
              </w:rPr>
              <w:t>Selling Share Value to the associations</w:t>
            </w:r>
            <w:r w:rsidR="00455C75" w:rsidRPr="00030808">
              <w:rPr>
                <w:rFonts w:cs="Arial"/>
                <w:b/>
                <w:bCs/>
                <w:color w:val="000000"/>
                <w:sz w:val="14"/>
                <w:szCs w:val="14"/>
                <w:highlight w:val="cyan"/>
                <w:cs/>
                <w:lang w:val="en-US"/>
              </w:rPr>
              <w:t xml:space="preserve"> </w:t>
            </w:r>
            <w:r w:rsidR="00455C75" w:rsidRPr="00030808">
              <w:rPr>
                <w:rFonts w:cs="Arial"/>
                <w:b/>
                <w:bCs/>
                <w:color w:val="000000"/>
                <w:sz w:val="14"/>
                <w:szCs w:val="14"/>
                <w:highlight w:val="cyan"/>
                <w:lang w:val="en-US"/>
              </w:rPr>
              <w:t>(Million Baht)</w:t>
            </w:r>
          </w:p>
        </w:tc>
        <w:tc>
          <w:tcPr>
            <w:tcW w:w="1057" w:type="dxa"/>
            <w:shd w:val="clear" w:color="auto" w:fill="F2F2F2" w:themeFill="background1" w:themeFillShade="F2"/>
          </w:tcPr>
          <w:p w14:paraId="50B5A510" w14:textId="77777777" w:rsidR="00C27990" w:rsidRPr="00030808" w:rsidRDefault="00FC346E" w:rsidP="00CB06D6">
            <w:pPr>
              <w:spacing w:line="360" w:lineRule="auto"/>
              <w:ind w:right="1"/>
              <w:jc w:val="center"/>
              <w:rPr>
                <w:rFonts w:cs="Arial"/>
                <w:b/>
                <w:bCs/>
                <w:color w:val="000000"/>
                <w:sz w:val="14"/>
                <w:szCs w:val="14"/>
                <w:highlight w:val="cyan"/>
                <w:lang w:val="en-US"/>
              </w:rPr>
            </w:pPr>
            <w:r w:rsidRPr="00030808">
              <w:rPr>
                <w:rFonts w:cs="Arial"/>
                <w:b/>
                <w:bCs/>
                <w:color w:val="000000"/>
                <w:sz w:val="14"/>
                <w:szCs w:val="14"/>
                <w:highlight w:val="cyan"/>
                <w:lang w:val="en-US"/>
              </w:rPr>
              <w:t xml:space="preserve">Selling land value to the related company </w:t>
            </w:r>
          </w:p>
          <w:p w14:paraId="68D024E3" w14:textId="1A588366" w:rsidR="00455C75" w:rsidRPr="00030808" w:rsidRDefault="00455C75" w:rsidP="00CB06D6">
            <w:pPr>
              <w:spacing w:line="360" w:lineRule="auto"/>
              <w:ind w:right="1"/>
              <w:jc w:val="center"/>
              <w:rPr>
                <w:rFonts w:cs="Arial"/>
                <w:b/>
                <w:bCs/>
                <w:color w:val="000000"/>
                <w:sz w:val="14"/>
                <w:szCs w:val="14"/>
                <w:highlight w:val="cyan"/>
                <w:lang w:val="en-US"/>
              </w:rPr>
            </w:pPr>
            <w:r w:rsidRPr="00030808">
              <w:rPr>
                <w:rFonts w:cs="Arial"/>
                <w:b/>
                <w:bCs/>
                <w:color w:val="000000"/>
                <w:sz w:val="14"/>
                <w:szCs w:val="14"/>
                <w:highlight w:val="cyan"/>
                <w:lang w:val="en-US"/>
              </w:rPr>
              <w:t>(Million Baht)</w:t>
            </w:r>
          </w:p>
        </w:tc>
        <w:tc>
          <w:tcPr>
            <w:tcW w:w="1089" w:type="dxa"/>
            <w:shd w:val="clear" w:color="auto" w:fill="F2F2F2" w:themeFill="background1" w:themeFillShade="F2"/>
          </w:tcPr>
          <w:p w14:paraId="1424178C" w14:textId="32D21131" w:rsidR="00455C75" w:rsidRPr="00030808" w:rsidRDefault="006A2076" w:rsidP="00CB06D6">
            <w:pPr>
              <w:spacing w:line="360" w:lineRule="auto"/>
              <w:ind w:right="1"/>
              <w:jc w:val="center"/>
              <w:rPr>
                <w:rFonts w:cs="Arial"/>
                <w:b/>
                <w:bCs/>
                <w:color w:val="000000"/>
                <w:sz w:val="14"/>
                <w:szCs w:val="14"/>
                <w:highlight w:val="cyan"/>
                <w:lang w:val="en-US"/>
              </w:rPr>
            </w:pPr>
            <w:r w:rsidRPr="00030808">
              <w:rPr>
                <w:rFonts w:cs="Arial"/>
                <w:b/>
                <w:bCs/>
                <w:color w:val="000000"/>
                <w:sz w:val="14"/>
                <w:szCs w:val="14"/>
                <w:highlight w:val="cyan"/>
                <w:lang w:val="en-US"/>
              </w:rPr>
              <w:t>Construction Contract Amount</w:t>
            </w:r>
          </w:p>
          <w:p w14:paraId="47A80BBC" w14:textId="3C744FCE" w:rsidR="00455C75" w:rsidRPr="00030808" w:rsidRDefault="00455C75" w:rsidP="00CB06D6">
            <w:pPr>
              <w:spacing w:line="360" w:lineRule="auto"/>
              <w:ind w:right="1"/>
              <w:jc w:val="center"/>
              <w:rPr>
                <w:rFonts w:cs="Arial"/>
                <w:b/>
                <w:bCs/>
                <w:color w:val="000000"/>
                <w:sz w:val="14"/>
                <w:szCs w:val="14"/>
                <w:highlight w:val="cyan"/>
                <w:lang w:val="en-US"/>
              </w:rPr>
            </w:pPr>
            <w:r w:rsidRPr="00030808">
              <w:rPr>
                <w:rFonts w:cs="Arial"/>
                <w:b/>
                <w:bCs/>
                <w:color w:val="000000"/>
                <w:sz w:val="14"/>
                <w:szCs w:val="14"/>
                <w:highlight w:val="cyan"/>
                <w:lang w:val="en-US"/>
              </w:rPr>
              <w:t>(Million Baht)</w:t>
            </w:r>
          </w:p>
        </w:tc>
        <w:tc>
          <w:tcPr>
            <w:tcW w:w="1059" w:type="dxa"/>
            <w:shd w:val="clear" w:color="auto" w:fill="F2F2F2" w:themeFill="background1" w:themeFillShade="F2"/>
          </w:tcPr>
          <w:p w14:paraId="09E2DDF9" w14:textId="496ABDF3" w:rsidR="00455C75" w:rsidRPr="00030808" w:rsidRDefault="00455C75" w:rsidP="00CB06D6">
            <w:pPr>
              <w:spacing w:line="360" w:lineRule="auto"/>
              <w:ind w:right="1"/>
              <w:jc w:val="center"/>
              <w:rPr>
                <w:rFonts w:cs="Arial"/>
                <w:b/>
                <w:bCs/>
                <w:color w:val="000000"/>
                <w:sz w:val="14"/>
                <w:szCs w:val="14"/>
                <w:highlight w:val="cyan"/>
                <w:lang w:val="en-US"/>
              </w:rPr>
            </w:pPr>
            <w:r w:rsidRPr="00030808">
              <w:rPr>
                <w:rFonts w:cs="Arial"/>
                <w:b/>
                <w:bCs/>
                <w:color w:val="000000"/>
                <w:sz w:val="14"/>
                <w:szCs w:val="14"/>
                <w:highlight w:val="cyan"/>
                <w:lang w:val="en-US"/>
              </w:rPr>
              <w:t xml:space="preserve">Total </w:t>
            </w:r>
            <w:r w:rsidR="00FC346E" w:rsidRPr="00030808">
              <w:rPr>
                <w:rFonts w:cs="Arial"/>
                <w:b/>
                <w:bCs/>
                <w:color w:val="000000"/>
                <w:sz w:val="14"/>
                <w:szCs w:val="14"/>
                <w:highlight w:val="cyan"/>
                <w:lang w:val="en-US"/>
              </w:rPr>
              <w:t xml:space="preserve"> revenue contracts</w:t>
            </w:r>
          </w:p>
          <w:p w14:paraId="14D6F5C7" w14:textId="28060462" w:rsidR="00455C75" w:rsidRPr="00030808" w:rsidRDefault="00455C75" w:rsidP="00CB06D6">
            <w:pPr>
              <w:spacing w:line="360" w:lineRule="auto"/>
              <w:ind w:right="1"/>
              <w:jc w:val="center"/>
              <w:rPr>
                <w:rFonts w:cs="Arial"/>
                <w:b/>
                <w:bCs/>
                <w:color w:val="000000"/>
                <w:sz w:val="14"/>
                <w:szCs w:val="14"/>
                <w:highlight w:val="cyan"/>
                <w:lang w:val="en-US"/>
              </w:rPr>
            </w:pPr>
            <w:r w:rsidRPr="00030808">
              <w:rPr>
                <w:rFonts w:cs="Arial"/>
                <w:b/>
                <w:bCs/>
                <w:color w:val="000000"/>
                <w:sz w:val="14"/>
                <w:szCs w:val="14"/>
                <w:highlight w:val="cyan"/>
                <w:lang w:val="en-US"/>
              </w:rPr>
              <w:t>(Million Baht)</w:t>
            </w:r>
          </w:p>
        </w:tc>
        <w:tc>
          <w:tcPr>
            <w:tcW w:w="1462" w:type="dxa"/>
            <w:shd w:val="clear" w:color="auto" w:fill="F2F2F2" w:themeFill="background1" w:themeFillShade="F2"/>
          </w:tcPr>
          <w:p w14:paraId="159F9BE7" w14:textId="74D70AEB" w:rsidR="00455C75" w:rsidRPr="00030808" w:rsidRDefault="00FC346E" w:rsidP="00CB06D6">
            <w:pPr>
              <w:spacing w:line="360" w:lineRule="auto"/>
              <w:ind w:right="1"/>
              <w:jc w:val="center"/>
              <w:rPr>
                <w:rFonts w:cs="Arial"/>
                <w:b/>
                <w:bCs/>
                <w:color w:val="000000"/>
                <w:sz w:val="14"/>
                <w:szCs w:val="14"/>
                <w:highlight w:val="cyan"/>
                <w:cs/>
                <w:lang w:val="en-US"/>
              </w:rPr>
            </w:pPr>
            <w:r w:rsidRPr="00030808">
              <w:rPr>
                <w:rFonts w:cs="Arial"/>
                <w:b/>
                <w:bCs/>
                <w:color w:val="000000"/>
                <w:sz w:val="14"/>
                <w:szCs w:val="14"/>
                <w:highlight w:val="cyan"/>
                <w:lang w:val="en-US"/>
              </w:rPr>
              <w:t xml:space="preserve">Revenue recognition by the percentage of completion for the year 2021 </w:t>
            </w:r>
            <w:r w:rsidR="00455C75" w:rsidRPr="00030808">
              <w:rPr>
                <w:rFonts w:cs="Arial"/>
                <w:b/>
                <w:bCs/>
                <w:color w:val="000000"/>
                <w:sz w:val="14"/>
                <w:szCs w:val="14"/>
                <w:highlight w:val="cyan"/>
                <w:lang w:val="en-US"/>
              </w:rPr>
              <w:t>(Million Baht)</w:t>
            </w:r>
          </w:p>
        </w:tc>
      </w:tr>
      <w:tr w:rsidR="00455C75" w:rsidRPr="00030808" w14:paraId="47C37F3A" w14:textId="77777777" w:rsidTr="00030808">
        <w:tc>
          <w:tcPr>
            <w:tcW w:w="1705" w:type="dxa"/>
          </w:tcPr>
          <w:p w14:paraId="762073B7" w14:textId="6FD4DE85" w:rsidR="00455C75" w:rsidRPr="00030808" w:rsidRDefault="00455C75" w:rsidP="00CB06D6">
            <w:pPr>
              <w:spacing w:line="360" w:lineRule="auto"/>
              <w:ind w:right="1"/>
              <w:rPr>
                <w:rFonts w:cs="Arial"/>
                <w:color w:val="000000"/>
                <w:sz w:val="14"/>
                <w:szCs w:val="14"/>
                <w:highlight w:val="cyan"/>
                <w:lang w:val="en-US"/>
              </w:rPr>
            </w:pPr>
            <w:bookmarkStart w:id="22" w:name="_Hlk95736416"/>
            <w:r w:rsidRPr="00030808">
              <w:rPr>
                <w:rFonts w:cs="Arial"/>
                <w:color w:val="000000"/>
                <w:sz w:val="14"/>
                <w:szCs w:val="14"/>
                <w:highlight w:val="cyan"/>
                <w:lang w:val="en-US"/>
              </w:rPr>
              <w:t xml:space="preserve">Wijk Oppgård </w:t>
            </w:r>
            <w:r w:rsidRPr="00030808">
              <w:rPr>
                <w:rFonts w:cs="Arial"/>
                <w:color w:val="000000"/>
                <w:sz w:val="14"/>
                <w:szCs w:val="14"/>
                <w:highlight w:val="cyan"/>
                <w:cs/>
                <w:lang w:val="en-US"/>
              </w:rPr>
              <w:t xml:space="preserve">1 </w:t>
            </w:r>
            <w:r w:rsidRPr="00030808">
              <w:rPr>
                <w:rFonts w:cs="Arial"/>
                <w:color w:val="000000"/>
                <w:sz w:val="14"/>
                <w:szCs w:val="14"/>
                <w:highlight w:val="cyan"/>
                <w:lang w:val="en-US"/>
              </w:rPr>
              <w:t>Upplands</w:t>
            </w:r>
            <w:r w:rsidR="00F6021E" w:rsidRPr="00030808">
              <w:rPr>
                <w:rFonts w:cs="Arial"/>
                <w:color w:val="000000"/>
                <w:sz w:val="14"/>
                <w:szCs w:val="14"/>
                <w:highlight w:val="cyan"/>
                <w:lang w:val="en-US"/>
              </w:rPr>
              <w:t xml:space="preserve"> V</w:t>
            </w:r>
            <w:r w:rsidRPr="00030808">
              <w:rPr>
                <w:rFonts w:cs="Arial"/>
                <w:color w:val="000000"/>
                <w:sz w:val="14"/>
                <w:szCs w:val="14"/>
                <w:highlight w:val="cyan"/>
                <w:lang w:val="en-US"/>
              </w:rPr>
              <w:t>äsby AB</w:t>
            </w:r>
          </w:p>
        </w:tc>
        <w:tc>
          <w:tcPr>
            <w:tcW w:w="1160" w:type="dxa"/>
          </w:tcPr>
          <w:p w14:paraId="56041EA0" w14:textId="77777777" w:rsidR="00455C75" w:rsidRPr="00030808" w:rsidRDefault="00455C75" w:rsidP="00CB06D6">
            <w:pPr>
              <w:spacing w:line="360" w:lineRule="auto"/>
              <w:ind w:right="1"/>
              <w:rPr>
                <w:rFonts w:cs="Arial"/>
                <w:color w:val="000000"/>
                <w:sz w:val="14"/>
                <w:szCs w:val="14"/>
                <w:highlight w:val="cyan"/>
                <w:lang w:val="en-US"/>
              </w:rPr>
            </w:pPr>
            <w:r w:rsidRPr="00030808">
              <w:rPr>
                <w:rFonts w:cs="Arial"/>
                <w:color w:val="000000"/>
                <w:sz w:val="14"/>
                <w:szCs w:val="14"/>
                <w:highlight w:val="cyan"/>
                <w:lang w:val="en-US"/>
              </w:rPr>
              <w:t xml:space="preserve">Brf Wijk Oppgård </w:t>
            </w:r>
            <w:r w:rsidRPr="00030808">
              <w:rPr>
                <w:rFonts w:cs="Arial"/>
                <w:color w:val="000000"/>
                <w:sz w:val="14"/>
                <w:szCs w:val="14"/>
                <w:highlight w:val="cyan"/>
                <w:cs/>
                <w:lang w:val="en-US"/>
              </w:rPr>
              <w:t>1</w:t>
            </w:r>
          </w:p>
        </w:tc>
        <w:tc>
          <w:tcPr>
            <w:tcW w:w="1066" w:type="dxa"/>
          </w:tcPr>
          <w:p w14:paraId="7717D6BC" w14:textId="77777777" w:rsidR="00455C75" w:rsidRPr="00030808" w:rsidRDefault="00455C75" w:rsidP="00CB06D6">
            <w:pPr>
              <w:spacing w:line="360" w:lineRule="auto"/>
              <w:ind w:right="1"/>
              <w:jc w:val="center"/>
              <w:rPr>
                <w:rFonts w:cs="Arial"/>
                <w:color w:val="000000"/>
                <w:sz w:val="14"/>
                <w:szCs w:val="14"/>
                <w:highlight w:val="cyan"/>
                <w:lang w:val="en-US"/>
              </w:rPr>
            </w:pPr>
            <w:r w:rsidRPr="00030808">
              <w:rPr>
                <w:rFonts w:cs="Arial"/>
                <w:color w:val="000000"/>
                <w:sz w:val="14"/>
                <w:szCs w:val="14"/>
                <w:highlight w:val="cyan"/>
                <w:cs/>
                <w:lang w:val="en-US"/>
              </w:rPr>
              <w:t>17.91</w:t>
            </w:r>
          </w:p>
        </w:tc>
        <w:tc>
          <w:tcPr>
            <w:tcW w:w="1057" w:type="dxa"/>
          </w:tcPr>
          <w:p w14:paraId="6895D8BD" w14:textId="77777777" w:rsidR="00455C75" w:rsidRPr="00030808" w:rsidRDefault="00455C75" w:rsidP="00CB06D6">
            <w:pPr>
              <w:spacing w:line="360" w:lineRule="auto"/>
              <w:ind w:right="1"/>
              <w:jc w:val="center"/>
              <w:rPr>
                <w:rFonts w:cs="Arial"/>
                <w:color w:val="000000"/>
                <w:sz w:val="14"/>
                <w:szCs w:val="14"/>
                <w:highlight w:val="cyan"/>
                <w:lang w:val="en-US"/>
              </w:rPr>
            </w:pPr>
            <w:r w:rsidRPr="00030808">
              <w:rPr>
                <w:rFonts w:cs="Arial"/>
                <w:color w:val="000000"/>
                <w:sz w:val="14"/>
                <w:szCs w:val="14"/>
                <w:highlight w:val="cyan"/>
                <w:cs/>
                <w:lang w:val="en-US"/>
              </w:rPr>
              <w:t>74.54</w:t>
            </w:r>
          </w:p>
        </w:tc>
        <w:tc>
          <w:tcPr>
            <w:tcW w:w="1089" w:type="dxa"/>
          </w:tcPr>
          <w:p w14:paraId="57A8C0F9" w14:textId="77777777" w:rsidR="00455C75" w:rsidRPr="00030808" w:rsidRDefault="00455C75" w:rsidP="00CB06D6">
            <w:pPr>
              <w:spacing w:line="360" w:lineRule="auto"/>
              <w:ind w:right="1"/>
              <w:jc w:val="center"/>
              <w:rPr>
                <w:rFonts w:cs="Arial"/>
                <w:color w:val="000000"/>
                <w:sz w:val="14"/>
                <w:szCs w:val="14"/>
                <w:highlight w:val="cyan"/>
                <w:lang w:val="en-US"/>
              </w:rPr>
            </w:pPr>
            <w:r w:rsidRPr="00030808">
              <w:rPr>
                <w:rFonts w:cs="Arial"/>
                <w:color w:val="000000"/>
                <w:sz w:val="14"/>
                <w:szCs w:val="14"/>
                <w:highlight w:val="cyan"/>
                <w:cs/>
                <w:lang w:val="en-US"/>
              </w:rPr>
              <w:t>179.67</w:t>
            </w:r>
          </w:p>
        </w:tc>
        <w:tc>
          <w:tcPr>
            <w:tcW w:w="1059" w:type="dxa"/>
          </w:tcPr>
          <w:p w14:paraId="7FFFE306" w14:textId="77777777" w:rsidR="00455C75" w:rsidRPr="00030808" w:rsidRDefault="00455C75" w:rsidP="00CB06D6">
            <w:pPr>
              <w:spacing w:line="360" w:lineRule="auto"/>
              <w:ind w:right="1"/>
              <w:jc w:val="center"/>
              <w:rPr>
                <w:rFonts w:cs="Arial"/>
                <w:color w:val="000000"/>
                <w:sz w:val="14"/>
                <w:szCs w:val="14"/>
                <w:highlight w:val="cyan"/>
                <w:lang w:val="en-US"/>
              </w:rPr>
            </w:pPr>
            <w:r w:rsidRPr="00030808">
              <w:rPr>
                <w:rFonts w:cs="Arial"/>
                <w:color w:val="000000"/>
                <w:sz w:val="14"/>
                <w:szCs w:val="14"/>
                <w:highlight w:val="cyan"/>
                <w:cs/>
                <w:lang w:val="en-US"/>
              </w:rPr>
              <w:t>272.12</w:t>
            </w:r>
          </w:p>
        </w:tc>
        <w:tc>
          <w:tcPr>
            <w:tcW w:w="1462" w:type="dxa"/>
          </w:tcPr>
          <w:p w14:paraId="16B563D4" w14:textId="0DEFBB4C" w:rsidR="00455C75" w:rsidRPr="00030808" w:rsidRDefault="00455C75" w:rsidP="00CB06D6">
            <w:pPr>
              <w:spacing w:line="360" w:lineRule="auto"/>
              <w:ind w:right="1"/>
              <w:jc w:val="center"/>
              <w:rPr>
                <w:rFonts w:cs="Arial"/>
                <w:color w:val="000000"/>
                <w:sz w:val="14"/>
                <w:szCs w:val="14"/>
                <w:highlight w:val="cyan"/>
                <w:lang w:val="en-US"/>
              </w:rPr>
            </w:pPr>
            <w:r w:rsidRPr="00030808">
              <w:rPr>
                <w:rFonts w:cs="Arial"/>
                <w:color w:val="000000"/>
                <w:sz w:val="14"/>
                <w:szCs w:val="14"/>
                <w:highlight w:val="cyan"/>
                <w:cs/>
                <w:lang w:val="en-US"/>
              </w:rPr>
              <w:t>66.</w:t>
            </w:r>
            <w:r w:rsidR="00C27990" w:rsidRPr="00030808">
              <w:rPr>
                <w:rFonts w:cs="Arial"/>
                <w:color w:val="000000"/>
                <w:sz w:val="14"/>
                <w:szCs w:val="14"/>
                <w:highlight w:val="cyan"/>
                <w:lang w:val="en-US"/>
              </w:rPr>
              <w:t>93</w:t>
            </w:r>
          </w:p>
        </w:tc>
      </w:tr>
      <w:tr w:rsidR="00455C75" w:rsidRPr="00030808" w14:paraId="7A550469" w14:textId="77777777" w:rsidTr="00030808">
        <w:tc>
          <w:tcPr>
            <w:tcW w:w="1705" w:type="dxa"/>
          </w:tcPr>
          <w:p w14:paraId="31F4AB4A" w14:textId="77777777" w:rsidR="00455C75" w:rsidRPr="00030808" w:rsidRDefault="00455C75" w:rsidP="00CB06D6">
            <w:pPr>
              <w:spacing w:line="360" w:lineRule="auto"/>
              <w:ind w:right="1"/>
              <w:rPr>
                <w:rFonts w:cs="Arial"/>
                <w:color w:val="000000"/>
                <w:sz w:val="14"/>
                <w:szCs w:val="14"/>
                <w:highlight w:val="cyan"/>
                <w:lang w:val="en-US"/>
              </w:rPr>
            </w:pPr>
            <w:r w:rsidRPr="00030808">
              <w:rPr>
                <w:rFonts w:cs="Arial"/>
                <w:color w:val="000000"/>
                <w:sz w:val="14"/>
                <w:szCs w:val="14"/>
                <w:highlight w:val="cyan"/>
                <w:lang w:val="en-US"/>
              </w:rPr>
              <w:t xml:space="preserve">Wijk Oppgård </w:t>
            </w:r>
            <w:r w:rsidRPr="00030808">
              <w:rPr>
                <w:rFonts w:cs="Arial"/>
                <w:color w:val="000000"/>
                <w:sz w:val="14"/>
                <w:szCs w:val="14"/>
                <w:highlight w:val="cyan"/>
                <w:cs/>
                <w:lang w:val="en-US"/>
              </w:rPr>
              <w:t xml:space="preserve">2 </w:t>
            </w:r>
            <w:r w:rsidRPr="00030808">
              <w:rPr>
                <w:rFonts w:cs="Arial"/>
                <w:color w:val="000000"/>
                <w:sz w:val="14"/>
                <w:szCs w:val="14"/>
                <w:highlight w:val="cyan"/>
                <w:lang w:val="en-US"/>
              </w:rPr>
              <w:t>Upplands Väsby AB</w:t>
            </w:r>
          </w:p>
        </w:tc>
        <w:tc>
          <w:tcPr>
            <w:tcW w:w="1160" w:type="dxa"/>
          </w:tcPr>
          <w:p w14:paraId="125BF9D9" w14:textId="77777777" w:rsidR="00455C75" w:rsidRPr="00030808" w:rsidRDefault="00455C75" w:rsidP="00CB06D6">
            <w:pPr>
              <w:spacing w:line="360" w:lineRule="auto"/>
              <w:ind w:right="1"/>
              <w:rPr>
                <w:rFonts w:cs="Arial"/>
                <w:color w:val="000000"/>
                <w:sz w:val="14"/>
                <w:szCs w:val="14"/>
                <w:highlight w:val="cyan"/>
                <w:lang w:val="en-US"/>
              </w:rPr>
            </w:pPr>
            <w:r w:rsidRPr="00030808">
              <w:rPr>
                <w:rFonts w:cs="Arial"/>
                <w:color w:val="000000"/>
                <w:sz w:val="14"/>
                <w:szCs w:val="14"/>
                <w:highlight w:val="cyan"/>
                <w:lang w:val="en-US"/>
              </w:rPr>
              <w:t xml:space="preserve">Brf Wijk Oppgård </w:t>
            </w:r>
            <w:r w:rsidRPr="00030808">
              <w:rPr>
                <w:rFonts w:cs="Arial"/>
                <w:color w:val="000000"/>
                <w:sz w:val="14"/>
                <w:szCs w:val="14"/>
                <w:highlight w:val="cyan"/>
                <w:cs/>
                <w:lang w:val="en-US"/>
              </w:rPr>
              <w:t>2</w:t>
            </w:r>
          </w:p>
        </w:tc>
        <w:tc>
          <w:tcPr>
            <w:tcW w:w="1066" w:type="dxa"/>
          </w:tcPr>
          <w:p w14:paraId="6D8CA3A4" w14:textId="77777777" w:rsidR="00455C75" w:rsidRPr="00030808" w:rsidRDefault="00455C75" w:rsidP="00CB06D6">
            <w:pPr>
              <w:spacing w:line="360" w:lineRule="auto"/>
              <w:ind w:right="1"/>
              <w:jc w:val="center"/>
              <w:rPr>
                <w:rFonts w:cs="Arial"/>
                <w:color w:val="000000"/>
                <w:sz w:val="14"/>
                <w:szCs w:val="14"/>
                <w:highlight w:val="cyan"/>
                <w:lang w:val="en-US"/>
              </w:rPr>
            </w:pPr>
            <w:r w:rsidRPr="00030808">
              <w:rPr>
                <w:rFonts w:cs="Arial"/>
                <w:color w:val="000000"/>
                <w:sz w:val="14"/>
                <w:szCs w:val="14"/>
                <w:highlight w:val="cyan"/>
                <w:cs/>
                <w:lang w:val="en-US"/>
              </w:rPr>
              <w:t>54.74</w:t>
            </w:r>
          </w:p>
        </w:tc>
        <w:tc>
          <w:tcPr>
            <w:tcW w:w="1057" w:type="dxa"/>
          </w:tcPr>
          <w:p w14:paraId="476EB20E" w14:textId="77777777" w:rsidR="00455C75" w:rsidRPr="00030808" w:rsidRDefault="00455C75" w:rsidP="00CB06D6">
            <w:pPr>
              <w:spacing w:line="360" w:lineRule="auto"/>
              <w:ind w:right="1"/>
              <w:jc w:val="center"/>
              <w:rPr>
                <w:rFonts w:cs="Arial"/>
                <w:color w:val="000000"/>
                <w:sz w:val="14"/>
                <w:szCs w:val="14"/>
                <w:highlight w:val="cyan"/>
                <w:lang w:val="en-US"/>
              </w:rPr>
            </w:pPr>
            <w:r w:rsidRPr="00030808">
              <w:rPr>
                <w:rFonts w:cs="Arial"/>
                <w:color w:val="000000"/>
                <w:sz w:val="14"/>
                <w:szCs w:val="14"/>
                <w:highlight w:val="cyan"/>
                <w:cs/>
                <w:lang w:val="en-US"/>
              </w:rPr>
              <w:t>104.63</w:t>
            </w:r>
          </w:p>
        </w:tc>
        <w:tc>
          <w:tcPr>
            <w:tcW w:w="1089" w:type="dxa"/>
          </w:tcPr>
          <w:p w14:paraId="7CB19714" w14:textId="59AA49D2" w:rsidR="00455C75" w:rsidRPr="00030808" w:rsidRDefault="002A7B6B" w:rsidP="00C27990">
            <w:pPr>
              <w:spacing w:line="360" w:lineRule="auto"/>
              <w:ind w:right="1"/>
              <w:jc w:val="center"/>
              <w:rPr>
                <w:rFonts w:cs="Arial"/>
                <w:color w:val="000000"/>
                <w:sz w:val="14"/>
                <w:szCs w:val="14"/>
                <w:highlight w:val="cyan"/>
                <w:lang w:val="en-US"/>
              </w:rPr>
            </w:pPr>
            <w:r w:rsidRPr="00030808">
              <w:rPr>
                <w:rFonts w:cs="Arial"/>
                <w:color w:val="000000"/>
                <w:sz w:val="14"/>
                <w:szCs w:val="14"/>
                <w:highlight w:val="cyan"/>
                <w:lang w:val="en-US"/>
              </w:rPr>
              <w:t>The contract has not entered yet.</w:t>
            </w:r>
          </w:p>
        </w:tc>
        <w:tc>
          <w:tcPr>
            <w:tcW w:w="1059" w:type="dxa"/>
          </w:tcPr>
          <w:p w14:paraId="43FDCBDB" w14:textId="77777777" w:rsidR="00455C75" w:rsidRPr="00030808" w:rsidRDefault="00455C75" w:rsidP="00CB06D6">
            <w:pPr>
              <w:spacing w:line="360" w:lineRule="auto"/>
              <w:ind w:right="1"/>
              <w:jc w:val="center"/>
              <w:rPr>
                <w:rFonts w:cs="Arial"/>
                <w:color w:val="000000"/>
                <w:sz w:val="14"/>
                <w:szCs w:val="14"/>
                <w:highlight w:val="cyan"/>
                <w:lang w:val="en-US"/>
              </w:rPr>
            </w:pPr>
            <w:r w:rsidRPr="00030808">
              <w:rPr>
                <w:rFonts w:cs="Arial"/>
                <w:color w:val="000000"/>
                <w:sz w:val="14"/>
                <w:szCs w:val="14"/>
                <w:highlight w:val="cyan"/>
                <w:cs/>
                <w:lang w:val="en-US"/>
              </w:rPr>
              <w:t>159.37</w:t>
            </w:r>
          </w:p>
        </w:tc>
        <w:tc>
          <w:tcPr>
            <w:tcW w:w="1462" w:type="dxa"/>
          </w:tcPr>
          <w:p w14:paraId="7A82787B" w14:textId="77777777" w:rsidR="00455C75" w:rsidRPr="00030808" w:rsidRDefault="00455C75" w:rsidP="00CB06D6">
            <w:pPr>
              <w:spacing w:line="360" w:lineRule="auto"/>
              <w:ind w:right="1"/>
              <w:jc w:val="center"/>
              <w:rPr>
                <w:rFonts w:cs="Arial"/>
                <w:color w:val="000000"/>
                <w:sz w:val="14"/>
                <w:szCs w:val="14"/>
                <w:highlight w:val="cyan"/>
                <w:lang w:val="en-US"/>
              </w:rPr>
            </w:pPr>
            <w:r w:rsidRPr="00030808">
              <w:rPr>
                <w:rFonts w:cs="Arial"/>
                <w:color w:val="000000"/>
                <w:sz w:val="14"/>
                <w:szCs w:val="14"/>
                <w:highlight w:val="cyan"/>
                <w:cs/>
                <w:lang w:val="en-US"/>
              </w:rPr>
              <w:t>-</w:t>
            </w:r>
          </w:p>
        </w:tc>
      </w:tr>
      <w:bookmarkEnd w:id="22"/>
      <w:tr w:rsidR="00455C75" w:rsidRPr="00030808" w14:paraId="6A791BDB" w14:textId="77777777" w:rsidTr="00030808">
        <w:tc>
          <w:tcPr>
            <w:tcW w:w="1705" w:type="dxa"/>
          </w:tcPr>
          <w:p w14:paraId="2A97288E" w14:textId="663398FA" w:rsidR="00455C75" w:rsidRPr="00030808" w:rsidRDefault="00455C75" w:rsidP="00CB06D6">
            <w:pPr>
              <w:spacing w:line="360" w:lineRule="auto"/>
              <w:ind w:right="1"/>
              <w:jc w:val="thaiDistribute"/>
              <w:rPr>
                <w:rFonts w:cs="Arial"/>
                <w:color w:val="000000"/>
                <w:sz w:val="14"/>
                <w:szCs w:val="14"/>
                <w:highlight w:val="cyan"/>
                <w:lang w:val="en-US"/>
              </w:rPr>
            </w:pPr>
            <w:r w:rsidRPr="00030808">
              <w:rPr>
                <w:rFonts w:cs="Arial"/>
                <w:color w:val="000000"/>
                <w:sz w:val="14"/>
                <w:szCs w:val="14"/>
                <w:highlight w:val="cyan"/>
                <w:lang w:val="en-US"/>
              </w:rPr>
              <w:t>Total</w:t>
            </w:r>
          </w:p>
        </w:tc>
        <w:tc>
          <w:tcPr>
            <w:tcW w:w="1160" w:type="dxa"/>
          </w:tcPr>
          <w:p w14:paraId="03FBA588" w14:textId="77777777" w:rsidR="00455C75" w:rsidRPr="00030808" w:rsidRDefault="00455C75" w:rsidP="00CB06D6">
            <w:pPr>
              <w:spacing w:line="360" w:lineRule="auto"/>
              <w:ind w:right="1"/>
              <w:jc w:val="thaiDistribute"/>
              <w:rPr>
                <w:rFonts w:cs="Arial"/>
                <w:color w:val="000000"/>
                <w:sz w:val="14"/>
                <w:szCs w:val="14"/>
                <w:highlight w:val="cyan"/>
                <w:lang w:val="en-US"/>
              </w:rPr>
            </w:pPr>
          </w:p>
        </w:tc>
        <w:tc>
          <w:tcPr>
            <w:tcW w:w="1066" w:type="dxa"/>
          </w:tcPr>
          <w:p w14:paraId="680A12FE" w14:textId="77777777" w:rsidR="00455C75" w:rsidRPr="00030808" w:rsidRDefault="00455C75" w:rsidP="00CB06D6">
            <w:pPr>
              <w:spacing w:line="360" w:lineRule="auto"/>
              <w:ind w:right="1"/>
              <w:jc w:val="center"/>
              <w:rPr>
                <w:rFonts w:cs="Arial"/>
                <w:color w:val="000000"/>
                <w:sz w:val="14"/>
                <w:szCs w:val="14"/>
                <w:highlight w:val="cyan"/>
                <w:lang w:val="en-US"/>
              </w:rPr>
            </w:pPr>
            <w:r w:rsidRPr="00030808">
              <w:rPr>
                <w:rFonts w:cs="Arial"/>
                <w:color w:val="000000"/>
                <w:sz w:val="14"/>
                <w:szCs w:val="14"/>
                <w:highlight w:val="cyan"/>
                <w:cs/>
                <w:lang w:val="en-US"/>
              </w:rPr>
              <w:t>72.65</w:t>
            </w:r>
          </w:p>
        </w:tc>
        <w:tc>
          <w:tcPr>
            <w:tcW w:w="1057" w:type="dxa"/>
          </w:tcPr>
          <w:p w14:paraId="65878A24" w14:textId="77777777" w:rsidR="00455C75" w:rsidRPr="00030808" w:rsidRDefault="00455C75" w:rsidP="00CB06D6">
            <w:pPr>
              <w:spacing w:line="360" w:lineRule="auto"/>
              <w:ind w:right="1"/>
              <w:jc w:val="center"/>
              <w:rPr>
                <w:rFonts w:cs="Arial"/>
                <w:color w:val="000000"/>
                <w:sz w:val="14"/>
                <w:szCs w:val="14"/>
                <w:highlight w:val="cyan"/>
                <w:lang w:val="en-US"/>
              </w:rPr>
            </w:pPr>
            <w:r w:rsidRPr="00030808">
              <w:rPr>
                <w:rFonts w:cs="Arial"/>
                <w:color w:val="000000"/>
                <w:sz w:val="14"/>
                <w:szCs w:val="14"/>
                <w:highlight w:val="cyan"/>
                <w:cs/>
                <w:lang w:val="en-US"/>
              </w:rPr>
              <w:t>179.17</w:t>
            </w:r>
          </w:p>
        </w:tc>
        <w:tc>
          <w:tcPr>
            <w:tcW w:w="1089" w:type="dxa"/>
          </w:tcPr>
          <w:p w14:paraId="1BCB6830" w14:textId="77777777" w:rsidR="00455C75" w:rsidRPr="00030808" w:rsidRDefault="00455C75" w:rsidP="00CB06D6">
            <w:pPr>
              <w:spacing w:line="360" w:lineRule="auto"/>
              <w:ind w:right="1"/>
              <w:jc w:val="center"/>
              <w:rPr>
                <w:rFonts w:cs="Arial"/>
                <w:color w:val="000000"/>
                <w:sz w:val="14"/>
                <w:szCs w:val="14"/>
                <w:highlight w:val="cyan"/>
                <w:lang w:val="en-US"/>
              </w:rPr>
            </w:pPr>
            <w:r w:rsidRPr="00030808">
              <w:rPr>
                <w:rFonts w:cs="Arial"/>
                <w:color w:val="000000"/>
                <w:sz w:val="14"/>
                <w:szCs w:val="14"/>
                <w:highlight w:val="cyan"/>
                <w:cs/>
                <w:lang w:val="en-US"/>
              </w:rPr>
              <w:t>179.67</w:t>
            </w:r>
          </w:p>
        </w:tc>
        <w:tc>
          <w:tcPr>
            <w:tcW w:w="1059" w:type="dxa"/>
          </w:tcPr>
          <w:p w14:paraId="6568BC7F" w14:textId="77777777" w:rsidR="00455C75" w:rsidRPr="00030808" w:rsidRDefault="00455C75" w:rsidP="00CB06D6">
            <w:pPr>
              <w:spacing w:line="360" w:lineRule="auto"/>
              <w:ind w:right="1"/>
              <w:jc w:val="center"/>
              <w:rPr>
                <w:rFonts w:cs="Arial"/>
                <w:color w:val="000000"/>
                <w:sz w:val="14"/>
                <w:szCs w:val="14"/>
                <w:highlight w:val="cyan"/>
                <w:lang w:val="en-US"/>
              </w:rPr>
            </w:pPr>
            <w:r w:rsidRPr="00030808">
              <w:rPr>
                <w:rFonts w:cs="Arial"/>
                <w:color w:val="000000"/>
                <w:sz w:val="14"/>
                <w:szCs w:val="14"/>
                <w:highlight w:val="cyan"/>
                <w:cs/>
                <w:lang w:val="en-US"/>
              </w:rPr>
              <w:t>431.49</w:t>
            </w:r>
          </w:p>
        </w:tc>
        <w:tc>
          <w:tcPr>
            <w:tcW w:w="1462" w:type="dxa"/>
          </w:tcPr>
          <w:p w14:paraId="7E1443C7" w14:textId="7992BA03" w:rsidR="00455C75" w:rsidRPr="00030808" w:rsidRDefault="00455C75" w:rsidP="00CB06D6">
            <w:pPr>
              <w:spacing w:line="360" w:lineRule="auto"/>
              <w:ind w:right="1"/>
              <w:jc w:val="center"/>
              <w:rPr>
                <w:rFonts w:cs="Arial"/>
                <w:color w:val="000000"/>
                <w:sz w:val="14"/>
                <w:szCs w:val="14"/>
                <w:highlight w:val="cyan"/>
                <w:lang w:val="en-US"/>
              </w:rPr>
            </w:pPr>
            <w:r w:rsidRPr="00030808">
              <w:rPr>
                <w:rFonts w:cs="Arial"/>
                <w:color w:val="000000"/>
                <w:sz w:val="14"/>
                <w:szCs w:val="14"/>
                <w:highlight w:val="cyan"/>
                <w:cs/>
                <w:lang w:val="en-US"/>
              </w:rPr>
              <w:t>66.</w:t>
            </w:r>
            <w:r w:rsidR="00C27990" w:rsidRPr="00030808">
              <w:rPr>
                <w:rFonts w:cs="Arial"/>
                <w:color w:val="000000"/>
                <w:sz w:val="14"/>
                <w:szCs w:val="14"/>
                <w:highlight w:val="cyan"/>
                <w:lang w:val="en-US"/>
              </w:rPr>
              <w:t>93</w:t>
            </w:r>
          </w:p>
        </w:tc>
      </w:tr>
    </w:tbl>
    <w:p w14:paraId="5D836AFC" w14:textId="77777777" w:rsidR="00455C75" w:rsidRPr="00B36BA7" w:rsidRDefault="00455C75" w:rsidP="0018185F">
      <w:pPr>
        <w:spacing w:line="360" w:lineRule="auto"/>
        <w:ind w:left="360" w:right="-7"/>
        <w:jc w:val="thaiDistribute"/>
        <w:rPr>
          <w:rFonts w:cs="Arial"/>
          <w:sz w:val="16"/>
          <w:szCs w:val="16"/>
        </w:rPr>
      </w:pPr>
    </w:p>
    <w:p w14:paraId="219C980D" w14:textId="77777777" w:rsidR="0018185F" w:rsidRPr="00B36BA7" w:rsidRDefault="0018185F" w:rsidP="0018185F">
      <w:pPr>
        <w:tabs>
          <w:tab w:val="clear" w:pos="227"/>
          <w:tab w:val="clear" w:pos="454"/>
          <w:tab w:val="clear" w:pos="680"/>
          <w:tab w:val="clear" w:pos="907"/>
          <w:tab w:val="clear" w:pos="1644"/>
          <w:tab w:val="clear" w:pos="1871"/>
          <w:tab w:val="clear" w:pos="2580"/>
          <w:tab w:val="clear" w:pos="2807"/>
        </w:tabs>
        <w:spacing w:line="360" w:lineRule="auto"/>
        <w:ind w:left="360"/>
        <w:jc w:val="thaiDistribute"/>
        <w:rPr>
          <w:rFonts w:cs="Arial"/>
          <w:i/>
          <w:iCs/>
          <w:sz w:val="20"/>
          <w:szCs w:val="20"/>
        </w:rPr>
      </w:pPr>
      <w:r w:rsidRPr="00B36BA7">
        <w:rPr>
          <w:rFonts w:cs="Arial"/>
          <w:i/>
          <w:iCs/>
          <w:sz w:val="20"/>
          <w:szCs w:val="20"/>
        </w:rPr>
        <w:t>Contract balances</w:t>
      </w:r>
    </w:p>
    <w:p w14:paraId="0F81EF6F" w14:textId="77777777" w:rsidR="0018185F" w:rsidRPr="00B36BA7" w:rsidRDefault="0018185F" w:rsidP="0018185F">
      <w:pPr>
        <w:spacing w:line="360" w:lineRule="auto"/>
        <w:ind w:left="360" w:right="-7"/>
        <w:jc w:val="thaiDistribute"/>
        <w:rPr>
          <w:rFonts w:cs="Arial"/>
          <w:sz w:val="10"/>
          <w:szCs w:val="10"/>
        </w:rPr>
      </w:pPr>
    </w:p>
    <w:p w14:paraId="06CB3E75" w14:textId="77777777" w:rsidR="0018185F" w:rsidRPr="00B36BA7" w:rsidRDefault="0018185F" w:rsidP="0018185F">
      <w:pPr>
        <w:tabs>
          <w:tab w:val="clear" w:pos="227"/>
          <w:tab w:val="clear" w:pos="454"/>
          <w:tab w:val="clear" w:pos="680"/>
          <w:tab w:val="clear" w:pos="907"/>
          <w:tab w:val="clear" w:pos="1644"/>
          <w:tab w:val="clear" w:pos="1871"/>
          <w:tab w:val="clear" w:pos="2580"/>
          <w:tab w:val="clear" w:pos="2807"/>
        </w:tabs>
        <w:spacing w:line="360" w:lineRule="auto"/>
        <w:ind w:left="360"/>
        <w:jc w:val="thaiDistribute"/>
        <w:rPr>
          <w:rFonts w:cs="Arial"/>
          <w:sz w:val="20"/>
          <w:szCs w:val="20"/>
        </w:rPr>
      </w:pPr>
      <w:r w:rsidRPr="00B36BA7">
        <w:rPr>
          <w:rFonts w:cs="Arial"/>
          <w:sz w:val="20"/>
          <w:szCs w:val="20"/>
        </w:rPr>
        <w:t>The following table provides information about receivables, and contract assets and liabilities from contracts with customers.</w:t>
      </w:r>
    </w:p>
    <w:tbl>
      <w:tblPr>
        <w:tblW w:w="8712" w:type="dxa"/>
        <w:tblInd w:w="315" w:type="dxa"/>
        <w:tblLayout w:type="fixed"/>
        <w:tblCellMar>
          <w:left w:w="29" w:type="dxa"/>
          <w:right w:w="29" w:type="dxa"/>
        </w:tblCellMar>
        <w:tblLook w:val="0000" w:firstRow="0" w:lastRow="0" w:firstColumn="0" w:lastColumn="0" w:noHBand="0" w:noVBand="0"/>
      </w:tblPr>
      <w:tblGrid>
        <w:gridCol w:w="3629"/>
        <w:gridCol w:w="1224"/>
        <w:gridCol w:w="78"/>
        <w:gridCol w:w="1236"/>
        <w:gridCol w:w="78"/>
        <w:gridCol w:w="1200"/>
        <w:gridCol w:w="78"/>
        <w:gridCol w:w="1189"/>
      </w:tblGrid>
      <w:tr w:rsidR="0018185F" w:rsidRPr="00B36BA7" w14:paraId="1D4E3AB4" w14:textId="77777777" w:rsidTr="006E3A48">
        <w:trPr>
          <w:cantSplit/>
          <w:tblHeader/>
        </w:trPr>
        <w:tc>
          <w:tcPr>
            <w:tcW w:w="3629" w:type="dxa"/>
          </w:tcPr>
          <w:p w14:paraId="17E7793C"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sz w:val="17"/>
                <w:szCs w:val="17"/>
                <w:cs/>
              </w:rPr>
            </w:pPr>
          </w:p>
        </w:tc>
        <w:tc>
          <w:tcPr>
            <w:tcW w:w="5083" w:type="dxa"/>
            <w:gridSpan w:val="7"/>
            <w:vAlign w:val="bottom"/>
          </w:tcPr>
          <w:p w14:paraId="2622BA35"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cs/>
                <w:lang w:val="th-TH"/>
              </w:rPr>
            </w:pPr>
            <w:r w:rsidRPr="00B36BA7">
              <w:rPr>
                <w:rFonts w:cs="Arial"/>
                <w:sz w:val="17"/>
                <w:szCs w:val="17"/>
                <w:lang w:val="th-TH"/>
              </w:rPr>
              <w:t xml:space="preserve">(Unit : </w:t>
            </w:r>
            <w:r w:rsidRPr="00B36BA7">
              <w:rPr>
                <w:rFonts w:cs="Arial"/>
                <w:sz w:val="17"/>
                <w:szCs w:val="17"/>
                <w:cs/>
                <w:lang w:val="th-TH"/>
              </w:rPr>
              <w:t xml:space="preserve">Thousand </w:t>
            </w:r>
            <w:r w:rsidRPr="00B36BA7">
              <w:rPr>
                <w:rFonts w:cs="Arial"/>
                <w:sz w:val="17"/>
                <w:szCs w:val="17"/>
                <w:lang w:val="th-TH"/>
              </w:rPr>
              <w:t>Baht)</w:t>
            </w:r>
          </w:p>
        </w:tc>
      </w:tr>
      <w:tr w:rsidR="0018185F" w:rsidRPr="00B36BA7" w14:paraId="1A3BCE2B" w14:textId="77777777" w:rsidTr="006E3A48">
        <w:trPr>
          <w:cantSplit/>
          <w:tblHeader/>
        </w:trPr>
        <w:tc>
          <w:tcPr>
            <w:tcW w:w="3629" w:type="dxa"/>
          </w:tcPr>
          <w:p w14:paraId="5D2ECEC0"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sz w:val="17"/>
                <w:szCs w:val="17"/>
                <w:cs/>
              </w:rPr>
            </w:pPr>
          </w:p>
        </w:tc>
        <w:tc>
          <w:tcPr>
            <w:tcW w:w="2538" w:type="dxa"/>
            <w:gridSpan w:val="3"/>
            <w:tcBorders>
              <w:bottom w:val="single" w:sz="4" w:space="0" w:color="auto"/>
            </w:tcBorders>
            <w:vAlign w:val="bottom"/>
          </w:tcPr>
          <w:p w14:paraId="67BE80E7" w14:textId="77777777" w:rsidR="0018185F" w:rsidRPr="00B36BA7" w:rsidRDefault="0018185F" w:rsidP="006E3A48">
            <w:pPr>
              <w:spacing w:line="360" w:lineRule="auto"/>
              <w:ind w:left="-11" w:right="-13"/>
              <w:jc w:val="center"/>
              <w:rPr>
                <w:rFonts w:cs="Arial"/>
                <w:sz w:val="17"/>
                <w:szCs w:val="17"/>
                <w:lang w:val="en-GB"/>
              </w:rPr>
            </w:pPr>
            <w:r w:rsidRPr="00B36BA7">
              <w:rPr>
                <w:rFonts w:cs="Arial"/>
                <w:sz w:val="17"/>
                <w:szCs w:val="17"/>
              </w:rPr>
              <w:t>CONSOLIDATED F/S</w:t>
            </w:r>
          </w:p>
        </w:tc>
        <w:tc>
          <w:tcPr>
            <w:tcW w:w="78" w:type="dxa"/>
          </w:tcPr>
          <w:p w14:paraId="12640001" w14:textId="77777777" w:rsidR="0018185F" w:rsidRPr="00B36BA7" w:rsidRDefault="0018185F" w:rsidP="006E3A48">
            <w:pPr>
              <w:spacing w:line="360" w:lineRule="auto"/>
              <w:ind w:left="-11" w:right="-13"/>
              <w:jc w:val="right"/>
              <w:rPr>
                <w:rFonts w:cs="Arial"/>
                <w:sz w:val="17"/>
                <w:szCs w:val="17"/>
                <w:lang w:val="en-GB"/>
              </w:rPr>
            </w:pPr>
          </w:p>
        </w:tc>
        <w:tc>
          <w:tcPr>
            <w:tcW w:w="2467" w:type="dxa"/>
            <w:gridSpan w:val="3"/>
            <w:tcBorders>
              <w:bottom w:val="single" w:sz="4" w:space="0" w:color="auto"/>
            </w:tcBorders>
            <w:vAlign w:val="center"/>
          </w:tcPr>
          <w:p w14:paraId="2160D0ED" w14:textId="77777777" w:rsidR="0018185F" w:rsidRPr="00B36BA7" w:rsidRDefault="0018185F" w:rsidP="006E3A48">
            <w:pPr>
              <w:spacing w:line="360" w:lineRule="auto"/>
              <w:ind w:left="-11" w:right="-13"/>
              <w:jc w:val="center"/>
              <w:rPr>
                <w:rFonts w:cs="Arial"/>
                <w:sz w:val="17"/>
                <w:szCs w:val="17"/>
                <w:lang w:val="en-GB"/>
              </w:rPr>
            </w:pPr>
            <w:r w:rsidRPr="00B36BA7">
              <w:rPr>
                <w:rFonts w:cs="Arial"/>
                <w:sz w:val="17"/>
                <w:szCs w:val="17"/>
              </w:rPr>
              <w:t>SEPARATE F/S</w:t>
            </w:r>
          </w:p>
        </w:tc>
      </w:tr>
      <w:tr w:rsidR="0018185F" w:rsidRPr="00B36BA7" w14:paraId="4BED594A" w14:textId="77777777" w:rsidTr="006E3A48">
        <w:trPr>
          <w:cantSplit/>
          <w:tblHeader/>
        </w:trPr>
        <w:tc>
          <w:tcPr>
            <w:tcW w:w="3629" w:type="dxa"/>
          </w:tcPr>
          <w:p w14:paraId="036118B3"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sz w:val="17"/>
                <w:szCs w:val="17"/>
                <w:cs/>
              </w:rPr>
            </w:pPr>
          </w:p>
        </w:tc>
        <w:tc>
          <w:tcPr>
            <w:tcW w:w="1224" w:type="dxa"/>
            <w:tcBorders>
              <w:bottom w:val="single" w:sz="4" w:space="0" w:color="auto"/>
            </w:tcBorders>
            <w:vAlign w:val="bottom"/>
          </w:tcPr>
          <w:p w14:paraId="3EFD2CAC" w14:textId="77777777" w:rsidR="0018185F" w:rsidRPr="00B36BA7" w:rsidRDefault="0018185F" w:rsidP="006E3A48">
            <w:pPr>
              <w:spacing w:line="360" w:lineRule="auto"/>
              <w:ind w:left="-33" w:right="-33"/>
              <w:jc w:val="center"/>
              <w:rPr>
                <w:rFonts w:cs="Arial"/>
                <w:sz w:val="17"/>
                <w:szCs w:val="17"/>
              </w:rPr>
            </w:pPr>
            <w:r w:rsidRPr="00B36BA7">
              <w:rPr>
                <w:rFonts w:cs="Arial"/>
                <w:sz w:val="17"/>
                <w:szCs w:val="17"/>
              </w:rPr>
              <w:t>2021</w:t>
            </w:r>
          </w:p>
        </w:tc>
        <w:tc>
          <w:tcPr>
            <w:tcW w:w="78" w:type="dxa"/>
            <w:tcBorders>
              <w:top w:val="single" w:sz="4" w:space="0" w:color="auto"/>
            </w:tcBorders>
            <w:vAlign w:val="bottom"/>
          </w:tcPr>
          <w:p w14:paraId="11A78B51" w14:textId="77777777" w:rsidR="0018185F" w:rsidRPr="00B36BA7" w:rsidRDefault="0018185F" w:rsidP="006E3A48">
            <w:pPr>
              <w:spacing w:line="360" w:lineRule="auto"/>
              <w:ind w:left="-33" w:right="-33"/>
              <w:jc w:val="center"/>
              <w:rPr>
                <w:rFonts w:cs="Arial"/>
                <w:sz w:val="17"/>
                <w:szCs w:val="17"/>
                <w:cs/>
              </w:rPr>
            </w:pPr>
          </w:p>
        </w:tc>
        <w:tc>
          <w:tcPr>
            <w:tcW w:w="1236" w:type="dxa"/>
            <w:tcBorders>
              <w:top w:val="single" w:sz="4" w:space="0" w:color="auto"/>
              <w:bottom w:val="single" w:sz="4" w:space="0" w:color="auto"/>
            </w:tcBorders>
            <w:vAlign w:val="bottom"/>
          </w:tcPr>
          <w:p w14:paraId="63986B2E" w14:textId="77777777" w:rsidR="0018185F" w:rsidRPr="00B36BA7" w:rsidRDefault="0018185F" w:rsidP="006E3A48">
            <w:pPr>
              <w:spacing w:line="360" w:lineRule="auto"/>
              <w:ind w:left="-33" w:right="-33"/>
              <w:jc w:val="center"/>
              <w:rPr>
                <w:rFonts w:cs="Arial"/>
                <w:sz w:val="17"/>
                <w:szCs w:val="17"/>
              </w:rPr>
            </w:pPr>
            <w:r w:rsidRPr="00B36BA7">
              <w:rPr>
                <w:rFonts w:cs="Arial"/>
                <w:sz w:val="17"/>
                <w:szCs w:val="17"/>
              </w:rPr>
              <w:t>2020</w:t>
            </w:r>
          </w:p>
        </w:tc>
        <w:tc>
          <w:tcPr>
            <w:tcW w:w="78" w:type="dxa"/>
            <w:vAlign w:val="bottom"/>
          </w:tcPr>
          <w:p w14:paraId="6954ABDC" w14:textId="77777777" w:rsidR="0018185F" w:rsidRPr="00B36BA7" w:rsidRDefault="0018185F" w:rsidP="006E3A48">
            <w:pPr>
              <w:spacing w:line="360" w:lineRule="auto"/>
              <w:ind w:left="-33" w:right="-33"/>
              <w:jc w:val="center"/>
              <w:rPr>
                <w:rFonts w:cs="Arial"/>
                <w:sz w:val="17"/>
                <w:szCs w:val="17"/>
                <w:cs/>
              </w:rPr>
            </w:pPr>
          </w:p>
        </w:tc>
        <w:tc>
          <w:tcPr>
            <w:tcW w:w="1200" w:type="dxa"/>
            <w:tcBorders>
              <w:bottom w:val="single" w:sz="4" w:space="0" w:color="auto"/>
            </w:tcBorders>
            <w:vAlign w:val="bottom"/>
          </w:tcPr>
          <w:p w14:paraId="70520331" w14:textId="77777777" w:rsidR="0018185F" w:rsidRPr="00B36BA7" w:rsidRDefault="0018185F" w:rsidP="006E3A48">
            <w:pPr>
              <w:spacing w:line="360" w:lineRule="auto"/>
              <w:ind w:left="-33" w:right="-33"/>
              <w:jc w:val="center"/>
              <w:rPr>
                <w:rFonts w:cs="Arial"/>
                <w:sz w:val="17"/>
                <w:szCs w:val="17"/>
              </w:rPr>
            </w:pPr>
            <w:r w:rsidRPr="00B36BA7">
              <w:rPr>
                <w:rFonts w:cs="Arial"/>
                <w:sz w:val="17"/>
                <w:szCs w:val="17"/>
              </w:rPr>
              <w:t>2021</w:t>
            </w:r>
          </w:p>
        </w:tc>
        <w:tc>
          <w:tcPr>
            <w:tcW w:w="78" w:type="dxa"/>
            <w:tcBorders>
              <w:top w:val="single" w:sz="4" w:space="0" w:color="auto"/>
            </w:tcBorders>
            <w:vAlign w:val="bottom"/>
          </w:tcPr>
          <w:p w14:paraId="15515AB3" w14:textId="77777777" w:rsidR="0018185F" w:rsidRPr="00B36BA7" w:rsidRDefault="0018185F" w:rsidP="006E3A48">
            <w:pPr>
              <w:spacing w:line="360" w:lineRule="auto"/>
              <w:ind w:left="-33" w:right="-33"/>
              <w:jc w:val="center"/>
              <w:rPr>
                <w:rFonts w:cs="Arial"/>
                <w:sz w:val="17"/>
                <w:szCs w:val="17"/>
                <w:cs/>
              </w:rPr>
            </w:pPr>
          </w:p>
        </w:tc>
        <w:tc>
          <w:tcPr>
            <w:tcW w:w="1189" w:type="dxa"/>
            <w:tcBorders>
              <w:top w:val="single" w:sz="4" w:space="0" w:color="auto"/>
              <w:bottom w:val="single" w:sz="4" w:space="0" w:color="auto"/>
            </w:tcBorders>
            <w:vAlign w:val="bottom"/>
          </w:tcPr>
          <w:p w14:paraId="6D114E14" w14:textId="77777777" w:rsidR="0018185F" w:rsidRPr="00B36BA7" w:rsidRDefault="0018185F" w:rsidP="006E3A48">
            <w:pPr>
              <w:spacing w:line="360" w:lineRule="auto"/>
              <w:ind w:left="-33" w:right="-33"/>
              <w:jc w:val="center"/>
              <w:rPr>
                <w:rFonts w:cs="Arial"/>
                <w:sz w:val="17"/>
                <w:szCs w:val="17"/>
              </w:rPr>
            </w:pPr>
            <w:r w:rsidRPr="00B36BA7">
              <w:rPr>
                <w:rFonts w:cs="Arial"/>
                <w:sz w:val="17"/>
                <w:szCs w:val="17"/>
              </w:rPr>
              <w:t>2020</w:t>
            </w:r>
          </w:p>
        </w:tc>
      </w:tr>
      <w:tr w:rsidR="0018185F" w:rsidRPr="00B36BA7" w14:paraId="7595586B" w14:textId="77777777" w:rsidTr="006E3A48">
        <w:trPr>
          <w:cantSplit/>
        </w:trPr>
        <w:tc>
          <w:tcPr>
            <w:tcW w:w="3629" w:type="dxa"/>
            <w:vAlign w:val="bottom"/>
          </w:tcPr>
          <w:p w14:paraId="6B8747D1"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14"/>
              <w:jc w:val="thaiDistribute"/>
              <w:rPr>
                <w:rFonts w:cs="Arial"/>
                <w:b/>
                <w:bCs/>
                <w:sz w:val="17"/>
                <w:szCs w:val="17"/>
                <w:cs/>
              </w:rPr>
            </w:pPr>
            <w:r w:rsidRPr="00B36BA7">
              <w:rPr>
                <w:rFonts w:cs="Arial"/>
                <w:b/>
                <w:bCs/>
                <w:sz w:val="17"/>
                <w:szCs w:val="17"/>
              </w:rPr>
              <w:t>Trade accounts receivable</w:t>
            </w:r>
          </w:p>
        </w:tc>
        <w:tc>
          <w:tcPr>
            <w:tcW w:w="1224" w:type="dxa"/>
          </w:tcPr>
          <w:p w14:paraId="3FDB1842" w14:textId="77777777" w:rsidR="0018185F" w:rsidRPr="00B36BA7" w:rsidRDefault="0018185F" w:rsidP="003E1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60" w:lineRule="auto"/>
              <w:ind w:left="-15" w:right="-11"/>
              <w:rPr>
                <w:rFonts w:cs="Arial"/>
                <w:sz w:val="17"/>
                <w:szCs w:val="17"/>
              </w:rPr>
            </w:pPr>
          </w:p>
        </w:tc>
        <w:tc>
          <w:tcPr>
            <w:tcW w:w="78" w:type="dxa"/>
          </w:tcPr>
          <w:p w14:paraId="533E7537" w14:textId="77777777" w:rsidR="0018185F" w:rsidRPr="00B36BA7" w:rsidRDefault="0018185F" w:rsidP="006E3A48">
            <w:pPr>
              <w:tabs>
                <w:tab w:val="left" w:pos="540"/>
              </w:tabs>
              <w:spacing w:line="360" w:lineRule="auto"/>
              <w:ind w:right="3"/>
              <w:rPr>
                <w:rFonts w:cs="Arial"/>
                <w:b/>
                <w:bCs/>
                <w:sz w:val="17"/>
                <w:szCs w:val="17"/>
                <w:u w:val="single"/>
              </w:rPr>
            </w:pPr>
          </w:p>
        </w:tc>
        <w:tc>
          <w:tcPr>
            <w:tcW w:w="1236" w:type="dxa"/>
          </w:tcPr>
          <w:p w14:paraId="1E23A5A2" w14:textId="77777777" w:rsidR="0018185F" w:rsidRPr="00B36BA7" w:rsidRDefault="0018185F" w:rsidP="003E1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15" w:right="-11"/>
              <w:rPr>
                <w:rFonts w:cs="Arial"/>
                <w:sz w:val="17"/>
                <w:szCs w:val="17"/>
              </w:rPr>
            </w:pPr>
          </w:p>
        </w:tc>
        <w:tc>
          <w:tcPr>
            <w:tcW w:w="78" w:type="dxa"/>
          </w:tcPr>
          <w:p w14:paraId="58960BD8" w14:textId="77777777" w:rsidR="0018185F" w:rsidRPr="00B36BA7" w:rsidRDefault="0018185F" w:rsidP="006E3A48">
            <w:pPr>
              <w:tabs>
                <w:tab w:val="left" w:pos="540"/>
              </w:tabs>
              <w:spacing w:line="360" w:lineRule="auto"/>
              <w:ind w:right="3"/>
              <w:rPr>
                <w:rFonts w:cs="Arial"/>
                <w:sz w:val="17"/>
                <w:szCs w:val="17"/>
              </w:rPr>
            </w:pPr>
          </w:p>
        </w:tc>
        <w:tc>
          <w:tcPr>
            <w:tcW w:w="1200" w:type="dxa"/>
          </w:tcPr>
          <w:p w14:paraId="0F514F10" w14:textId="77777777" w:rsidR="0018185F" w:rsidRPr="00B36BA7" w:rsidRDefault="0018185F" w:rsidP="003E1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15" w:right="-11"/>
              <w:rPr>
                <w:rFonts w:cs="Arial"/>
                <w:sz w:val="17"/>
                <w:szCs w:val="17"/>
              </w:rPr>
            </w:pPr>
          </w:p>
        </w:tc>
        <w:tc>
          <w:tcPr>
            <w:tcW w:w="78" w:type="dxa"/>
          </w:tcPr>
          <w:p w14:paraId="3D52DA60" w14:textId="77777777" w:rsidR="0018185F" w:rsidRPr="00B36BA7" w:rsidRDefault="0018185F" w:rsidP="006E3A48">
            <w:pPr>
              <w:tabs>
                <w:tab w:val="left" w:pos="540"/>
                <w:tab w:val="left" w:pos="720"/>
              </w:tabs>
              <w:spacing w:line="360" w:lineRule="auto"/>
              <w:ind w:right="3"/>
              <w:rPr>
                <w:rFonts w:cs="Arial"/>
                <w:sz w:val="17"/>
                <w:szCs w:val="17"/>
              </w:rPr>
            </w:pPr>
          </w:p>
        </w:tc>
        <w:tc>
          <w:tcPr>
            <w:tcW w:w="1189" w:type="dxa"/>
          </w:tcPr>
          <w:p w14:paraId="2E906C3E" w14:textId="77777777" w:rsidR="0018185F" w:rsidRPr="00B36BA7" w:rsidRDefault="0018185F" w:rsidP="003E1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15" w:right="-11"/>
              <w:rPr>
                <w:rFonts w:cs="Arial"/>
                <w:sz w:val="17"/>
                <w:szCs w:val="17"/>
              </w:rPr>
            </w:pPr>
          </w:p>
        </w:tc>
      </w:tr>
      <w:tr w:rsidR="0018185F" w:rsidRPr="00B36BA7" w14:paraId="475BFD0D" w14:textId="77777777" w:rsidTr="006E3A48">
        <w:trPr>
          <w:cantSplit/>
        </w:trPr>
        <w:tc>
          <w:tcPr>
            <w:tcW w:w="3629" w:type="dxa"/>
            <w:vAlign w:val="bottom"/>
          </w:tcPr>
          <w:p w14:paraId="7D6DEF2A"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14"/>
              <w:jc w:val="thaiDistribute"/>
              <w:rPr>
                <w:rFonts w:cs="Arial"/>
                <w:sz w:val="17"/>
                <w:szCs w:val="17"/>
              </w:rPr>
            </w:pPr>
            <w:r w:rsidRPr="00B36BA7">
              <w:rPr>
                <w:rFonts w:cs="Arial"/>
                <w:sz w:val="17"/>
                <w:szCs w:val="17"/>
              </w:rPr>
              <w:t>Manufacturing of plastic parts</w:t>
            </w:r>
          </w:p>
        </w:tc>
        <w:tc>
          <w:tcPr>
            <w:tcW w:w="1224" w:type="dxa"/>
          </w:tcPr>
          <w:p w14:paraId="7D7D067B" w14:textId="77777777" w:rsidR="0018185F" w:rsidRPr="00B36BA7" w:rsidRDefault="0018185F" w:rsidP="003E1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60" w:lineRule="auto"/>
              <w:ind w:left="-15" w:right="-11"/>
              <w:rPr>
                <w:rFonts w:cs="Arial"/>
                <w:sz w:val="17"/>
                <w:szCs w:val="17"/>
              </w:rPr>
            </w:pPr>
            <w:r w:rsidRPr="00B36BA7">
              <w:rPr>
                <w:rFonts w:cs="Arial"/>
                <w:sz w:val="17"/>
                <w:szCs w:val="17"/>
              </w:rPr>
              <w:t>190,082</w:t>
            </w:r>
          </w:p>
        </w:tc>
        <w:tc>
          <w:tcPr>
            <w:tcW w:w="78" w:type="dxa"/>
          </w:tcPr>
          <w:p w14:paraId="406E9000" w14:textId="77777777" w:rsidR="0018185F" w:rsidRPr="00B36BA7" w:rsidRDefault="0018185F" w:rsidP="006E3A48">
            <w:pPr>
              <w:tabs>
                <w:tab w:val="left" w:pos="540"/>
              </w:tabs>
              <w:spacing w:line="360" w:lineRule="auto"/>
              <w:ind w:right="3"/>
              <w:rPr>
                <w:rFonts w:cs="Arial"/>
                <w:b/>
                <w:bCs/>
                <w:sz w:val="17"/>
                <w:szCs w:val="17"/>
                <w:u w:val="single"/>
              </w:rPr>
            </w:pPr>
          </w:p>
        </w:tc>
        <w:tc>
          <w:tcPr>
            <w:tcW w:w="1236" w:type="dxa"/>
          </w:tcPr>
          <w:p w14:paraId="6C971874" w14:textId="77777777" w:rsidR="0018185F" w:rsidRPr="00B36BA7" w:rsidRDefault="0018185F" w:rsidP="003E1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15" w:right="-11"/>
              <w:rPr>
                <w:rFonts w:cs="Arial"/>
                <w:sz w:val="17"/>
                <w:szCs w:val="17"/>
              </w:rPr>
            </w:pPr>
            <w:r w:rsidRPr="00B36BA7">
              <w:rPr>
                <w:rFonts w:cs="Arial"/>
                <w:sz w:val="17"/>
                <w:szCs w:val="17"/>
              </w:rPr>
              <w:t>182,833</w:t>
            </w:r>
          </w:p>
        </w:tc>
        <w:tc>
          <w:tcPr>
            <w:tcW w:w="78" w:type="dxa"/>
          </w:tcPr>
          <w:p w14:paraId="7B920CC7" w14:textId="77777777" w:rsidR="0018185F" w:rsidRPr="00B36BA7" w:rsidRDefault="0018185F" w:rsidP="006E3A48">
            <w:pPr>
              <w:tabs>
                <w:tab w:val="left" w:pos="540"/>
              </w:tabs>
              <w:spacing w:line="360" w:lineRule="auto"/>
              <w:ind w:right="3"/>
              <w:rPr>
                <w:rFonts w:cs="Arial"/>
                <w:sz w:val="17"/>
                <w:szCs w:val="17"/>
              </w:rPr>
            </w:pPr>
          </w:p>
        </w:tc>
        <w:tc>
          <w:tcPr>
            <w:tcW w:w="1200" w:type="dxa"/>
          </w:tcPr>
          <w:p w14:paraId="2D012B33" w14:textId="77777777" w:rsidR="0018185F" w:rsidRPr="00B36BA7" w:rsidRDefault="0018185F" w:rsidP="003E1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15" w:right="-11"/>
              <w:rPr>
                <w:rFonts w:cs="Arial"/>
                <w:sz w:val="17"/>
                <w:szCs w:val="17"/>
              </w:rPr>
            </w:pPr>
            <w:r w:rsidRPr="00B36BA7">
              <w:rPr>
                <w:rFonts w:cs="Arial"/>
                <w:sz w:val="17"/>
                <w:szCs w:val="17"/>
              </w:rPr>
              <w:t>190,082</w:t>
            </w:r>
          </w:p>
        </w:tc>
        <w:tc>
          <w:tcPr>
            <w:tcW w:w="78" w:type="dxa"/>
          </w:tcPr>
          <w:p w14:paraId="20E31593" w14:textId="77777777" w:rsidR="0018185F" w:rsidRPr="00B36BA7" w:rsidRDefault="0018185F" w:rsidP="006E3A48">
            <w:pPr>
              <w:tabs>
                <w:tab w:val="left" w:pos="540"/>
                <w:tab w:val="left" w:pos="720"/>
              </w:tabs>
              <w:spacing w:line="360" w:lineRule="auto"/>
              <w:ind w:right="3"/>
              <w:rPr>
                <w:rFonts w:cs="Arial"/>
                <w:sz w:val="17"/>
                <w:szCs w:val="17"/>
              </w:rPr>
            </w:pPr>
          </w:p>
        </w:tc>
        <w:tc>
          <w:tcPr>
            <w:tcW w:w="1189" w:type="dxa"/>
          </w:tcPr>
          <w:p w14:paraId="42BF7E45" w14:textId="77777777" w:rsidR="0018185F" w:rsidRPr="00B36BA7" w:rsidRDefault="0018185F" w:rsidP="003E1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15" w:right="-11"/>
              <w:rPr>
                <w:rFonts w:cs="Arial"/>
                <w:sz w:val="17"/>
                <w:szCs w:val="17"/>
              </w:rPr>
            </w:pPr>
            <w:r w:rsidRPr="00B36BA7">
              <w:rPr>
                <w:rFonts w:cs="Arial"/>
                <w:sz w:val="17"/>
                <w:szCs w:val="17"/>
              </w:rPr>
              <w:t>182,833</w:t>
            </w:r>
          </w:p>
        </w:tc>
      </w:tr>
      <w:tr w:rsidR="0018185F" w:rsidRPr="00B36BA7" w14:paraId="0F04E2AF" w14:textId="77777777" w:rsidTr="006E3A48">
        <w:trPr>
          <w:cantSplit/>
        </w:trPr>
        <w:tc>
          <w:tcPr>
            <w:tcW w:w="3629" w:type="dxa"/>
            <w:vAlign w:val="bottom"/>
          </w:tcPr>
          <w:p w14:paraId="2F07A95A"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14"/>
              <w:jc w:val="thaiDistribute"/>
              <w:rPr>
                <w:rFonts w:cs="Arial"/>
                <w:sz w:val="17"/>
                <w:szCs w:val="17"/>
                <w:cs/>
              </w:rPr>
            </w:pPr>
            <w:r w:rsidRPr="00B36BA7">
              <w:rPr>
                <w:rFonts w:cs="Arial"/>
                <w:sz w:val="17"/>
                <w:szCs w:val="17"/>
              </w:rPr>
              <w:t>Manufacturing of mold and related services</w:t>
            </w:r>
          </w:p>
        </w:tc>
        <w:tc>
          <w:tcPr>
            <w:tcW w:w="1224" w:type="dxa"/>
          </w:tcPr>
          <w:p w14:paraId="53F89C10" w14:textId="77777777" w:rsidR="0018185F" w:rsidRPr="00B36BA7" w:rsidRDefault="0018185F" w:rsidP="003E1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60" w:lineRule="auto"/>
              <w:ind w:left="-15" w:right="-11"/>
              <w:rPr>
                <w:rFonts w:cs="Arial"/>
                <w:sz w:val="17"/>
                <w:szCs w:val="17"/>
              </w:rPr>
            </w:pPr>
            <w:r w:rsidRPr="00B36BA7">
              <w:rPr>
                <w:rFonts w:cs="Arial"/>
                <w:sz w:val="17"/>
                <w:szCs w:val="17"/>
              </w:rPr>
              <w:t>12,647</w:t>
            </w:r>
          </w:p>
        </w:tc>
        <w:tc>
          <w:tcPr>
            <w:tcW w:w="78" w:type="dxa"/>
          </w:tcPr>
          <w:p w14:paraId="0387FEC3" w14:textId="77777777" w:rsidR="0018185F" w:rsidRPr="00B36BA7" w:rsidRDefault="0018185F" w:rsidP="006E3A48">
            <w:pPr>
              <w:tabs>
                <w:tab w:val="left" w:pos="540"/>
              </w:tabs>
              <w:spacing w:line="360" w:lineRule="auto"/>
              <w:ind w:right="3"/>
              <w:rPr>
                <w:rFonts w:cs="Arial"/>
                <w:b/>
                <w:bCs/>
                <w:sz w:val="17"/>
                <w:szCs w:val="17"/>
                <w:u w:val="single"/>
              </w:rPr>
            </w:pPr>
          </w:p>
        </w:tc>
        <w:tc>
          <w:tcPr>
            <w:tcW w:w="1236" w:type="dxa"/>
          </w:tcPr>
          <w:p w14:paraId="1345365D" w14:textId="77777777" w:rsidR="0018185F" w:rsidRPr="00B36BA7" w:rsidRDefault="0018185F" w:rsidP="003E1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15" w:right="-11"/>
              <w:rPr>
                <w:rFonts w:cs="Arial"/>
                <w:sz w:val="17"/>
                <w:szCs w:val="17"/>
              </w:rPr>
            </w:pPr>
            <w:r w:rsidRPr="00B36BA7">
              <w:rPr>
                <w:rFonts w:cs="Arial"/>
                <w:sz w:val="17"/>
                <w:szCs w:val="17"/>
              </w:rPr>
              <w:t>15,226</w:t>
            </w:r>
          </w:p>
        </w:tc>
        <w:tc>
          <w:tcPr>
            <w:tcW w:w="78" w:type="dxa"/>
          </w:tcPr>
          <w:p w14:paraId="6143581D" w14:textId="77777777" w:rsidR="0018185F" w:rsidRPr="00B36BA7" w:rsidRDefault="0018185F" w:rsidP="006E3A48">
            <w:pPr>
              <w:tabs>
                <w:tab w:val="left" w:pos="540"/>
              </w:tabs>
              <w:spacing w:line="360" w:lineRule="auto"/>
              <w:ind w:right="3"/>
              <w:rPr>
                <w:rFonts w:cs="Arial"/>
                <w:sz w:val="17"/>
                <w:szCs w:val="17"/>
              </w:rPr>
            </w:pPr>
          </w:p>
        </w:tc>
        <w:tc>
          <w:tcPr>
            <w:tcW w:w="1200" w:type="dxa"/>
          </w:tcPr>
          <w:p w14:paraId="6F983191" w14:textId="77777777" w:rsidR="0018185F" w:rsidRPr="00B36BA7" w:rsidRDefault="0018185F" w:rsidP="003E1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15" w:right="-11"/>
              <w:rPr>
                <w:rFonts w:cs="Arial"/>
                <w:sz w:val="17"/>
                <w:szCs w:val="17"/>
              </w:rPr>
            </w:pPr>
            <w:r w:rsidRPr="00B36BA7">
              <w:rPr>
                <w:rFonts w:cs="Arial"/>
                <w:sz w:val="17"/>
                <w:szCs w:val="17"/>
              </w:rPr>
              <w:t>-</w:t>
            </w:r>
          </w:p>
        </w:tc>
        <w:tc>
          <w:tcPr>
            <w:tcW w:w="78" w:type="dxa"/>
          </w:tcPr>
          <w:p w14:paraId="3CB26A22" w14:textId="77777777" w:rsidR="0018185F" w:rsidRPr="00B36BA7" w:rsidRDefault="0018185F" w:rsidP="006E3A48">
            <w:pPr>
              <w:tabs>
                <w:tab w:val="left" w:pos="540"/>
                <w:tab w:val="left" w:pos="720"/>
              </w:tabs>
              <w:spacing w:line="360" w:lineRule="auto"/>
              <w:ind w:right="3"/>
              <w:rPr>
                <w:rFonts w:cs="Arial"/>
                <w:sz w:val="17"/>
                <w:szCs w:val="17"/>
              </w:rPr>
            </w:pPr>
          </w:p>
        </w:tc>
        <w:tc>
          <w:tcPr>
            <w:tcW w:w="1189" w:type="dxa"/>
          </w:tcPr>
          <w:p w14:paraId="239E67E8" w14:textId="77777777" w:rsidR="0018185F" w:rsidRPr="00B36BA7" w:rsidRDefault="0018185F" w:rsidP="003E1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15" w:right="-11"/>
              <w:rPr>
                <w:rFonts w:cs="Arial"/>
                <w:sz w:val="17"/>
                <w:szCs w:val="17"/>
              </w:rPr>
            </w:pPr>
            <w:r w:rsidRPr="00B36BA7">
              <w:rPr>
                <w:rFonts w:cs="Arial"/>
                <w:sz w:val="17"/>
                <w:szCs w:val="17"/>
              </w:rPr>
              <w:t>-</w:t>
            </w:r>
          </w:p>
        </w:tc>
      </w:tr>
      <w:tr w:rsidR="0018185F" w:rsidRPr="00B36BA7" w14:paraId="31ECF373" w14:textId="77777777" w:rsidTr="006E3A48">
        <w:trPr>
          <w:cantSplit/>
        </w:trPr>
        <w:tc>
          <w:tcPr>
            <w:tcW w:w="3629" w:type="dxa"/>
            <w:vAlign w:val="bottom"/>
          </w:tcPr>
          <w:p w14:paraId="49791E47"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14"/>
              <w:jc w:val="thaiDistribute"/>
              <w:rPr>
                <w:rFonts w:cs="Arial"/>
                <w:sz w:val="17"/>
                <w:szCs w:val="17"/>
                <w:cs/>
              </w:rPr>
            </w:pPr>
            <w:r w:rsidRPr="00B36BA7">
              <w:rPr>
                <w:rFonts w:cs="Arial"/>
                <w:sz w:val="17"/>
                <w:szCs w:val="17"/>
              </w:rPr>
              <w:t>Sales of cosmetic products</w:t>
            </w:r>
          </w:p>
        </w:tc>
        <w:tc>
          <w:tcPr>
            <w:tcW w:w="1224" w:type="dxa"/>
          </w:tcPr>
          <w:p w14:paraId="468B674E" w14:textId="77777777" w:rsidR="0018185F" w:rsidRPr="00B36BA7" w:rsidRDefault="0018185F" w:rsidP="003E1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60" w:lineRule="auto"/>
              <w:ind w:left="-15" w:right="-11"/>
              <w:rPr>
                <w:rFonts w:cs="Arial"/>
                <w:sz w:val="17"/>
                <w:szCs w:val="17"/>
              </w:rPr>
            </w:pPr>
            <w:r w:rsidRPr="00B36BA7">
              <w:rPr>
                <w:rFonts w:cs="Arial"/>
                <w:sz w:val="17"/>
                <w:szCs w:val="17"/>
              </w:rPr>
              <w:t>228</w:t>
            </w:r>
          </w:p>
        </w:tc>
        <w:tc>
          <w:tcPr>
            <w:tcW w:w="78" w:type="dxa"/>
          </w:tcPr>
          <w:p w14:paraId="6D06E92F" w14:textId="77777777" w:rsidR="0018185F" w:rsidRPr="00B36BA7" w:rsidRDefault="0018185F" w:rsidP="006E3A48">
            <w:pPr>
              <w:tabs>
                <w:tab w:val="left" w:pos="540"/>
              </w:tabs>
              <w:spacing w:line="360" w:lineRule="auto"/>
              <w:ind w:right="3"/>
              <w:rPr>
                <w:rFonts w:cs="Arial"/>
                <w:b/>
                <w:bCs/>
                <w:sz w:val="17"/>
                <w:szCs w:val="17"/>
                <w:u w:val="single"/>
              </w:rPr>
            </w:pPr>
          </w:p>
        </w:tc>
        <w:tc>
          <w:tcPr>
            <w:tcW w:w="1236" w:type="dxa"/>
          </w:tcPr>
          <w:p w14:paraId="3D2CA5B6" w14:textId="77777777" w:rsidR="0018185F" w:rsidRPr="00B36BA7" w:rsidRDefault="0018185F" w:rsidP="003E1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15" w:right="-11"/>
              <w:rPr>
                <w:rFonts w:cs="Arial"/>
                <w:sz w:val="17"/>
                <w:szCs w:val="17"/>
              </w:rPr>
            </w:pPr>
            <w:r w:rsidRPr="00B36BA7">
              <w:rPr>
                <w:rFonts w:cs="Arial"/>
                <w:sz w:val="17"/>
                <w:szCs w:val="17"/>
              </w:rPr>
              <w:t>203</w:t>
            </w:r>
          </w:p>
        </w:tc>
        <w:tc>
          <w:tcPr>
            <w:tcW w:w="78" w:type="dxa"/>
          </w:tcPr>
          <w:p w14:paraId="74DE17D9" w14:textId="77777777" w:rsidR="0018185F" w:rsidRPr="00B36BA7" w:rsidRDefault="0018185F" w:rsidP="006E3A48">
            <w:pPr>
              <w:tabs>
                <w:tab w:val="left" w:pos="540"/>
              </w:tabs>
              <w:spacing w:line="360" w:lineRule="auto"/>
              <w:ind w:right="3"/>
              <w:rPr>
                <w:rFonts w:cs="Arial"/>
                <w:sz w:val="17"/>
                <w:szCs w:val="17"/>
              </w:rPr>
            </w:pPr>
          </w:p>
        </w:tc>
        <w:tc>
          <w:tcPr>
            <w:tcW w:w="1200" w:type="dxa"/>
          </w:tcPr>
          <w:p w14:paraId="0745CCC8" w14:textId="77777777" w:rsidR="0018185F" w:rsidRPr="00B36BA7" w:rsidRDefault="0018185F" w:rsidP="003E1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15" w:right="-11"/>
              <w:rPr>
                <w:rFonts w:cs="Arial"/>
                <w:sz w:val="17"/>
                <w:szCs w:val="17"/>
              </w:rPr>
            </w:pPr>
            <w:r w:rsidRPr="00B36BA7">
              <w:rPr>
                <w:rFonts w:cs="Arial"/>
                <w:sz w:val="17"/>
                <w:szCs w:val="17"/>
              </w:rPr>
              <w:t>-</w:t>
            </w:r>
          </w:p>
        </w:tc>
        <w:tc>
          <w:tcPr>
            <w:tcW w:w="78" w:type="dxa"/>
          </w:tcPr>
          <w:p w14:paraId="1BCDCC55" w14:textId="77777777" w:rsidR="0018185F" w:rsidRPr="00B36BA7" w:rsidRDefault="0018185F" w:rsidP="006E3A48">
            <w:pPr>
              <w:tabs>
                <w:tab w:val="left" w:pos="540"/>
                <w:tab w:val="left" w:pos="720"/>
              </w:tabs>
              <w:spacing w:line="360" w:lineRule="auto"/>
              <w:ind w:right="3"/>
              <w:rPr>
                <w:rFonts w:cs="Arial"/>
                <w:sz w:val="17"/>
                <w:szCs w:val="17"/>
              </w:rPr>
            </w:pPr>
          </w:p>
        </w:tc>
        <w:tc>
          <w:tcPr>
            <w:tcW w:w="1189" w:type="dxa"/>
          </w:tcPr>
          <w:p w14:paraId="41248AC8" w14:textId="77777777" w:rsidR="0018185F" w:rsidRPr="00B36BA7" w:rsidRDefault="0018185F" w:rsidP="003E1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15" w:right="-11"/>
              <w:rPr>
                <w:rFonts w:cs="Arial"/>
                <w:sz w:val="17"/>
                <w:szCs w:val="17"/>
              </w:rPr>
            </w:pPr>
            <w:r w:rsidRPr="00B36BA7">
              <w:rPr>
                <w:rFonts w:cs="Arial"/>
                <w:sz w:val="17"/>
                <w:szCs w:val="17"/>
              </w:rPr>
              <w:t>-</w:t>
            </w:r>
          </w:p>
        </w:tc>
      </w:tr>
      <w:tr w:rsidR="0018185F" w:rsidRPr="00B36BA7" w14:paraId="71ACF007" w14:textId="77777777" w:rsidTr="006E3A48">
        <w:trPr>
          <w:cantSplit/>
        </w:trPr>
        <w:tc>
          <w:tcPr>
            <w:tcW w:w="3629" w:type="dxa"/>
            <w:vAlign w:val="bottom"/>
          </w:tcPr>
          <w:p w14:paraId="6A443F9E"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14"/>
              <w:jc w:val="thaiDistribute"/>
              <w:rPr>
                <w:rFonts w:cs="Arial"/>
                <w:sz w:val="17"/>
                <w:szCs w:val="17"/>
                <w:cs/>
              </w:rPr>
            </w:pPr>
            <w:r w:rsidRPr="00B36BA7">
              <w:rPr>
                <w:rFonts w:cs="Arial"/>
                <w:sz w:val="17"/>
                <w:szCs w:val="17"/>
              </w:rPr>
              <w:t>Construction and real estate services</w:t>
            </w:r>
          </w:p>
        </w:tc>
        <w:tc>
          <w:tcPr>
            <w:tcW w:w="1224" w:type="dxa"/>
            <w:tcBorders>
              <w:bottom w:val="single" w:sz="4" w:space="0" w:color="auto"/>
            </w:tcBorders>
          </w:tcPr>
          <w:p w14:paraId="57497D1E" w14:textId="1CB1EFE9" w:rsidR="0018185F" w:rsidRPr="00B36BA7" w:rsidRDefault="0018185F" w:rsidP="003E1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60" w:lineRule="auto"/>
              <w:ind w:left="-15" w:right="-11"/>
              <w:rPr>
                <w:rFonts w:cs="Arial"/>
                <w:sz w:val="17"/>
                <w:szCs w:val="17"/>
              </w:rPr>
            </w:pPr>
            <w:r w:rsidRPr="00B36BA7">
              <w:rPr>
                <w:rFonts w:cs="Arial"/>
                <w:sz w:val="17"/>
                <w:szCs w:val="17"/>
              </w:rPr>
              <w:t>1</w:t>
            </w:r>
            <w:r w:rsidR="00995307" w:rsidRPr="00B36BA7">
              <w:rPr>
                <w:rFonts w:cs="Arial"/>
                <w:sz w:val="17"/>
                <w:szCs w:val="17"/>
              </w:rPr>
              <w:t>61</w:t>
            </w:r>
            <w:r w:rsidRPr="00B36BA7">
              <w:rPr>
                <w:rFonts w:cs="Arial"/>
                <w:sz w:val="17"/>
                <w:szCs w:val="17"/>
              </w:rPr>
              <w:t>,</w:t>
            </w:r>
            <w:r w:rsidR="00995307" w:rsidRPr="00B36BA7">
              <w:rPr>
                <w:rFonts w:cs="Arial"/>
                <w:sz w:val="17"/>
                <w:szCs w:val="17"/>
              </w:rPr>
              <w:t>887</w:t>
            </w:r>
          </w:p>
        </w:tc>
        <w:tc>
          <w:tcPr>
            <w:tcW w:w="78" w:type="dxa"/>
          </w:tcPr>
          <w:p w14:paraId="3951D73E" w14:textId="77777777" w:rsidR="0018185F" w:rsidRPr="00B36BA7" w:rsidRDefault="0018185F" w:rsidP="006E3A48">
            <w:pPr>
              <w:tabs>
                <w:tab w:val="left" w:pos="540"/>
              </w:tabs>
              <w:spacing w:line="360" w:lineRule="auto"/>
              <w:ind w:right="3"/>
              <w:rPr>
                <w:rFonts w:cs="Arial"/>
                <w:b/>
                <w:bCs/>
                <w:sz w:val="17"/>
                <w:szCs w:val="17"/>
                <w:u w:val="single"/>
              </w:rPr>
            </w:pPr>
          </w:p>
        </w:tc>
        <w:tc>
          <w:tcPr>
            <w:tcW w:w="1236" w:type="dxa"/>
            <w:tcBorders>
              <w:bottom w:val="single" w:sz="4" w:space="0" w:color="auto"/>
            </w:tcBorders>
          </w:tcPr>
          <w:p w14:paraId="13BB3C38" w14:textId="77777777" w:rsidR="0018185F" w:rsidRPr="00B36BA7" w:rsidRDefault="0018185F" w:rsidP="003E1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15" w:right="-11"/>
              <w:rPr>
                <w:rFonts w:cs="Arial"/>
                <w:sz w:val="17"/>
                <w:szCs w:val="17"/>
              </w:rPr>
            </w:pPr>
            <w:r w:rsidRPr="00B36BA7">
              <w:rPr>
                <w:rFonts w:cs="Arial"/>
                <w:sz w:val="17"/>
                <w:szCs w:val="17"/>
              </w:rPr>
              <w:t>86,361</w:t>
            </w:r>
          </w:p>
        </w:tc>
        <w:tc>
          <w:tcPr>
            <w:tcW w:w="78" w:type="dxa"/>
          </w:tcPr>
          <w:p w14:paraId="1101E9E4" w14:textId="77777777" w:rsidR="0018185F" w:rsidRPr="00B36BA7" w:rsidRDefault="0018185F" w:rsidP="006E3A48">
            <w:pPr>
              <w:tabs>
                <w:tab w:val="left" w:pos="540"/>
              </w:tabs>
              <w:spacing w:line="360" w:lineRule="auto"/>
              <w:ind w:right="3"/>
              <w:rPr>
                <w:rFonts w:cs="Arial"/>
                <w:sz w:val="17"/>
                <w:szCs w:val="17"/>
              </w:rPr>
            </w:pPr>
          </w:p>
        </w:tc>
        <w:tc>
          <w:tcPr>
            <w:tcW w:w="1200" w:type="dxa"/>
            <w:tcBorders>
              <w:bottom w:val="single" w:sz="4" w:space="0" w:color="auto"/>
            </w:tcBorders>
          </w:tcPr>
          <w:p w14:paraId="1176967D" w14:textId="77777777" w:rsidR="0018185F" w:rsidRPr="00B36BA7" w:rsidRDefault="0018185F" w:rsidP="003E1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15" w:right="-11"/>
              <w:rPr>
                <w:rFonts w:cs="Arial"/>
                <w:sz w:val="17"/>
                <w:szCs w:val="17"/>
              </w:rPr>
            </w:pPr>
            <w:r w:rsidRPr="00B36BA7">
              <w:rPr>
                <w:rFonts w:cs="Arial"/>
                <w:sz w:val="17"/>
                <w:szCs w:val="17"/>
              </w:rPr>
              <w:t>-</w:t>
            </w:r>
          </w:p>
        </w:tc>
        <w:tc>
          <w:tcPr>
            <w:tcW w:w="78" w:type="dxa"/>
          </w:tcPr>
          <w:p w14:paraId="0D77F7E7" w14:textId="77777777" w:rsidR="0018185F" w:rsidRPr="00B36BA7" w:rsidRDefault="0018185F" w:rsidP="006E3A48">
            <w:pPr>
              <w:tabs>
                <w:tab w:val="left" w:pos="540"/>
                <w:tab w:val="left" w:pos="720"/>
              </w:tabs>
              <w:spacing w:line="360" w:lineRule="auto"/>
              <w:ind w:right="3"/>
              <w:rPr>
                <w:rFonts w:cs="Arial"/>
                <w:sz w:val="17"/>
                <w:szCs w:val="17"/>
              </w:rPr>
            </w:pPr>
          </w:p>
        </w:tc>
        <w:tc>
          <w:tcPr>
            <w:tcW w:w="1189" w:type="dxa"/>
            <w:tcBorders>
              <w:bottom w:val="single" w:sz="4" w:space="0" w:color="auto"/>
            </w:tcBorders>
          </w:tcPr>
          <w:p w14:paraId="4E6E1F20" w14:textId="77777777" w:rsidR="0018185F" w:rsidRPr="00B36BA7" w:rsidRDefault="0018185F" w:rsidP="003E1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15" w:right="-11"/>
              <w:rPr>
                <w:rFonts w:cs="Arial"/>
                <w:sz w:val="17"/>
                <w:szCs w:val="17"/>
              </w:rPr>
            </w:pPr>
            <w:r w:rsidRPr="00B36BA7">
              <w:rPr>
                <w:rFonts w:cs="Arial"/>
                <w:sz w:val="17"/>
                <w:szCs w:val="17"/>
              </w:rPr>
              <w:t>-</w:t>
            </w:r>
          </w:p>
        </w:tc>
      </w:tr>
      <w:tr w:rsidR="0018185F" w:rsidRPr="00B36BA7" w14:paraId="1FBC9777" w14:textId="77777777" w:rsidTr="006E3A48">
        <w:trPr>
          <w:cantSplit/>
        </w:trPr>
        <w:tc>
          <w:tcPr>
            <w:tcW w:w="3629" w:type="dxa"/>
            <w:vAlign w:val="bottom"/>
          </w:tcPr>
          <w:p w14:paraId="128141D8" w14:textId="77777777" w:rsidR="0018185F" w:rsidRPr="00B36BA7" w:rsidRDefault="0018185F" w:rsidP="006E3A48">
            <w:pPr>
              <w:tabs>
                <w:tab w:val="clear" w:pos="227"/>
                <w:tab w:val="clear" w:pos="454"/>
                <w:tab w:val="clear" w:pos="680"/>
                <w:tab w:val="clear" w:pos="907"/>
                <w:tab w:val="clear" w:pos="1644"/>
                <w:tab w:val="clear" w:pos="1871"/>
              </w:tabs>
              <w:spacing w:line="360" w:lineRule="auto"/>
              <w:ind w:left="14"/>
              <w:jc w:val="thaiDistribute"/>
              <w:rPr>
                <w:rFonts w:cs="Arial"/>
                <w:b/>
                <w:bCs/>
                <w:sz w:val="17"/>
                <w:szCs w:val="17"/>
                <w:cs/>
              </w:rPr>
            </w:pPr>
            <w:r w:rsidRPr="00B36BA7">
              <w:rPr>
                <w:rFonts w:cs="Arial"/>
                <w:b/>
                <w:bCs/>
                <w:sz w:val="17"/>
                <w:szCs w:val="17"/>
              </w:rPr>
              <w:t>Total</w:t>
            </w:r>
            <w:r w:rsidRPr="00B36BA7">
              <w:rPr>
                <w:rFonts w:cs="Arial"/>
                <w:b/>
                <w:bCs/>
                <w:sz w:val="17"/>
                <w:szCs w:val="17"/>
                <w:cs/>
              </w:rPr>
              <w:t xml:space="preserve"> </w:t>
            </w:r>
            <w:r w:rsidRPr="00B36BA7">
              <w:rPr>
                <w:rFonts w:cs="Arial"/>
                <w:b/>
                <w:bCs/>
                <w:sz w:val="17"/>
                <w:szCs w:val="17"/>
              </w:rPr>
              <w:t>(Note no. 8.2)</w:t>
            </w:r>
          </w:p>
        </w:tc>
        <w:tc>
          <w:tcPr>
            <w:tcW w:w="1224" w:type="dxa"/>
            <w:tcBorders>
              <w:top w:val="single" w:sz="4" w:space="0" w:color="auto"/>
              <w:bottom w:val="single" w:sz="12" w:space="0" w:color="auto"/>
            </w:tcBorders>
          </w:tcPr>
          <w:p w14:paraId="03C7B458" w14:textId="7BDE610B" w:rsidR="0018185F" w:rsidRPr="00B36BA7" w:rsidRDefault="0018185F" w:rsidP="003E1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60" w:lineRule="auto"/>
              <w:ind w:left="-15" w:right="-11"/>
              <w:rPr>
                <w:rFonts w:cs="Arial"/>
                <w:sz w:val="17"/>
                <w:szCs w:val="17"/>
              </w:rPr>
            </w:pPr>
            <w:r w:rsidRPr="00B36BA7">
              <w:rPr>
                <w:rFonts w:cs="Arial"/>
                <w:sz w:val="17"/>
                <w:szCs w:val="17"/>
              </w:rPr>
              <w:t>3</w:t>
            </w:r>
            <w:r w:rsidR="00995307" w:rsidRPr="00B36BA7">
              <w:rPr>
                <w:rFonts w:cs="Arial"/>
                <w:sz w:val="17"/>
                <w:szCs w:val="17"/>
              </w:rPr>
              <w:t>64</w:t>
            </w:r>
            <w:r w:rsidRPr="00B36BA7">
              <w:rPr>
                <w:rFonts w:cs="Arial"/>
                <w:sz w:val="17"/>
                <w:szCs w:val="17"/>
              </w:rPr>
              <w:t>,</w:t>
            </w:r>
            <w:r w:rsidR="00995307" w:rsidRPr="00B36BA7">
              <w:rPr>
                <w:rFonts w:cs="Arial"/>
                <w:sz w:val="17"/>
                <w:szCs w:val="17"/>
              </w:rPr>
              <w:t>844</w:t>
            </w:r>
          </w:p>
        </w:tc>
        <w:tc>
          <w:tcPr>
            <w:tcW w:w="78" w:type="dxa"/>
          </w:tcPr>
          <w:p w14:paraId="1F5E4247" w14:textId="77777777" w:rsidR="0018185F" w:rsidRPr="00B36BA7" w:rsidRDefault="0018185F" w:rsidP="006E3A48">
            <w:pPr>
              <w:tabs>
                <w:tab w:val="left" w:pos="540"/>
              </w:tabs>
              <w:spacing w:line="360" w:lineRule="auto"/>
              <w:ind w:right="3"/>
              <w:rPr>
                <w:rFonts w:cs="Arial"/>
                <w:b/>
                <w:bCs/>
                <w:sz w:val="17"/>
                <w:szCs w:val="17"/>
                <w:u w:val="single"/>
              </w:rPr>
            </w:pPr>
          </w:p>
        </w:tc>
        <w:tc>
          <w:tcPr>
            <w:tcW w:w="1236" w:type="dxa"/>
            <w:tcBorders>
              <w:top w:val="single" w:sz="4" w:space="0" w:color="auto"/>
              <w:bottom w:val="single" w:sz="12" w:space="0" w:color="auto"/>
            </w:tcBorders>
          </w:tcPr>
          <w:p w14:paraId="7E215B02" w14:textId="77777777" w:rsidR="0018185F" w:rsidRPr="00B36BA7" w:rsidRDefault="0018185F" w:rsidP="003E1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15" w:right="-11"/>
              <w:rPr>
                <w:rFonts w:cs="Arial"/>
                <w:sz w:val="17"/>
                <w:szCs w:val="17"/>
              </w:rPr>
            </w:pPr>
            <w:r w:rsidRPr="00B36BA7">
              <w:rPr>
                <w:rFonts w:cs="Arial"/>
                <w:sz w:val="17"/>
                <w:szCs w:val="17"/>
              </w:rPr>
              <w:t>284,623</w:t>
            </w:r>
          </w:p>
        </w:tc>
        <w:tc>
          <w:tcPr>
            <w:tcW w:w="78" w:type="dxa"/>
          </w:tcPr>
          <w:p w14:paraId="60AD44ED" w14:textId="77777777" w:rsidR="0018185F" w:rsidRPr="00B36BA7" w:rsidRDefault="0018185F" w:rsidP="006E3A48">
            <w:pPr>
              <w:tabs>
                <w:tab w:val="left" w:pos="540"/>
              </w:tabs>
              <w:spacing w:line="360" w:lineRule="auto"/>
              <w:ind w:right="3"/>
              <w:rPr>
                <w:rFonts w:cs="Arial"/>
                <w:sz w:val="17"/>
                <w:szCs w:val="17"/>
              </w:rPr>
            </w:pPr>
          </w:p>
        </w:tc>
        <w:tc>
          <w:tcPr>
            <w:tcW w:w="1200" w:type="dxa"/>
            <w:tcBorders>
              <w:top w:val="single" w:sz="4" w:space="0" w:color="auto"/>
              <w:bottom w:val="single" w:sz="12" w:space="0" w:color="auto"/>
            </w:tcBorders>
          </w:tcPr>
          <w:p w14:paraId="723A12D5" w14:textId="77777777" w:rsidR="0018185F" w:rsidRPr="00B36BA7" w:rsidRDefault="0018185F" w:rsidP="003E1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15" w:right="-11"/>
              <w:rPr>
                <w:rFonts w:cs="Arial"/>
                <w:sz w:val="17"/>
                <w:szCs w:val="17"/>
              </w:rPr>
            </w:pPr>
            <w:r w:rsidRPr="00B36BA7">
              <w:rPr>
                <w:rFonts w:cs="Arial"/>
                <w:sz w:val="17"/>
                <w:szCs w:val="17"/>
              </w:rPr>
              <w:t>190,082</w:t>
            </w:r>
          </w:p>
        </w:tc>
        <w:tc>
          <w:tcPr>
            <w:tcW w:w="78" w:type="dxa"/>
          </w:tcPr>
          <w:p w14:paraId="38F1744F" w14:textId="77777777" w:rsidR="0018185F" w:rsidRPr="00B36BA7" w:rsidRDefault="0018185F" w:rsidP="006E3A48">
            <w:pPr>
              <w:tabs>
                <w:tab w:val="left" w:pos="540"/>
                <w:tab w:val="left" w:pos="720"/>
              </w:tabs>
              <w:spacing w:line="360" w:lineRule="auto"/>
              <w:ind w:right="3"/>
              <w:rPr>
                <w:rFonts w:cs="Arial"/>
                <w:sz w:val="17"/>
                <w:szCs w:val="17"/>
              </w:rPr>
            </w:pPr>
          </w:p>
        </w:tc>
        <w:tc>
          <w:tcPr>
            <w:tcW w:w="1189" w:type="dxa"/>
            <w:tcBorders>
              <w:top w:val="single" w:sz="4" w:space="0" w:color="auto"/>
              <w:bottom w:val="single" w:sz="12" w:space="0" w:color="auto"/>
            </w:tcBorders>
          </w:tcPr>
          <w:p w14:paraId="2207C927" w14:textId="77777777" w:rsidR="0018185F" w:rsidRPr="00B36BA7" w:rsidRDefault="0018185F" w:rsidP="003E1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15" w:right="-11"/>
              <w:rPr>
                <w:rFonts w:cs="Arial"/>
                <w:sz w:val="17"/>
                <w:szCs w:val="17"/>
              </w:rPr>
            </w:pPr>
            <w:r w:rsidRPr="00B36BA7">
              <w:rPr>
                <w:rFonts w:cs="Arial"/>
                <w:sz w:val="17"/>
                <w:szCs w:val="17"/>
              </w:rPr>
              <w:t>182,833</w:t>
            </w:r>
          </w:p>
        </w:tc>
      </w:tr>
    </w:tbl>
    <w:p w14:paraId="210B6FD9" w14:textId="77777777" w:rsidR="0018185F" w:rsidRPr="00B36BA7"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360"/>
        <w:jc w:val="thaiDistribute"/>
        <w:rPr>
          <w:rFonts w:cs="Arial"/>
          <w:color w:val="000000"/>
          <w:sz w:val="16"/>
          <w:szCs w:val="16"/>
        </w:rPr>
      </w:pPr>
    </w:p>
    <w:p w14:paraId="4ECE9379" w14:textId="77777777" w:rsidR="0018185F" w:rsidRPr="00B36BA7"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360"/>
        <w:jc w:val="thaiDistribute"/>
        <w:rPr>
          <w:rFonts w:cs="Arial"/>
          <w:i/>
          <w:iCs/>
          <w:color w:val="000000"/>
          <w:sz w:val="20"/>
          <w:szCs w:val="20"/>
        </w:rPr>
      </w:pPr>
      <w:r w:rsidRPr="00B36BA7">
        <w:rPr>
          <w:rFonts w:cs="Arial"/>
          <w:i/>
          <w:iCs/>
          <w:color w:val="000000"/>
          <w:sz w:val="20"/>
          <w:szCs w:val="20"/>
        </w:rPr>
        <w:t>Significant changes in contract assets and liabilities</w:t>
      </w:r>
    </w:p>
    <w:p w14:paraId="65FC7946" w14:textId="77777777" w:rsidR="0018185F" w:rsidRPr="00B36BA7" w:rsidRDefault="0018185F" w:rsidP="0018185F">
      <w:pPr>
        <w:spacing w:line="360" w:lineRule="auto"/>
        <w:ind w:left="360"/>
        <w:jc w:val="thaiDistribute"/>
        <w:rPr>
          <w:rFonts w:cs="Arial"/>
          <w:i/>
          <w:iCs/>
          <w:sz w:val="10"/>
          <w:szCs w:val="10"/>
        </w:rPr>
      </w:pPr>
    </w:p>
    <w:p w14:paraId="21C556FC" w14:textId="77777777" w:rsidR="0018185F" w:rsidRPr="00B36BA7"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360"/>
        <w:jc w:val="thaiDistribute"/>
        <w:rPr>
          <w:rFonts w:cs="Arial"/>
          <w:i/>
          <w:iCs/>
          <w:color w:val="000000"/>
          <w:sz w:val="20"/>
          <w:szCs w:val="20"/>
        </w:rPr>
      </w:pPr>
      <w:r w:rsidRPr="00B36BA7">
        <w:rPr>
          <w:rFonts w:cs="Arial"/>
          <w:i/>
          <w:iCs/>
          <w:color w:val="000000"/>
          <w:sz w:val="20"/>
          <w:szCs w:val="20"/>
        </w:rPr>
        <w:t>Consolidated F/S</w:t>
      </w:r>
    </w:p>
    <w:tbl>
      <w:tblPr>
        <w:tblStyle w:val="TableGrid"/>
        <w:tblW w:w="901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10"/>
        <w:gridCol w:w="1064"/>
        <w:gridCol w:w="1559"/>
        <w:gridCol w:w="1278"/>
        <w:gridCol w:w="1350"/>
        <w:gridCol w:w="738"/>
        <w:gridCol w:w="819"/>
      </w:tblGrid>
      <w:tr w:rsidR="0018185F" w:rsidRPr="00B36BA7" w14:paraId="0CA1BACD" w14:textId="77777777" w:rsidTr="00424646">
        <w:tc>
          <w:tcPr>
            <w:tcW w:w="2210" w:type="dxa"/>
          </w:tcPr>
          <w:p w14:paraId="5CDC866A"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8"/>
              <w:contextualSpacing/>
              <w:jc w:val="thaiDistribute"/>
              <w:rPr>
                <w:rFonts w:eastAsia="Calibri" w:cs="Arial"/>
                <w:b/>
                <w:bCs/>
                <w:sz w:val="13"/>
                <w:szCs w:val="13"/>
              </w:rPr>
            </w:pPr>
          </w:p>
        </w:tc>
        <w:tc>
          <w:tcPr>
            <w:tcW w:w="1064" w:type="dxa"/>
          </w:tcPr>
          <w:p w14:paraId="131D6DF2"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eastAsia="Calibri" w:cs="Arial"/>
                <w:sz w:val="13"/>
                <w:szCs w:val="13"/>
              </w:rPr>
            </w:pPr>
          </w:p>
        </w:tc>
        <w:tc>
          <w:tcPr>
            <w:tcW w:w="1559" w:type="dxa"/>
            <w:vAlign w:val="center"/>
          </w:tcPr>
          <w:p w14:paraId="6B0FA3CB"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eastAsia="Calibri" w:cs="Arial"/>
                <w:sz w:val="13"/>
                <w:szCs w:val="13"/>
              </w:rPr>
            </w:pPr>
          </w:p>
        </w:tc>
        <w:tc>
          <w:tcPr>
            <w:tcW w:w="1278" w:type="dxa"/>
          </w:tcPr>
          <w:p w14:paraId="520B9C81"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eastAsia="Calibri" w:cs="Arial"/>
                <w:sz w:val="13"/>
                <w:szCs w:val="13"/>
              </w:rPr>
            </w:pPr>
          </w:p>
        </w:tc>
        <w:tc>
          <w:tcPr>
            <w:tcW w:w="1350" w:type="dxa"/>
          </w:tcPr>
          <w:p w14:paraId="227FE126"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eastAsia="Calibri" w:cs="Arial"/>
                <w:sz w:val="13"/>
                <w:szCs w:val="13"/>
              </w:rPr>
            </w:pPr>
          </w:p>
        </w:tc>
        <w:tc>
          <w:tcPr>
            <w:tcW w:w="1557" w:type="dxa"/>
            <w:gridSpan w:val="2"/>
          </w:tcPr>
          <w:p w14:paraId="1EED31F1"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eastAsia="Calibri" w:cs="Arial"/>
                <w:sz w:val="13"/>
                <w:szCs w:val="13"/>
              </w:rPr>
            </w:pPr>
            <w:r w:rsidRPr="00B36BA7">
              <w:rPr>
                <w:rFonts w:eastAsia="Calibri" w:cs="Arial"/>
                <w:sz w:val="13"/>
                <w:szCs w:val="13"/>
                <w:cs/>
              </w:rPr>
              <w:t>(</w:t>
            </w:r>
            <w:r w:rsidRPr="00B36BA7">
              <w:rPr>
                <w:rFonts w:eastAsia="Calibri" w:cs="Arial"/>
                <w:sz w:val="13"/>
                <w:szCs w:val="13"/>
              </w:rPr>
              <w:t>Unit</w:t>
            </w:r>
            <w:r w:rsidRPr="00B36BA7">
              <w:rPr>
                <w:rFonts w:eastAsia="Calibri" w:cs="Arial"/>
                <w:sz w:val="13"/>
                <w:szCs w:val="13"/>
                <w:cs/>
              </w:rPr>
              <w:t xml:space="preserve"> </w:t>
            </w:r>
            <w:r w:rsidRPr="00B36BA7">
              <w:rPr>
                <w:rFonts w:eastAsia="Calibri" w:cs="Arial"/>
                <w:sz w:val="13"/>
                <w:szCs w:val="13"/>
              </w:rPr>
              <w:t>: Thousand Baht</w:t>
            </w:r>
            <w:r w:rsidRPr="00B36BA7">
              <w:rPr>
                <w:rFonts w:eastAsia="Calibri" w:cs="Arial"/>
                <w:sz w:val="13"/>
                <w:szCs w:val="13"/>
                <w:cs/>
              </w:rPr>
              <w:t>)</w:t>
            </w:r>
          </w:p>
        </w:tc>
      </w:tr>
      <w:tr w:rsidR="0018185F" w:rsidRPr="00B36BA7" w14:paraId="4A0B542A" w14:textId="77777777" w:rsidTr="00424646">
        <w:tc>
          <w:tcPr>
            <w:tcW w:w="2210" w:type="dxa"/>
          </w:tcPr>
          <w:p w14:paraId="3388128E" w14:textId="77777777" w:rsidR="0018185F" w:rsidRPr="00B36BA7" w:rsidRDefault="0018185F" w:rsidP="006E3A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78"/>
              <w:contextualSpacing/>
              <w:jc w:val="center"/>
              <w:rPr>
                <w:rFonts w:eastAsia="Calibri" w:cs="Arial"/>
                <w:b/>
                <w:bCs/>
                <w:sz w:val="13"/>
                <w:szCs w:val="13"/>
              </w:rPr>
            </w:pPr>
          </w:p>
          <w:p w14:paraId="063CA163" w14:textId="77777777" w:rsidR="0018185F" w:rsidRPr="00B36BA7" w:rsidRDefault="0018185F" w:rsidP="006E3A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78"/>
              <w:contextualSpacing/>
              <w:jc w:val="center"/>
              <w:rPr>
                <w:rFonts w:eastAsia="Calibri" w:cs="Arial"/>
                <w:b/>
                <w:bCs/>
                <w:sz w:val="13"/>
                <w:szCs w:val="13"/>
              </w:rPr>
            </w:pPr>
            <w:r w:rsidRPr="00B36BA7">
              <w:rPr>
                <w:rFonts w:eastAsia="Calibri" w:cs="Arial"/>
                <w:b/>
                <w:bCs/>
                <w:sz w:val="13"/>
                <w:szCs w:val="13"/>
              </w:rPr>
              <w:t>Contract balances</w:t>
            </w:r>
          </w:p>
        </w:tc>
        <w:tc>
          <w:tcPr>
            <w:tcW w:w="1064" w:type="dxa"/>
          </w:tcPr>
          <w:p w14:paraId="5F081799" w14:textId="77777777" w:rsidR="0018185F" w:rsidRPr="00B36BA7" w:rsidRDefault="0018185F" w:rsidP="006E3A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5"/>
              <w:contextualSpacing/>
              <w:jc w:val="center"/>
              <w:rPr>
                <w:rFonts w:eastAsia="Calibri" w:cs="Arial"/>
                <w:b/>
                <w:bCs/>
                <w:sz w:val="13"/>
                <w:szCs w:val="13"/>
              </w:rPr>
            </w:pPr>
            <w:r w:rsidRPr="00B36BA7">
              <w:rPr>
                <w:rFonts w:eastAsia="Calibri" w:cs="Arial"/>
                <w:b/>
                <w:bCs/>
                <w:sz w:val="13"/>
                <w:szCs w:val="13"/>
              </w:rPr>
              <w:t>Manufacturing</w:t>
            </w:r>
          </w:p>
          <w:p w14:paraId="547E311B" w14:textId="77777777" w:rsidR="0018185F" w:rsidRPr="00B36BA7" w:rsidRDefault="0018185F" w:rsidP="006E3A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5"/>
              <w:contextualSpacing/>
              <w:jc w:val="center"/>
              <w:rPr>
                <w:rFonts w:eastAsia="Calibri" w:cs="Arial"/>
                <w:b/>
                <w:bCs/>
                <w:sz w:val="13"/>
                <w:szCs w:val="13"/>
              </w:rPr>
            </w:pPr>
            <w:r w:rsidRPr="00B36BA7">
              <w:rPr>
                <w:rFonts w:eastAsia="Calibri" w:cs="Arial"/>
                <w:b/>
                <w:bCs/>
                <w:sz w:val="13"/>
                <w:szCs w:val="13"/>
              </w:rPr>
              <w:t>of plastic parts</w:t>
            </w:r>
          </w:p>
        </w:tc>
        <w:tc>
          <w:tcPr>
            <w:tcW w:w="1559" w:type="dxa"/>
            <w:vAlign w:val="center"/>
          </w:tcPr>
          <w:p w14:paraId="082EC190" w14:textId="77777777" w:rsidR="0018185F" w:rsidRPr="00B36BA7" w:rsidRDefault="0018185F" w:rsidP="006E3A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5"/>
              <w:contextualSpacing/>
              <w:jc w:val="center"/>
              <w:rPr>
                <w:rFonts w:eastAsia="Calibri" w:cs="Arial"/>
                <w:b/>
                <w:bCs/>
                <w:sz w:val="13"/>
                <w:szCs w:val="13"/>
              </w:rPr>
            </w:pPr>
            <w:r w:rsidRPr="00B36BA7">
              <w:rPr>
                <w:rFonts w:eastAsia="Calibri" w:cs="Arial"/>
                <w:b/>
                <w:bCs/>
                <w:sz w:val="13"/>
                <w:szCs w:val="13"/>
              </w:rPr>
              <w:t>Manufacturing of mold</w:t>
            </w:r>
          </w:p>
          <w:p w14:paraId="04C4623F" w14:textId="77777777" w:rsidR="0018185F" w:rsidRPr="00B36BA7" w:rsidRDefault="0018185F" w:rsidP="006E3A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5"/>
              <w:contextualSpacing/>
              <w:jc w:val="center"/>
              <w:rPr>
                <w:rFonts w:eastAsia="Calibri" w:cs="Arial"/>
                <w:b/>
                <w:bCs/>
                <w:sz w:val="13"/>
                <w:szCs w:val="13"/>
              </w:rPr>
            </w:pPr>
            <w:r w:rsidRPr="00B36BA7">
              <w:rPr>
                <w:rFonts w:eastAsia="Calibri" w:cs="Arial"/>
                <w:b/>
                <w:bCs/>
                <w:sz w:val="13"/>
                <w:szCs w:val="13"/>
              </w:rPr>
              <w:t>and related services</w:t>
            </w:r>
          </w:p>
        </w:tc>
        <w:tc>
          <w:tcPr>
            <w:tcW w:w="1278" w:type="dxa"/>
          </w:tcPr>
          <w:p w14:paraId="7CF9AF73" w14:textId="77777777" w:rsidR="0018185F" w:rsidRPr="00B36BA7" w:rsidRDefault="0018185F" w:rsidP="006E3A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5"/>
              <w:contextualSpacing/>
              <w:jc w:val="center"/>
              <w:rPr>
                <w:rFonts w:eastAsia="Calibri" w:cs="Arial"/>
                <w:b/>
                <w:bCs/>
                <w:sz w:val="13"/>
                <w:szCs w:val="13"/>
              </w:rPr>
            </w:pPr>
            <w:r w:rsidRPr="00B36BA7">
              <w:rPr>
                <w:rFonts w:eastAsia="Calibri" w:cs="Arial"/>
                <w:b/>
                <w:bCs/>
                <w:sz w:val="13"/>
                <w:szCs w:val="13"/>
              </w:rPr>
              <w:t>Sales of cosmetic</w:t>
            </w:r>
          </w:p>
          <w:p w14:paraId="11CCC132" w14:textId="77777777" w:rsidR="0018185F" w:rsidRPr="00B36BA7" w:rsidRDefault="0018185F" w:rsidP="006E3A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5"/>
              <w:contextualSpacing/>
              <w:jc w:val="center"/>
              <w:rPr>
                <w:rFonts w:eastAsia="Calibri" w:cs="Arial"/>
                <w:b/>
                <w:bCs/>
                <w:sz w:val="13"/>
                <w:szCs w:val="13"/>
                <w:cs/>
              </w:rPr>
            </w:pPr>
            <w:r w:rsidRPr="00B36BA7">
              <w:rPr>
                <w:rFonts w:eastAsia="Calibri" w:cs="Arial"/>
                <w:b/>
                <w:bCs/>
                <w:sz w:val="13"/>
                <w:szCs w:val="13"/>
              </w:rPr>
              <w:t>products</w:t>
            </w:r>
          </w:p>
        </w:tc>
        <w:tc>
          <w:tcPr>
            <w:tcW w:w="1350" w:type="dxa"/>
          </w:tcPr>
          <w:p w14:paraId="771C5CB9" w14:textId="77777777" w:rsidR="0018185F" w:rsidRPr="00B36BA7" w:rsidRDefault="0018185F" w:rsidP="006E3A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5"/>
              <w:contextualSpacing/>
              <w:jc w:val="center"/>
              <w:rPr>
                <w:rFonts w:eastAsia="Calibri" w:cs="Arial"/>
                <w:b/>
                <w:bCs/>
                <w:sz w:val="13"/>
                <w:szCs w:val="13"/>
              </w:rPr>
            </w:pPr>
            <w:r w:rsidRPr="00B36BA7">
              <w:rPr>
                <w:rFonts w:eastAsia="Calibri" w:cs="Arial"/>
                <w:b/>
                <w:bCs/>
                <w:sz w:val="13"/>
                <w:szCs w:val="13"/>
              </w:rPr>
              <w:t>Construction and</w:t>
            </w:r>
          </w:p>
          <w:p w14:paraId="161E22F1" w14:textId="77777777" w:rsidR="0018185F" w:rsidRPr="00B36BA7" w:rsidRDefault="0018185F" w:rsidP="006E3A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5"/>
              <w:contextualSpacing/>
              <w:jc w:val="center"/>
              <w:rPr>
                <w:rFonts w:eastAsia="Calibri" w:cs="Arial"/>
                <w:b/>
                <w:bCs/>
                <w:sz w:val="13"/>
                <w:szCs w:val="13"/>
                <w:cs/>
              </w:rPr>
            </w:pPr>
            <w:r w:rsidRPr="00B36BA7">
              <w:rPr>
                <w:rFonts w:eastAsia="Calibri" w:cs="Arial"/>
                <w:b/>
                <w:bCs/>
                <w:sz w:val="13"/>
                <w:szCs w:val="13"/>
              </w:rPr>
              <w:t>real estate services</w:t>
            </w:r>
          </w:p>
        </w:tc>
        <w:tc>
          <w:tcPr>
            <w:tcW w:w="738" w:type="dxa"/>
          </w:tcPr>
          <w:p w14:paraId="1D2F233D" w14:textId="77777777" w:rsidR="0018185F" w:rsidRPr="00B36BA7" w:rsidRDefault="0018185F" w:rsidP="006E3A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5"/>
              <w:contextualSpacing/>
              <w:jc w:val="center"/>
              <w:rPr>
                <w:rFonts w:eastAsia="Calibri" w:cs="Arial"/>
                <w:b/>
                <w:bCs/>
                <w:sz w:val="13"/>
                <w:szCs w:val="13"/>
              </w:rPr>
            </w:pPr>
          </w:p>
          <w:p w14:paraId="033F7BBF" w14:textId="77777777" w:rsidR="0018185F" w:rsidRPr="00B36BA7" w:rsidRDefault="0018185F" w:rsidP="006E3A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5"/>
              <w:contextualSpacing/>
              <w:jc w:val="center"/>
              <w:rPr>
                <w:rFonts w:eastAsia="Calibri" w:cs="Arial"/>
                <w:b/>
                <w:bCs/>
                <w:sz w:val="13"/>
                <w:szCs w:val="13"/>
                <w:cs/>
              </w:rPr>
            </w:pPr>
            <w:r w:rsidRPr="00B36BA7">
              <w:rPr>
                <w:rFonts w:eastAsia="Calibri" w:cs="Arial"/>
                <w:b/>
                <w:bCs/>
                <w:sz w:val="13"/>
                <w:szCs w:val="13"/>
              </w:rPr>
              <w:t>Others</w:t>
            </w:r>
          </w:p>
        </w:tc>
        <w:tc>
          <w:tcPr>
            <w:tcW w:w="819" w:type="dxa"/>
          </w:tcPr>
          <w:p w14:paraId="357AF5A6" w14:textId="77777777" w:rsidR="0018185F" w:rsidRPr="00B36BA7" w:rsidRDefault="0018185F" w:rsidP="006E3A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5"/>
              <w:contextualSpacing/>
              <w:jc w:val="center"/>
              <w:rPr>
                <w:rFonts w:eastAsia="Calibri" w:cs="Arial"/>
                <w:b/>
                <w:bCs/>
                <w:sz w:val="13"/>
                <w:szCs w:val="13"/>
              </w:rPr>
            </w:pPr>
          </w:p>
          <w:p w14:paraId="21D6D738" w14:textId="77777777" w:rsidR="0018185F" w:rsidRPr="00B36BA7" w:rsidRDefault="0018185F" w:rsidP="006E3A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5"/>
              <w:contextualSpacing/>
              <w:jc w:val="center"/>
              <w:rPr>
                <w:rFonts w:eastAsia="Calibri" w:cs="Arial"/>
                <w:b/>
                <w:bCs/>
                <w:sz w:val="13"/>
                <w:szCs w:val="13"/>
                <w:cs/>
              </w:rPr>
            </w:pPr>
            <w:r w:rsidRPr="00B36BA7">
              <w:rPr>
                <w:rFonts w:eastAsia="Calibri" w:cs="Arial"/>
                <w:b/>
                <w:bCs/>
                <w:sz w:val="13"/>
                <w:szCs w:val="13"/>
              </w:rPr>
              <w:t>Total</w:t>
            </w:r>
          </w:p>
        </w:tc>
      </w:tr>
      <w:tr w:rsidR="0018185F" w:rsidRPr="00B36BA7" w14:paraId="6E618619" w14:textId="77777777" w:rsidTr="00424646">
        <w:tc>
          <w:tcPr>
            <w:tcW w:w="2210" w:type="dxa"/>
          </w:tcPr>
          <w:p w14:paraId="2FA89A6A"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3" w:right="-78"/>
              <w:contextualSpacing/>
              <w:jc w:val="thaiDistribute"/>
              <w:rPr>
                <w:rFonts w:eastAsia="Calibri" w:cs="Arial"/>
                <w:b/>
                <w:bCs/>
                <w:sz w:val="13"/>
                <w:szCs w:val="13"/>
                <w:cs/>
              </w:rPr>
            </w:pPr>
            <w:r w:rsidRPr="00B36BA7">
              <w:rPr>
                <w:rFonts w:eastAsia="Calibri" w:cs="Arial"/>
                <w:b/>
                <w:bCs/>
                <w:sz w:val="13"/>
                <w:szCs w:val="13"/>
              </w:rPr>
              <w:t>Contract liabilities</w:t>
            </w:r>
          </w:p>
        </w:tc>
        <w:tc>
          <w:tcPr>
            <w:tcW w:w="1064" w:type="dxa"/>
          </w:tcPr>
          <w:p w14:paraId="72388F19"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60" w:lineRule="auto"/>
              <w:contextualSpacing/>
              <w:rPr>
                <w:rFonts w:eastAsia="Calibri" w:cs="Arial"/>
                <w:b/>
                <w:bCs/>
                <w:sz w:val="13"/>
                <w:szCs w:val="13"/>
                <w:cs/>
              </w:rPr>
            </w:pPr>
          </w:p>
        </w:tc>
        <w:tc>
          <w:tcPr>
            <w:tcW w:w="1559" w:type="dxa"/>
          </w:tcPr>
          <w:p w14:paraId="7ED6B3EE"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contextualSpacing/>
              <w:rPr>
                <w:rFonts w:eastAsia="Calibri" w:cs="Arial"/>
                <w:b/>
                <w:bCs/>
                <w:sz w:val="13"/>
                <w:szCs w:val="13"/>
                <w:cs/>
              </w:rPr>
            </w:pPr>
          </w:p>
        </w:tc>
        <w:tc>
          <w:tcPr>
            <w:tcW w:w="1278" w:type="dxa"/>
          </w:tcPr>
          <w:p w14:paraId="0DC1A96D"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auto"/>
              <w:contextualSpacing/>
              <w:rPr>
                <w:rFonts w:eastAsia="Calibri" w:cs="Arial"/>
                <w:b/>
                <w:bCs/>
                <w:sz w:val="13"/>
                <w:szCs w:val="13"/>
                <w:cs/>
              </w:rPr>
            </w:pPr>
          </w:p>
        </w:tc>
        <w:tc>
          <w:tcPr>
            <w:tcW w:w="1350" w:type="dxa"/>
          </w:tcPr>
          <w:p w14:paraId="598D66BB"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contextualSpacing/>
              <w:rPr>
                <w:rFonts w:eastAsia="Calibri" w:cs="Arial"/>
                <w:b/>
                <w:bCs/>
                <w:sz w:val="13"/>
                <w:szCs w:val="13"/>
                <w:cs/>
              </w:rPr>
            </w:pPr>
          </w:p>
        </w:tc>
        <w:tc>
          <w:tcPr>
            <w:tcW w:w="738" w:type="dxa"/>
          </w:tcPr>
          <w:p w14:paraId="20AAED40"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360" w:lineRule="auto"/>
              <w:contextualSpacing/>
              <w:rPr>
                <w:rFonts w:eastAsia="Calibri" w:cs="Arial"/>
                <w:b/>
                <w:bCs/>
                <w:sz w:val="13"/>
                <w:szCs w:val="13"/>
                <w:cs/>
              </w:rPr>
            </w:pPr>
          </w:p>
        </w:tc>
        <w:tc>
          <w:tcPr>
            <w:tcW w:w="819" w:type="dxa"/>
          </w:tcPr>
          <w:p w14:paraId="585C7781"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contextualSpacing/>
              <w:rPr>
                <w:rFonts w:eastAsia="Calibri" w:cs="Arial"/>
                <w:b/>
                <w:bCs/>
                <w:sz w:val="13"/>
                <w:szCs w:val="13"/>
                <w:cs/>
              </w:rPr>
            </w:pPr>
          </w:p>
        </w:tc>
      </w:tr>
      <w:tr w:rsidR="0018185F" w:rsidRPr="00B36BA7" w14:paraId="22AF1429" w14:textId="77777777" w:rsidTr="00424646">
        <w:tc>
          <w:tcPr>
            <w:tcW w:w="2210" w:type="dxa"/>
            <w:vAlign w:val="center"/>
          </w:tcPr>
          <w:p w14:paraId="2E625F0D"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78"/>
              <w:contextualSpacing/>
              <w:jc w:val="thaiDistribute"/>
              <w:rPr>
                <w:rFonts w:eastAsia="Calibri" w:cs="Arial"/>
                <w:b/>
                <w:bCs/>
                <w:sz w:val="13"/>
                <w:szCs w:val="13"/>
                <w:cs/>
              </w:rPr>
            </w:pPr>
            <w:r w:rsidRPr="00B36BA7">
              <w:rPr>
                <w:rFonts w:eastAsia="Calibri" w:cs="Arial"/>
                <w:b/>
                <w:bCs/>
                <w:sz w:val="13"/>
                <w:szCs w:val="13"/>
              </w:rPr>
              <w:t>Balance as at 31</w:t>
            </w:r>
            <w:r w:rsidRPr="00B36BA7">
              <w:rPr>
                <w:rFonts w:eastAsia="Calibri" w:cs="Arial"/>
                <w:b/>
                <w:bCs/>
                <w:sz w:val="13"/>
                <w:szCs w:val="13"/>
                <w:cs/>
              </w:rPr>
              <w:t xml:space="preserve"> </w:t>
            </w:r>
            <w:r w:rsidRPr="00B36BA7">
              <w:rPr>
                <w:rFonts w:eastAsia="Calibri" w:cs="Arial"/>
                <w:b/>
                <w:bCs/>
                <w:sz w:val="13"/>
                <w:szCs w:val="13"/>
              </w:rPr>
              <w:t>Oct</w:t>
            </w:r>
            <w:r w:rsidRPr="00B36BA7">
              <w:rPr>
                <w:rFonts w:eastAsia="Calibri" w:cs="Arial"/>
                <w:b/>
                <w:bCs/>
                <w:sz w:val="13"/>
                <w:szCs w:val="13"/>
                <w:cs/>
              </w:rPr>
              <w:t xml:space="preserve"> </w:t>
            </w:r>
            <w:r w:rsidRPr="00B36BA7">
              <w:rPr>
                <w:rFonts w:eastAsia="Calibri" w:cs="Arial"/>
                <w:b/>
                <w:bCs/>
                <w:sz w:val="13"/>
                <w:szCs w:val="13"/>
              </w:rPr>
              <w:t>2020</w:t>
            </w:r>
          </w:p>
        </w:tc>
        <w:tc>
          <w:tcPr>
            <w:tcW w:w="1064" w:type="dxa"/>
          </w:tcPr>
          <w:p w14:paraId="0EE533D7"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60" w:lineRule="auto"/>
              <w:contextualSpacing/>
              <w:rPr>
                <w:rFonts w:eastAsia="Calibri" w:cs="Arial"/>
                <w:b/>
                <w:bCs/>
                <w:sz w:val="13"/>
                <w:szCs w:val="13"/>
              </w:rPr>
            </w:pPr>
            <w:r w:rsidRPr="00B36BA7">
              <w:rPr>
                <w:rFonts w:eastAsia="Calibri" w:cs="Arial"/>
                <w:b/>
                <w:bCs/>
                <w:sz w:val="13"/>
                <w:szCs w:val="13"/>
              </w:rPr>
              <w:t>-</w:t>
            </w:r>
          </w:p>
        </w:tc>
        <w:tc>
          <w:tcPr>
            <w:tcW w:w="1559" w:type="dxa"/>
          </w:tcPr>
          <w:p w14:paraId="0A0288D7"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contextualSpacing/>
              <w:rPr>
                <w:rFonts w:eastAsia="Calibri" w:cs="Arial"/>
                <w:b/>
                <w:bCs/>
                <w:sz w:val="13"/>
                <w:szCs w:val="13"/>
                <w:cs/>
              </w:rPr>
            </w:pPr>
            <w:r w:rsidRPr="00B36BA7">
              <w:rPr>
                <w:rFonts w:cs="Arial"/>
                <w:b/>
                <w:bCs/>
                <w:sz w:val="13"/>
                <w:szCs w:val="13"/>
              </w:rPr>
              <w:t>1,144</w:t>
            </w:r>
          </w:p>
        </w:tc>
        <w:tc>
          <w:tcPr>
            <w:tcW w:w="1278" w:type="dxa"/>
          </w:tcPr>
          <w:p w14:paraId="1E484965"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auto"/>
              <w:contextualSpacing/>
              <w:rPr>
                <w:rFonts w:eastAsia="Calibri" w:cs="Arial"/>
                <w:b/>
                <w:bCs/>
                <w:sz w:val="13"/>
                <w:szCs w:val="13"/>
                <w:cs/>
              </w:rPr>
            </w:pPr>
            <w:r w:rsidRPr="00B36BA7">
              <w:rPr>
                <w:rFonts w:eastAsia="Calibri" w:cs="Arial"/>
                <w:b/>
                <w:bCs/>
                <w:sz w:val="13"/>
                <w:szCs w:val="13"/>
              </w:rPr>
              <w:t>-</w:t>
            </w:r>
          </w:p>
        </w:tc>
        <w:tc>
          <w:tcPr>
            <w:tcW w:w="1350" w:type="dxa"/>
          </w:tcPr>
          <w:p w14:paraId="56345E63"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contextualSpacing/>
              <w:rPr>
                <w:rFonts w:eastAsia="Calibri" w:cs="Arial"/>
                <w:b/>
                <w:bCs/>
                <w:sz w:val="13"/>
                <w:szCs w:val="13"/>
                <w:cs/>
              </w:rPr>
            </w:pPr>
            <w:r w:rsidRPr="00B36BA7">
              <w:rPr>
                <w:rFonts w:cs="Arial"/>
                <w:b/>
                <w:bCs/>
                <w:sz w:val="13"/>
                <w:szCs w:val="13"/>
              </w:rPr>
              <w:t>55,805</w:t>
            </w:r>
          </w:p>
        </w:tc>
        <w:tc>
          <w:tcPr>
            <w:tcW w:w="738" w:type="dxa"/>
          </w:tcPr>
          <w:p w14:paraId="3215ECBC"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360" w:lineRule="auto"/>
              <w:contextualSpacing/>
              <w:rPr>
                <w:rFonts w:eastAsia="Calibri" w:cs="Arial"/>
                <w:b/>
                <w:bCs/>
                <w:sz w:val="13"/>
                <w:szCs w:val="13"/>
              </w:rPr>
            </w:pPr>
            <w:r w:rsidRPr="00B36BA7">
              <w:rPr>
                <w:rFonts w:eastAsia="Calibri" w:cs="Arial"/>
                <w:b/>
                <w:bCs/>
                <w:sz w:val="13"/>
                <w:szCs w:val="13"/>
              </w:rPr>
              <w:t>-</w:t>
            </w:r>
          </w:p>
        </w:tc>
        <w:tc>
          <w:tcPr>
            <w:tcW w:w="819" w:type="dxa"/>
          </w:tcPr>
          <w:p w14:paraId="0E27A9F0" w14:textId="32F8F1EA"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contextualSpacing/>
              <w:rPr>
                <w:rFonts w:eastAsia="Calibri" w:cs="Arial"/>
                <w:b/>
                <w:bCs/>
                <w:sz w:val="13"/>
                <w:szCs w:val="13"/>
                <w:cs/>
              </w:rPr>
            </w:pPr>
            <w:r w:rsidRPr="00B36BA7">
              <w:rPr>
                <w:rFonts w:cs="Arial"/>
                <w:b/>
                <w:bCs/>
                <w:sz w:val="13"/>
                <w:szCs w:val="13"/>
              </w:rPr>
              <w:t>5</w:t>
            </w:r>
            <w:r w:rsidR="009631DA" w:rsidRPr="00B36BA7">
              <w:rPr>
                <w:rFonts w:cs="Arial"/>
                <w:b/>
                <w:bCs/>
                <w:sz w:val="13"/>
                <w:szCs w:val="13"/>
              </w:rPr>
              <w:t>6</w:t>
            </w:r>
            <w:r w:rsidRPr="00B36BA7">
              <w:rPr>
                <w:rFonts w:cs="Arial"/>
                <w:b/>
                <w:bCs/>
                <w:sz w:val="13"/>
                <w:szCs w:val="13"/>
              </w:rPr>
              <w:t>,</w:t>
            </w:r>
            <w:r w:rsidR="009631DA" w:rsidRPr="00B36BA7">
              <w:rPr>
                <w:rFonts w:cs="Arial"/>
                <w:b/>
                <w:bCs/>
                <w:sz w:val="13"/>
                <w:szCs w:val="13"/>
              </w:rPr>
              <w:t>949</w:t>
            </w:r>
          </w:p>
        </w:tc>
      </w:tr>
      <w:tr w:rsidR="0018185F" w:rsidRPr="00B36BA7" w14:paraId="42D8AE94" w14:textId="77777777" w:rsidTr="00424646">
        <w:tc>
          <w:tcPr>
            <w:tcW w:w="2210" w:type="dxa"/>
            <w:vAlign w:val="center"/>
          </w:tcPr>
          <w:p w14:paraId="31A536AC"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78"/>
              <w:contextualSpacing/>
              <w:jc w:val="thaiDistribute"/>
              <w:rPr>
                <w:rFonts w:cs="Arial"/>
                <w:sz w:val="13"/>
                <w:szCs w:val="13"/>
              </w:rPr>
            </w:pPr>
            <w:r w:rsidRPr="00B36BA7">
              <w:rPr>
                <w:rFonts w:cs="Arial"/>
                <w:sz w:val="13"/>
                <w:szCs w:val="13"/>
              </w:rPr>
              <w:t>The beginning balance recognised</w:t>
            </w:r>
          </w:p>
          <w:p w14:paraId="2A2F2CCB"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78"/>
              <w:contextualSpacing/>
              <w:jc w:val="thaiDistribute"/>
              <w:rPr>
                <w:rFonts w:cs="Arial"/>
                <w:sz w:val="13"/>
                <w:szCs w:val="13"/>
                <w:cs/>
              </w:rPr>
            </w:pPr>
            <w:r w:rsidRPr="00B36BA7">
              <w:rPr>
                <w:rFonts w:cs="Arial"/>
                <w:sz w:val="13"/>
                <w:szCs w:val="13"/>
              </w:rPr>
              <w:t xml:space="preserve">   as revenue for the year</w:t>
            </w:r>
          </w:p>
        </w:tc>
        <w:tc>
          <w:tcPr>
            <w:tcW w:w="1064" w:type="dxa"/>
          </w:tcPr>
          <w:p w14:paraId="6ED62615"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60" w:lineRule="auto"/>
              <w:contextualSpacing/>
              <w:rPr>
                <w:rFonts w:eastAsia="Calibri" w:cs="Arial"/>
                <w:sz w:val="13"/>
                <w:szCs w:val="13"/>
                <w:cs/>
              </w:rPr>
            </w:pPr>
            <w:r w:rsidRPr="00B36BA7">
              <w:rPr>
                <w:rFonts w:eastAsia="Calibri" w:cs="Arial"/>
                <w:sz w:val="13"/>
                <w:szCs w:val="13"/>
              </w:rPr>
              <w:t>-</w:t>
            </w:r>
          </w:p>
        </w:tc>
        <w:tc>
          <w:tcPr>
            <w:tcW w:w="1559" w:type="dxa"/>
          </w:tcPr>
          <w:p w14:paraId="287FF8A1"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contextualSpacing/>
              <w:rPr>
                <w:rFonts w:eastAsia="Calibri" w:cs="Arial"/>
                <w:sz w:val="13"/>
                <w:szCs w:val="13"/>
                <w:cs/>
              </w:rPr>
            </w:pPr>
            <w:r w:rsidRPr="00B36BA7">
              <w:rPr>
                <w:rFonts w:cs="Arial"/>
                <w:sz w:val="13"/>
                <w:szCs w:val="13"/>
              </w:rPr>
              <w:t>1,144</w:t>
            </w:r>
          </w:p>
        </w:tc>
        <w:tc>
          <w:tcPr>
            <w:tcW w:w="1278" w:type="dxa"/>
          </w:tcPr>
          <w:p w14:paraId="5071FBD9"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auto"/>
              <w:contextualSpacing/>
              <w:rPr>
                <w:rFonts w:eastAsia="Calibri" w:cs="Arial"/>
                <w:sz w:val="13"/>
                <w:szCs w:val="13"/>
                <w:cs/>
              </w:rPr>
            </w:pPr>
            <w:r w:rsidRPr="00B36BA7">
              <w:rPr>
                <w:rFonts w:eastAsia="Calibri" w:cs="Arial"/>
                <w:sz w:val="13"/>
                <w:szCs w:val="13"/>
              </w:rPr>
              <w:t>-</w:t>
            </w:r>
          </w:p>
        </w:tc>
        <w:tc>
          <w:tcPr>
            <w:tcW w:w="1350" w:type="dxa"/>
          </w:tcPr>
          <w:p w14:paraId="3FD798FC"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contextualSpacing/>
              <w:rPr>
                <w:rFonts w:eastAsia="Calibri" w:cs="Arial"/>
                <w:sz w:val="13"/>
                <w:szCs w:val="13"/>
                <w:cs/>
              </w:rPr>
            </w:pPr>
            <w:r w:rsidRPr="00B36BA7">
              <w:rPr>
                <w:rFonts w:cs="Arial"/>
                <w:sz w:val="13"/>
                <w:szCs w:val="13"/>
              </w:rPr>
              <w:t>43,269</w:t>
            </w:r>
          </w:p>
        </w:tc>
        <w:tc>
          <w:tcPr>
            <w:tcW w:w="738" w:type="dxa"/>
          </w:tcPr>
          <w:p w14:paraId="4D14DDA1"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360" w:lineRule="auto"/>
              <w:contextualSpacing/>
              <w:rPr>
                <w:rFonts w:eastAsia="Calibri" w:cs="Arial"/>
                <w:sz w:val="13"/>
                <w:szCs w:val="13"/>
              </w:rPr>
            </w:pPr>
            <w:r w:rsidRPr="00B36BA7">
              <w:rPr>
                <w:rFonts w:eastAsia="Calibri" w:cs="Arial"/>
                <w:sz w:val="13"/>
                <w:szCs w:val="13"/>
              </w:rPr>
              <w:t>-</w:t>
            </w:r>
          </w:p>
        </w:tc>
        <w:tc>
          <w:tcPr>
            <w:tcW w:w="819" w:type="dxa"/>
          </w:tcPr>
          <w:p w14:paraId="34873A69"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contextualSpacing/>
              <w:rPr>
                <w:rFonts w:eastAsia="Calibri" w:cs="Arial"/>
                <w:sz w:val="13"/>
                <w:szCs w:val="13"/>
                <w:cs/>
              </w:rPr>
            </w:pPr>
            <w:r w:rsidRPr="00B36BA7">
              <w:rPr>
                <w:rFonts w:cs="Arial"/>
                <w:sz w:val="13"/>
                <w:szCs w:val="13"/>
              </w:rPr>
              <w:t>44,413</w:t>
            </w:r>
          </w:p>
        </w:tc>
      </w:tr>
      <w:tr w:rsidR="0018185F" w:rsidRPr="00B36BA7" w14:paraId="1094081F" w14:textId="77777777" w:rsidTr="00424646">
        <w:tc>
          <w:tcPr>
            <w:tcW w:w="2210" w:type="dxa"/>
            <w:vAlign w:val="center"/>
          </w:tcPr>
          <w:p w14:paraId="0DAE34D7"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78"/>
              <w:contextualSpacing/>
              <w:jc w:val="thaiDistribute"/>
              <w:rPr>
                <w:rFonts w:eastAsia="Calibri" w:cs="Arial"/>
                <w:b/>
                <w:bCs/>
                <w:sz w:val="13"/>
                <w:szCs w:val="13"/>
                <w:cs/>
              </w:rPr>
            </w:pPr>
            <w:r w:rsidRPr="00B36BA7">
              <w:rPr>
                <w:rFonts w:eastAsia="Calibri" w:cs="Arial"/>
                <w:b/>
                <w:bCs/>
                <w:sz w:val="13"/>
                <w:szCs w:val="13"/>
              </w:rPr>
              <w:t>Balance as at 31</w:t>
            </w:r>
            <w:r w:rsidRPr="00B36BA7">
              <w:rPr>
                <w:rFonts w:eastAsia="Calibri" w:cs="Arial"/>
                <w:b/>
                <w:bCs/>
                <w:sz w:val="13"/>
                <w:szCs w:val="13"/>
                <w:cs/>
              </w:rPr>
              <w:t xml:space="preserve"> </w:t>
            </w:r>
            <w:r w:rsidRPr="00B36BA7">
              <w:rPr>
                <w:rFonts w:eastAsia="Calibri" w:cs="Arial"/>
                <w:b/>
                <w:bCs/>
                <w:sz w:val="13"/>
                <w:szCs w:val="13"/>
              </w:rPr>
              <w:t>Oct 2021</w:t>
            </w:r>
          </w:p>
        </w:tc>
        <w:tc>
          <w:tcPr>
            <w:tcW w:w="1064" w:type="dxa"/>
          </w:tcPr>
          <w:p w14:paraId="6F2DE41C"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60" w:lineRule="auto"/>
              <w:contextualSpacing/>
              <w:rPr>
                <w:rFonts w:eastAsia="Calibri" w:cs="Arial"/>
                <w:b/>
                <w:bCs/>
                <w:sz w:val="13"/>
                <w:szCs w:val="13"/>
                <w:cs/>
              </w:rPr>
            </w:pPr>
            <w:r w:rsidRPr="00B36BA7">
              <w:rPr>
                <w:rFonts w:eastAsia="Calibri" w:cs="Arial"/>
                <w:b/>
                <w:bCs/>
                <w:sz w:val="13"/>
                <w:szCs w:val="13"/>
              </w:rPr>
              <w:t>-</w:t>
            </w:r>
          </w:p>
        </w:tc>
        <w:tc>
          <w:tcPr>
            <w:tcW w:w="1559" w:type="dxa"/>
          </w:tcPr>
          <w:p w14:paraId="4E94F55D"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contextualSpacing/>
              <w:rPr>
                <w:rFonts w:eastAsia="Calibri" w:cs="Arial"/>
                <w:b/>
                <w:bCs/>
                <w:sz w:val="13"/>
                <w:szCs w:val="13"/>
                <w:cs/>
              </w:rPr>
            </w:pPr>
            <w:r w:rsidRPr="00B36BA7">
              <w:rPr>
                <w:rFonts w:cs="Arial"/>
                <w:b/>
                <w:bCs/>
                <w:sz w:val="13"/>
                <w:szCs w:val="13"/>
              </w:rPr>
              <w:t>2,199</w:t>
            </w:r>
          </w:p>
        </w:tc>
        <w:tc>
          <w:tcPr>
            <w:tcW w:w="1278" w:type="dxa"/>
          </w:tcPr>
          <w:p w14:paraId="4395DFE7"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auto"/>
              <w:contextualSpacing/>
              <w:rPr>
                <w:rFonts w:eastAsia="Calibri" w:cs="Arial"/>
                <w:b/>
                <w:bCs/>
                <w:sz w:val="13"/>
                <w:szCs w:val="13"/>
                <w:cs/>
              </w:rPr>
            </w:pPr>
            <w:r w:rsidRPr="00B36BA7">
              <w:rPr>
                <w:rFonts w:eastAsia="Calibri" w:cs="Arial"/>
                <w:b/>
                <w:bCs/>
                <w:sz w:val="13"/>
                <w:szCs w:val="13"/>
              </w:rPr>
              <w:t>-</w:t>
            </w:r>
          </w:p>
        </w:tc>
        <w:tc>
          <w:tcPr>
            <w:tcW w:w="1350" w:type="dxa"/>
          </w:tcPr>
          <w:p w14:paraId="67BB8911"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contextualSpacing/>
              <w:rPr>
                <w:rFonts w:eastAsia="Calibri" w:cs="Arial"/>
                <w:b/>
                <w:bCs/>
                <w:sz w:val="13"/>
                <w:szCs w:val="13"/>
                <w:cs/>
              </w:rPr>
            </w:pPr>
            <w:r w:rsidRPr="00B36BA7">
              <w:rPr>
                <w:rFonts w:cs="Arial"/>
                <w:b/>
                <w:bCs/>
                <w:sz w:val="13"/>
                <w:szCs w:val="13"/>
              </w:rPr>
              <w:t>73,505</w:t>
            </w:r>
          </w:p>
        </w:tc>
        <w:tc>
          <w:tcPr>
            <w:tcW w:w="738" w:type="dxa"/>
          </w:tcPr>
          <w:p w14:paraId="20863D73"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360" w:lineRule="auto"/>
              <w:contextualSpacing/>
              <w:rPr>
                <w:rFonts w:eastAsia="Calibri" w:cs="Arial"/>
                <w:b/>
                <w:bCs/>
                <w:sz w:val="13"/>
                <w:szCs w:val="13"/>
                <w:cs/>
              </w:rPr>
            </w:pPr>
            <w:r w:rsidRPr="00B36BA7">
              <w:rPr>
                <w:rFonts w:eastAsia="Calibri" w:cs="Arial"/>
                <w:b/>
                <w:bCs/>
                <w:sz w:val="13"/>
                <w:szCs w:val="13"/>
              </w:rPr>
              <w:t>-</w:t>
            </w:r>
          </w:p>
        </w:tc>
        <w:tc>
          <w:tcPr>
            <w:tcW w:w="819" w:type="dxa"/>
          </w:tcPr>
          <w:p w14:paraId="58F02A4F"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contextualSpacing/>
              <w:rPr>
                <w:rFonts w:eastAsia="Calibri" w:cs="Arial"/>
                <w:b/>
                <w:bCs/>
                <w:sz w:val="13"/>
                <w:szCs w:val="13"/>
                <w:cs/>
              </w:rPr>
            </w:pPr>
            <w:r w:rsidRPr="00B36BA7">
              <w:rPr>
                <w:rFonts w:cs="Arial"/>
                <w:b/>
                <w:bCs/>
                <w:sz w:val="13"/>
                <w:szCs w:val="13"/>
              </w:rPr>
              <w:t>75,704</w:t>
            </w:r>
          </w:p>
        </w:tc>
      </w:tr>
      <w:tr w:rsidR="0018185F" w:rsidRPr="00B36BA7" w14:paraId="203742FE" w14:textId="77777777" w:rsidTr="00424646">
        <w:tc>
          <w:tcPr>
            <w:tcW w:w="2210" w:type="dxa"/>
            <w:vAlign w:val="center"/>
          </w:tcPr>
          <w:p w14:paraId="1A084490"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78"/>
              <w:contextualSpacing/>
              <w:jc w:val="thaiDistribute"/>
              <w:rPr>
                <w:rFonts w:eastAsia="Calibri" w:cs="Arial"/>
                <w:b/>
                <w:bCs/>
                <w:sz w:val="13"/>
                <w:szCs w:val="13"/>
              </w:rPr>
            </w:pPr>
          </w:p>
        </w:tc>
        <w:tc>
          <w:tcPr>
            <w:tcW w:w="1064" w:type="dxa"/>
          </w:tcPr>
          <w:p w14:paraId="4A3AFDBC"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60" w:lineRule="auto"/>
              <w:contextualSpacing/>
              <w:rPr>
                <w:rFonts w:eastAsia="Calibri" w:cs="Arial"/>
                <w:b/>
                <w:bCs/>
                <w:sz w:val="13"/>
                <w:szCs w:val="13"/>
              </w:rPr>
            </w:pPr>
          </w:p>
        </w:tc>
        <w:tc>
          <w:tcPr>
            <w:tcW w:w="1559" w:type="dxa"/>
          </w:tcPr>
          <w:p w14:paraId="542502B1"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contextualSpacing/>
              <w:rPr>
                <w:rFonts w:eastAsia="Calibri" w:cs="Arial"/>
                <w:b/>
                <w:bCs/>
                <w:sz w:val="13"/>
                <w:szCs w:val="13"/>
              </w:rPr>
            </w:pPr>
          </w:p>
        </w:tc>
        <w:tc>
          <w:tcPr>
            <w:tcW w:w="1278" w:type="dxa"/>
          </w:tcPr>
          <w:p w14:paraId="2AE521A2"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auto"/>
              <w:contextualSpacing/>
              <w:rPr>
                <w:rFonts w:eastAsia="Calibri" w:cs="Arial"/>
                <w:b/>
                <w:bCs/>
                <w:sz w:val="13"/>
                <w:szCs w:val="13"/>
              </w:rPr>
            </w:pPr>
          </w:p>
        </w:tc>
        <w:tc>
          <w:tcPr>
            <w:tcW w:w="1350" w:type="dxa"/>
          </w:tcPr>
          <w:p w14:paraId="33481BD2"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contextualSpacing/>
              <w:rPr>
                <w:rFonts w:eastAsia="Calibri" w:cs="Arial"/>
                <w:b/>
                <w:bCs/>
                <w:sz w:val="13"/>
                <w:szCs w:val="13"/>
              </w:rPr>
            </w:pPr>
          </w:p>
        </w:tc>
        <w:tc>
          <w:tcPr>
            <w:tcW w:w="738" w:type="dxa"/>
          </w:tcPr>
          <w:p w14:paraId="70600434"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360" w:lineRule="auto"/>
              <w:contextualSpacing/>
              <w:rPr>
                <w:rFonts w:eastAsia="Calibri" w:cs="Arial"/>
                <w:b/>
                <w:bCs/>
                <w:sz w:val="13"/>
                <w:szCs w:val="13"/>
              </w:rPr>
            </w:pPr>
          </w:p>
        </w:tc>
        <w:tc>
          <w:tcPr>
            <w:tcW w:w="819" w:type="dxa"/>
          </w:tcPr>
          <w:p w14:paraId="2E8E3295"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contextualSpacing/>
              <w:rPr>
                <w:rFonts w:eastAsia="Calibri" w:cs="Arial"/>
                <w:b/>
                <w:bCs/>
                <w:sz w:val="13"/>
                <w:szCs w:val="13"/>
              </w:rPr>
            </w:pPr>
          </w:p>
        </w:tc>
      </w:tr>
      <w:tr w:rsidR="0018185F" w:rsidRPr="00B36BA7" w14:paraId="4D914648" w14:textId="77777777" w:rsidTr="00424646">
        <w:tc>
          <w:tcPr>
            <w:tcW w:w="2210" w:type="dxa"/>
            <w:vAlign w:val="center"/>
          </w:tcPr>
          <w:p w14:paraId="0311BAFB"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3" w:right="-78"/>
              <w:contextualSpacing/>
              <w:jc w:val="thaiDistribute"/>
              <w:rPr>
                <w:rFonts w:eastAsia="Calibri" w:cs="Arial"/>
                <w:b/>
                <w:bCs/>
                <w:sz w:val="13"/>
                <w:szCs w:val="13"/>
              </w:rPr>
            </w:pPr>
            <w:r w:rsidRPr="00B36BA7">
              <w:rPr>
                <w:rFonts w:eastAsia="Calibri" w:cs="Arial"/>
                <w:b/>
                <w:bCs/>
                <w:sz w:val="13"/>
                <w:szCs w:val="13"/>
              </w:rPr>
              <w:t>Contract assets</w:t>
            </w:r>
          </w:p>
        </w:tc>
        <w:tc>
          <w:tcPr>
            <w:tcW w:w="1064" w:type="dxa"/>
          </w:tcPr>
          <w:p w14:paraId="5A3EE535"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60" w:lineRule="auto"/>
              <w:contextualSpacing/>
              <w:rPr>
                <w:rFonts w:eastAsia="Calibri" w:cs="Arial"/>
                <w:sz w:val="13"/>
                <w:szCs w:val="13"/>
              </w:rPr>
            </w:pPr>
          </w:p>
        </w:tc>
        <w:tc>
          <w:tcPr>
            <w:tcW w:w="1559" w:type="dxa"/>
          </w:tcPr>
          <w:p w14:paraId="39EBFAAC"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contextualSpacing/>
              <w:rPr>
                <w:rFonts w:eastAsia="Calibri" w:cs="Arial"/>
                <w:sz w:val="13"/>
                <w:szCs w:val="13"/>
              </w:rPr>
            </w:pPr>
          </w:p>
        </w:tc>
        <w:tc>
          <w:tcPr>
            <w:tcW w:w="1278" w:type="dxa"/>
          </w:tcPr>
          <w:p w14:paraId="2CFC6FDA"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auto"/>
              <w:contextualSpacing/>
              <w:rPr>
                <w:rFonts w:eastAsia="Calibri" w:cs="Arial"/>
                <w:sz w:val="13"/>
                <w:szCs w:val="13"/>
              </w:rPr>
            </w:pPr>
          </w:p>
        </w:tc>
        <w:tc>
          <w:tcPr>
            <w:tcW w:w="1350" w:type="dxa"/>
          </w:tcPr>
          <w:p w14:paraId="6B5BD017"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contextualSpacing/>
              <w:rPr>
                <w:rFonts w:eastAsia="Calibri" w:cs="Arial"/>
                <w:sz w:val="13"/>
                <w:szCs w:val="13"/>
              </w:rPr>
            </w:pPr>
          </w:p>
        </w:tc>
        <w:tc>
          <w:tcPr>
            <w:tcW w:w="738" w:type="dxa"/>
          </w:tcPr>
          <w:p w14:paraId="3C4AF0A7"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360" w:lineRule="auto"/>
              <w:contextualSpacing/>
              <w:rPr>
                <w:rFonts w:eastAsia="Calibri" w:cs="Arial"/>
                <w:sz w:val="13"/>
                <w:szCs w:val="13"/>
              </w:rPr>
            </w:pPr>
          </w:p>
        </w:tc>
        <w:tc>
          <w:tcPr>
            <w:tcW w:w="819" w:type="dxa"/>
          </w:tcPr>
          <w:p w14:paraId="21FEF888"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contextualSpacing/>
              <w:rPr>
                <w:rFonts w:eastAsia="Calibri" w:cs="Arial"/>
                <w:sz w:val="13"/>
                <w:szCs w:val="13"/>
              </w:rPr>
            </w:pPr>
          </w:p>
        </w:tc>
      </w:tr>
      <w:tr w:rsidR="0018185F" w:rsidRPr="00B36BA7" w14:paraId="6FCCFC05" w14:textId="77777777" w:rsidTr="00424646">
        <w:tc>
          <w:tcPr>
            <w:tcW w:w="2210" w:type="dxa"/>
            <w:vAlign w:val="center"/>
          </w:tcPr>
          <w:p w14:paraId="59421FEE"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78"/>
              <w:contextualSpacing/>
              <w:jc w:val="thaiDistribute"/>
              <w:rPr>
                <w:rFonts w:eastAsia="Calibri" w:cs="Arial"/>
                <w:b/>
                <w:bCs/>
                <w:sz w:val="13"/>
                <w:szCs w:val="13"/>
              </w:rPr>
            </w:pPr>
            <w:r w:rsidRPr="00B36BA7">
              <w:rPr>
                <w:rFonts w:eastAsia="Calibri" w:cs="Arial"/>
                <w:b/>
                <w:bCs/>
                <w:sz w:val="13"/>
                <w:szCs w:val="13"/>
              </w:rPr>
              <w:t>Balance as at 31</w:t>
            </w:r>
            <w:r w:rsidRPr="00B36BA7">
              <w:rPr>
                <w:rFonts w:eastAsia="Calibri" w:cs="Arial"/>
                <w:b/>
                <w:bCs/>
                <w:sz w:val="13"/>
                <w:szCs w:val="13"/>
                <w:cs/>
              </w:rPr>
              <w:t xml:space="preserve"> </w:t>
            </w:r>
            <w:r w:rsidRPr="00B36BA7">
              <w:rPr>
                <w:rFonts w:eastAsia="Calibri" w:cs="Arial"/>
                <w:b/>
                <w:bCs/>
                <w:sz w:val="13"/>
                <w:szCs w:val="13"/>
              </w:rPr>
              <w:t>Oct</w:t>
            </w:r>
            <w:r w:rsidRPr="00B36BA7">
              <w:rPr>
                <w:rFonts w:eastAsia="Calibri" w:cs="Arial"/>
                <w:b/>
                <w:bCs/>
                <w:sz w:val="13"/>
                <w:szCs w:val="13"/>
                <w:cs/>
              </w:rPr>
              <w:t xml:space="preserve"> </w:t>
            </w:r>
            <w:r w:rsidRPr="00B36BA7">
              <w:rPr>
                <w:rFonts w:eastAsia="Calibri" w:cs="Arial"/>
                <w:b/>
                <w:bCs/>
                <w:sz w:val="13"/>
                <w:szCs w:val="13"/>
              </w:rPr>
              <w:t>2020</w:t>
            </w:r>
          </w:p>
        </w:tc>
        <w:tc>
          <w:tcPr>
            <w:tcW w:w="1064" w:type="dxa"/>
          </w:tcPr>
          <w:p w14:paraId="58CFDD41"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60" w:lineRule="auto"/>
              <w:contextualSpacing/>
              <w:rPr>
                <w:rFonts w:eastAsia="Calibri" w:cs="Arial"/>
                <w:b/>
                <w:bCs/>
                <w:sz w:val="13"/>
                <w:szCs w:val="13"/>
              </w:rPr>
            </w:pPr>
            <w:r w:rsidRPr="00B36BA7">
              <w:rPr>
                <w:rFonts w:eastAsia="Calibri" w:cs="Arial"/>
                <w:b/>
                <w:bCs/>
                <w:sz w:val="13"/>
                <w:szCs w:val="13"/>
              </w:rPr>
              <w:t>-</w:t>
            </w:r>
          </w:p>
        </w:tc>
        <w:tc>
          <w:tcPr>
            <w:tcW w:w="1559" w:type="dxa"/>
          </w:tcPr>
          <w:p w14:paraId="3967E0C1"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contextualSpacing/>
              <w:rPr>
                <w:rFonts w:eastAsia="Calibri" w:cs="Arial"/>
                <w:b/>
                <w:bCs/>
                <w:sz w:val="13"/>
                <w:szCs w:val="13"/>
              </w:rPr>
            </w:pPr>
            <w:r w:rsidRPr="00B36BA7">
              <w:rPr>
                <w:rFonts w:eastAsia="Calibri" w:cs="Arial"/>
                <w:b/>
                <w:bCs/>
                <w:sz w:val="13"/>
                <w:szCs w:val="13"/>
              </w:rPr>
              <w:t>-</w:t>
            </w:r>
          </w:p>
        </w:tc>
        <w:tc>
          <w:tcPr>
            <w:tcW w:w="1278" w:type="dxa"/>
          </w:tcPr>
          <w:p w14:paraId="6126134B"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auto"/>
              <w:contextualSpacing/>
              <w:rPr>
                <w:rFonts w:eastAsia="Calibri" w:cs="Arial"/>
                <w:b/>
                <w:bCs/>
                <w:sz w:val="13"/>
                <w:szCs w:val="13"/>
              </w:rPr>
            </w:pPr>
            <w:r w:rsidRPr="00B36BA7">
              <w:rPr>
                <w:rFonts w:eastAsia="Calibri" w:cs="Arial"/>
                <w:b/>
                <w:bCs/>
                <w:sz w:val="13"/>
                <w:szCs w:val="13"/>
              </w:rPr>
              <w:t>-</w:t>
            </w:r>
          </w:p>
        </w:tc>
        <w:tc>
          <w:tcPr>
            <w:tcW w:w="1350" w:type="dxa"/>
          </w:tcPr>
          <w:p w14:paraId="0CBF1385"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contextualSpacing/>
              <w:rPr>
                <w:rFonts w:eastAsia="Calibri" w:cs="Arial"/>
                <w:b/>
                <w:bCs/>
                <w:sz w:val="13"/>
                <w:szCs w:val="13"/>
              </w:rPr>
            </w:pPr>
            <w:r w:rsidRPr="00B36BA7">
              <w:rPr>
                <w:rFonts w:cs="Arial"/>
                <w:b/>
                <w:bCs/>
                <w:sz w:val="13"/>
                <w:szCs w:val="13"/>
                <w:cs/>
              </w:rPr>
              <w:t>42</w:t>
            </w:r>
            <w:r w:rsidRPr="00B36BA7">
              <w:rPr>
                <w:rFonts w:cs="Arial"/>
                <w:b/>
                <w:bCs/>
                <w:sz w:val="13"/>
                <w:szCs w:val="13"/>
              </w:rPr>
              <w:t>,</w:t>
            </w:r>
            <w:r w:rsidRPr="00B36BA7">
              <w:rPr>
                <w:rFonts w:cs="Arial"/>
                <w:b/>
                <w:bCs/>
                <w:sz w:val="13"/>
                <w:szCs w:val="13"/>
                <w:cs/>
              </w:rPr>
              <w:t>770</w:t>
            </w:r>
          </w:p>
        </w:tc>
        <w:tc>
          <w:tcPr>
            <w:tcW w:w="738" w:type="dxa"/>
          </w:tcPr>
          <w:p w14:paraId="195C7EAE"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360" w:lineRule="auto"/>
              <w:contextualSpacing/>
              <w:rPr>
                <w:rFonts w:eastAsia="Calibri" w:cs="Arial"/>
                <w:b/>
                <w:bCs/>
                <w:sz w:val="13"/>
                <w:szCs w:val="13"/>
              </w:rPr>
            </w:pPr>
            <w:r w:rsidRPr="00B36BA7">
              <w:rPr>
                <w:rFonts w:eastAsia="Calibri" w:cs="Arial"/>
                <w:b/>
                <w:bCs/>
                <w:sz w:val="13"/>
                <w:szCs w:val="13"/>
              </w:rPr>
              <w:t>-</w:t>
            </w:r>
          </w:p>
        </w:tc>
        <w:tc>
          <w:tcPr>
            <w:tcW w:w="819" w:type="dxa"/>
          </w:tcPr>
          <w:p w14:paraId="0C7496E1"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contextualSpacing/>
              <w:rPr>
                <w:rFonts w:eastAsia="Calibri" w:cs="Arial"/>
                <w:b/>
                <w:bCs/>
                <w:sz w:val="13"/>
                <w:szCs w:val="13"/>
              </w:rPr>
            </w:pPr>
            <w:r w:rsidRPr="00B36BA7">
              <w:rPr>
                <w:rFonts w:cs="Arial"/>
                <w:b/>
                <w:bCs/>
                <w:sz w:val="13"/>
                <w:szCs w:val="13"/>
                <w:cs/>
              </w:rPr>
              <w:t>42</w:t>
            </w:r>
            <w:r w:rsidRPr="00B36BA7">
              <w:rPr>
                <w:rFonts w:cs="Arial"/>
                <w:b/>
                <w:bCs/>
                <w:sz w:val="13"/>
                <w:szCs w:val="13"/>
              </w:rPr>
              <w:t>,</w:t>
            </w:r>
            <w:r w:rsidRPr="00B36BA7">
              <w:rPr>
                <w:rFonts w:cs="Arial"/>
                <w:b/>
                <w:bCs/>
                <w:sz w:val="13"/>
                <w:szCs w:val="13"/>
                <w:cs/>
              </w:rPr>
              <w:t>770</w:t>
            </w:r>
          </w:p>
        </w:tc>
      </w:tr>
      <w:tr w:rsidR="0018185F" w:rsidRPr="00B36BA7" w14:paraId="10D304C9" w14:textId="77777777" w:rsidTr="00424646">
        <w:tc>
          <w:tcPr>
            <w:tcW w:w="2210" w:type="dxa"/>
            <w:vAlign w:val="center"/>
          </w:tcPr>
          <w:p w14:paraId="25ED3432"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78"/>
              <w:contextualSpacing/>
              <w:jc w:val="thaiDistribute"/>
              <w:rPr>
                <w:rFonts w:eastAsia="Calibri" w:cs="Arial"/>
                <w:sz w:val="13"/>
                <w:szCs w:val="13"/>
              </w:rPr>
            </w:pPr>
            <w:r w:rsidRPr="00B36BA7">
              <w:rPr>
                <w:rFonts w:eastAsia="Calibri" w:cs="Arial"/>
                <w:sz w:val="13"/>
                <w:szCs w:val="13"/>
              </w:rPr>
              <w:t>Reclassify to accounts receivable</w:t>
            </w:r>
          </w:p>
          <w:p w14:paraId="17F816B1"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78"/>
              <w:contextualSpacing/>
              <w:jc w:val="thaiDistribute"/>
              <w:rPr>
                <w:rFonts w:eastAsia="Calibri" w:cs="Arial"/>
                <w:sz w:val="13"/>
                <w:szCs w:val="13"/>
              </w:rPr>
            </w:pPr>
            <w:r w:rsidRPr="00B36BA7">
              <w:rPr>
                <w:rFonts w:eastAsia="Calibri" w:cs="Arial"/>
                <w:sz w:val="13"/>
                <w:szCs w:val="13"/>
              </w:rPr>
              <w:t xml:space="preserve">   during the year</w:t>
            </w:r>
          </w:p>
        </w:tc>
        <w:tc>
          <w:tcPr>
            <w:tcW w:w="1064" w:type="dxa"/>
          </w:tcPr>
          <w:p w14:paraId="238B4471"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60" w:lineRule="auto"/>
              <w:contextualSpacing/>
              <w:rPr>
                <w:rFonts w:eastAsia="Calibri" w:cs="Arial"/>
                <w:sz w:val="13"/>
                <w:szCs w:val="13"/>
              </w:rPr>
            </w:pPr>
            <w:r w:rsidRPr="00B36BA7">
              <w:rPr>
                <w:rFonts w:eastAsia="Calibri" w:cs="Arial"/>
                <w:sz w:val="13"/>
                <w:szCs w:val="13"/>
              </w:rPr>
              <w:t>-</w:t>
            </w:r>
          </w:p>
        </w:tc>
        <w:tc>
          <w:tcPr>
            <w:tcW w:w="1559" w:type="dxa"/>
          </w:tcPr>
          <w:p w14:paraId="30CD691C"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contextualSpacing/>
              <w:rPr>
                <w:rFonts w:eastAsia="Calibri" w:cs="Arial"/>
                <w:sz w:val="13"/>
                <w:szCs w:val="13"/>
              </w:rPr>
            </w:pPr>
            <w:r w:rsidRPr="00B36BA7">
              <w:rPr>
                <w:rFonts w:eastAsia="Calibri" w:cs="Arial"/>
                <w:sz w:val="13"/>
                <w:szCs w:val="13"/>
              </w:rPr>
              <w:t>-</w:t>
            </w:r>
          </w:p>
        </w:tc>
        <w:tc>
          <w:tcPr>
            <w:tcW w:w="1278" w:type="dxa"/>
          </w:tcPr>
          <w:p w14:paraId="53462AA4"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auto"/>
              <w:contextualSpacing/>
              <w:rPr>
                <w:rFonts w:eastAsia="Calibri" w:cs="Arial"/>
                <w:sz w:val="13"/>
                <w:szCs w:val="13"/>
              </w:rPr>
            </w:pPr>
            <w:r w:rsidRPr="00B36BA7">
              <w:rPr>
                <w:rFonts w:eastAsia="Calibri" w:cs="Arial"/>
                <w:sz w:val="13"/>
                <w:szCs w:val="13"/>
              </w:rPr>
              <w:t>-</w:t>
            </w:r>
          </w:p>
        </w:tc>
        <w:tc>
          <w:tcPr>
            <w:tcW w:w="1350" w:type="dxa"/>
          </w:tcPr>
          <w:p w14:paraId="45DEBCC1"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contextualSpacing/>
              <w:rPr>
                <w:rFonts w:eastAsia="Calibri" w:cs="Arial"/>
                <w:sz w:val="13"/>
                <w:szCs w:val="13"/>
              </w:rPr>
            </w:pPr>
            <w:r w:rsidRPr="00B36BA7">
              <w:rPr>
                <w:rFonts w:cs="Arial"/>
                <w:sz w:val="13"/>
                <w:szCs w:val="13"/>
              </w:rPr>
              <w:t>38,612</w:t>
            </w:r>
          </w:p>
        </w:tc>
        <w:tc>
          <w:tcPr>
            <w:tcW w:w="738" w:type="dxa"/>
          </w:tcPr>
          <w:p w14:paraId="0CFC1687"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360" w:lineRule="auto"/>
              <w:contextualSpacing/>
              <w:rPr>
                <w:rFonts w:eastAsia="Calibri" w:cs="Arial"/>
                <w:sz w:val="13"/>
                <w:szCs w:val="13"/>
              </w:rPr>
            </w:pPr>
            <w:r w:rsidRPr="00B36BA7">
              <w:rPr>
                <w:rFonts w:eastAsia="Calibri" w:cs="Arial"/>
                <w:sz w:val="13"/>
                <w:szCs w:val="13"/>
              </w:rPr>
              <w:t>-</w:t>
            </w:r>
          </w:p>
        </w:tc>
        <w:tc>
          <w:tcPr>
            <w:tcW w:w="819" w:type="dxa"/>
          </w:tcPr>
          <w:p w14:paraId="3DF8E76D"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contextualSpacing/>
              <w:rPr>
                <w:rFonts w:eastAsia="Calibri" w:cs="Arial"/>
                <w:sz w:val="13"/>
                <w:szCs w:val="13"/>
              </w:rPr>
            </w:pPr>
            <w:r w:rsidRPr="00B36BA7">
              <w:rPr>
                <w:rFonts w:cs="Arial"/>
                <w:sz w:val="13"/>
                <w:szCs w:val="13"/>
              </w:rPr>
              <w:t>38,612</w:t>
            </w:r>
          </w:p>
        </w:tc>
      </w:tr>
      <w:tr w:rsidR="0018185F" w:rsidRPr="00B36BA7" w14:paraId="612D794A" w14:textId="77777777" w:rsidTr="00424646">
        <w:tc>
          <w:tcPr>
            <w:tcW w:w="2210" w:type="dxa"/>
            <w:vAlign w:val="center"/>
          </w:tcPr>
          <w:p w14:paraId="0A6B51BD"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78"/>
              <w:contextualSpacing/>
              <w:jc w:val="thaiDistribute"/>
              <w:rPr>
                <w:rFonts w:eastAsia="Calibri" w:cs="Arial"/>
                <w:b/>
                <w:bCs/>
                <w:sz w:val="13"/>
                <w:szCs w:val="13"/>
                <w:cs/>
              </w:rPr>
            </w:pPr>
            <w:r w:rsidRPr="00B36BA7">
              <w:rPr>
                <w:rFonts w:eastAsia="Calibri" w:cs="Arial"/>
                <w:b/>
                <w:bCs/>
                <w:sz w:val="13"/>
                <w:szCs w:val="13"/>
              </w:rPr>
              <w:t xml:space="preserve">Balance as at </w:t>
            </w:r>
            <w:r w:rsidRPr="00B36BA7">
              <w:rPr>
                <w:rFonts w:eastAsia="Calibri" w:cs="Arial"/>
                <w:b/>
                <w:bCs/>
                <w:sz w:val="13"/>
                <w:szCs w:val="13"/>
                <w:cs/>
              </w:rPr>
              <w:t xml:space="preserve">31 </w:t>
            </w:r>
            <w:r w:rsidRPr="00B36BA7">
              <w:rPr>
                <w:rFonts w:eastAsia="Calibri" w:cs="Arial"/>
                <w:b/>
                <w:bCs/>
                <w:sz w:val="13"/>
                <w:szCs w:val="13"/>
              </w:rPr>
              <w:t>Oct</w:t>
            </w:r>
            <w:r w:rsidRPr="00B36BA7">
              <w:rPr>
                <w:rFonts w:eastAsia="Calibri" w:cs="Arial"/>
                <w:b/>
                <w:bCs/>
                <w:sz w:val="13"/>
                <w:szCs w:val="13"/>
                <w:cs/>
              </w:rPr>
              <w:t xml:space="preserve"> 2</w:t>
            </w:r>
            <w:r w:rsidRPr="00B36BA7">
              <w:rPr>
                <w:rFonts w:eastAsia="Calibri" w:cs="Arial"/>
                <w:b/>
                <w:bCs/>
                <w:sz w:val="13"/>
                <w:szCs w:val="13"/>
              </w:rPr>
              <w:t>021</w:t>
            </w:r>
          </w:p>
        </w:tc>
        <w:tc>
          <w:tcPr>
            <w:tcW w:w="1064" w:type="dxa"/>
          </w:tcPr>
          <w:p w14:paraId="522B7469"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60" w:lineRule="auto"/>
              <w:contextualSpacing/>
              <w:rPr>
                <w:rFonts w:eastAsia="Calibri" w:cs="Arial"/>
                <w:b/>
                <w:bCs/>
                <w:sz w:val="13"/>
                <w:szCs w:val="13"/>
              </w:rPr>
            </w:pPr>
            <w:r w:rsidRPr="00B36BA7">
              <w:rPr>
                <w:rFonts w:eastAsia="Calibri" w:cs="Arial"/>
                <w:b/>
                <w:bCs/>
                <w:sz w:val="13"/>
                <w:szCs w:val="13"/>
              </w:rPr>
              <w:t>-</w:t>
            </w:r>
          </w:p>
        </w:tc>
        <w:tc>
          <w:tcPr>
            <w:tcW w:w="1559" w:type="dxa"/>
          </w:tcPr>
          <w:p w14:paraId="681DB530"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contextualSpacing/>
              <w:rPr>
                <w:rFonts w:eastAsia="Calibri" w:cs="Arial"/>
                <w:b/>
                <w:bCs/>
                <w:sz w:val="13"/>
                <w:szCs w:val="13"/>
              </w:rPr>
            </w:pPr>
            <w:r w:rsidRPr="00B36BA7">
              <w:rPr>
                <w:rFonts w:eastAsia="Calibri" w:cs="Arial"/>
                <w:b/>
                <w:bCs/>
                <w:sz w:val="13"/>
                <w:szCs w:val="13"/>
              </w:rPr>
              <w:t>-</w:t>
            </w:r>
          </w:p>
        </w:tc>
        <w:tc>
          <w:tcPr>
            <w:tcW w:w="1278" w:type="dxa"/>
          </w:tcPr>
          <w:p w14:paraId="56BCD27F"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auto"/>
              <w:contextualSpacing/>
              <w:rPr>
                <w:rFonts w:eastAsia="Calibri" w:cs="Arial"/>
                <w:b/>
                <w:bCs/>
                <w:sz w:val="13"/>
                <w:szCs w:val="13"/>
                <w:cs/>
              </w:rPr>
            </w:pPr>
            <w:r w:rsidRPr="00B36BA7">
              <w:rPr>
                <w:rFonts w:eastAsia="Calibri" w:cs="Arial"/>
                <w:b/>
                <w:bCs/>
                <w:sz w:val="13"/>
                <w:szCs w:val="13"/>
              </w:rPr>
              <w:t>-</w:t>
            </w:r>
          </w:p>
        </w:tc>
        <w:tc>
          <w:tcPr>
            <w:tcW w:w="1350" w:type="dxa"/>
          </w:tcPr>
          <w:p w14:paraId="24E426BC"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contextualSpacing/>
              <w:rPr>
                <w:rFonts w:eastAsia="Calibri" w:cs="Arial"/>
                <w:b/>
                <w:bCs/>
                <w:sz w:val="13"/>
                <w:szCs w:val="13"/>
              </w:rPr>
            </w:pPr>
            <w:r w:rsidRPr="00B36BA7">
              <w:rPr>
                <w:rFonts w:cs="Arial"/>
                <w:b/>
                <w:bCs/>
                <w:sz w:val="13"/>
                <w:szCs w:val="13"/>
                <w:cs/>
              </w:rPr>
              <w:t>123</w:t>
            </w:r>
            <w:r w:rsidRPr="00B36BA7">
              <w:rPr>
                <w:rFonts w:cs="Arial"/>
                <w:b/>
                <w:bCs/>
                <w:sz w:val="13"/>
                <w:szCs w:val="13"/>
              </w:rPr>
              <w:t>,</w:t>
            </w:r>
            <w:r w:rsidRPr="00B36BA7">
              <w:rPr>
                <w:rFonts w:cs="Arial"/>
                <w:b/>
                <w:bCs/>
                <w:sz w:val="13"/>
                <w:szCs w:val="13"/>
                <w:cs/>
              </w:rPr>
              <w:t>572</w:t>
            </w:r>
          </w:p>
        </w:tc>
        <w:tc>
          <w:tcPr>
            <w:tcW w:w="738" w:type="dxa"/>
          </w:tcPr>
          <w:p w14:paraId="5FAEB08B"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360" w:lineRule="auto"/>
              <w:contextualSpacing/>
              <w:rPr>
                <w:rFonts w:eastAsia="Calibri" w:cs="Arial"/>
                <w:b/>
                <w:bCs/>
                <w:sz w:val="13"/>
                <w:szCs w:val="13"/>
              </w:rPr>
            </w:pPr>
            <w:r w:rsidRPr="00B36BA7">
              <w:rPr>
                <w:rFonts w:eastAsia="Calibri" w:cs="Arial"/>
                <w:b/>
                <w:bCs/>
                <w:sz w:val="13"/>
                <w:szCs w:val="13"/>
              </w:rPr>
              <w:t>-</w:t>
            </w:r>
          </w:p>
        </w:tc>
        <w:tc>
          <w:tcPr>
            <w:tcW w:w="819" w:type="dxa"/>
          </w:tcPr>
          <w:p w14:paraId="4BB7B1D1"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contextualSpacing/>
              <w:rPr>
                <w:rFonts w:eastAsia="Calibri" w:cs="Arial"/>
                <w:b/>
                <w:bCs/>
                <w:sz w:val="13"/>
                <w:szCs w:val="13"/>
              </w:rPr>
            </w:pPr>
            <w:r w:rsidRPr="00B36BA7">
              <w:rPr>
                <w:rFonts w:cs="Arial"/>
                <w:b/>
                <w:bCs/>
                <w:sz w:val="13"/>
                <w:szCs w:val="13"/>
                <w:cs/>
              </w:rPr>
              <w:t>123</w:t>
            </w:r>
            <w:r w:rsidRPr="00B36BA7">
              <w:rPr>
                <w:rFonts w:cs="Arial"/>
                <w:b/>
                <w:bCs/>
                <w:sz w:val="13"/>
                <w:szCs w:val="13"/>
              </w:rPr>
              <w:t>,</w:t>
            </w:r>
            <w:r w:rsidRPr="00B36BA7">
              <w:rPr>
                <w:rFonts w:cs="Arial"/>
                <w:b/>
                <w:bCs/>
                <w:sz w:val="13"/>
                <w:szCs w:val="13"/>
                <w:cs/>
              </w:rPr>
              <w:t>572</w:t>
            </w:r>
          </w:p>
        </w:tc>
      </w:tr>
    </w:tbl>
    <w:p w14:paraId="23245D1B" w14:textId="77777777" w:rsidR="00612CAE" w:rsidRPr="00612CAE" w:rsidRDefault="00612CAE" w:rsidP="00030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360"/>
        <w:contextualSpacing/>
        <w:jc w:val="thaiDistribute"/>
        <w:rPr>
          <w:rFonts w:eastAsia="Calibri" w:cstheme="minorBidi"/>
          <w:i/>
          <w:iCs/>
          <w:sz w:val="14"/>
          <w:szCs w:val="14"/>
        </w:rPr>
      </w:pPr>
    </w:p>
    <w:p w14:paraId="26D9F800" w14:textId="364F8169" w:rsidR="0018185F" w:rsidRPr="00B36BA7" w:rsidRDefault="0018185F" w:rsidP="00030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360"/>
        <w:contextualSpacing/>
        <w:jc w:val="thaiDistribute"/>
        <w:rPr>
          <w:rFonts w:eastAsia="Calibri" w:cs="Arial"/>
          <w:i/>
          <w:iCs/>
          <w:sz w:val="20"/>
          <w:szCs w:val="20"/>
        </w:rPr>
      </w:pPr>
      <w:r w:rsidRPr="00B36BA7">
        <w:rPr>
          <w:rFonts w:eastAsia="Calibri" w:cs="Arial"/>
          <w:i/>
          <w:iCs/>
          <w:sz w:val="20"/>
          <w:szCs w:val="20"/>
        </w:rPr>
        <w:t>Contract assets presented by aging as below.</w:t>
      </w:r>
    </w:p>
    <w:tbl>
      <w:tblPr>
        <w:tblStyle w:val="TableGrid"/>
        <w:tblW w:w="892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36"/>
        <w:gridCol w:w="784"/>
        <w:gridCol w:w="773"/>
        <w:gridCol w:w="834"/>
        <w:gridCol w:w="834"/>
        <w:gridCol w:w="913"/>
        <w:gridCol w:w="993"/>
        <w:gridCol w:w="1386"/>
        <w:gridCol w:w="770"/>
      </w:tblGrid>
      <w:tr w:rsidR="0018185F" w:rsidRPr="00B36BA7" w14:paraId="2DCE8CE7" w14:textId="77777777" w:rsidTr="009631DA">
        <w:trPr>
          <w:trHeight w:val="257"/>
        </w:trPr>
        <w:tc>
          <w:tcPr>
            <w:tcW w:w="1636" w:type="dxa"/>
          </w:tcPr>
          <w:p w14:paraId="4AF0A64C"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4" w:right="-71"/>
              <w:contextualSpacing/>
              <w:jc w:val="thaiDistribute"/>
              <w:rPr>
                <w:rFonts w:eastAsia="Calibri" w:cs="Arial"/>
                <w:color w:val="000000" w:themeColor="text1"/>
                <w:sz w:val="15"/>
                <w:szCs w:val="15"/>
                <w:cs/>
              </w:rPr>
            </w:pPr>
          </w:p>
        </w:tc>
        <w:tc>
          <w:tcPr>
            <w:tcW w:w="784" w:type="dxa"/>
          </w:tcPr>
          <w:p w14:paraId="0D2886CE"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77" w:right="-80"/>
              <w:contextualSpacing/>
              <w:rPr>
                <w:rFonts w:eastAsia="Calibri" w:cs="Arial"/>
                <w:color w:val="000000" w:themeColor="text1"/>
                <w:sz w:val="15"/>
                <w:szCs w:val="15"/>
              </w:rPr>
            </w:pPr>
          </w:p>
        </w:tc>
        <w:tc>
          <w:tcPr>
            <w:tcW w:w="773" w:type="dxa"/>
          </w:tcPr>
          <w:p w14:paraId="66C85477"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8"/>
              </w:tabs>
              <w:spacing w:line="360" w:lineRule="auto"/>
              <w:ind w:left="-77" w:right="-80"/>
              <w:contextualSpacing/>
              <w:rPr>
                <w:rFonts w:eastAsia="Calibri" w:cs="Arial"/>
                <w:color w:val="000000" w:themeColor="text1"/>
                <w:sz w:val="15"/>
                <w:szCs w:val="15"/>
              </w:rPr>
            </w:pPr>
          </w:p>
        </w:tc>
        <w:tc>
          <w:tcPr>
            <w:tcW w:w="834" w:type="dxa"/>
          </w:tcPr>
          <w:p w14:paraId="2E5D4BF2"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360" w:lineRule="auto"/>
              <w:ind w:left="-77" w:right="-80"/>
              <w:contextualSpacing/>
              <w:rPr>
                <w:rFonts w:eastAsia="Calibri" w:cs="Arial"/>
                <w:color w:val="000000" w:themeColor="text1"/>
                <w:sz w:val="15"/>
                <w:szCs w:val="15"/>
              </w:rPr>
            </w:pPr>
          </w:p>
        </w:tc>
        <w:tc>
          <w:tcPr>
            <w:tcW w:w="834" w:type="dxa"/>
          </w:tcPr>
          <w:p w14:paraId="4C376046"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360" w:lineRule="auto"/>
              <w:ind w:left="-77" w:right="-80"/>
              <w:contextualSpacing/>
              <w:rPr>
                <w:rFonts w:eastAsia="Calibri" w:cs="Arial"/>
                <w:color w:val="000000" w:themeColor="text1"/>
                <w:sz w:val="15"/>
                <w:szCs w:val="15"/>
              </w:rPr>
            </w:pPr>
          </w:p>
        </w:tc>
        <w:tc>
          <w:tcPr>
            <w:tcW w:w="913" w:type="dxa"/>
          </w:tcPr>
          <w:p w14:paraId="037543B6"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8"/>
              </w:tabs>
              <w:spacing w:line="360" w:lineRule="auto"/>
              <w:ind w:left="-77" w:right="-80"/>
              <w:contextualSpacing/>
              <w:rPr>
                <w:rFonts w:eastAsia="Calibri" w:cs="Arial"/>
                <w:color w:val="000000" w:themeColor="text1"/>
                <w:sz w:val="15"/>
                <w:szCs w:val="15"/>
              </w:rPr>
            </w:pPr>
          </w:p>
        </w:tc>
        <w:tc>
          <w:tcPr>
            <w:tcW w:w="3149" w:type="dxa"/>
            <w:gridSpan w:val="3"/>
          </w:tcPr>
          <w:p w14:paraId="44B34E45"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360" w:lineRule="auto"/>
              <w:ind w:left="-77" w:right="-80"/>
              <w:contextualSpacing/>
              <w:jc w:val="right"/>
              <w:rPr>
                <w:rFonts w:eastAsia="Calibri" w:cs="Arial"/>
                <w:color w:val="000000" w:themeColor="text1"/>
                <w:sz w:val="15"/>
                <w:szCs w:val="15"/>
              </w:rPr>
            </w:pPr>
            <w:r w:rsidRPr="00B36BA7">
              <w:rPr>
                <w:rFonts w:eastAsia="Calibri" w:cs="Arial"/>
                <w:color w:val="000000" w:themeColor="text1"/>
                <w:sz w:val="15"/>
                <w:szCs w:val="15"/>
              </w:rPr>
              <w:t>(</w:t>
            </w:r>
            <w:r w:rsidRPr="00B36BA7">
              <w:rPr>
                <w:rFonts w:eastAsia="Calibri" w:cs="Arial"/>
                <w:sz w:val="15"/>
                <w:szCs w:val="15"/>
              </w:rPr>
              <w:t>Unit</w:t>
            </w:r>
            <w:r w:rsidRPr="00B36BA7">
              <w:rPr>
                <w:rFonts w:eastAsia="Calibri" w:cs="Arial"/>
                <w:sz w:val="15"/>
                <w:szCs w:val="15"/>
                <w:cs/>
              </w:rPr>
              <w:t xml:space="preserve"> </w:t>
            </w:r>
            <w:r w:rsidRPr="00B36BA7">
              <w:rPr>
                <w:rFonts w:eastAsia="Calibri" w:cs="Arial"/>
                <w:sz w:val="15"/>
                <w:szCs w:val="15"/>
              </w:rPr>
              <w:t>: Thousand Baht</w:t>
            </w:r>
            <w:r w:rsidRPr="00B36BA7">
              <w:rPr>
                <w:rFonts w:eastAsia="Calibri" w:cs="Arial"/>
                <w:color w:val="000000" w:themeColor="text1"/>
                <w:sz w:val="15"/>
                <w:szCs w:val="15"/>
                <w:cs/>
              </w:rPr>
              <w:t>)</w:t>
            </w:r>
          </w:p>
        </w:tc>
      </w:tr>
      <w:tr w:rsidR="0018185F" w:rsidRPr="00B36BA7" w14:paraId="6868E049" w14:textId="77777777" w:rsidTr="004E6F66">
        <w:trPr>
          <w:trHeight w:val="108"/>
        </w:trPr>
        <w:tc>
          <w:tcPr>
            <w:tcW w:w="1636" w:type="dxa"/>
            <w:vMerge w:val="restart"/>
          </w:tcPr>
          <w:p w14:paraId="6BAED848"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4" w:right="-71"/>
              <w:contextualSpacing/>
              <w:jc w:val="thaiDistribute"/>
              <w:rPr>
                <w:rFonts w:eastAsia="Calibri" w:cs="Arial"/>
                <w:color w:val="000000" w:themeColor="text1"/>
                <w:sz w:val="15"/>
                <w:szCs w:val="15"/>
              </w:rPr>
            </w:pPr>
          </w:p>
        </w:tc>
        <w:tc>
          <w:tcPr>
            <w:tcW w:w="784" w:type="dxa"/>
            <w:vMerge w:val="restart"/>
          </w:tcPr>
          <w:p w14:paraId="2DAC2E5B"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80"/>
              <w:contextualSpacing/>
              <w:jc w:val="center"/>
              <w:rPr>
                <w:rFonts w:eastAsia="Calibri" w:cs="Arial"/>
                <w:color w:val="000000" w:themeColor="text1"/>
                <w:spacing w:val="-2"/>
                <w:sz w:val="15"/>
                <w:szCs w:val="15"/>
                <w:u w:val="single"/>
              </w:rPr>
            </w:pPr>
            <w:r w:rsidRPr="00B36BA7">
              <w:rPr>
                <w:rFonts w:eastAsia="Calibri" w:cs="Arial"/>
                <w:color w:val="000000" w:themeColor="text1"/>
                <w:spacing w:val="-2"/>
                <w:sz w:val="15"/>
                <w:szCs w:val="15"/>
                <w:u w:val="single"/>
              </w:rPr>
              <w:t>Not</w:t>
            </w:r>
          </w:p>
          <w:p w14:paraId="417B17A0"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80"/>
              <w:contextualSpacing/>
              <w:jc w:val="center"/>
              <w:rPr>
                <w:rFonts w:eastAsia="Calibri" w:cs="Arial"/>
                <w:color w:val="000000" w:themeColor="text1"/>
                <w:spacing w:val="-2"/>
                <w:sz w:val="15"/>
                <w:szCs w:val="15"/>
                <w:u w:val="single"/>
              </w:rPr>
            </w:pPr>
            <w:r w:rsidRPr="00B36BA7">
              <w:rPr>
                <w:rFonts w:eastAsia="Calibri" w:cs="Arial"/>
                <w:color w:val="000000" w:themeColor="text1"/>
                <w:spacing w:val="-2"/>
                <w:sz w:val="15"/>
                <w:szCs w:val="15"/>
                <w:u w:val="single"/>
              </w:rPr>
              <w:t>yet due</w:t>
            </w:r>
          </w:p>
        </w:tc>
        <w:tc>
          <w:tcPr>
            <w:tcW w:w="5733" w:type="dxa"/>
            <w:gridSpan w:val="6"/>
            <w:vAlign w:val="bottom"/>
          </w:tcPr>
          <w:p w14:paraId="2A46224E" w14:textId="77777777" w:rsidR="0018185F" w:rsidRPr="00B36BA7" w:rsidRDefault="0018185F" w:rsidP="006E3A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2"/>
              <w:contextualSpacing/>
              <w:jc w:val="center"/>
              <w:rPr>
                <w:rFonts w:eastAsia="Calibri" w:cs="Arial"/>
                <w:color w:val="000000" w:themeColor="text1"/>
                <w:sz w:val="15"/>
                <w:szCs w:val="15"/>
                <w:u w:val="single"/>
                <w:cs/>
              </w:rPr>
            </w:pPr>
            <w:r w:rsidRPr="00B36BA7">
              <w:rPr>
                <w:rFonts w:eastAsia="Calibri" w:cs="Arial"/>
                <w:color w:val="000000" w:themeColor="text1"/>
                <w:sz w:val="15"/>
                <w:szCs w:val="15"/>
              </w:rPr>
              <w:t>Aging for unbilled</w:t>
            </w:r>
          </w:p>
        </w:tc>
        <w:tc>
          <w:tcPr>
            <w:tcW w:w="770" w:type="dxa"/>
          </w:tcPr>
          <w:p w14:paraId="5F9EC142"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77" w:right="-80"/>
              <w:contextualSpacing/>
              <w:jc w:val="center"/>
              <w:rPr>
                <w:rFonts w:eastAsia="Calibri" w:cs="Arial"/>
                <w:color w:val="000000" w:themeColor="text1"/>
                <w:sz w:val="15"/>
                <w:szCs w:val="15"/>
                <w:u w:val="single"/>
              </w:rPr>
            </w:pPr>
            <w:r w:rsidRPr="00B36BA7">
              <w:rPr>
                <w:rFonts w:eastAsia="Calibri" w:cs="Arial"/>
                <w:color w:val="000000" w:themeColor="text1"/>
                <w:sz w:val="15"/>
                <w:szCs w:val="15"/>
                <w:u w:val="single"/>
              </w:rPr>
              <w:t>Total</w:t>
            </w:r>
          </w:p>
        </w:tc>
      </w:tr>
      <w:tr w:rsidR="0018185F" w:rsidRPr="00B36BA7" w14:paraId="0E045B7E" w14:textId="77777777" w:rsidTr="004E6F66">
        <w:trPr>
          <w:trHeight w:val="280"/>
        </w:trPr>
        <w:tc>
          <w:tcPr>
            <w:tcW w:w="1636" w:type="dxa"/>
            <w:vMerge/>
          </w:tcPr>
          <w:p w14:paraId="1A712C29"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360" w:lineRule="auto"/>
              <w:ind w:left="-94" w:right="-71"/>
              <w:contextualSpacing/>
              <w:jc w:val="thaiDistribute"/>
              <w:rPr>
                <w:rFonts w:eastAsia="Calibri" w:cs="Arial"/>
                <w:color w:val="000000" w:themeColor="text1"/>
                <w:sz w:val="15"/>
                <w:szCs w:val="15"/>
                <w:u w:val="single"/>
              </w:rPr>
            </w:pPr>
          </w:p>
        </w:tc>
        <w:tc>
          <w:tcPr>
            <w:tcW w:w="784" w:type="dxa"/>
            <w:vMerge/>
          </w:tcPr>
          <w:p w14:paraId="02B7D9FE"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360" w:lineRule="auto"/>
              <w:ind w:left="-77" w:right="-80"/>
              <w:contextualSpacing/>
              <w:jc w:val="center"/>
              <w:rPr>
                <w:rFonts w:eastAsia="Calibri" w:cs="Arial"/>
                <w:color w:val="000000" w:themeColor="text1"/>
                <w:sz w:val="15"/>
                <w:szCs w:val="15"/>
                <w:u w:val="single"/>
                <w:cs/>
              </w:rPr>
            </w:pPr>
          </w:p>
        </w:tc>
        <w:tc>
          <w:tcPr>
            <w:tcW w:w="773" w:type="dxa"/>
          </w:tcPr>
          <w:p w14:paraId="6232A87B"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4" w:right="-95"/>
              <w:contextualSpacing/>
              <w:jc w:val="center"/>
              <w:rPr>
                <w:rFonts w:eastAsia="Calibri" w:cs="Arial"/>
                <w:color w:val="000000" w:themeColor="text1"/>
                <w:spacing w:val="-4"/>
                <w:sz w:val="15"/>
                <w:szCs w:val="15"/>
                <w:u w:val="single"/>
                <w:cs/>
              </w:rPr>
            </w:pPr>
            <w:r w:rsidRPr="00B36BA7">
              <w:rPr>
                <w:rFonts w:eastAsia="Calibri" w:cs="Arial"/>
                <w:color w:val="000000" w:themeColor="text1"/>
                <w:spacing w:val="-4"/>
                <w:sz w:val="15"/>
                <w:szCs w:val="15"/>
                <w:u w:val="single"/>
              </w:rPr>
              <w:t>1-30 Days</w:t>
            </w:r>
          </w:p>
        </w:tc>
        <w:tc>
          <w:tcPr>
            <w:tcW w:w="834" w:type="dxa"/>
          </w:tcPr>
          <w:p w14:paraId="4C767444"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4" w:right="-95"/>
              <w:contextualSpacing/>
              <w:jc w:val="center"/>
              <w:rPr>
                <w:rFonts w:eastAsia="Calibri" w:cs="Arial"/>
                <w:color w:val="000000" w:themeColor="text1"/>
                <w:spacing w:val="-4"/>
                <w:sz w:val="15"/>
                <w:szCs w:val="15"/>
                <w:u w:val="single"/>
                <w:cs/>
              </w:rPr>
            </w:pPr>
            <w:r w:rsidRPr="00B36BA7">
              <w:rPr>
                <w:rFonts w:eastAsia="Calibri" w:cs="Arial"/>
                <w:color w:val="000000" w:themeColor="text1"/>
                <w:spacing w:val="-4"/>
                <w:sz w:val="15"/>
                <w:szCs w:val="15"/>
                <w:u w:val="single"/>
              </w:rPr>
              <w:t>31</w:t>
            </w:r>
            <w:r w:rsidRPr="00B36BA7">
              <w:rPr>
                <w:rFonts w:eastAsia="Calibri" w:cs="Arial"/>
                <w:color w:val="000000" w:themeColor="text1"/>
                <w:spacing w:val="-4"/>
                <w:sz w:val="15"/>
                <w:szCs w:val="15"/>
                <w:u w:val="single"/>
                <w:cs/>
              </w:rPr>
              <w:t>-</w:t>
            </w:r>
            <w:r w:rsidRPr="00B36BA7">
              <w:rPr>
                <w:rFonts w:eastAsia="Calibri" w:cs="Arial"/>
                <w:color w:val="000000" w:themeColor="text1"/>
                <w:spacing w:val="-4"/>
                <w:sz w:val="15"/>
                <w:szCs w:val="15"/>
                <w:u w:val="single"/>
              </w:rPr>
              <w:t>60</w:t>
            </w:r>
            <w:r w:rsidRPr="00B36BA7">
              <w:rPr>
                <w:rFonts w:eastAsia="Calibri" w:cs="Arial"/>
                <w:color w:val="000000" w:themeColor="text1"/>
                <w:spacing w:val="-4"/>
                <w:sz w:val="15"/>
                <w:szCs w:val="15"/>
                <w:u w:val="single"/>
                <w:cs/>
              </w:rPr>
              <w:t xml:space="preserve"> </w:t>
            </w:r>
            <w:r w:rsidRPr="00B36BA7">
              <w:rPr>
                <w:rFonts w:eastAsia="Calibri" w:cs="Arial"/>
                <w:color w:val="000000" w:themeColor="text1"/>
                <w:spacing w:val="-4"/>
                <w:sz w:val="15"/>
                <w:szCs w:val="15"/>
                <w:u w:val="single"/>
              </w:rPr>
              <w:t>Days</w:t>
            </w:r>
          </w:p>
        </w:tc>
        <w:tc>
          <w:tcPr>
            <w:tcW w:w="834" w:type="dxa"/>
          </w:tcPr>
          <w:p w14:paraId="77572FAA"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4" w:right="-95"/>
              <w:contextualSpacing/>
              <w:jc w:val="center"/>
              <w:rPr>
                <w:rFonts w:eastAsia="Calibri" w:cs="Arial"/>
                <w:color w:val="000000" w:themeColor="text1"/>
                <w:spacing w:val="-4"/>
                <w:sz w:val="15"/>
                <w:szCs w:val="15"/>
                <w:u w:val="single"/>
                <w:cs/>
              </w:rPr>
            </w:pPr>
            <w:r w:rsidRPr="00B36BA7">
              <w:rPr>
                <w:rFonts w:eastAsia="Calibri" w:cs="Arial"/>
                <w:color w:val="000000" w:themeColor="text1"/>
                <w:spacing w:val="-4"/>
                <w:sz w:val="15"/>
                <w:szCs w:val="15"/>
                <w:u w:val="single"/>
              </w:rPr>
              <w:t>61</w:t>
            </w:r>
            <w:r w:rsidRPr="00B36BA7">
              <w:rPr>
                <w:rFonts w:eastAsia="Calibri" w:cs="Arial"/>
                <w:color w:val="000000" w:themeColor="text1"/>
                <w:spacing w:val="-4"/>
                <w:sz w:val="15"/>
                <w:szCs w:val="15"/>
                <w:u w:val="single"/>
                <w:cs/>
              </w:rPr>
              <w:t>-</w:t>
            </w:r>
            <w:r w:rsidRPr="00B36BA7">
              <w:rPr>
                <w:rFonts w:eastAsia="Calibri" w:cs="Arial"/>
                <w:color w:val="000000" w:themeColor="text1"/>
                <w:spacing w:val="-4"/>
                <w:sz w:val="15"/>
                <w:szCs w:val="15"/>
                <w:u w:val="single"/>
              </w:rPr>
              <w:t>90</w:t>
            </w:r>
            <w:r w:rsidRPr="00B36BA7">
              <w:rPr>
                <w:rFonts w:eastAsia="Calibri" w:cs="Arial"/>
                <w:color w:val="000000" w:themeColor="text1"/>
                <w:spacing w:val="-4"/>
                <w:sz w:val="15"/>
                <w:szCs w:val="15"/>
                <w:u w:val="single"/>
                <w:cs/>
              </w:rPr>
              <w:t xml:space="preserve"> </w:t>
            </w:r>
            <w:r w:rsidRPr="00B36BA7">
              <w:rPr>
                <w:rFonts w:eastAsia="Calibri" w:cs="Arial"/>
                <w:color w:val="000000" w:themeColor="text1"/>
                <w:spacing w:val="-4"/>
                <w:sz w:val="15"/>
                <w:szCs w:val="15"/>
                <w:u w:val="single"/>
              </w:rPr>
              <w:t>Days</w:t>
            </w:r>
          </w:p>
        </w:tc>
        <w:tc>
          <w:tcPr>
            <w:tcW w:w="913" w:type="dxa"/>
          </w:tcPr>
          <w:p w14:paraId="66CC7A3A"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4" w:right="-95"/>
              <w:contextualSpacing/>
              <w:jc w:val="center"/>
              <w:rPr>
                <w:rFonts w:eastAsia="Calibri" w:cs="Arial"/>
                <w:color w:val="000000" w:themeColor="text1"/>
                <w:spacing w:val="-4"/>
                <w:sz w:val="15"/>
                <w:szCs w:val="15"/>
                <w:u w:val="single"/>
              </w:rPr>
            </w:pPr>
            <w:r w:rsidRPr="00B36BA7">
              <w:rPr>
                <w:rFonts w:eastAsia="Calibri" w:cs="Arial"/>
                <w:color w:val="000000" w:themeColor="text1"/>
                <w:spacing w:val="-4"/>
                <w:sz w:val="15"/>
                <w:szCs w:val="15"/>
                <w:u w:val="single"/>
              </w:rPr>
              <w:t>91</w:t>
            </w:r>
            <w:r w:rsidRPr="00B36BA7">
              <w:rPr>
                <w:rFonts w:eastAsia="Calibri" w:cs="Arial"/>
                <w:color w:val="000000" w:themeColor="text1"/>
                <w:spacing w:val="-4"/>
                <w:sz w:val="15"/>
                <w:szCs w:val="15"/>
                <w:u w:val="single"/>
                <w:cs/>
              </w:rPr>
              <w:t>-</w:t>
            </w:r>
            <w:r w:rsidRPr="00B36BA7">
              <w:rPr>
                <w:rFonts w:eastAsia="Calibri" w:cs="Arial"/>
                <w:color w:val="000000" w:themeColor="text1"/>
                <w:spacing w:val="-4"/>
                <w:sz w:val="15"/>
                <w:szCs w:val="15"/>
                <w:u w:val="single"/>
              </w:rPr>
              <w:t>180</w:t>
            </w:r>
            <w:r w:rsidRPr="00B36BA7">
              <w:rPr>
                <w:rFonts w:eastAsia="Calibri" w:cs="Arial"/>
                <w:color w:val="000000" w:themeColor="text1"/>
                <w:spacing w:val="-4"/>
                <w:sz w:val="15"/>
                <w:szCs w:val="15"/>
                <w:u w:val="single"/>
                <w:cs/>
              </w:rPr>
              <w:t xml:space="preserve"> </w:t>
            </w:r>
            <w:r w:rsidRPr="00B36BA7">
              <w:rPr>
                <w:rFonts w:eastAsia="Calibri" w:cs="Arial"/>
                <w:color w:val="000000" w:themeColor="text1"/>
                <w:spacing w:val="-4"/>
                <w:sz w:val="15"/>
                <w:szCs w:val="15"/>
                <w:u w:val="single"/>
              </w:rPr>
              <w:t>Days</w:t>
            </w:r>
          </w:p>
        </w:tc>
        <w:tc>
          <w:tcPr>
            <w:tcW w:w="993" w:type="dxa"/>
          </w:tcPr>
          <w:p w14:paraId="4D79EB72"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4" w:right="-95"/>
              <w:contextualSpacing/>
              <w:jc w:val="center"/>
              <w:rPr>
                <w:rFonts w:eastAsia="Calibri" w:cs="Arial"/>
                <w:color w:val="000000" w:themeColor="text1"/>
                <w:spacing w:val="-4"/>
                <w:sz w:val="15"/>
                <w:szCs w:val="15"/>
                <w:u w:val="single"/>
              </w:rPr>
            </w:pPr>
            <w:r w:rsidRPr="00B36BA7">
              <w:rPr>
                <w:rFonts w:eastAsia="Calibri" w:cs="Arial"/>
                <w:color w:val="000000" w:themeColor="text1"/>
                <w:spacing w:val="-4"/>
                <w:sz w:val="15"/>
                <w:szCs w:val="15"/>
                <w:u w:val="single"/>
              </w:rPr>
              <w:t>181</w:t>
            </w:r>
            <w:r w:rsidRPr="00B36BA7">
              <w:rPr>
                <w:rFonts w:eastAsia="Calibri" w:cs="Arial"/>
                <w:color w:val="000000" w:themeColor="text1"/>
                <w:spacing w:val="-4"/>
                <w:sz w:val="15"/>
                <w:szCs w:val="15"/>
                <w:u w:val="single"/>
                <w:cs/>
              </w:rPr>
              <w:t>-</w:t>
            </w:r>
            <w:r w:rsidRPr="00B36BA7">
              <w:rPr>
                <w:rFonts w:eastAsia="Calibri" w:cs="Arial"/>
                <w:color w:val="000000" w:themeColor="text1"/>
                <w:spacing w:val="-4"/>
                <w:sz w:val="15"/>
                <w:szCs w:val="15"/>
                <w:u w:val="single"/>
              </w:rPr>
              <w:t>365</w:t>
            </w:r>
            <w:r w:rsidRPr="00B36BA7">
              <w:rPr>
                <w:rFonts w:eastAsia="Calibri" w:cs="Arial"/>
                <w:color w:val="000000" w:themeColor="text1"/>
                <w:spacing w:val="-4"/>
                <w:sz w:val="15"/>
                <w:szCs w:val="15"/>
                <w:u w:val="single"/>
                <w:cs/>
              </w:rPr>
              <w:t xml:space="preserve"> </w:t>
            </w:r>
            <w:r w:rsidRPr="00B36BA7">
              <w:rPr>
                <w:rFonts w:eastAsia="Calibri" w:cs="Arial"/>
                <w:color w:val="000000" w:themeColor="text1"/>
                <w:spacing w:val="-4"/>
                <w:sz w:val="15"/>
                <w:szCs w:val="15"/>
                <w:u w:val="single"/>
              </w:rPr>
              <w:t>Days</w:t>
            </w:r>
          </w:p>
        </w:tc>
        <w:tc>
          <w:tcPr>
            <w:tcW w:w="1386" w:type="dxa"/>
          </w:tcPr>
          <w:p w14:paraId="594A4F3A"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4" w:right="-95"/>
              <w:contextualSpacing/>
              <w:jc w:val="center"/>
              <w:rPr>
                <w:rFonts w:eastAsia="Calibri" w:cs="Arial"/>
                <w:color w:val="000000" w:themeColor="text1"/>
                <w:spacing w:val="-4"/>
                <w:sz w:val="15"/>
                <w:szCs w:val="15"/>
                <w:u w:val="single"/>
              </w:rPr>
            </w:pPr>
            <w:r w:rsidRPr="00B36BA7">
              <w:rPr>
                <w:rFonts w:eastAsia="Calibri" w:cs="Arial"/>
                <w:color w:val="000000" w:themeColor="text1"/>
                <w:spacing w:val="-4"/>
                <w:sz w:val="15"/>
                <w:szCs w:val="15"/>
                <w:u w:val="single"/>
              </w:rPr>
              <w:t>More than</w:t>
            </w:r>
            <w:r w:rsidRPr="00B36BA7">
              <w:rPr>
                <w:rFonts w:eastAsia="Calibri" w:cs="Arial"/>
                <w:color w:val="000000" w:themeColor="text1"/>
                <w:spacing w:val="-4"/>
                <w:sz w:val="15"/>
                <w:szCs w:val="15"/>
                <w:u w:val="single"/>
                <w:cs/>
              </w:rPr>
              <w:t xml:space="preserve"> </w:t>
            </w:r>
            <w:r w:rsidRPr="00B36BA7">
              <w:rPr>
                <w:rFonts w:eastAsia="Calibri" w:cs="Arial"/>
                <w:color w:val="000000" w:themeColor="text1"/>
                <w:spacing w:val="-4"/>
                <w:sz w:val="15"/>
                <w:szCs w:val="15"/>
                <w:u w:val="single"/>
              </w:rPr>
              <w:t>365</w:t>
            </w:r>
            <w:r w:rsidRPr="00B36BA7">
              <w:rPr>
                <w:rFonts w:eastAsia="Calibri" w:cs="Arial"/>
                <w:color w:val="000000" w:themeColor="text1"/>
                <w:spacing w:val="-4"/>
                <w:sz w:val="15"/>
                <w:szCs w:val="15"/>
                <w:u w:val="single"/>
                <w:cs/>
              </w:rPr>
              <w:t xml:space="preserve"> </w:t>
            </w:r>
            <w:r w:rsidRPr="00B36BA7">
              <w:rPr>
                <w:rFonts w:eastAsia="Calibri" w:cs="Arial"/>
                <w:color w:val="000000" w:themeColor="text1"/>
                <w:spacing w:val="-4"/>
                <w:sz w:val="15"/>
                <w:szCs w:val="15"/>
                <w:u w:val="single"/>
              </w:rPr>
              <w:t>Days</w:t>
            </w:r>
          </w:p>
        </w:tc>
        <w:tc>
          <w:tcPr>
            <w:tcW w:w="770" w:type="dxa"/>
          </w:tcPr>
          <w:p w14:paraId="12CE439B"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77" w:right="-80"/>
              <w:contextualSpacing/>
              <w:jc w:val="center"/>
              <w:rPr>
                <w:rFonts w:eastAsia="Calibri" w:cs="Arial"/>
                <w:color w:val="000000" w:themeColor="text1"/>
                <w:sz w:val="15"/>
                <w:szCs w:val="15"/>
                <w:u w:val="single"/>
              </w:rPr>
            </w:pPr>
          </w:p>
        </w:tc>
      </w:tr>
      <w:tr w:rsidR="0018185F" w:rsidRPr="00B36BA7" w14:paraId="30865286" w14:textId="77777777" w:rsidTr="004E6F66">
        <w:trPr>
          <w:trHeight w:val="268"/>
        </w:trPr>
        <w:tc>
          <w:tcPr>
            <w:tcW w:w="1636" w:type="dxa"/>
          </w:tcPr>
          <w:p w14:paraId="58369D81"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4" w:right="-71"/>
              <w:contextualSpacing/>
              <w:jc w:val="thaiDistribute"/>
              <w:rPr>
                <w:rFonts w:eastAsia="Calibri" w:cs="Arial"/>
                <w:color w:val="000000" w:themeColor="text1"/>
                <w:sz w:val="15"/>
                <w:szCs w:val="15"/>
                <w:cs/>
              </w:rPr>
            </w:pPr>
            <w:r w:rsidRPr="00B36BA7">
              <w:rPr>
                <w:rFonts w:eastAsia="Calibri" w:cs="Arial"/>
                <w:i/>
                <w:iCs/>
                <w:sz w:val="15"/>
                <w:szCs w:val="15"/>
              </w:rPr>
              <w:t>Consolidated F/S</w:t>
            </w:r>
          </w:p>
        </w:tc>
        <w:tc>
          <w:tcPr>
            <w:tcW w:w="784" w:type="dxa"/>
          </w:tcPr>
          <w:p w14:paraId="42454890"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80"/>
              <w:contextualSpacing/>
              <w:jc w:val="center"/>
              <w:rPr>
                <w:rFonts w:eastAsia="Calibri" w:cs="Arial"/>
                <w:sz w:val="15"/>
                <w:szCs w:val="15"/>
              </w:rPr>
            </w:pPr>
          </w:p>
        </w:tc>
        <w:tc>
          <w:tcPr>
            <w:tcW w:w="773" w:type="dxa"/>
          </w:tcPr>
          <w:p w14:paraId="76FD88F6" w14:textId="77777777" w:rsidR="0018185F" w:rsidRPr="00B36BA7" w:rsidRDefault="0018185F" w:rsidP="004E6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80"/>
              <w:contextualSpacing/>
              <w:jc w:val="center"/>
              <w:rPr>
                <w:rFonts w:eastAsia="Calibri" w:cs="Arial"/>
                <w:sz w:val="15"/>
                <w:szCs w:val="15"/>
              </w:rPr>
            </w:pPr>
          </w:p>
        </w:tc>
        <w:tc>
          <w:tcPr>
            <w:tcW w:w="834" w:type="dxa"/>
          </w:tcPr>
          <w:p w14:paraId="777C3E99" w14:textId="77777777" w:rsidR="0018185F" w:rsidRPr="00B36BA7" w:rsidRDefault="0018185F" w:rsidP="004E6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360" w:lineRule="auto"/>
              <w:ind w:left="-77" w:right="-80"/>
              <w:contextualSpacing/>
              <w:jc w:val="center"/>
              <w:rPr>
                <w:rFonts w:eastAsia="Calibri" w:cs="Arial"/>
                <w:sz w:val="15"/>
                <w:szCs w:val="15"/>
              </w:rPr>
            </w:pPr>
          </w:p>
        </w:tc>
        <w:tc>
          <w:tcPr>
            <w:tcW w:w="834" w:type="dxa"/>
          </w:tcPr>
          <w:p w14:paraId="747A6FE3" w14:textId="77777777" w:rsidR="0018185F" w:rsidRPr="00B36BA7" w:rsidRDefault="0018185F" w:rsidP="004E6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60" w:lineRule="auto"/>
              <w:ind w:left="-77" w:right="-80"/>
              <w:contextualSpacing/>
              <w:jc w:val="center"/>
              <w:rPr>
                <w:rFonts w:eastAsia="Calibri" w:cs="Arial"/>
                <w:sz w:val="15"/>
                <w:szCs w:val="15"/>
              </w:rPr>
            </w:pPr>
          </w:p>
        </w:tc>
        <w:tc>
          <w:tcPr>
            <w:tcW w:w="913" w:type="dxa"/>
          </w:tcPr>
          <w:p w14:paraId="18233E7E" w14:textId="77777777" w:rsidR="0018185F" w:rsidRPr="00B36BA7" w:rsidRDefault="0018185F" w:rsidP="004E6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60" w:lineRule="auto"/>
              <w:ind w:left="-77" w:right="-80"/>
              <w:contextualSpacing/>
              <w:jc w:val="center"/>
              <w:rPr>
                <w:rFonts w:eastAsia="Calibri" w:cs="Arial"/>
                <w:sz w:val="15"/>
                <w:szCs w:val="15"/>
              </w:rPr>
            </w:pPr>
          </w:p>
        </w:tc>
        <w:tc>
          <w:tcPr>
            <w:tcW w:w="993" w:type="dxa"/>
          </w:tcPr>
          <w:p w14:paraId="1B213853"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60" w:lineRule="auto"/>
              <w:ind w:left="-77" w:right="-80"/>
              <w:contextualSpacing/>
              <w:rPr>
                <w:rFonts w:eastAsia="Calibri" w:cs="Arial"/>
                <w:sz w:val="15"/>
                <w:szCs w:val="15"/>
              </w:rPr>
            </w:pPr>
          </w:p>
        </w:tc>
        <w:tc>
          <w:tcPr>
            <w:tcW w:w="1386" w:type="dxa"/>
          </w:tcPr>
          <w:p w14:paraId="647A85BE"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360" w:lineRule="auto"/>
              <w:ind w:left="-77" w:right="-80"/>
              <w:contextualSpacing/>
              <w:rPr>
                <w:rFonts w:eastAsia="Calibri" w:cs="Arial"/>
                <w:sz w:val="15"/>
                <w:szCs w:val="15"/>
              </w:rPr>
            </w:pPr>
          </w:p>
        </w:tc>
        <w:tc>
          <w:tcPr>
            <w:tcW w:w="770" w:type="dxa"/>
          </w:tcPr>
          <w:p w14:paraId="4B69AFB3"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360" w:lineRule="auto"/>
              <w:ind w:left="-77" w:right="-80"/>
              <w:contextualSpacing/>
              <w:rPr>
                <w:rFonts w:eastAsia="Calibri" w:cs="Arial"/>
                <w:sz w:val="15"/>
                <w:szCs w:val="15"/>
              </w:rPr>
            </w:pPr>
          </w:p>
        </w:tc>
      </w:tr>
      <w:tr w:rsidR="009631DA" w:rsidRPr="00B36BA7" w14:paraId="77B5A0C9" w14:textId="77777777" w:rsidTr="004E6F66">
        <w:trPr>
          <w:trHeight w:val="268"/>
        </w:trPr>
        <w:tc>
          <w:tcPr>
            <w:tcW w:w="1636" w:type="dxa"/>
          </w:tcPr>
          <w:p w14:paraId="2C18B91F" w14:textId="77777777" w:rsidR="009631DA" w:rsidRPr="00B36BA7" w:rsidRDefault="009631DA" w:rsidP="00963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4" w:right="-71"/>
              <w:contextualSpacing/>
              <w:jc w:val="thaiDistribute"/>
              <w:rPr>
                <w:rFonts w:eastAsia="Calibri" w:cs="Arial"/>
                <w:color w:val="000000" w:themeColor="text1"/>
                <w:sz w:val="15"/>
                <w:szCs w:val="15"/>
                <w:cs/>
              </w:rPr>
            </w:pPr>
            <w:r w:rsidRPr="00B36BA7">
              <w:rPr>
                <w:rFonts w:eastAsia="Calibri" w:cs="Arial"/>
                <w:color w:val="000000" w:themeColor="text1"/>
                <w:sz w:val="15"/>
                <w:szCs w:val="15"/>
              </w:rPr>
              <w:t xml:space="preserve">As at </w:t>
            </w:r>
            <w:r w:rsidRPr="00B36BA7">
              <w:rPr>
                <w:rFonts w:eastAsia="Calibri" w:cs="Arial"/>
                <w:color w:val="000000" w:themeColor="text1"/>
                <w:sz w:val="15"/>
                <w:szCs w:val="15"/>
                <w:cs/>
              </w:rPr>
              <w:t>3</w:t>
            </w:r>
            <w:r w:rsidRPr="00B36BA7">
              <w:rPr>
                <w:rFonts w:eastAsia="Calibri" w:cs="Arial"/>
                <w:color w:val="000000" w:themeColor="text1"/>
                <w:sz w:val="15"/>
                <w:szCs w:val="15"/>
              </w:rPr>
              <w:t>1</w:t>
            </w:r>
            <w:r w:rsidRPr="00B36BA7">
              <w:rPr>
                <w:rFonts w:eastAsia="Calibri" w:cs="Arial"/>
                <w:color w:val="000000" w:themeColor="text1"/>
                <w:sz w:val="15"/>
                <w:szCs w:val="15"/>
                <w:cs/>
              </w:rPr>
              <w:t xml:space="preserve"> </w:t>
            </w:r>
            <w:r w:rsidRPr="00B36BA7">
              <w:rPr>
                <w:rFonts w:eastAsia="Calibri" w:cs="Arial"/>
                <w:color w:val="000000" w:themeColor="text1"/>
                <w:sz w:val="15"/>
                <w:szCs w:val="15"/>
              </w:rPr>
              <w:t>October</w:t>
            </w:r>
            <w:r w:rsidRPr="00B36BA7">
              <w:rPr>
                <w:rFonts w:eastAsia="Calibri" w:cs="Arial"/>
                <w:color w:val="000000" w:themeColor="text1"/>
                <w:sz w:val="15"/>
                <w:szCs w:val="15"/>
                <w:cs/>
              </w:rPr>
              <w:t xml:space="preserve"> </w:t>
            </w:r>
            <w:r w:rsidRPr="00B36BA7">
              <w:rPr>
                <w:rFonts w:eastAsia="Calibri" w:cs="Arial"/>
                <w:color w:val="000000" w:themeColor="text1"/>
                <w:sz w:val="15"/>
                <w:szCs w:val="15"/>
              </w:rPr>
              <w:t>2020</w:t>
            </w:r>
          </w:p>
        </w:tc>
        <w:tc>
          <w:tcPr>
            <w:tcW w:w="784" w:type="dxa"/>
          </w:tcPr>
          <w:p w14:paraId="4B8296F4" w14:textId="6325E12D" w:rsidR="009631DA" w:rsidRPr="00B36BA7" w:rsidRDefault="009631DA" w:rsidP="00963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360" w:lineRule="auto"/>
              <w:ind w:left="-77" w:right="-80"/>
              <w:contextualSpacing/>
              <w:rPr>
                <w:rFonts w:eastAsia="Calibri" w:cs="Arial"/>
                <w:sz w:val="15"/>
                <w:szCs w:val="15"/>
                <w:cs/>
              </w:rPr>
            </w:pPr>
            <w:r w:rsidRPr="00B36BA7">
              <w:rPr>
                <w:rFonts w:cs="Arial"/>
                <w:sz w:val="15"/>
                <w:szCs w:val="15"/>
              </w:rPr>
              <w:t>-</w:t>
            </w:r>
          </w:p>
        </w:tc>
        <w:tc>
          <w:tcPr>
            <w:tcW w:w="773" w:type="dxa"/>
          </w:tcPr>
          <w:p w14:paraId="6BE5ED6C" w14:textId="736ECE73" w:rsidR="009631DA" w:rsidRPr="00B36BA7" w:rsidRDefault="009631DA" w:rsidP="00963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80"/>
              <w:contextualSpacing/>
              <w:jc w:val="center"/>
              <w:rPr>
                <w:rFonts w:eastAsia="Calibri" w:cs="Arial"/>
                <w:sz w:val="15"/>
                <w:szCs w:val="15"/>
              </w:rPr>
            </w:pPr>
            <w:r w:rsidRPr="00B36BA7">
              <w:rPr>
                <w:rFonts w:cs="Arial"/>
                <w:sz w:val="15"/>
                <w:szCs w:val="15"/>
              </w:rPr>
              <w:t>38,612</w:t>
            </w:r>
          </w:p>
        </w:tc>
        <w:tc>
          <w:tcPr>
            <w:tcW w:w="834" w:type="dxa"/>
          </w:tcPr>
          <w:p w14:paraId="6ED23FD1" w14:textId="12C96A29" w:rsidR="009631DA" w:rsidRPr="00B36BA7" w:rsidRDefault="009631DA" w:rsidP="00963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80"/>
              <w:contextualSpacing/>
              <w:jc w:val="center"/>
              <w:rPr>
                <w:rFonts w:eastAsia="Calibri" w:cs="Arial"/>
                <w:sz w:val="15"/>
                <w:szCs w:val="15"/>
              </w:rPr>
            </w:pPr>
            <w:r w:rsidRPr="00B36BA7">
              <w:rPr>
                <w:rFonts w:cs="Arial"/>
                <w:sz w:val="15"/>
                <w:szCs w:val="15"/>
              </w:rPr>
              <w:t>-</w:t>
            </w:r>
          </w:p>
        </w:tc>
        <w:tc>
          <w:tcPr>
            <w:tcW w:w="834" w:type="dxa"/>
          </w:tcPr>
          <w:p w14:paraId="12E7313C" w14:textId="465880F6" w:rsidR="009631DA" w:rsidRPr="00B36BA7" w:rsidRDefault="009631DA" w:rsidP="00963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80"/>
              <w:contextualSpacing/>
              <w:jc w:val="center"/>
              <w:rPr>
                <w:rFonts w:eastAsia="Calibri" w:cs="Arial"/>
                <w:sz w:val="15"/>
                <w:szCs w:val="15"/>
              </w:rPr>
            </w:pPr>
            <w:r w:rsidRPr="00B36BA7">
              <w:rPr>
                <w:rFonts w:cs="Arial"/>
                <w:sz w:val="15"/>
                <w:szCs w:val="15"/>
              </w:rPr>
              <w:t>-</w:t>
            </w:r>
          </w:p>
        </w:tc>
        <w:tc>
          <w:tcPr>
            <w:tcW w:w="913" w:type="dxa"/>
          </w:tcPr>
          <w:p w14:paraId="4A588B76" w14:textId="6D2E563D" w:rsidR="009631DA" w:rsidRPr="00B36BA7" w:rsidRDefault="009631DA" w:rsidP="00963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80"/>
              <w:contextualSpacing/>
              <w:jc w:val="center"/>
              <w:rPr>
                <w:rFonts w:eastAsia="Calibri" w:cs="Arial"/>
                <w:sz w:val="15"/>
                <w:szCs w:val="15"/>
              </w:rPr>
            </w:pPr>
            <w:r w:rsidRPr="00B36BA7">
              <w:rPr>
                <w:rFonts w:cs="Arial"/>
                <w:sz w:val="15"/>
                <w:szCs w:val="15"/>
              </w:rPr>
              <w:t>-</w:t>
            </w:r>
          </w:p>
        </w:tc>
        <w:tc>
          <w:tcPr>
            <w:tcW w:w="993" w:type="dxa"/>
          </w:tcPr>
          <w:p w14:paraId="41EAFE57" w14:textId="4FABD197" w:rsidR="009631DA" w:rsidRPr="00B36BA7" w:rsidRDefault="009631DA" w:rsidP="00963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line="360" w:lineRule="auto"/>
              <w:ind w:left="-77" w:right="-80"/>
              <w:contextualSpacing/>
              <w:rPr>
                <w:rFonts w:eastAsia="Calibri" w:cs="Arial"/>
                <w:sz w:val="15"/>
                <w:szCs w:val="15"/>
              </w:rPr>
            </w:pPr>
            <w:r w:rsidRPr="00B36BA7">
              <w:rPr>
                <w:rFonts w:cs="Arial"/>
                <w:sz w:val="15"/>
                <w:szCs w:val="15"/>
              </w:rPr>
              <w:t>-</w:t>
            </w:r>
          </w:p>
        </w:tc>
        <w:tc>
          <w:tcPr>
            <w:tcW w:w="1386" w:type="dxa"/>
          </w:tcPr>
          <w:p w14:paraId="6F2C2C97" w14:textId="11C5448E" w:rsidR="009631DA" w:rsidRPr="00B36BA7" w:rsidRDefault="009631DA" w:rsidP="00963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77" w:right="-80"/>
              <w:contextualSpacing/>
              <w:rPr>
                <w:rFonts w:eastAsia="Calibri" w:cs="Arial"/>
                <w:sz w:val="15"/>
                <w:szCs w:val="15"/>
              </w:rPr>
            </w:pPr>
            <w:r w:rsidRPr="00B36BA7">
              <w:rPr>
                <w:rFonts w:cs="Arial"/>
                <w:sz w:val="15"/>
                <w:szCs w:val="15"/>
              </w:rPr>
              <w:t>4,158</w:t>
            </w:r>
          </w:p>
        </w:tc>
        <w:tc>
          <w:tcPr>
            <w:tcW w:w="770" w:type="dxa"/>
          </w:tcPr>
          <w:p w14:paraId="0CB786A8" w14:textId="54D3E994" w:rsidR="009631DA" w:rsidRPr="00B36BA7" w:rsidRDefault="009631DA" w:rsidP="00963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360" w:lineRule="auto"/>
              <w:ind w:left="-77" w:right="-80"/>
              <w:contextualSpacing/>
              <w:rPr>
                <w:rFonts w:eastAsia="Calibri" w:cs="Arial"/>
                <w:sz w:val="15"/>
                <w:szCs w:val="15"/>
              </w:rPr>
            </w:pPr>
            <w:r w:rsidRPr="00B36BA7">
              <w:rPr>
                <w:rFonts w:cs="Arial"/>
                <w:sz w:val="15"/>
                <w:szCs w:val="15"/>
              </w:rPr>
              <w:t>42,770</w:t>
            </w:r>
          </w:p>
        </w:tc>
      </w:tr>
      <w:tr w:rsidR="009631DA" w:rsidRPr="00B36BA7" w14:paraId="68871574" w14:textId="77777777" w:rsidTr="00AF0FF7">
        <w:trPr>
          <w:trHeight w:val="268"/>
        </w:trPr>
        <w:tc>
          <w:tcPr>
            <w:tcW w:w="1636" w:type="dxa"/>
          </w:tcPr>
          <w:p w14:paraId="0DE64359" w14:textId="77777777" w:rsidR="009631DA" w:rsidRPr="00B36BA7" w:rsidRDefault="009631DA" w:rsidP="00963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4" w:right="-71"/>
              <w:contextualSpacing/>
              <w:jc w:val="thaiDistribute"/>
              <w:rPr>
                <w:rFonts w:eastAsia="Calibri" w:cs="Arial"/>
                <w:color w:val="000000" w:themeColor="text1"/>
                <w:sz w:val="15"/>
                <w:szCs w:val="15"/>
                <w:cs/>
              </w:rPr>
            </w:pPr>
            <w:r w:rsidRPr="00B36BA7">
              <w:rPr>
                <w:rFonts w:eastAsia="Calibri" w:cs="Arial"/>
                <w:color w:val="000000" w:themeColor="text1"/>
                <w:sz w:val="15"/>
                <w:szCs w:val="15"/>
              </w:rPr>
              <w:t xml:space="preserve">As at </w:t>
            </w:r>
            <w:r w:rsidRPr="00B36BA7">
              <w:rPr>
                <w:rFonts w:eastAsia="Calibri" w:cs="Arial"/>
                <w:color w:val="000000" w:themeColor="text1"/>
                <w:sz w:val="15"/>
                <w:szCs w:val="15"/>
                <w:cs/>
              </w:rPr>
              <w:t>3</w:t>
            </w:r>
            <w:r w:rsidRPr="00B36BA7">
              <w:rPr>
                <w:rFonts w:eastAsia="Calibri" w:cs="Arial"/>
                <w:color w:val="000000" w:themeColor="text1"/>
                <w:sz w:val="15"/>
                <w:szCs w:val="15"/>
              </w:rPr>
              <w:t>1</w:t>
            </w:r>
            <w:r w:rsidRPr="00B36BA7">
              <w:rPr>
                <w:rFonts w:eastAsia="Calibri" w:cs="Arial"/>
                <w:color w:val="000000" w:themeColor="text1"/>
                <w:sz w:val="15"/>
                <w:szCs w:val="15"/>
                <w:cs/>
              </w:rPr>
              <w:t xml:space="preserve"> </w:t>
            </w:r>
            <w:r w:rsidRPr="00B36BA7">
              <w:rPr>
                <w:rFonts w:eastAsia="Calibri" w:cs="Arial"/>
                <w:color w:val="000000" w:themeColor="text1"/>
                <w:sz w:val="15"/>
                <w:szCs w:val="15"/>
              </w:rPr>
              <w:t>October</w:t>
            </w:r>
            <w:r w:rsidRPr="00B36BA7">
              <w:rPr>
                <w:rFonts w:eastAsia="Calibri" w:cs="Arial"/>
                <w:color w:val="000000" w:themeColor="text1"/>
                <w:sz w:val="15"/>
                <w:szCs w:val="15"/>
                <w:cs/>
              </w:rPr>
              <w:t xml:space="preserve"> </w:t>
            </w:r>
            <w:r w:rsidRPr="00B36BA7">
              <w:rPr>
                <w:rFonts w:eastAsia="Calibri" w:cs="Arial"/>
                <w:color w:val="000000" w:themeColor="text1"/>
                <w:sz w:val="15"/>
                <w:szCs w:val="15"/>
              </w:rPr>
              <w:t>2021</w:t>
            </w:r>
          </w:p>
        </w:tc>
        <w:tc>
          <w:tcPr>
            <w:tcW w:w="784" w:type="dxa"/>
          </w:tcPr>
          <w:p w14:paraId="55B2586A" w14:textId="0D570DAB" w:rsidR="009631DA" w:rsidRPr="00B36BA7" w:rsidRDefault="009631DA" w:rsidP="00963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360" w:lineRule="auto"/>
              <w:ind w:left="-77" w:right="-80"/>
              <w:contextualSpacing/>
              <w:rPr>
                <w:rFonts w:eastAsia="Calibri" w:cs="Arial"/>
                <w:sz w:val="15"/>
                <w:szCs w:val="15"/>
              </w:rPr>
            </w:pPr>
            <w:r w:rsidRPr="00B36BA7">
              <w:rPr>
                <w:rFonts w:cs="Arial"/>
                <w:sz w:val="15"/>
                <w:szCs w:val="15"/>
              </w:rPr>
              <w:t>-</w:t>
            </w:r>
          </w:p>
        </w:tc>
        <w:tc>
          <w:tcPr>
            <w:tcW w:w="773" w:type="dxa"/>
            <w:vAlign w:val="center"/>
          </w:tcPr>
          <w:p w14:paraId="35F6C55B" w14:textId="0FAA5856" w:rsidR="009631DA" w:rsidRPr="00B36BA7" w:rsidRDefault="009631DA" w:rsidP="00963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80"/>
              <w:contextualSpacing/>
              <w:jc w:val="center"/>
              <w:rPr>
                <w:rFonts w:eastAsia="Calibri" w:cs="Arial"/>
                <w:sz w:val="15"/>
                <w:szCs w:val="15"/>
              </w:rPr>
            </w:pPr>
            <w:r w:rsidRPr="00B36BA7">
              <w:rPr>
                <w:rFonts w:cs="Arial"/>
                <w:sz w:val="15"/>
                <w:szCs w:val="15"/>
              </w:rPr>
              <w:t>119,414</w:t>
            </w:r>
          </w:p>
        </w:tc>
        <w:tc>
          <w:tcPr>
            <w:tcW w:w="834" w:type="dxa"/>
          </w:tcPr>
          <w:p w14:paraId="56FE0EA5" w14:textId="77609B29" w:rsidR="009631DA" w:rsidRPr="00B36BA7" w:rsidRDefault="009631DA" w:rsidP="00963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80"/>
              <w:contextualSpacing/>
              <w:jc w:val="center"/>
              <w:rPr>
                <w:rFonts w:eastAsia="Calibri" w:cs="Arial"/>
                <w:sz w:val="15"/>
                <w:szCs w:val="15"/>
              </w:rPr>
            </w:pPr>
            <w:r w:rsidRPr="00B36BA7">
              <w:rPr>
                <w:rFonts w:cs="Arial"/>
                <w:sz w:val="15"/>
                <w:szCs w:val="15"/>
              </w:rPr>
              <w:t>-</w:t>
            </w:r>
          </w:p>
        </w:tc>
        <w:tc>
          <w:tcPr>
            <w:tcW w:w="834" w:type="dxa"/>
          </w:tcPr>
          <w:p w14:paraId="6B84C0EE" w14:textId="7811342D" w:rsidR="009631DA" w:rsidRPr="00B36BA7" w:rsidRDefault="009631DA" w:rsidP="00963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80"/>
              <w:contextualSpacing/>
              <w:jc w:val="center"/>
              <w:rPr>
                <w:rFonts w:eastAsia="Calibri" w:cs="Arial"/>
                <w:sz w:val="15"/>
                <w:szCs w:val="15"/>
              </w:rPr>
            </w:pPr>
            <w:r w:rsidRPr="00B36BA7">
              <w:rPr>
                <w:rFonts w:cs="Arial"/>
                <w:sz w:val="15"/>
                <w:szCs w:val="15"/>
              </w:rPr>
              <w:t>-</w:t>
            </w:r>
          </w:p>
        </w:tc>
        <w:tc>
          <w:tcPr>
            <w:tcW w:w="913" w:type="dxa"/>
          </w:tcPr>
          <w:p w14:paraId="5EEA675D" w14:textId="24EEE6F8" w:rsidR="009631DA" w:rsidRPr="00B36BA7" w:rsidRDefault="009631DA" w:rsidP="00963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80"/>
              <w:contextualSpacing/>
              <w:jc w:val="center"/>
              <w:rPr>
                <w:rFonts w:eastAsia="Calibri" w:cs="Arial"/>
                <w:sz w:val="15"/>
                <w:szCs w:val="15"/>
              </w:rPr>
            </w:pPr>
            <w:r w:rsidRPr="00B36BA7">
              <w:rPr>
                <w:rFonts w:cs="Arial"/>
                <w:sz w:val="15"/>
                <w:szCs w:val="15"/>
              </w:rPr>
              <w:t>-</w:t>
            </w:r>
          </w:p>
        </w:tc>
        <w:tc>
          <w:tcPr>
            <w:tcW w:w="993" w:type="dxa"/>
          </w:tcPr>
          <w:p w14:paraId="618C5331" w14:textId="5E2C1DAA" w:rsidR="009631DA" w:rsidRPr="00B36BA7" w:rsidRDefault="009631DA" w:rsidP="00963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line="360" w:lineRule="auto"/>
              <w:ind w:left="-77" w:right="-80"/>
              <w:contextualSpacing/>
              <w:rPr>
                <w:rFonts w:eastAsia="Calibri" w:cs="Arial"/>
                <w:sz w:val="15"/>
                <w:szCs w:val="15"/>
              </w:rPr>
            </w:pPr>
            <w:r w:rsidRPr="00B36BA7">
              <w:rPr>
                <w:rFonts w:cs="Arial"/>
                <w:sz w:val="15"/>
                <w:szCs w:val="15"/>
              </w:rPr>
              <w:t>-</w:t>
            </w:r>
          </w:p>
        </w:tc>
        <w:tc>
          <w:tcPr>
            <w:tcW w:w="1386" w:type="dxa"/>
            <w:vAlign w:val="center"/>
          </w:tcPr>
          <w:p w14:paraId="5F607B08" w14:textId="4F61D4C0" w:rsidR="009631DA" w:rsidRPr="00B36BA7" w:rsidRDefault="009631DA" w:rsidP="00963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77" w:right="-80"/>
              <w:contextualSpacing/>
              <w:rPr>
                <w:rFonts w:eastAsia="Calibri" w:cs="Arial"/>
                <w:sz w:val="15"/>
                <w:szCs w:val="15"/>
              </w:rPr>
            </w:pPr>
            <w:r w:rsidRPr="00B36BA7">
              <w:rPr>
                <w:rFonts w:cs="Arial"/>
                <w:sz w:val="15"/>
                <w:szCs w:val="15"/>
              </w:rPr>
              <w:t>4,158</w:t>
            </w:r>
          </w:p>
        </w:tc>
        <w:tc>
          <w:tcPr>
            <w:tcW w:w="770" w:type="dxa"/>
            <w:vAlign w:val="center"/>
          </w:tcPr>
          <w:p w14:paraId="135CC1E4" w14:textId="61E495DE" w:rsidR="009631DA" w:rsidRPr="00B36BA7" w:rsidRDefault="009631DA" w:rsidP="00963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360" w:lineRule="auto"/>
              <w:ind w:left="-77" w:right="-80"/>
              <w:contextualSpacing/>
              <w:rPr>
                <w:rFonts w:eastAsia="Calibri" w:cs="Arial"/>
                <w:sz w:val="15"/>
                <w:szCs w:val="15"/>
              </w:rPr>
            </w:pPr>
            <w:r w:rsidRPr="00B36BA7">
              <w:rPr>
                <w:rFonts w:cs="Arial"/>
                <w:sz w:val="15"/>
                <w:szCs w:val="15"/>
              </w:rPr>
              <w:t>123,572</w:t>
            </w:r>
          </w:p>
        </w:tc>
      </w:tr>
    </w:tbl>
    <w:p w14:paraId="17F84AE8" w14:textId="77777777" w:rsidR="009631DA" w:rsidRPr="0042080D" w:rsidRDefault="009631DA"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eastAsia="Calibri" w:cs="Arial"/>
          <w:spacing w:val="-2"/>
          <w:sz w:val="6"/>
          <w:szCs w:val="6"/>
        </w:rPr>
      </w:pPr>
    </w:p>
    <w:p w14:paraId="6A88CEF5" w14:textId="5FB40387" w:rsidR="0018185F" w:rsidRPr="00B36BA7"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eastAsia="Calibri" w:cs="Arial"/>
          <w:spacing w:val="-2"/>
          <w:sz w:val="20"/>
          <w:szCs w:val="20"/>
        </w:rPr>
      </w:pPr>
      <w:r w:rsidRPr="00B36BA7">
        <w:rPr>
          <w:rFonts w:eastAsia="Calibri" w:cs="Arial"/>
          <w:spacing w:val="-2"/>
          <w:sz w:val="20"/>
          <w:szCs w:val="20"/>
        </w:rPr>
        <w:t xml:space="preserve">The contract assets and the contract liabilities as at 31 </w:t>
      </w:r>
      <w:r w:rsidRPr="00B36BA7">
        <w:rPr>
          <w:rFonts w:eastAsia="Calibri" w:cs="Arial"/>
          <w:spacing w:val="-2"/>
          <w:sz w:val="20"/>
          <w:szCs w:val="25"/>
        </w:rPr>
        <w:t>October</w:t>
      </w:r>
      <w:r w:rsidRPr="00B36BA7">
        <w:rPr>
          <w:rFonts w:eastAsia="Calibri" w:cs="Arial"/>
          <w:spacing w:val="-2"/>
          <w:sz w:val="20"/>
          <w:szCs w:val="20"/>
        </w:rPr>
        <w:t xml:space="preserve"> 2021 increases from as at 31 October 2020 due to numbers of contracts increase from prior year.</w:t>
      </w:r>
    </w:p>
    <w:p w14:paraId="1D786AE4" w14:textId="77777777" w:rsidR="0018185F" w:rsidRPr="0042080D"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eastAsia="Calibri" w:cs="Arial"/>
          <w:spacing w:val="-2"/>
          <w:sz w:val="6"/>
          <w:szCs w:val="6"/>
        </w:rPr>
      </w:pPr>
    </w:p>
    <w:p w14:paraId="2FA97729" w14:textId="35297936" w:rsidR="0018185F" w:rsidRPr="00B36BA7"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eastAsia="Calibri" w:cs="Arial"/>
          <w:spacing w:val="-2"/>
          <w:sz w:val="20"/>
          <w:szCs w:val="25"/>
        </w:rPr>
      </w:pPr>
      <w:r w:rsidRPr="00B36BA7">
        <w:rPr>
          <w:rFonts w:eastAsia="Calibri" w:cs="Arial"/>
          <w:spacing w:val="-2"/>
          <w:sz w:val="20"/>
          <w:szCs w:val="20"/>
        </w:rPr>
        <w:t xml:space="preserve">The Group </w:t>
      </w:r>
      <w:r w:rsidR="0000740C" w:rsidRPr="00B36BA7">
        <w:rPr>
          <w:rFonts w:eastAsia="Calibri" w:cs="Arial"/>
          <w:spacing w:val="-2"/>
          <w:sz w:val="20"/>
          <w:szCs w:val="20"/>
        </w:rPr>
        <w:t>selected</w:t>
      </w:r>
      <w:r w:rsidRPr="00B36BA7">
        <w:rPr>
          <w:rFonts w:eastAsia="Calibri" w:cs="Arial"/>
          <w:spacing w:val="-2"/>
          <w:sz w:val="20"/>
          <w:szCs w:val="20"/>
        </w:rPr>
        <w:t xml:space="preserve"> to apply practical expedients to not disclose </w:t>
      </w:r>
      <w:r w:rsidRPr="00B36BA7">
        <w:rPr>
          <w:rFonts w:eastAsia="Calibri" w:cs="Arial"/>
          <w:spacing w:val="-2"/>
          <w:sz w:val="20"/>
          <w:szCs w:val="25"/>
        </w:rPr>
        <w:t xml:space="preserve">revenue expected to be recognised in the future from the performance obligations that have not been completed yet at 31 October 2021 and 2020 due to those performance obligations are part of contracts which are initially estimated the contract period at one year or less.  </w:t>
      </w:r>
    </w:p>
    <w:p w14:paraId="0DEE9AF9" w14:textId="77777777" w:rsidR="0018185F" w:rsidRPr="0042080D"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eastAsia="Calibri" w:cs="Arial"/>
          <w:spacing w:val="-2"/>
          <w:sz w:val="12"/>
          <w:szCs w:val="12"/>
        </w:rPr>
      </w:pPr>
    </w:p>
    <w:p w14:paraId="15BBE7ED" w14:textId="77777777" w:rsidR="0018185F" w:rsidRPr="00B36BA7" w:rsidRDefault="0018185F" w:rsidP="0018185F">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r w:rsidRPr="00B36BA7">
        <w:rPr>
          <w:rFonts w:cs="Arial"/>
          <w:spacing w:val="-4"/>
          <w:sz w:val="20"/>
          <w:szCs w:val="20"/>
          <w:u w:val="single"/>
          <w:lang w:val="en-GB"/>
        </w:rPr>
        <w:t>OTHER INCOME</w:t>
      </w:r>
    </w:p>
    <w:p w14:paraId="64BD1BAE" w14:textId="77777777" w:rsidR="0018185F" w:rsidRPr="0042080D" w:rsidRDefault="0018185F" w:rsidP="0018185F">
      <w:pPr>
        <w:spacing w:line="360" w:lineRule="auto"/>
        <w:jc w:val="thaiDistribute"/>
        <w:rPr>
          <w:rFonts w:cs="Arial"/>
          <w:spacing w:val="-4"/>
          <w:sz w:val="6"/>
          <w:szCs w:val="6"/>
        </w:rPr>
      </w:pPr>
    </w:p>
    <w:tbl>
      <w:tblPr>
        <w:tblW w:w="4823" w:type="pct"/>
        <w:tblInd w:w="315" w:type="dxa"/>
        <w:tblLayout w:type="fixed"/>
        <w:tblLook w:val="0000" w:firstRow="0" w:lastRow="0" w:firstColumn="0" w:lastColumn="0" w:noHBand="0" w:noVBand="0"/>
      </w:tblPr>
      <w:tblGrid>
        <w:gridCol w:w="4713"/>
        <w:gridCol w:w="1034"/>
        <w:gridCol w:w="1033"/>
        <w:gridCol w:w="1033"/>
        <w:gridCol w:w="1035"/>
      </w:tblGrid>
      <w:tr w:rsidR="0018185F" w:rsidRPr="00B36BA7" w14:paraId="449DEDD1" w14:textId="77777777" w:rsidTr="006E3A48">
        <w:trPr>
          <w:cantSplit/>
          <w:trHeight w:val="251"/>
        </w:trPr>
        <w:tc>
          <w:tcPr>
            <w:tcW w:w="2663" w:type="pct"/>
          </w:tcPr>
          <w:p w14:paraId="45DBBEF9"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4"/>
              <w:jc w:val="thaiDistribute"/>
              <w:rPr>
                <w:rFonts w:cs="Arial"/>
                <w:sz w:val="17"/>
                <w:szCs w:val="17"/>
                <w:cs/>
              </w:rPr>
            </w:pPr>
          </w:p>
        </w:tc>
        <w:tc>
          <w:tcPr>
            <w:tcW w:w="2337" w:type="pct"/>
            <w:gridSpan w:val="4"/>
          </w:tcPr>
          <w:p w14:paraId="1A3A2B5A" w14:textId="77777777" w:rsidR="0018185F" w:rsidRPr="00B36BA7" w:rsidRDefault="0018185F" w:rsidP="006E3A48">
            <w:pPr>
              <w:pBdr>
                <w:bottom w:val="single" w:sz="4" w:space="1" w:color="auto"/>
              </w:pBdr>
              <w:spacing w:line="360" w:lineRule="auto"/>
              <w:ind w:left="-18" w:right="-40"/>
              <w:jc w:val="right"/>
              <w:rPr>
                <w:rFonts w:cs="Arial"/>
                <w:sz w:val="17"/>
                <w:szCs w:val="17"/>
              </w:rPr>
            </w:pPr>
            <w:r w:rsidRPr="00B36BA7">
              <w:rPr>
                <w:rFonts w:cs="Arial"/>
                <w:sz w:val="17"/>
                <w:szCs w:val="17"/>
                <w:cs/>
              </w:rPr>
              <w:t xml:space="preserve">(Unit : </w:t>
            </w:r>
            <w:r w:rsidRPr="00B36BA7">
              <w:rPr>
                <w:rFonts w:cs="Arial"/>
                <w:sz w:val="17"/>
                <w:szCs w:val="17"/>
              </w:rPr>
              <w:t xml:space="preserve">Thousand </w:t>
            </w:r>
            <w:r w:rsidRPr="00B36BA7">
              <w:rPr>
                <w:rFonts w:cs="Arial"/>
                <w:sz w:val="17"/>
                <w:szCs w:val="17"/>
                <w:cs/>
              </w:rPr>
              <w:t>Baht)</w:t>
            </w:r>
          </w:p>
        </w:tc>
      </w:tr>
      <w:tr w:rsidR="0018185F" w:rsidRPr="00B36BA7" w14:paraId="5602FB47" w14:textId="77777777" w:rsidTr="006E3A48">
        <w:trPr>
          <w:cantSplit/>
          <w:trHeight w:val="251"/>
        </w:trPr>
        <w:tc>
          <w:tcPr>
            <w:tcW w:w="2663" w:type="pct"/>
          </w:tcPr>
          <w:p w14:paraId="79B947C2"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4"/>
              <w:jc w:val="thaiDistribute"/>
              <w:rPr>
                <w:rFonts w:cs="Arial"/>
                <w:sz w:val="17"/>
                <w:szCs w:val="17"/>
                <w:lang w:bidi="ar-SA"/>
              </w:rPr>
            </w:pPr>
          </w:p>
        </w:tc>
        <w:tc>
          <w:tcPr>
            <w:tcW w:w="1167" w:type="pct"/>
            <w:gridSpan w:val="2"/>
          </w:tcPr>
          <w:p w14:paraId="5402DFB3" w14:textId="77777777" w:rsidR="0018185F" w:rsidRPr="00B36BA7" w:rsidRDefault="0018185F" w:rsidP="006E3A48">
            <w:pPr>
              <w:pBdr>
                <w:bottom w:val="single" w:sz="4" w:space="1" w:color="auto"/>
              </w:pBdr>
              <w:spacing w:line="360" w:lineRule="auto"/>
              <w:ind w:left="-18" w:right="-40"/>
              <w:jc w:val="center"/>
              <w:rPr>
                <w:rFonts w:cs="Arial"/>
                <w:sz w:val="17"/>
                <w:szCs w:val="17"/>
                <w:cs/>
              </w:rPr>
            </w:pPr>
            <w:r w:rsidRPr="00B36BA7">
              <w:rPr>
                <w:rFonts w:cs="Arial"/>
                <w:sz w:val="17"/>
                <w:szCs w:val="17"/>
              </w:rPr>
              <w:t>Consolidated</w:t>
            </w:r>
          </w:p>
        </w:tc>
        <w:tc>
          <w:tcPr>
            <w:tcW w:w="1170" w:type="pct"/>
            <w:gridSpan w:val="2"/>
          </w:tcPr>
          <w:p w14:paraId="0D4CCA8B" w14:textId="77777777" w:rsidR="0018185F" w:rsidRPr="00B36BA7" w:rsidRDefault="0018185F" w:rsidP="006E3A48">
            <w:pPr>
              <w:pBdr>
                <w:bottom w:val="single" w:sz="4" w:space="1" w:color="auto"/>
              </w:pBdr>
              <w:spacing w:line="360" w:lineRule="auto"/>
              <w:ind w:left="-18" w:right="-40"/>
              <w:jc w:val="center"/>
              <w:rPr>
                <w:rFonts w:cs="Arial"/>
                <w:sz w:val="17"/>
                <w:szCs w:val="17"/>
              </w:rPr>
            </w:pPr>
            <w:r w:rsidRPr="00B36BA7">
              <w:rPr>
                <w:rFonts w:cs="Arial"/>
                <w:sz w:val="17"/>
                <w:szCs w:val="17"/>
              </w:rPr>
              <w:t>Separate F/S</w:t>
            </w:r>
          </w:p>
        </w:tc>
      </w:tr>
      <w:tr w:rsidR="0018185F" w:rsidRPr="00B36BA7" w14:paraId="6892FF21" w14:textId="77777777" w:rsidTr="006E3A48">
        <w:trPr>
          <w:cantSplit/>
          <w:trHeight w:val="251"/>
        </w:trPr>
        <w:tc>
          <w:tcPr>
            <w:tcW w:w="2663" w:type="pct"/>
          </w:tcPr>
          <w:p w14:paraId="4B6EC941"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4"/>
              <w:jc w:val="thaiDistribute"/>
              <w:rPr>
                <w:rFonts w:cs="Arial"/>
                <w:sz w:val="17"/>
                <w:szCs w:val="17"/>
                <w:cs/>
              </w:rPr>
            </w:pPr>
          </w:p>
        </w:tc>
        <w:tc>
          <w:tcPr>
            <w:tcW w:w="584" w:type="pct"/>
          </w:tcPr>
          <w:p w14:paraId="742BA31E" w14:textId="77777777" w:rsidR="0018185F" w:rsidRPr="00B36BA7" w:rsidRDefault="0018185F" w:rsidP="006E3A48">
            <w:pPr>
              <w:pBdr>
                <w:bottom w:val="single" w:sz="4" w:space="1" w:color="auto"/>
              </w:pBdr>
              <w:spacing w:line="360" w:lineRule="auto"/>
              <w:ind w:left="-18" w:right="-40"/>
              <w:jc w:val="center"/>
              <w:rPr>
                <w:rFonts w:cs="Arial"/>
                <w:sz w:val="17"/>
                <w:szCs w:val="17"/>
              </w:rPr>
            </w:pPr>
            <w:r w:rsidRPr="00B36BA7">
              <w:rPr>
                <w:rFonts w:cs="Arial"/>
                <w:sz w:val="17"/>
                <w:szCs w:val="17"/>
              </w:rPr>
              <w:t>2021</w:t>
            </w:r>
          </w:p>
        </w:tc>
        <w:tc>
          <w:tcPr>
            <w:tcW w:w="584" w:type="pct"/>
          </w:tcPr>
          <w:p w14:paraId="491DB44D" w14:textId="77777777" w:rsidR="0018185F" w:rsidRPr="00B36BA7" w:rsidRDefault="0018185F" w:rsidP="006E3A48">
            <w:pPr>
              <w:pBdr>
                <w:bottom w:val="single" w:sz="4" w:space="1" w:color="auto"/>
              </w:pBdr>
              <w:spacing w:line="360" w:lineRule="auto"/>
              <w:ind w:left="-18" w:right="-40"/>
              <w:jc w:val="center"/>
              <w:rPr>
                <w:rFonts w:cs="Arial"/>
                <w:sz w:val="17"/>
                <w:szCs w:val="17"/>
              </w:rPr>
            </w:pPr>
            <w:r w:rsidRPr="00B36BA7">
              <w:rPr>
                <w:rFonts w:cs="Arial"/>
                <w:sz w:val="17"/>
                <w:szCs w:val="17"/>
              </w:rPr>
              <w:t>2020</w:t>
            </w:r>
          </w:p>
        </w:tc>
        <w:tc>
          <w:tcPr>
            <w:tcW w:w="584" w:type="pct"/>
          </w:tcPr>
          <w:p w14:paraId="139AD84D" w14:textId="77777777" w:rsidR="0018185F" w:rsidRPr="00B36BA7" w:rsidRDefault="0018185F" w:rsidP="006E3A48">
            <w:pPr>
              <w:pBdr>
                <w:bottom w:val="single" w:sz="4" w:space="1" w:color="auto"/>
              </w:pBdr>
              <w:spacing w:line="360" w:lineRule="auto"/>
              <w:ind w:left="-18" w:right="-40"/>
              <w:jc w:val="center"/>
              <w:rPr>
                <w:rFonts w:cs="Arial"/>
                <w:sz w:val="17"/>
                <w:szCs w:val="17"/>
              </w:rPr>
            </w:pPr>
            <w:r w:rsidRPr="00B36BA7">
              <w:rPr>
                <w:rFonts w:cs="Arial"/>
                <w:sz w:val="17"/>
                <w:szCs w:val="17"/>
              </w:rPr>
              <w:t>2021</w:t>
            </w:r>
          </w:p>
        </w:tc>
        <w:tc>
          <w:tcPr>
            <w:tcW w:w="586" w:type="pct"/>
          </w:tcPr>
          <w:p w14:paraId="3668ABC9" w14:textId="77777777" w:rsidR="0018185F" w:rsidRPr="00B36BA7" w:rsidRDefault="0018185F" w:rsidP="006E3A48">
            <w:pPr>
              <w:pBdr>
                <w:bottom w:val="single" w:sz="4" w:space="1" w:color="auto"/>
              </w:pBdr>
              <w:spacing w:line="360" w:lineRule="auto"/>
              <w:ind w:left="-18" w:right="-40"/>
              <w:jc w:val="center"/>
              <w:rPr>
                <w:rFonts w:cs="Arial"/>
                <w:sz w:val="17"/>
                <w:szCs w:val="17"/>
              </w:rPr>
            </w:pPr>
            <w:r w:rsidRPr="00B36BA7">
              <w:rPr>
                <w:rFonts w:cs="Arial"/>
                <w:sz w:val="17"/>
                <w:szCs w:val="17"/>
              </w:rPr>
              <w:t>2020</w:t>
            </w:r>
          </w:p>
        </w:tc>
      </w:tr>
      <w:tr w:rsidR="0018185F" w:rsidRPr="00B36BA7" w14:paraId="4EAC3D8A" w14:textId="77777777" w:rsidTr="006E3A48">
        <w:trPr>
          <w:trHeight w:val="60"/>
          <w:tblHeader/>
        </w:trPr>
        <w:tc>
          <w:tcPr>
            <w:tcW w:w="2663" w:type="pct"/>
            <w:vAlign w:val="bottom"/>
          </w:tcPr>
          <w:p w14:paraId="6A528F45"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4"/>
              <w:jc w:val="thaiDistribute"/>
              <w:rPr>
                <w:rFonts w:cs="Arial"/>
                <w:sz w:val="17"/>
                <w:szCs w:val="17"/>
                <w:lang w:bidi="ar-SA"/>
              </w:rPr>
            </w:pPr>
            <w:r w:rsidRPr="00B36BA7">
              <w:rPr>
                <w:rFonts w:cs="Arial"/>
                <w:sz w:val="17"/>
                <w:szCs w:val="17"/>
                <w:lang w:bidi="ar-SA"/>
              </w:rPr>
              <w:t>Interest income</w:t>
            </w:r>
          </w:p>
        </w:tc>
        <w:tc>
          <w:tcPr>
            <w:tcW w:w="584" w:type="pct"/>
            <w:vAlign w:val="bottom"/>
          </w:tcPr>
          <w:p w14:paraId="7C4F34B0" w14:textId="77777777" w:rsidR="0018185F" w:rsidRPr="00B36BA7" w:rsidRDefault="0018185F" w:rsidP="00754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lang w:eastAsia="th-TH"/>
              </w:rPr>
            </w:pPr>
            <w:r w:rsidRPr="00B36BA7">
              <w:rPr>
                <w:rFonts w:cs="Arial"/>
                <w:sz w:val="17"/>
                <w:szCs w:val="17"/>
                <w:lang w:eastAsia="th-TH"/>
              </w:rPr>
              <w:t>1,411</w:t>
            </w:r>
          </w:p>
        </w:tc>
        <w:tc>
          <w:tcPr>
            <w:tcW w:w="584" w:type="pct"/>
            <w:vAlign w:val="bottom"/>
          </w:tcPr>
          <w:p w14:paraId="05A52FFD" w14:textId="77777777" w:rsidR="0018185F" w:rsidRPr="00B36BA7" w:rsidRDefault="0018185F" w:rsidP="00754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lang w:eastAsia="th-TH"/>
              </w:rPr>
            </w:pPr>
            <w:r w:rsidRPr="00B36BA7">
              <w:rPr>
                <w:rFonts w:cs="Arial"/>
                <w:sz w:val="17"/>
                <w:szCs w:val="17"/>
                <w:lang w:eastAsia="th-TH"/>
              </w:rPr>
              <w:t>608</w:t>
            </w:r>
          </w:p>
        </w:tc>
        <w:tc>
          <w:tcPr>
            <w:tcW w:w="584" w:type="pct"/>
            <w:vAlign w:val="bottom"/>
          </w:tcPr>
          <w:p w14:paraId="2D2EADB1" w14:textId="77777777" w:rsidR="0018185F" w:rsidRPr="00B36BA7" w:rsidRDefault="0018185F" w:rsidP="00754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lang w:eastAsia="th-TH"/>
              </w:rPr>
            </w:pPr>
            <w:r w:rsidRPr="00B36BA7">
              <w:rPr>
                <w:rFonts w:cs="Arial"/>
                <w:sz w:val="17"/>
                <w:szCs w:val="17"/>
                <w:lang w:eastAsia="th-TH"/>
              </w:rPr>
              <w:t>1,289</w:t>
            </w:r>
          </w:p>
        </w:tc>
        <w:tc>
          <w:tcPr>
            <w:tcW w:w="586" w:type="pct"/>
            <w:vAlign w:val="bottom"/>
          </w:tcPr>
          <w:p w14:paraId="72CA1C4A" w14:textId="77777777" w:rsidR="0018185F" w:rsidRPr="00B36BA7" w:rsidRDefault="0018185F" w:rsidP="00754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cs/>
                <w:lang w:eastAsia="th-TH"/>
              </w:rPr>
            </w:pPr>
            <w:r w:rsidRPr="00B36BA7">
              <w:rPr>
                <w:rFonts w:cs="Arial"/>
                <w:sz w:val="17"/>
                <w:szCs w:val="17"/>
                <w:lang w:eastAsia="th-TH"/>
              </w:rPr>
              <w:t>607</w:t>
            </w:r>
          </w:p>
        </w:tc>
      </w:tr>
      <w:tr w:rsidR="0018185F" w:rsidRPr="00B36BA7" w14:paraId="67FC2CDE" w14:textId="77777777" w:rsidTr="006E3A48">
        <w:trPr>
          <w:cantSplit/>
          <w:trHeight w:val="251"/>
        </w:trPr>
        <w:tc>
          <w:tcPr>
            <w:tcW w:w="2663" w:type="pct"/>
          </w:tcPr>
          <w:p w14:paraId="40C1BE4F"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4"/>
              <w:jc w:val="thaiDistribute"/>
              <w:rPr>
                <w:rFonts w:cs="Arial"/>
                <w:sz w:val="17"/>
                <w:szCs w:val="17"/>
                <w:lang w:bidi="ar-SA"/>
              </w:rPr>
            </w:pPr>
            <w:r w:rsidRPr="00B36BA7">
              <w:rPr>
                <w:rFonts w:cs="Arial"/>
                <w:sz w:val="17"/>
                <w:szCs w:val="17"/>
                <w:lang w:bidi="ar-SA"/>
              </w:rPr>
              <w:t>Entrance fees</w:t>
            </w:r>
          </w:p>
        </w:tc>
        <w:tc>
          <w:tcPr>
            <w:tcW w:w="584" w:type="pct"/>
            <w:vAlign w:val="bottom"/>
          </w:tcPr>
          <w:p w14:paraId="63AEBB1B" w14:textId="77777777" w:rsidR="0018185F" w:rsidRPr="00B36BA7" w:rsidRDefault="0018185F" w:rsidP="00754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lang w:eastAsia="th-TH"/>
              </w:rPr>
            </w:pPr>
            <w:r w:rsidRPr="00B36BA7">
              <w:rPr>
                <w:rFonts w:cs="Arial"/>
                <w:sz w:val="17"/>
                <w:szCs w:val="17"/>
                <w:lang w:eastAsia="th-TH"/>
              </w:rPr>
              <w:t>6</w:t>
            </w:r>
          </w:p>
        </w:tc>
        <w:tc>
          <w:tcPr>
            <w:tcW w:w="584" w:type="pct"/>
            <w:vAlign w:val="bottom"/>
          </w:tcPr>
          <w:p w14:paraId="414CF5EB" w14:textId="77777777" w:rsidR="0018185F" w:rsidRPr="00B36BA7" w:rsidRDefault="0018185F" w:rsidP="00754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lang w:eastAsia="th-TH"/>
              </w:rPr>
            </w:pPr>
            <w:r w:rsidRPr="00B36BA7">
              <w:rPr>
                <w:rFonts w:cs="Arial"/>
                <w:sz w:val="17"/>
                <w:szCs w:val="17"/>
                <w:lang w:eastAsia="th-TH"/>
              </w:rPr>
              <w:t>14</w:t>
            </w:r>
          </w:p>
        </w:tc>
        <w:tc>
          <w:tcPr>
            <w:tcW w:w="584" w:type="pct"/>
            <w:vAlign w:val="bottom"/>
          </w:tcPr>
          <w:p w14:paraId="4082FC8E" w14:textId="77777777" w:rsidR="0018185F" w:rsidRPr="00B36BA7" w:rsidRDefault="0018185F" w:rsidP="00754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lang w:eastAsia="th-TH"/>
              </w:rPr>
            </w:pPr>
            <w:r w:rsidRPr="00B36BA7">
              <w:rPr>
                <w:rFonts w:cs="Arial"/>
                <w:sz w:val="17"/>
                <w:szCs w:val="17"/>
                <w:lang w:eastAsia="th-TH"/>
              </w:rPr>
              <w:t>6</w:t>
            </w:r>
          </w:p>
        </w:tc>
        <w:tc>
          <w:tcPr>
            <w:tcW w:w="586" w:type="pct"/>
            <w:vAlign w:val="bottom"/>
          </w:tcPr>
          <w:p w14:paraId="7C1FB8A9" w14:textId="77777777" w:rsidR="0018185F" w:rsidRPr="00B36BA7" w:rsidRDefault="0018185F" w:rsidP="00754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lang w:eastAsia="th-TH"/>
              </w:rPr>
            </w:pPr>
            <w:r w:rsidRPr="00B36BA7">
              <w:rPr>
                <w:rFonts w:cs="Arial"/>
                <w:sz w:val="17"/>
                <w:szCs w:val="17"/>
                <w:lang w:eastAsia="th-TH"/>
              </w:rPr>
              <w:t>14</w:t>
            </w:r>
          </w:p>
        </w:tc>
      </w:tr>
      <w:tr w:rsidR="0018185F" w:rsidRPr="00B36BA7" w14:paraId="6403C6B4" w14:textId="77777777" w:rsidTr="006E3A48">
        <w:trPr>
          <w:cantSplit/>
          <w:trHeight w:val="251"/>
        </w:trPr>
        <w:tc>
          <w:tcPr>
            <w:tcW w:w="2663" w:type="pct"/>
          </w:tcPr>
          <w:p w14:paraId="50523C0E"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4"/>
              <w:jc w:val="thaiDistribute"/>
              <w:rPr>
                <w:rFonts w:cs="Arial"/>
                <w:sz w:val="17"/>
                <w:szCs w:val="17"/>
              </w:rPr>
            </w:pPr>
            <w:r w:rsidRPr="00B36BA7">
              <w:rPr>
                <w:rFonts w:cs="Arial"/>
                <w:sz w:val="17"/>
                <w:szCs w:val="17"/>
              </w:rPr>
              <w:t>Front end fee</w:t>
            </w:r>
          </w:p>
        </w:tc>
        <w:tc>
          <w:tcPr>
            <w:tcW w:w="584" w:type="pct"/>
            <w:vAlign w:val="bottom"/>
          </w:tcPr>
          <w:p w14:paraId="7DD6C524" w14:textId="77777777" w:rsidR="0018185F" w:rsidRPr="00B36BA7" w:rsidRDefault="0018185F" w:rsidP="00754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lang w:eastAsia="th-TH"/>
              </w:rPr>
            </w:pPr>
            <w:r w:rsidRPr="00B36BA7">
              <w:rPr>
                <w:rFonts w:cs="Arial"/>
                <w:sz w:val="17"/>
                <w:szCs w:val="17"/>
                <w:lang w:eastAsia="th-TH"/>
              </w:rPr>
              <w:t>158</w:t>
            </w:r>
          </w:p>
        </w:tc>
        <w:tc>
          <w:tcPr>
            <w:tcW w:w="584" w:type="pct"/>
            <w:vAlign w:val="bottom"/>
          </w:tcPr>
          <w:p w14:paraId="3355F109" w14:textId="77777777" w:rsidR="0018185F" w:rsidRPr="00B36BA7" w:rsidRDefault="0018185F" w:rsidP="00754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lang w:eastAsia="th-TH"/>
              </w:rPr>
            </w:pPr>
            <w:r w:rsidRPr="00B36BA7">
              <w:rPr>
                <w:rFonts w:cs="Arial"/>
                <w:sz w:val="17"/>
                <w:szCs w:val="17"/>
                <w:lang w:eastAsia="th-TH"/>
              </w:rPr>
              <w:t>2,483</w:t>
            </w:r>
          </w:p>
        </w:tc>
        <w:tc>
          <w:tcPr>
            <w:tcW w:w="584" w:type="pct"/>
            <w:vAlign w:val="bottom"/>
          </w:tcPr>
          <w:p w14:paraId="030CC2F6" w14:textId="77777777" w:rsidR="0018185F" w:rsidRPr="00B36BA7" w:rsidRDefault="0018185F" w:rsidP="00754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lang w:eastAsia="th-TH"/>
              </w:rPr>
            </w:pPr>
            <w:r w:rsidRPr="00B36BA7">
              <w:rPr>
                <w:rFonts w:cs="Arial"/>
                <w:sz w:val="17"/>
                <w:szCs w:val="17"/>
                <w:lang w:eastAsia="th-TH"/>
              </w:rPr>
              <w:t>-</w:t>
            </w:r>
          </w:p>
        </w:tc>
        <w:tc>
          <w:tcPr>
            <w:tcW w:w="586" w:type="pct"/>
            <w:vAlign w:val="bottom"/>
          </w:tcPr>
          <w:p w14:paraId="1B9FFEEF" w14:textId="77777777" w:rsidR="0018185F" w:rsidRPr="00B36BA7" w:rsidRDefault="0018185F" w:rsidP="00754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lang w:eastAsia="th-TH"/>
              </w:rPr>
            </w:pPr>
            <w:r w:rsidRPr="00B36BA7">
              <w:rPr>
                <w:rFonts w:cs="Arial"/>
                <w:sz w:val="17"/>
                <w:szCs w:val="17"/>
                <w:lang w:eastAsia="th-TH"/>
              </w:rPr>
              <w:t>-</w:t>
            </w:r>
          </w:p>
        </w:tc>
      </w:tr>
      <w:tr w:rsidR="0018185F" w:rsidRPr="00B36BA7" w14:paraId="2795F885" w14:textId="77777777" w:rsidTr="006E3A48">
        <w:trPr>
          <w:cantSplit/>
          <w:trHeight w:val="251"/>
        </w:trPr>
        <w:tc>
          <w:tcPr>
            <w:tcW w:w="2663" w:type="pct"/>
            <w:vAlign w:val="bottom"/>
          </w:tcPr>
          <w:p w14:paraId="7FEADADA"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4"/>
              <w:jc w:val="thaiDistribute"/>
              <w:rPr>
                <w:rFonts w:cs="Arial"/>
                <w:sz w:val="17"/>
                <w:szCs w:val="17"/>
                <w:cs/>
              </w:rPr>
            </w:pPr>
            <w:r w:rsidRPr="00B36BA7">
              <w:rPr>
                <w:rFonts w:cs="Arial"/>
                <w:sz w:val="17"/>
                <w:szCs w:val="17"/>
                <w:lang w:bidi="ar-SA"/>
              </w:rPr>
              <w:t>Others</w:t>
            </w:r>
          </w:p>
        </w:tc>
        <w:tc>
          <w:tcPr>
            <w:tcW w:w="584" w:type="pct"/>
            <w:vAlign w:val="bottom"/>
          </w:tcPr>
          <w:p w14:paraId="6FDAD9E0" w14:textId="77777777" w:rsidR="0018185F" w:rsidRPr="00B36BA7" w:rsidRDefault="0018185F" w:rsidP="007549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lang w:eastAsia="th-TH"/>
              </w:rPr>
            </w:pPr>
            <w:r w:rsidRPr="00B36BA7">
              <w:rPr>
                <w:rFonts w:cs="Arial"/>
                <w:sz w:val="17"/>
                <w:szCs w:val="17"/>
                <w:lang w:eastAsia="th-TH"/>
              </w:rPr>
              <w:t>2,011</w:t>
            </w:r>
          </w:p>
        </w:tc>
        <w:tc>
          <w:tcPr>
            <w:tcW w:w="584" w:type="pct"/>
            <w:vAlign w:val="bottom"/>
          </w:tcPr>
          <w:p w14:paraId="39E549CE" w14:textId="77777777" w:rsidR="0018185F" w:rsidRPr="00B36BA7" w:rsidRDefault="0018185F" w:rsidP="007549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lang w:eastAsia="th-TH"/>
              </w:rPr>
            </w:pPr>
            <w:r w:rsidRPr="00B36BA7">
              <w:rPr>
                <w:rFonts w:cs="Arial"/>
                <w:sz w:val="17"/>
                <w:szCs w:val="17"/>
                <w:lang w:eastAsia="th-TH"/>
              </w:rPr>
              <w:t>3,273</w:t>
            </w:r>
          </w:p>
        </w:tc>
        <w:tc>
          <w:tcPr>
            <w:tcW w:w="584" w:type="pct"/>
            <w:vAlign w:val="bottom"/>
          </w:tcPr>
          <w:p w14:paraId="2C4D3F2D" w14:textId="77777777" w:rsidR="0018185F" w:rsidRPr="00B36BA7" w:rsidRDefault="0018185F" w:rsidP="007549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lang w:eastAsia="th-TH"/>
              </w:rPr>
            </w:pPr>
            <w:r w:rsidRPr="00B36BA7">
              <w:rPr>
                <w:rFonts w:cs="Arial"/>
                <w:sz w:val="17"/>
                <w:szCs w:val="17"/>
                <w:lang w:eastAsia="th-TH"/>
              </w:rPr>
              <w:t>558</w:t>
            </w:r>
          </w:p>
        </w:tc>
        <w:tc>
          <w:tcPr>
            <w:tcW w:w="586" w:type="pct"/>
            <w:vAlign w:val="bottom"/>
          </w:tcPr>
          <w:p w14:paraId="2A7D64EF" w14:textId="77777777" w:rsidR="0018185F" w:rsidRPr="00B36BA7" w:rsidRDefault="0018185F" w:rsidP="007549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lang w:eastAsia="th-TH"/>
              </w:rPr>
            </w:pPr>
            <w:r w:rsidRPr="00B36BA7">
              <w:rPr>
                <w:rFonts w:cs="Arial"/>
                <w:sz w:val="17"/>
                <w:szCs w:val="17"/>
                <w:lang w:eastAsia="th-TH"/>
              </w:rPr>
              <w:t>1,246</w:t>
            </w:r>
          </w:p>
        </w:tc>
      </w:tr>
      <w:tr w:rsidR="0018185F" w:rsidRPr="00B36BA7" w14:paraId="420F7A2F" w14:textId="77777777" w:rsidTr="006E3A48">
        <w:trPr>
          <w:cantSplit/>
          <w:trHeight w:val="251"/>
        </w:trPr>
        <w:tc>
          <w:tcPr>
            <w:tcW w:w="2663" w:type="pct"/>
          </w:tcPr>
          <w:p w14:paraId="3F6BDC09"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4"/>
              <w:jc w:val="thaiDistribute"/>
              <w:rPr>
                <w:rFonts w:cs="Arial"/>
                <w:sz w:val="17"/>
                <w:szCs w:val="17"/>
                <w:cs/>
              </w:rPr>
            </w:pPr>
            <w:r w:rsidRPr="00B36BA7">
              <w:rPr>
                <w:rFonts w:cs="Arial"/>
                <w:sz w:val="17"/>
                <w:szCs w:val="17"/>
                <w:lang w:bidi="ar-SA"/>
              </w:rPr>
              <w:t>Total</w:t>
            </w:r>
          </w:p>
        </w:tc>
        <w:tc>
          <w:tcPr>
            <w:tcW w:w="584" w:type="pct"/>
            <w:vAlign w:val="bottom"/>
          </w:tcPr>
          <w:p w14:paraId="27E51751" w14:textId="77777777" w:rsidR="0018185F" w:rsidRPr="00B36BA7" w:rsidRDefault="0018185F" w:rsidP="0075497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cs/>
                <w:lang w:eastAsia="th-TH"/>
              </w:rPr>
            </w:pPr>
            <w:r w:rsidRPr="00B36BA7">
              <w:rPr>
                <w:rFonts w:cs="Arial"/>
                <w:sz w:val="17"/>
                <w:szCs w:val="17"/>
                <w:lang w:eastAsia="th-TH"/>
              </w:rPr>
              <w:t>3,586</w:t>
            </w:r>
          </w:p>
        </w:tc>
        <w:tc>
          <w:tcPr>
            <w:tcW w:w="584" w:type="pct"/>
            <w:vAlign w:val="bottom"/>
          </w:tcPr>
          <w:p w14:paraId="1ABC544C" w14:textId="77777777" w:rsidR="0018185F" w:rsidRPr="00B36BA7" w:rsidRDefault="0018185F" w:rsidP="0075497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cs/>
                <w:lang w:eastAsia="th-TH"/>
              </w:rPr>
            </w:pPr>
            <w:r w:rsidRPr="00B36BA7">
              <w:rPr>
                <w:rFonts w:cs="Arial"/>
                <w:sz w:val="17"/>
                <w:szCs w:val="17"/>
                <w:lang w:eastAsia="th-TH"/>
              </w:rPr>
              <w:t>6,378</w:t>
            </w:r>
          </w:p>
        </w:tc>
        <w:tc>
          <w:tcPr>
            <w:tcW w:w="584" w:type="pct"/>
            <w:vAlign w:val="bottom"/>
          </w:tcPr>
          <w:p w14:paraId="45FAA13B" w14:textId="77777777" w:rsidR="0018185F" w:rsidRPr="00B36BA7" w:rsidRDefault="0018185F" w:rsidP="0075497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lang w:eastAsia="th-TH"/>
              </w:rPr>
            </w:pPr>
            <w:r w:rsidRPr="00B36BA7">
              <w:rPr>
                <w:rFonts w:cs="Arial"/>
                <w:sz w:val="17"/>
                <w:szCs w:val="17"/>
                <w:lang w:eastAsia="th-TH"/>
              </w:rPr>
              <w:t>1,853</w:t>
            </w:r>
          </w:p>
        </w:tc>
        <w:tc>
          <w:tcPr>
            <w:tcW w:w="586" w:type="pct"/>
            <w:vAlign w:val="bottom"/>
          </w:tcPr>
          <w:p w14:paraId="3B08220F" w14:textId="77777777" w:rsidR="0018185F" w:rsidRPr="00B36BA7" w:rsidRDefault="0018185F" w:rsidP="0075497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lang w:eastAsia="th-TH"/>
              </w:rPr>
            </w:pPr>
            <w:r w:rsidRPr="00B36BA7">
              <w:rPr>
                <w:rFonts w:cs="Arial"/>
                <w:sz w:val="17"/>
                <w:szCs w:val="17"/>
                <w:lang w:eastAsia="th-TH"/>
              </w:rPr>
              <w:t>1,867</w:t>
            </w:r>
          </w:p>
        </w:tc>
      </w:tr>
    </w:tbl>
    <w:p w14:paraId="3397C1EB" w14:textId="77777777" w:rsidR="0018185F" w:rsidRPr="0042080D"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2"/>
          <w:szCs w:val="12"/>
          <w:u w:val="single"/>
          <w:lang w:val="en-GB"/>
        </w:rPr>
      </w:pPr>
    </w:p>
    <w:p w14:paraId="5FF71EB3" w14:textId="77777777" w:rsidR="0018185F" w:rsidRPr="00B36BA7" w:rsidRDefault="0018185F" w:rsidP="0018185F">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r w:rsidRPr="00B36BA7">
        <w:rPr>
          <w:rFonts w:cs="Arial"/>
          <w:spacing w:val="-4"/>
          <w:sz w:val="20"/>
          <w:szCs w:val="20"/>
          <w:u w:val="single"/>
          <w:lang w:val="en-GB"/>
        </w:rPr>
        <w:t>EXPENSES BY NATURE</w:t>
      </w:r>
    </w:p>
    <w:tbl>
      <w:tblPr>
        <w:tblW w:w="4838" w:type="pct"/>
        <w:tblInd w:w="288" w:type="dxa"/>
        <w:tblLayout w:type="fixed"/>
        <w:tblLook w:val="0000" w:firstRow="0" w:lastRow="0" w:firstColumn="0" w:lastColumn="0" w:noHBand="0" w:noVBand="0"/>
      </w:tblPr>
      <w:tblGrid>
        <w:gridCol w:w="4742"/>
        <w:gridCol w:w="1033"/>
        <w:gridCol w:w="1035"/>
        <w:gridCol w:w="1033"/>
        <w:gridCol w:w="1033"/>
      </w:tblGrid>
      <w:tr w:rsidR="0018185F" w:rsidRPr="00B36BA7" w14:paraId="45E878AF" w14:textId="77777777" w:rsidTr="006E3A48">
        <w:trPr>
          <w:cantSplit/>
          <w:trHeight w:val="251"/>
        </w:trPr>
        <w:tc>
          <w:tcPr>
            <w:tcW w:w="2671" w:type="pct"/>
            <w:shd w:val="clear" w:color="auto" w:fill="auto"/>
          </w:tcPr>
          <w:p w14:paraId="26619A10"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4"/>
              <w:jc w:val="thaiDistribute"/>
              <w:rPr>
                <w:rFonts w:cs="Arial"/>
                <w:sz w:val="17"/>
                <w:szCs w:val="17"/>
                <w:cs/>
              </w:rPr>
            </w:pPr>
          </w:p>
        </w:tc>
        <w:tc>
          <w:tcPr>
            <w:tcW w:w="2329" w:type="pct"/>
            <w:gridSpan w:val="4"/>
            <w:shd w:val="clear" w:color="auto" w:fill="auto"/>
          </w:tcPr>
          <w:p w14:paraId="096013E9" w14:textId="77777777" w:rsidR="0018185F" w:rsidRPr="00B36BA7" w:rsidRDefault="0018185F" w:rsidP="006E3A48">
            <w:pPr>
              <w:spacing w:line="360" w:lineRule="auto"/>
              <w:ind w:left="-18" w:right="-40"/>
              <w:jc w:val="right"/>
              <w:rPr>
                <w:rFonts w:cs="Arial"/>
                <w:sz w:val="17"/>
                <w:szCs w:val="17"/>
              </w:rPr>
            </w:pPr>
            <w:r w:rsidRPr="00B36BA7">
              <w:rPr>
                <w:rFonts w:cs="Arial"/>
                <w:sz w:val="17"/>
                <w:szCs w:val="17"/>
                <w:cs/>
              </w:rPr>
              <w:t xml:space="preserve">(Unit : </w:t>
            </w:r>
            <w:r w:rsidRPr="00B36BA7">
              <w:rPr>
                <w:rFonts w:cs="Arial"/>
                <w:sz w:val="17"/>
                <w:szCs w:val="17"/>
              </w:rPr>
              <w:t xml:space="preserve">Thousand </w:t>
            </w:r>
            <w:r w:rsidRPr="00B36BA7">
              <w:rPr>
                <w:rFonts w:cs="Arial"/>
                <w:sz w:val="17"/>
                <w:szCs w:val="17"/>
                <w:cs/>
              </w:rPr>
              <w:t>Baht)</w:t>
            </w:r>
          </w:p>
        </w:tc>
      </w:tr>
      <w:tr w:rsidR="0018185F" w:rsidRPr="00B36BA7" w14:paraId="0FCCE5C2" w14:textId="77777777" w:rsidTr="006E3A48">
        <w:trPr>
          <w:cantSplit/>
          <w:trHeight w:val="251"/>
        </w:trPr>
        <w:tc>
          <w:tcPr>
            <w:tcW w:w="2671" w:type="pct"/>
            <w:shd w:val="clear" w:color="auto" w:fill="auto"/>
          </w:tcPr>
          <w:p w14:paraId="026A9D68"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4"/>
              <w:jc w:val="thaiDistribute"/>
              <w:rPr>
                <w:rFonts w:cs="Arial"/>
                <w:sz w:val="17"/>
                <w:szCs w:val="17"/>
                <w:lang w:bidi="ar-SA"/>
              </w:rPr>
            </w:pPr>
          </w:p>
        </w:tc>
        <w:tc>
          <w:tcPr>
            <w:tcW w:w="1165" w:type="pct"/>
            <w:gridSpan w:val="2"/>
            <w:shd w:val="clear" w:color="auto" w:fill="auto"/>
          </w:tcPr>
          <w:p w14:paraId="4F254B5D" w14:textId="77777777" w:rsidR="0018185F" w:rsidRPr="00B36BA7" w:rsidRDefault="0018185F" w:rsidP="006E3A48">
            <w:pPr>
              <w:pBdr>
                <w:bottom w:val="single" w:sz="4" w:space="1" w:color="auto"/>
              </w:pBdr>
              <w:spacing w:line="360" w:lineRule="auto"/>
              <w:ind w:left="-18" w:right="-40"/>
              <w:jc w:val="center"/>
              <w:rPr>
                <w:rFonts w:cs="Arial"/>
                <w:sz w:val="17"/>
                <w:szCs w:val="17"/>
                <w:cs/>
              </w:rPr>
            </w:pPr>
            <w:r w:rsidRPr="00B36BA7">
              <w:rPr>
                <w:rFonts w:cs="Arial"/>
                <w:sz w:val="17"/>
                <w:szCs w:val="17"/>
              </w:rPr>
              <w:t>Consolidated</w:t>
            </w:r>
          </w:p>
        </w:tc>
        <w:tc>
          <w:tcPr>
            <w:tcW w:w="1164" w:type="pct"/>
            <w:gridSpan w:val="2"/>
            <w:shd w:val="clear" w:color="auto" w:fill="auto"/>
          </w:tcPr>
          <w:p w14:paraId="64C90B8C" w14:textId="77777777" w:rsidR="0018185F" w:rsidRPr="00B36BA7" w:rsidRDefault="0018185F" w:rsidP="006E3A48">
            <w:pPr>
              <w:pBdr>
                <w:bottom w:val="single" w:sz="4" w:space="1" w:color="auto"/>
              </w:pBdr>
              <w:spacing w:line="360" w:lineRule="auto"/>
              <w:ind w:left="-18" w:right="-40"/>
              <w:jc w:val="center"/>
              <w:rPr>
                <w:rFonts w:cs="Arial"/>
                <w:sz w:val="17"/>
                <w:szCs w:val="17"/>
              </w:rPr>
            </w:pPr>
            <w:r w:rsidRPr="00B36BA7">
              <w:rPr>
                <w:rFonts w:cs="Arial"/>
                <w:sz w:val="17"/>
                <w:szCs w:val="17"/>
              </w:rPr>
              <w:t>Separate F/S</w:t>
            </w:r>
          </w:p>
        </w:tc>
      </w:tr>
      <w:tr w:rsidR="0018185F" w:rsidRPr="00B36BA7" w14:paraId="215D09F4" w14:textId="77777777" w:rsidTr="006E3A48">
        <w:trPr>
          <w:cantSplit/>
          <w:trHeight w:val="251"/>
        </w:trPr>
        <w:tc>
          <w:tcPr>
            <w:tcW w:w="2671" w:type="pct"/>
            <w:shd w:val="clear" w:color="auto" w:fill="auto"/>
          </w:tcPr>
          <w:p w14:paraId="42970C88"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4"/>
              <w:jc w:val="thaiDistribute"/>
              <w:rPr>
                <w:rFonts w:cs="Arial"/>
                <w:sz w:val="17"/>
                <w:szCs w:val="17"/>
                <w:cs/>
              </w:rPr>
            </w:pPr>
          </w:p>
        </w:tc>
        <w:tc>
          <w:tcPr>
            <w:tcW w:w="582" w:type="pct"/>
            <w:shd w:val="clear" w:color="auto" w:fill="auto"/>
          </w:tcPr>
          <w:p w14:paraId="37C89B11" w14:textId="77777777" w:rsidR="0018185F" w:rsidRPr="00B36BA7" w:rsidRDefault="0018185F" w:rsidP="006E3A48">
            <w:pPr>
              <w:pBdr>
                <w:bottom w:val="single" w:sz="4" w:space="1" w:color="auto"/>
              </w:pBdr>
              <w:spacing w:line="360" w:lineRule="auto"/>
              <w:ind w:left="-18" w:right="-40"/>
              <w:jc w:val="center"/>
              <w:rPr>
                <w:rFonts w:cs="Arial"/>
                <w:sz w:val="17"/>
                <w:szCs w:val="17"/>
              </w:rPr>
            </w:pPr>
            <w:r w:rsidRPr="00B36BA7">
              <w:rPr>
                <w:rFonts w:cs="Arial"/>
                <w:sz w:val="17"/>
                <w:szCs w:val="17"/>
              </w:rPr>
              <w:t>2021</w:t>
            </w:r>
          </w:p>
        </w:tc>
        <w:tc>
          <w:tcPr>
            <w:tcW w:w="583" w:type="pct"/>
            <w:shd w:val="clear" w:color="auto" w:fill="auto"/>
          </w:tcPr>
          <w:p w14:paraId="25F1B6F7" w14:textId="77777777" w:rsidR="0018185F" w:rsidRPr="00B36BA7" w:rsidRDefault="0018185F" w:rsidP="006E3A48">
            <w:pPr>
              <w:pBdr>
                <w:bottom w:val="single" w:sz="4" w:space="1" w:color="auto"/>
              </w:pBdr>
              <w:spacing w:line="360" w:lineRule="auto"/>
              <w:ind w:left="-18" w:right="-40"/>
              <w:jc w:val="center"/>
              <w:rPr>
                <w:rFonts w:cs="Arial"/>
                <w:sz w:val="17"/>
                <w:szCs w:val="17"/>
              </w:rPr>
            </w:pPr>
            <w:r w:rsidRPr="00B36BA7">
              <w:rPr>
                <w:rFonts w:cs="Arial"/>
                <w:sz w:val="17"/>
                <w:szCs w:val="17"/>
              </w:rPr>
              <w:t>2020</w:t>
            </w:r>
          </w:p>
        </w:tc>
        <w:tc>
          <w:tcPr>
            <w:tcW w:w="582" w:type="pct"/>
            <w:shd w:val="clear" w:color="auto" w:fill="auto"/>
          </w:tcPr>
          <w:p w14:paraId="4504E8C3" w14:textId="77777777" w:rsidR="0018185F" w:rsidRPr="00B36BA7" w:rsidRDefault="0018185F" w:rsidP="006E3A48">
            <w:pPr>
              <w:pBdr>
                <w:bottom w:val="single" w:sz="4" w:space="1" w:color="auto"/>
              </w:pBdr>
              <w:spacing w:line="360" w:lineRule="auto"/>
              <w:ind w:left="-18" w:right="-40"/>
              <w:jc w:val="center"/>
              <w:rPr>
                <w:rFonts w:cs="Arial"/>
                <w:sz w:val="17"/>
                <w:szCs w:val="17"/>
              </w:rPr>
            </w:pPr>
            <w:r w:rsidRPr="00B36BA7">
              <w:rPr>
                <w:rFonts w:cs="Arial"/>
                <w:sz w:val="17"/>
                <w:szCs w:val="17"/>
              </w:rPr>
              <w:t>2021</w:t>
            </w:r>
          </w:p>
        </w:tc>
        <w:tc>
          <w:tcPr>
            <w:tcW w:w="582" w:type="pct"/>
            <w:shd w:val="clear" w:color="auto" w:fill="auto"/>
          </w:tcPr>
          <w:p w14:paraId="6862622B" w14:textId="77777777" w:rsidR="0018185F" w:rsidRPr="00B36BA7" w:rsidRDefault="0018185F" w:rsidP="006E3A48">
            <w:pPr>
              <w:pBdr>
                <w:bottom w:val="single" w:sz="4" w:space="1" w:color="auto"/>
              </w:pBdr>
              <w:spacing w:line="360" w:lineRule="auto"/>
              <w:ind w:left="-18" w:right="-40"/>
              <w:jc w:val="center"/>
              <w:rPr>
                <w:rFonts w:cs="Arial"/>
                <w:sz w:val="17"/>
                <w:szCs w:val="17"/>
              </w:rPr>
            </w:pPr>
            <w:r w:rsidRPr="00B36BA7">
              <w:rPr>
                <w:rFonts w:cs="Arial"/>
                <w:sz w:val="17"/>
                <w:szCs w:val="17"/>
              </w:rPr>
              <w:t>2020</w:t>
            </w:r>
          </w:p>
        </w:tc>
      </w:tr>
      <w:tr w:rsidR="006A2076" w:rsidRPr="00B36BA7" w14:paraId="4B229BBB" w14:textId="77777777" w:rsidTr="00C304B0">
        <w:trPr>
          <w:trHeight w:val="60"/>
          <w:tblHeader/>
        </w:trPr>
        <w:tc>
          <w:tcPr>
            <w:tcW w:w="2671" w:type="pct"/>
            <w:shd w:val="clear" w:color="auto" w:fill="auto"/>
          </w:tcPr>
          <w:p w14:paraId="09539290" w14:textId="77777777"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4"/>
              <w:jc w:val="thaiDistribute"/>
              <w:rPr>
                <w:rFonts w:cs="Arial"/>
                <w:sz w:val="17"/>
                <w:szCs w:val="17"/>
                <w:cs/>
              </w:rPr>
            </w:pPr>
            <w:r w:rsidRPr="00B36BA7">
              <w:rPr>
                <w:rFonts w:cs="Arial"/>
                <w:sz w:val="17"/>
                <w:szCs w:val="17"/>
                <w:lang w:bidi="ar-SA"/>
              </w:rPr>
              <w:t>Changes in finished goods and work in progress (Increase)</w:t>
            </w:r>
          </w:p>
        </w:tc>
        <w:tc>
          <w:tcPr>
            <w:tcW w:w="582" w:type="pct"/>
            <w:shd w:val="clear" w:color="auto" w:fill="auto"/>
          </w:tcPr>
          <w:p w14:paraId="662A4546" w14:textId="49B8E4BD"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 xml:space="preserve"> 4,497 </w:t>
            </w:r>
          </w:p>
        </w:tc>
        <w:tc>
          <w:tcPr>
            <w:tcW w:w="583" w:type="pct"/>
            <w:shd w:val="clear" w:color="auto" w:fill="auto"/>
          </w:tcPr>
          <w:p w14:paraId="7EB079A6" w14:textId="16AE428F"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 xml:space="preserve"> 39,466 </w:t>
            </w:r>
          </w:p>
        </w:tc>
        <w:tc>
          <w:tcPr>
            <w:tcW w:w="582" w:type="pct"/>
            <w:shd w:val="clear" w:color="auto" w:fill="auto"/>
          </w:tcPr>
          <w:p w14:paraId="5337D2BC" w14:textId="0CAF9590"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(7,831)</w:t>
            </w:r>
          </w:p>
        </w:tc>
        <w:tc>
          <w:tcPr>
            <w:tcW w:w="582" w:type="pct"/>
            <w:shd w:val="clear" w:color="auto" w:fill="auto"/>
          </w:tcPr>
          <w:p w14:paraId="1F9C52D6" w14:textId="5224FB1A"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23,430</w:t>
            </w:r>
          </w:p>
        </w:tc>
      </w:tr>
      <w:tr w:rsidR="006A2076" w:rsidRPr="00B36BA7" w14:paraId="6931DE95" w14:textId="77777777" w:rsidTr="00C304B0">
        <w:trPr>
          <w:trHeight w:val="60"/>
          <w:tblHeader/>
        </w:trPr>
        <w:tc>
          <w:tcPr>
            <w:tcW w:w="2671" w:type="pct"/>
            <w:shd w:val="clear" w:color="auto" w:fill="auto"/>
            <w:vAlign w:val="bottom"/>
          </w:tcPr>
          <w:p w14:paraId="09BD336C" w14:textId="77777777"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4"/>
              <w:jc w:val="thaiDistribute"/>
              <w:rPr>
                <w:rFonts w:cs="Arial"/>
                <w:sz w:val="17"/>
                <w:szCs w:val="17"/>
                <w:lang w:bidi="ar-SA"/>
              </w:rPr>
            </w:pPr>
            <w:r w:rsidRPr="00B36BA7">
              <w:rPr>
                <w:rFonts w:cs="Arial"/>
                <w:sz w:val="17"/>
                <w:szCs w:val="17"/>
                <w:lang w:bidi="ar-SA"/>
              </w:rPr>
              <w:t>Raw materials and factory supplies used</w:t>
            </w:r>
          </w:p>
        </w:tc>
        <w:tc>
          <w:tcPr>
            <w:tcW w:w="582" w:type="pct"/>
            <w:shd w:val="clear" w:color="auto" w:fill="auto"/>
          </w:tcPr>
          <w:p w14:paraId="3A6A6B96" w14:textId="3D30FC89"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1,709,744</w:t>
            </w:r>
          </w:p>
        </w:tc>
        <w:tc>
          <w:tcPr>
            <w:tcW w:w="583" w:type="pct"/>
            <w:shd w:val="clear" w:color="auto" w:fill="auto"/>
          </w:tcPr>
          <w:p w14:paraId="1FAE198F" w14:textId="21F04515"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 xml:space="preserve"> 1,113,083 </w:t>
            </w:r>
          </w:p>
        </w:tc>
        <w:tc>
          <w:tcPr>
            <w:tcW w:w="582" w:type="pct"/>
            <w:shd w:val="clear" w:color="auto" w:fill="auto"/>
          </w:tcPr>
          <w:p w14:paraId="75174209" w14:textId="7E972FE9"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577,060</w:t>
            </w:r>
          </w:p>
        </w:tc>
        <w:tc>
          <w:tcPr>
            <w:tcW w:w="582" w:type="pct"/>
            <w:shd w:val="clear" w:color="auto" w:fill="auto"/>
          </w:tcPr>
          <w:p w14:paraId="184D513A" w14:textId="2C64B7D2"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471,541</w:t>
            </w:r>
          </w:p>
        </w:tc>
      </w:tr>
      <w:tr w:rsidR="006A2076" w:rsidRPr="00B36BA7" w14:paraId="01C8D9CC" w14:textId="77777777" w:rsidTr="00C304B0">
        <w:trPr>
          <w:trHeight w:val="60"/>
          <w:tblHeader/>
        </w:trPr>
        <w:tc>
          <w:tcPr>
            <w:tcW w:w="2671" w:type="pct"/>
            <w:shd w:val="clear" w:color="auto" w:fill="auto"/>
            <w:vAlign w:val="bottom"/>
          </w:tcPr>
          <w:p w14:paraId="3934E307" w14:textId="77777777"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4"/>
              <w:jc w:val="thaiDistribute"/>
              <w:rPr>
                <w:rFonts w:cs="Arial"/>
                <w:sz w:val="17"/>
                <w:szCs w:val="17"/>
                <w:cs/>
              </w:rPr>
            </w:pPr>
            <w:r w:rsidRPr="00B36BA7">
              <w:rPr>
                <w:rFonts w:cs="Arial"/>
                <w:sz w:val="17"/>
                <w:szCs w:val="17"/>
                <w:lang w:bidi="ar-SA"/>
              </w:rPr>
              <w:t>Cost of real estate for sold</w:t>
            </w:r>
          </w:p>
        </w:tc>
        <w:tc>
          <w:tcPr>
            <w:tcW w:w="582" w:type="pct"/>
            <w:shd w:val="clear" w:color="auto" w:fill="auto"/>
          </w:tcPr>
          <w:p w14:paraId="3CF668C6" w14:textId="4FB9674C"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172,395</w:t>
            </w:r>
          </w:p>
        </w:tc>
        <w:tc>
          <w:tcPr>
            <w:tcW w:w="583" w:type="pct"/>
            <w:shd w:val="clear" w:color="auto" w:fill="auto"/>
          </w:tcPr>
          <w:p w14:paraId="541E369D" w14:textId="5E047C0B"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lang w:eastAsia="th-TH"/>
              </w:rPr>
            </w:pPr>
            <w:r w:rsidRPr="006A2076">
              <w:rPr>
                <w:rFonts w:cs="Arial"/>
                <w:sz w:val="17"/>
                <w:szCs w:val="17"/>
                <w:lang w:eastAsia="th-TH"/>
              </w:rPr>
              <w:t>44,466</w:t>
            </w:r>
          </w:p>
        </w:tc>
        <w:tc>
          <w:tcPr>
            <w:tcW w:w="582" w:type="pct"/>
            <w:shd w:val="clear" w:color="auto" w:fill="auto"/>
          </w:tcPr>
          <w:p w14:paraId="26221834" w14:textId="4BF0EEE5"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lang w:eastAsia="th-TH"/>
              </w:rPr>
            </w:pPr>
            <w:r w:rsidRPr="006A2076">
              <w:rPr>
                <w:rFonts w:cs="Arial"/>
                <w:sz w:val="17"/>
                <w:szCs w:val="17"/>
                <w:lang w:eastAsia="th-TH"/>
              </w:rPr>
              <w:t>-</w:t>
            </w:r>
          </w:p>
        </w:tc>
        <w:tc>
          <w:tcPr>
            <w:tcW w:w="582" w:type="pct"/>
            <w:shd w:val="clear" w:color="auto" w:fill="auto"/>
          </w:tcPr>
          <w:p w14:paraId="05073D57" w14:textId="0E39D8A8"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cs/>
                <w:lang w:eastAsia="th-TH"/>
              </w:rPr>
            </w:pPr>
            <w:r w:rsidRPr="006A2076">
              <w:rPr>
                <w:rFonts w:cs="Arial"/>
                <w:sz w:val="17"/>
                <w:szCs w:val="17"/>
                <w:lang w:eastAsia="th-TH"/>
              </w:rPr>
              <w:t>-</w:t>
            </w:r>
          </w:p>
        </w:tc>
      </w:tr>
      <w:tr w:rsidR="006A2076" w:rsidRPr="00B36BA7" w14:paraId="61CB0F41" w14:textId="77777777" w:rsidTr="00ED77F6">
        <w:trPr>
          <w:cantSplit/>
          <w:trHeight w:val="251"/>
        </w:trPr>
        <w:tc>
          <w:tcPr>
            <w:tcW w:w="2671" w:type="pct"/>
            <w:shd w:val="clear" w:color="auto" w:fill="auto"/>
            <w:vAlign w:val="bottom"/>
          </w:tcPr>
          <w:p w14:paraId="11581A83" w14:textId="7972264F"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4"/>
              <w:jc w:val="thaiDistribute"/>
              <w:rPr>
                <w:rFonts w:cs="Arial"/>
                <w:sz w:val="17"/>
                <w:szCs w:val="17"/>
                <w:lang w:bidi="ar-SA"/>
              </w:rPr>
            </w:pPr>
            <w:r w:rsidRPr="00B36BA7">
              <w:rPr>
                <w:rFonts w:cs="Arial"/>
                <w:sz w:val="17"/>
                <w:szCs w:val="17"/>
                <w:lang w:bidi="ar-SA"/>
              </w:rPr>
              <w:t>Salary, wages and other employee benefits</w:t>
            </w:r>
          </w:p>
        </w:tc>
        <w:tc>
          <w:tcPr>
            <w:tcW w:w="582" w:type="pct"/>
            <w:shd w:val="clear" w:color="auto" w:fill="auto"/>
          </w:tcPr>
          <w:p w14:paraId="7BFDDE4B" w14:textId="3E0B6381"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 xml:space="preserve">  367,991</w:t>
            </w:r>
          </w:p>
        </w:tc>
        <w:tc>
          <w:tcPr>
            <w:tcW w:w="583" w:type="pct"/>
            <w:shd w:val="clear" w:color="auto" w:fill="auto"/>
          </w:tcPr>
          <w:p w14:paraId="5545D7C2" w14:textId="3A85E71D" w:rsidR="006A2076" w:rsidRPr="006A2076"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green"/>
                <w:lang w:eastAsia="th-TH"/>
              </w:rPr>
            </w:pPr>
            <w:r w:rsidRPr="00024289">
              <w:rPr>
                <w:rFonts w:cs="Arial"/>
                <w:sz w:val="17"/>
                <w:szCs w:val="17"/>
                <w:highlight w:val="cyan"/>
                <w:lang w:eastAsia="th-TH"/>
              </w:rPr>
              <w:t xml:space="preserve"> 337,756 </w:t>
            </w:r>
          </w:p>
        </w:tc>
        <w:tc>
          <w:tcPr>
            <w:tcW w:w="582" w:type="pct"/>
            <w:shd w:val="clear" w:color="auto" w:fill="auto"/>
          </w:tcPr>
          <w:p w14:paraId="737318B2" w14:textId="22581E9F"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lang w:eastAsia="th-TH"/>
              </w:rPr>
            </w:pPr>
            <w:r w:rsidRPr="006A2076">
              <w:rPr>
                <w:rFonts w:cs="Arial"/>
                <w:sz w:val="17"/>
                <w:szCs w:val="17"/>
                <w:lang w:eastAsia="th-TH"/>
              </w:rPr>
              <w:t xml:space="preserve">194,706 </w:t>
            </w:r>
          </w:p>
        </w:tc>
        <w:tc>
          <w:tcPr>
            <w:tcW w:w="582" w:type="pct"/>
            <w:shd w:val="clear" w:color="auto" w:fill="auto"/>
          </w:tcPr>
          <w:p w14:paraId="21876219" w14:textId="4BD44228"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lang w:eastAsia="th-TH"/>
              </w:rPr>
            </w:pPr>
            <w:r w:rsidRPr="006A2076">
              <w:rPr>
                <w:rFonts w:cs="Arial"/>
                <w:sz w:val="17"/>
                <w:szCs w:val="17"/>
                <w:lang w:eastAsia="th-TH"/>
              </w:rPr>
              <w:t xml:space="preserve">190,355 </w:t>
            </w:r>
          </w:p>
        </w:tc>
      </w:tr>
      <w:tr w:rsidR="006A2076" w:rsidRPr="00B36BA7" w14:paraId="7C1177C4" w14:textId="77777777" w:rsidTr="00C304B0">
        <w:trPr>
          <w:cantSplit/>
          <w:trHeight w:val="251"/>
        </w:trPr>
        <w:tc>
          <w:tcPr>
            <w:tcW w:w="2671" w:type="pct"/>
            <w:shd w:val="clear" w:color="auto" w:fill="auto"/>
            <w:vAlign w:val="bottom"/>
          </w:tcPr>
          <w:p w14:paraId="461516F7" w14:textId="0FC966DA"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4"/>
              <w:jc w:val="thaiDistribute"/>
              <w:rPr>
                <w:rFonts w:cs="Arial"/>
                <w:sz w:val="17"/>
                <w:szCs w:val="17"/>
                <w:lang w:bidi="ar-SA"/>
              </w:rPr>
            </w:pPr>
            <w:r w:rsidRPr="00B36BA7">
              <w:rPr>
                <w:rFonts w:cs="Arial"/>
                <w:sz w:val="17"/>
                <w:szCs w:val="17"/>
                <w:lang w:bidi="ar-SA"/>
              </w:rPr>
              <w:t>Depreciation and amortisation</w:t>
            </w:r>
          </w:p>
        </w:tc>
        <w:tc>
          <w:tcPr>
            <w:tcW w:w="582" w:type="pct"/>
            <w:shd w:val="clear" w:color="auto" w:fill="auto"/>
          </w:tcPr>
          <w:p w14:paraId="321EE037" w14:textId="231258F7"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lang w:eastAsia="th-TH"/>
              </w:rPr>
            </w:pPr>
            <w:r w:rsidRPr="006A2076">
              <w:rPr>
                <w:rFonts w:cs="Arial"/>
                <w:sz w:val="17"/>
                <w:szCs w:val="17"/>
                <w:lang w:eastAsia="th-TH"/>
              </w:rPr>
              <w:t xml:space="preserve"> 130,282 </w:t>
            </w:r>
          </w:p>
        </w:tc>
        <w:tc>
          <w:tcPr>
            <w:tcW w:w="583" w:type="pct"/>
            <w:shd w:val="clear" w:color="auto" w:fill="auto"/>
          </w:tcPr>
          <w:p w14:paraId="658C79B1" w14:textId="1E0E637E"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lang w:eastAsia="th-TH"/>
              </w:rPr>
            </w:pPr>
            <w:r w:rsidRPr="006A2076">
              <w:rPr>
                <w:rFonts w:cs="Arial"/>
                <w:sz w:val="17"/>
                <w:szCs w:val="17"/>
                <w:lang w:eastAsia="th-TH"/>
              </w:rPr>
              <w:t>114,467</w:t>
            </w:r>
          </w:p>
        </w:tc>
        <w:tc>
          <w:tcPr>
            <w:tcW w:w="582" w:type="pct"/>
            <w:shd w:val="clear" w:color="auto" w:fill="auto"/>
          </w:tcPr>
          <w:p w14:paraId="592561BA" w14:textId="3C0BB9AA"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lang w:eastAsia="th-TH"/>
              </w:rPr>
            </w:pPr>
            <w:r w:rsidRPr="006A2076">
              <w:rPr>
                <w:rFonts w:cs="Arial"/>
                <w:sz w:val="17"/>
                <w:szCs w:val="17"/>
                <w:lang w:eastAsia="th-TH"/>
              </w:rPr>
              <w:t xml:space="preserve">91,380 </w:t>
            </w:r>
          </w:p>
        </w:tc>
        <w:tc>
          <w:tcPr>
            <w:tcW w:w="582" w:type="pct"/>
            <w:shd w:val="clear" w:color="auto" w:fill="auto"/>
          </w:tcPr>
          <w:p w14:paraId="0A230207" w14:textId="7A147F4E"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lang w:eastAsia="th-TH"/>
              </w:rPr>
            </w:pPr>
            <w:r w:rsidRPr="006A2076">
              <w:rPr>
                <w:rFonts w:cs="Arial"/>
                <w:sz w:val="17"/>
                <w:szCs w:val="17"/>
                <w:lang w:eastAsia="th-TH"/>
              </w:rPr>
              <w:t>91,494</w:t>
            </w:r>
          </w:p>
        </w:tc>
      </w:tr>
      <w:tr w:rsidR="006A2076" w:rsidRPr="006A2076" w14:paraId="70D67E19" w14:textId="77777777" w:rsidTr="00C304B0">
        <w:trPr>
          <w:cantSplit/>
          <w:trHeight w:val="251"/>
        </w:trPr>
        <w:tc>
          <w:tcPr>
            <w:tcW w:w="2671" w:type="pct"/>
            <w:shd w:val="clear" w:color="auto" w:fill="auto"/>
            <w:vAlign w:val="bottom"/>
          </w:tcPr>
          <w:p w14:paraId="452CA75E" w14:textId="680E5AC3"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4"/>
              <w:jc w:val="thaiDistribute"/>
              <w:rPr>
                <w:rFonts w:cs="Arial"/>
                <w:sz w:val="17"/>
                <w:szCs w:val="17"/>
                <w:cs/>
              </w:rPr>
            </w:pPr>
            <w:r w:rsidRPr="006A2076">
              <w:rPr>
                <w:rFonts w:cs="Arial"/>
                <w:sz w:val="17"/>
                <w:szCs w:val="17"/>
                <w:lang w:bidi="ar-SA"/>
              </w:rPr>
              <w:t>Amortised the deferred gain from sales and lease back</w:t>
            </w:r>
          </w:p>
        </w:tc>
        <w:tc>
          <w:tcPr>
            <w:tcW w:w="582" w:type="pct"/>
            <w:shd w:val="clear" w:color="auto" w:fill="auto"/>
          </w:tcPr>
          <w:p w14:paraId="5D1DA314" w14:textId="290B8FD9"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(32,407)</w:t>
            </w:r>
          </w:p>
        </w:tc>
        <w:tc>
          <w:tcPr>
            <w:tcW w:w="583" w:type="pct"/>
            <w:shd w:val="clear" w:color="auto" w:fill="auto"/>
          </w:tcPr>
          <w:p w14:paraId="55061F9D" w14:textId="3B9A3EB7"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(32,496)</w:t>
            </w:r>
          </w:p>
        </w:tc>
        <w:tc>
          <w:tcPr>
            <w:tcW w:w="582" w:type="pct"/>
            <w:shd w:val="clear" w:color="auto" w:fill="auto"/>
          </w:tcPr>
          <w:p w14:paraId="66F7B2B5" w14:textId="7F64D256"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(32,407)</w:t>
            </w:r>
          </w:p>
        </w:tc>
        <w:tc>
          <w:tcPr>
            <w:tcW w:w="582" w:type="pct"/>
            <w:shd w:val="clear" w:color="auto" w:fill="auto"/>
          </w:tcPr>
          <w:p w14:paraId="478FC071" w14:textId="59E628F3"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(32,496)</w:t>
            </w:r>
          </w:p>
        </w:tc>
      </w:tr>
      <w:tr w:rsidR="006A2076" w:rsidRPr="006A2076" w14:paraId="138C3891" w14:textId="77777777" w:rsidTr="00C304B0">
        <w:trPr>
          <w:cantSplit/>
          <w:trHeight w:val="251"/>
        </w:trPr>
        <w:tc>
          <w:tcPr>
            <w:tcW w:w="2671" w:type="pct"/>
            <w:shd w:val="clear" w:color="auto" w:fill="auto"/>
            <w:vAlign w:val="bottom"/>
          </w:tcPr>
          <w:p w14:paraId="33C8D2A4" w14:textId="0A93FC88"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4"/>
              <w:jc w:val="thaiDistribute"/>
              <w:rPr>
                <w:rFonts w:cs="Arial"/>
                <w:sz w:val="17"/>
                <w:szCs w:val="17"/>
                <w:cs/>
              </w:rPr>
            </w:pPr>
            <w:r w:rsidRPr="006A2076">
              <w:rPr>
                <w:rFonts w:cs="Arial"/>
                <w:sz w:val="17"/>
                <w:szCs w:val="17"/>
                <w:lang w:bidi="ar-SA"/>
              </w:rPr>
              <w:t>Job order fee</w:t>
            </w:r>
          </w:p>
        </w:tc>
        <w:tc>
          <w:tcPr>
            <w:tcW w:w="582" w:type="pct"/>
            <w:shd w:val="clear" w:color="auto" w:fill="auto"/>
          </w:tcPr>
          <w:p w14:paraId="3A45B5CF" w14:textId="2764C5E1"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 xml:space="preserve"> 33,193 </w:t>
            </w:r>
          </w:p>
        </w:tc>
        <w:tc>
          <w:tcPr>
            <w:tcW w:w="583" w:type="pct"/>
            <w:shd w:val="clear" w:color="auto" w:fill="auto"/>
          </w:tcPr>
          <w:p w14:paraId="1F5C8853" w14:textId="60080295"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 xml:space="preserve"> 36,538 </w:t>
            </w:r>
          </w:p>
        </w:tc>
        <w:tc>
          <w:tcPr>
            <w:tcW w:w="582" w:type="pct"/>
            <w:shd w:val="clear" w:color="auto" w:fill="auto"/>
          </w:tcPr>
          <w:p w14:paraId="3BE6AA46" w14:textId="6DBDC7EB"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lang w:eastAsia="th-TH"/>
              </w:rPr>
            </w:pPr>
            <w:r w:rsidRPr="006A2076">
              <w:rPr>
                <w:rFonts w:cs="Arial"/>
                <w:sz w:val="17"/>
                <w:szCs w:val="17"/>
                <w:lang w:eastAsia="th-TH"/>
              </w:rPr>
              <w:t>-</w:t>
            </w:r>
          </w:p>
        </w:tc>
        <w:tc>
          <w:tcPr>
            <w:tcW w:w="582" w:type="pct"/>
            <w:shd w:val="clear" w:color="auto" w:fill="auto"/>
          </w:tcPr>
          <w:p w14:paraId="1B1F1C45" w14:textId="24AB73D1"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lang w:eastAsia="th-TH"/>
              </w:rPr>
            </w:pPr>
            <w:r w:rsidRPr="006A2076">
              <w:rPr>
                <w:rFonts w:cs="Arial"/>
                <w:sz w:val="17"/>
                <w:szCs w:val="17"/>
                <w:lang w:eastAsia="th-TH"/>
              </w:rPr>
              <w:t>-</w:t>
            </w:r>
          </w:p>
        </w:tc>
      </w:tr>
      <w:tr w:rsidR="006A2076" w:rsidRPr="00B36BA7" w14:paraId="23558F36" w14:textId="77777777" w:rsidTr="00C304B0">
        <w:trPr>
          <w:cantSplit/>
          <w:trHeight w:val="251"/>
        </w:trPr>
        <w:tc>
          <w:tcPr>
            <w:tcW w:w="2671" w:type="pct"/>
            <w:shd w:val="clear" w:color="auto" w:fill="auto"/>
          </w:tcPr>
          <w:p w14:paraId="6FB0771F" w14:textId="77777777"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4"/>
              <w:jc w:val="thaiDistribute"/>
              <w:rPr>
                <w:rFonts w:cs="Arial"/>
                <w:sz w:val="17"/>
                <w:szCs w:val="17"/>
                <w:cs/>
              </w:rPr>
            </w:pPr>
            <w:r w:rsidRPr="00B36BA7">
              <w:rPr>
                <w:rFonts w:cs="Arial"/>
                <w:sz w:val="17"/>
                <w:szCs w:val="17"/>
                <w:lang w:bidi="ar-SA"/>
              </w:rPr>
              <w:t>Utilities expenses</w:t>
            </w:r>
          </w:p>
        </w:tc>
        <w:tc>
          <w:tcPr>
            <w:tcW w:w="582" w:type="pct"/>
            <w:shd w:val="clear" w:color="auto" w:fill="auto"/>
          </w:tcPr>
          <w:p w14:paraId="5FD6CBC8" w14:textId="7EB857C3"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40,019</w:t>
            </w:r>
          </w:p>
        </w:tc>
        <w:tc>
          <w:tcPr>
            <w:tcW w:w="583" w:type="pct"/>
            <w:shd w:val="clear" w:color="auto" w:fill="auto"/>
          </w:tcPr>
          <w:p w14:paraId="4E54AAAC" w14:textId="3B1ADB0A"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 xml:space="preserve"> 37,663 </w:t>
            </w:r>
          </w:p>
        </w:tc>
        <w:tc>
          <w:tcPr>
            <w:tcW w:w="582" w:type="pct"/>
            <w:shd w:val="clear" w:color="auto" w:fill="auto"/>
          </w:tcPr>
          <w:p w14:paraId="21245B5B" w14:textId="2E67DC93"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lang w:eastAsia="th-TH"/>
              </w:rPr>
            </w:pPr>
            <w:r w:rsidRPr="00024289">
              <w:rPr>
                <w:rFonts w:cs="Arial"/>
                <w:sz w:val="17"/>
                <w:szCs w:val="17"/>
                <w:highlight w:val="cyan"/>
                <w:lang w:eastAsia="th-TH"/>
              </w:rPr>
              <w:t>34,626</w:t>
            </w:r>
          </w:p>
        </w:tc>
        <w:tc>
          <w:tcPr>
            <w:tcW w:w="582" w:type="pct"/>
            <w:shd w:val="clear" w:color="auto" w:fill="auto"/>
          </w:tcPr>
          <w:p w14:paraId="0AD187DB" w14:textId="6295F26C"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lang w:eastAsia="th-TH"/>
              </w:rPr>
            </w:pPr>
            <w:r w:rsidRPr="006A2076">
              <w:rPr>
                <w:rFonts w:cs="Arial"/>
                <w:sz w:val="17"/>
                <w:szCs w:val="17"/>
                <w:lang w:eastAsia="th-TH"/>
              </w:rPr>
              <w:t>31,613</w:t>
            </w:r>
          </w:p>
        </w:tc>
      </w:tr>
      <w:tr w:rsidR="006A2076" w:rsidRPr="00B36BA7" w14:paraId="5AFE2780" w14:textId="77777777" w:rsidTr="006A2076">
        <w:trPr>
          <w:cantSplit/>
          <w:trHeight w:val="216"/>
        </w:trPr>
        <w:tc>
          <w:tcPr>
            <w:tcW w:w="2671" w:type="pct"/>
            <w:shd w:val="clear" w:color="auto" w:fill="auto"/>
          </w:tcPr>
          <w:p w14:paraId="2463DC5E" w14:textId="77777777"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4"/>
              <w:jc w:val="thaiDistribute"/>
              <w:rPr>
                <w:rFonts w:cs="Arial"/>
                <w:sz w:val="17"/>
                <w:szCs w:val="17"/>
                <w:cs/>
              </w:rPr>
            </w:pPr>
            <w:r w:rsidRPr="00B36BA7">
              <w:rPr>
                <w:rFonts w:cs="Arial"/>
                <w:sz w:val="17"/>
                <w:szCs w:val="17"/>
                <w:lang w:bidi="ar-SA"/>
              </w:rPr>
              <w:t>Repair and maintenance expenses</w:t>
            </w:r>
          </w:p>
        </w:tc>
        <w:tc>
          <w:tcPr>
            <w:tcW w:w="582" w:type="pct"/>
            <w:shd w:val="clear" w:color="auto" w:fill="auto"/>
          </w:tcPr>
          <w:p w14:paraId="2609BC25" w14:textId="32449C1A"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 xml:space="preserve"> 21,496 </w:t>
            </w:r>
          </w:p>
        </w:tc>
        <w:tc>
          <w:tcPr>
            <w:tcW w:w="583" w:type="pct"/>
            <w:shd w:val="clear" w:color="auto" w:fill="auto"/>
          </w:tcPr>
          <w:p w14:paraId="5E83A18B" w14:textId="6D8C3878"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 xml:space="preserve"> 20,815 </w:t>
            </w:r>
          </w:p>
        </w:tc>
        <w:tc>
          <w:tcPr>
            <w:tcW w:w="582" w:type="pct"/>
            <w:shd w:val="clear" w:color="auto" w:fill="auto"/>
          </w:tcPr>
          <w:p w14:paraId="7AD943FC" w14:textId="6EDDDFFC"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lang w:eastAsia="th-TH"/>
              </w:rPr>
            </w:pPr>
            <w:r w:rsidRPr="006A2076">
              <w:rPr>
                <w:rFonts w:cs="Arial"/>
                <w:sz w:val="17"/>
                <w:szCs w:val="17"/>
                <w:lang w:eastAsia="th-TH"/>
              </w:rPr>
              <w:t xml:space="preserve">19,218 </w:t>
            </w:r>
          </w:p>
        </w:tc>
        <w:tc>
          <w:tcPr>
            <w:tcW w:w="582" w:type="pct"/>
            <w:shd w:val="clear" w:color="auto" w:fill="auto"/>
          </w:tcPr>
          <w:p w14:paraId="7C12095D" w14:textId="3CD16E9F"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lang w:eastAsia="th-TH"/>
              </w:rPr>
            </w:pPr>
            <w:r w:rsidRPr="006A2076">
              <w:rPr>
                <w:rFonts w:cs="Arial"/>
                <w:sz w:val="17"/>
                <w:szCs w:val="17"/>
                <w:lang w:eastAsia="th-TH"/>
              </w:rPr>
              <w:t>18,853</w:t>
            </w:r>
          </w:p>
        </w:tc>
      </w:tr>
      <w:tr w:rsidR="006A2076" w:rsidRPr="00B36BA7" w14:paraId="2DF95ED8" w14:textId="77777777" w:rsidTr="00C304B0">
        <w:trPr>
          <w:cantSplit/>
          <w:trHeight w:val="251"/>
        </w:trPr>
        <w:tc>
          <w:tcPr>
            <w:tcW w:w="2671" w:type="pct"/>
            <w:shd w:val="clear" w:color="auto" w:fill="auto"/>
          </w:tcPr>
          <w:p w14:paraId="528DB93F" w14:textId="744EE691"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4"/>
              <w:jc w:val="thaiDistribute"/>
              <w:rPr>
                <w:rFonts w:cs="Arial"/>
                <w:sz w:val="17"/>
                <w:szCs w:val="17"/>
                <w:lang w:bidi="ar-SA"/>
              </w:rPr>
            </w:pPr>
            <w:r>
              <w:rPr>
                <w:rFonts w:cs="Arial"/>
                <w:sz w:val="17"/>
                <w:szCs w:val="17"/>
                <w:lang w:bidi="ar-SA"/>
              </w:rPr>
              <w:t>transport</w:t>
            </w:r>
            <w:r w:rsidRPr="00B36BA7">
              <w:rPr>
                <w:rFonts w:cs="Arial"/>
                <w:sz w:val="17"/>
                <w:szCs w:val="17"/>
                <w:lang w:bidi="ar-SA"/>
              </w:rPr>
              <w:t xml:space="preserve"> expenses</w:t>
            </w:r>
          </w:p>
        </w:tc>
        <w:tc>
          <w:tcPr>
            <w:tcW w:w="582" w:type="pct"/>
            <w:shd w:val="clear" w:color="auto" w:fill="auto"/>
          </w:tcPr>
          <w:p w14:paraId="220875D6" w14:textId="375F39DF"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 xml:space="preserve"> 8,920 </w:t>
            </w:r>
          </w:p>
        </w:tc>
        <w:tc>
          <w:tcPr>
            <w:tcW w:w="583" w:type="pct"/>
            <w:shd w:val="clear" w:color="auto" w:fill="auto"/>
          </w:tcPr>
          <w:p w14:paraId="399D6550" w14:textId="5B3BF79A"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 xml:space="preserve"> 7,317 </w:t>
            </w:r>
          </w:p>
        </w:tc>
        <w:tc>
          <w:tcPr>
            <w:tcW w:w="582" w:type="pct"/>
            <w:shd w:val="clear" w:color="auto" w:fill="auto"/>
          </w:tcPr>
          <w:p w14:paraId="66448E58" w14:textId="498DB043"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8,867</w:t>
            </w:r>
          </w:p>
        </w:tc>
        <w:tc>
          <w:tcPr>
            <w:tcW w:w="582" w:type="pct"/>
            <w:shd w:val="clear" w:color="auto" w:fill="auto"/>
          </w:tcPr>
          <w:p w14:paraId="6F15AF77" w14:textId="5BAFE6C2"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7,305</w:t>
            </w:r>
          </w:p>
        </w:tc>
      </w:tr>
      <w:tr w:rsidR="006A2076" w:rsidRPr="00B36BA7" w14:paraId="7AF3EC0E" w14:textId="77777777" w:rsidTr="00C304B0">
        <w:trPr>
          <w:cantSplit/>
          <w:trHeight w:val="251"/>
        </w:trPr>
        <w:tc>
          <w:tcPr>
            <w:tcW w:w="2671" w:type="pct"/>
            <w:shd w:val="clear" w:color="auto" w:fill="auto"/>
            <w:vAlign w:val="bottom"/>
          </w:tcPr>
          <w:p w14:paraId="633E36EF" w14:textId="77777777"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4"/>
              <w:jc w:val="thaiDistribute"/>
              <w:rPr>
                <w:rFonts w:cs="Arial"/>
                <w:sz w:val="17"/>
                <w:szCs w:val="17"/>
                <w:cs/>
              </w:rPr>
            </w:pPr>
            <w:r w:rsidRPr="00B36BA7">
              <w:rPr>
                <w:rFonts w:cs="Arial"/>
                <w:sz w:val="17"/>
                <w:szCs w:val="17"/>
                <w:lang w:bidi="ar-SA"/>
              </w:rPr>
              <w:t>Consultation fee</w:t>
            </w:r>
          </w:p>
        </w:tc>
        <w:tc>
          <w:tcPr>
            <w:tcW w:w="582" w:type="pct"/>
            <w:shd w:val="clear" w:color="auto" w:fill="auto"/>
          </w:tcPr>
          <w:p w14:paraId="64CE5C11" w14:textId="7EC74251"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 xml:space="preserve"> 24,585 </w:t>
            </w:r>
          </w:p>
        </w:tc>
        <w:tc>
          <w:tcPr>
            <w:tcW w:w="583" w:type="pct"/>
            <w:shd w:val="clear" w:color="auto" w:fill="auto"/>
          </w:tcPr>
          <w:p w14:paraId="5BAEF1EF" w14:textId="0F38C2C2"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 xml:space="preserve"> 19,448 </w:t>
            </w:r>
          </w:p>
        </w:tc>
        <w:tc>
          <w:tcPr>
            <w:tcW w:w="582" w:type="pct"/>
            <w:shd w:val="clear" w:color="auto" w:fill="auto"/>
          </w:tcPr>
          <w:p w14:paraId="61843E08" w14:textId="2B10AFE1"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cs/>
                <w:lang w:eastAsia="th-TH"/>
              </w:rPr>
            </w:pPr>
            <w:r w:rsidRPr="00024289">
              <w:rPr>
                <w:rFonts w:cs="Arial"/>
                <w:sz w:val="17"/>
                <w:szCs w:val="17"/>
                <w:highlight w:val="cyan"/>
                <w:lang w:eastAsia="th-TH"/>
              </w:rPr>
              <w:t>4,839</w:t>
            </w:r>
          </w:p>
        </w:tc>
        <w:tc>
          <w:tcPr>
            <w:tcW w:w="582" w:type="pct"/>
            <w:shd w:val="clear" w:color="auto" w:fill="auto"/>
          </w:tcPr>
          <w:p w14:paraId="294C9B70" w14:textId="11CFADC4"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cs/>
                <w:lang w:eastAsia="th-TH"/>
              </w:rPr>
            </w:pPr>
            <w:r w:rsidRPr="006A2076">
              <w:rPr>
                <w:rFonts w:cs="Arial"/>
                <w:sz w:val="17"/>
                <w:szCs w:val="17"/>
                <w:lang w:eastAsia="th-TH"/>
              </w:rPr>
              <w:t>5,895</w:t>
            </w:r>
          </w:p>
        </w:tc>
      </w:tr>
      <w:tr w:rsidR="006A2076" w:rsidRPr="00B36BA7" w14:paraId="6208AAB9" w14:textId="77777777" w:rsidTr="00C304B0">
        <w:trPr>
          <w:cantSplit/>
          <w:trHeight w:val="251"/>
        </w:trPr>
        <w:tc>
          <w:tcPr>
            <w:tcW w:w="2671" w:type="pct"/>
            <w:shd w:val="clear" w:color="auto" w:fill="auto"/>
            <w:vAlign w:val="bottom"/>
          </w:tcPr>
          <w:p w14:paraId="7AB3C327" w14:textId="77777777"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4"/>
              <w:jc w:val="thaiDistribute"/>
              <w:rPr>
                <w:rFonts w:cs="Arial"/>
                <w:sz w:val="17"/>
                <w:szCs w:val="17"/>
                <w:lang w:bidi="ar-SA"/>
              </w:rPr>
            </w:pPr>
            <w:r w:rsidRPr="00B36BA7">
              <w:rPr>
                <w:rFonts w:cs="Arial"/>
                <w:sz w:val="17"/>
                <w:szCs w:val="17"/>
                <w:lang w:bidi="ar-SA"/>
              </w:rPr>
              <w:t>Lease and service fee</w:t>
            </w:r>
          </w:p>
        </w:tc>
        <w:tc>
          <w:tcPr>
            <w:tcW w:w="582" w:type="pct"/>
            <w:shd w:val="clear" w:color="auto" w:fill="auto"/>
          </w:tcPr>
          <w:p w14:paraId="5D52A8ED" w14:textId="460FDDAF"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 xml:space="preserve"> 25,742 </w:t>
            </w:r>
          </w:p>
        </w:tc>
        <w:tc>
          <w:tcPr>
            <w:tcW w:w="583" w:type="pct"/>
            <w:shd w:val="clear" w:color="auto" w:fill="auto"/>
          </w:tcPr>
          <w:p w14:paraId="47276C61" w14:textId="5EBB9754"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cs/>
                <w:lang w:eastAsia="th-TH"/>
              </w:rPr>
            </w:pPr>
            <w:r w:rsidRPr="00024289">
              <w:rPr>
                <w:rFonts w:cs="Arial"/>
                <w:sz w:val="17"/>
                <w:szCs w:val="17"/>
                <w:highlight w:val="cyan"/>
                <w:lang w:eastAsia="th-TH"/>
              </w:rPr>
              <w:t xml:space="preserve"> 32,225 </w:t>
            </w:r>
          </w:p>
        </w:tc>
        <w:tc>
          <w:tcPr>
            <w:tcW w:w="582" w:type="pct"/>
            <w:shd w:val="clear" w:color="auto" w:fill="auto"/>
          </w:tcPr>
          <w:p w14:paraId="4E75AEBD" w14:textId="1C64470C"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cs/>
                <w:lang w:eastAsia="th-TH"/>
              </w:rPr>
            </w:pPr>
            <w:r w:rsidRPr="006A2076">
              <w:rPr>
                <w:rFonts w:cs="Arial"/>
                <w:sz w:val="17"/>
                <w:szCs w:val="17"/>
                <w:lang w:eastAsia="th-TH"/>
              </w:rPr>
              <w:t xml:space="preserve">3,901 </w:t>
            </w:r>
          </w:p>
        </w:tc>
        <w:tc>
          <w:tcPr>
            <w:tcW w:w="582" w:type="pct"/>
            <w:shd w:val="clear" w:color="auto" w:fill="auto"/>
          </w:tcPr>
          <w:p w14:paraId="13BD58E9" w14:textId="62A2A337"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cs/>
                <w:lang w:eastAsia="th-TH"/>
              </w:rPr>
            </w:pPr>
            <w:r w:rsidRPr="006A2076">
              <w:rPr>
                <w:rFonts w:cs="Arial"/>
                <w:sz w:val="17"/>
                <w:szCs w:val="17"/>
                <w:lang w:eastAsia="th-TH"/>
              </w:rPr>
              <w:t>4,324</w:t>
            </w:r>
          </w:p>
        </w:tc>
      </w:tr>
      <w:tr w:rsidR="006A2076" w:rsidRPr="00B36BA7" w14:paraId="7E9E082C" w14:textId="77777777" w:rsidTr="00C304B0">
        <w:trPr>
          <w:cantSplit/>
          <w:trHeight w:val="251"/>
        </w:trPr>
        <w:tc>
          <w:tcPr>
            <w:tcW w:w="2671" w:type="pct"/>
            <w:shd w:val="clear" w:color="auto" w:fill="auto"/>
            <w:vAlign w:val="bottom"/>
          </w:tcPr>
          <w:p w14:paraId="71532640" w14:textId="0C999DC1"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4"/>
              <w:jc w:val="thaiDistribute"/>
              <w:rPr>
                <w:rFonts w:cs="Arial"/>
                <w:sz w:val="17"/>
                <w:szCs w:val="17"/>
                <w:lang w:bidi="ar-SA"/>
              </w:rPr>
            </w:pPr>
            <w:r>
              <w:rPr>
                <w:rFonts w:cs="Arial"/>
                <w:sz w:val="17"/>
                <w:szCs w:val="17"/>
                <w:lang w:bidi="ar-SA"/>
              </w:rPr>
              <w:t>Office supplies expenses</w:t>
            </w:r>
          </w:p>
        </w:tc>
        <w:tc>
          <w:tcPr>
            <w:tcW w:w="582" w:type="pct"/>
            <w:shd w:val="clear" w:color="auto" w:fill="auto"/>
          </w:tcPr>
          <w:p w14:paraId="1DEF4C5B" w14:textId="5DA953AC"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 xml:space="preserve"> 3,793 </w:t>
            </w:r>
          </w:p>
        </w:tc>
        <w:tc>
          <w:tcPr>
            <w:tcW w:w="583" w:type="pct"/>
            <w:shd w:val="clear" w:color="auto" w:fill="auto"/>
          </w:tcPr>
          <w:p w14:paraId="0050F024" w14:textId="43FBC560"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 xml:space="preserve"> 3,391 </w:t>
            </w:r>
          </w:p>
        </w:tc>
        <w:tc>
          <w:tcPr>
            <w:tcW w:w="582" w:type="pct"/>
            <w:shd w:val="clear" w:color="auto" w:fill="auto"/>
          </w:tcPr>
          <w:p w14:paraId="3C194795" w14:textId="145C550B"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 xml:space="preserve"> 2,884 </w:t>
            </w:r>
          </w:p>
        </w:tc>
        <w:tc>
          <w:tcPr>
            <w:tcW w:w="582" w:type="pct"/>
            <w:shd w:val="clear" w:color="auto" w:fill="auto"/>
          </w:tcPr>
          <w:p w14:paraId="30DBE2F1" w14:textId="3537353A"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2,906</w:t>
            </w:r>
          </w:p>
        </w:tc>
      </w:tr>
      <w:tr w:rsidR="006A2076" w:rsidRPr="00B36BA7" w14:paraId="1E226565" w14:textId="77777777" w:rsidTr="00C304B0">
        <w:trPr>
          <w:cantSplit/>
          <w:trHeight w:val="251"/>
        </w:trPr>
        <w:tc>
          <w:tcPr>
            <w:tcW w:w="2671" w:type="pct"/>
            <w:shd w:val="clear" w:color="auto" w:fill="auto"/>
            <w:vAlign w:val="bottom"/>
          </w:tcPr>
          <w:p w14:paraId="20EC28AC" w14:textId="702FAAAA"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4"/>
              <w:jc w:val="thaiDistribute"/>
              <w:rPr>
                <w:rFonts w:cs="Arial"/>
                <w:sz w:val="17"/>
                <w:szCs w:val="17"/>
                <w:lang w:bidi="ar-SA"/>
              </w:rPr>
            </w:pPr>
            <w:r w:rsidRPr="006A2076">
              <w:rPr>
                <w:rFonts w:cs="Arial"/>
                <w:sz w:val="17"/>
                <w:szCs w:val="17"/>
                <w:lang w:bidi="ar-SA"/>
              </w:rPr>
              <w:t>Allowance for diminution</w:t>
            </w:r>
            <w:r>
              <w:rPr>
                <w:rFonts w:cs="Arial"/>
                <w:sz w:val="17"/>
                <w:szCs w:val="17"/>
                <w:lang w:bidi="ar-SA"/>
              </w:rPr>
              <w:t xml:space="preserve"> </w:t>
            </w:r>
            <w:r w:rsidRPr="006A2076">
              <w:rPr>
                <w:rFonts w:cs="Arial"/>
                <w:sz w:val="17"/>
                <w:szCs w:val="17"/>
                <w:lang w:bidi="ar-SA"/>
              </w:rPr>
              <w:t>in value of inventory</w:t>
            </w:r>
          </w:p>
        </w:tc>
        <w:tc>
          <w:tcPr>
            <w:tcW w:w="582" w:type="pct"/>
            <w:shd w:val="clear" w:color="auto" w:fill="auto"/>
          </w:tcPr>
          <w:p w14:paraId="1EE111C6" w14:textId="3E9D8449"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 xml:space="preserve"> </w:t>
            </w:r>
            <w:r w:rsidR="00C756D3">
              <w:rPr>
                <w:rFonts w:cs="Arial"/>
                <w:sz w:val="17"/>
                <w:szCs w:val="17"/>
                <w:highlight w:val="cyan"/>
                <w:lang w:eastAsia="th-TH"/>
              </w:rPr>
              <w:t>10</w:t>
            </w:r>
            <w:r w:rsidRPr="00024289">
              <w:rPr>
                <w:rFonts w:cs="Arial"/>
                <w:sz w:val="17"/>
                <w:szCs w:val="17"/>
                <w:highlight w:val="cyan"/>
                <w:lang w:eastAsia="th-TH"/>
              </w:rPr>
              <w:t>,</w:t>
            </w:r>
            <w:r w:rsidR="00C756D3">
              <w:rPr>
                <w:rFonts w:cs="Arial"/>
                <w:sz w:val="17"/>
                <w:szCs w:val="17"/>
                <w:highlight w:val="cyan"/>
                <w:lang w:eastAsia="th-TH"/>
              </w:rPr>
              <w:t>072</w:t>
            </w:r>
            <w:r w:rsidRPr="00024289">
              <w:rPr>
                <w:rFonts w:cs="Arial"/>
                <w:sz w:val="17"/>
                <w:szCs w:val="17"/>
                <w:highlight w:val="cyan"/>
                <w:lang w:eastAsia="th-TH"/>
              </w:rPr>
              <w:t xml:space="preserve"> </w:t>
            </w:r>
          </w:p>
        </w:tc>
        <w:tc>
          <w:tcPr>
            <w:tcW w:w="583" w:type="pct"/>
            <w:shd w:val="clear" w:color="auto" w:fill="auto"/>
          </w:tcPr>
          <w:p w14:paraId="3B7390C0" w14:textId="3B7292E3"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 xml:space="preserve"> -   </w:t>
            </w:r>
          </w:p>
        </w:tc>
        <w:tc>
          <w:tcPr>
            <w:tcW w:w="582" w:type="pct"/>
            <w:shd w:val="clear" w:color="auto" w:fill="auto"/>
          </w:tcPr>
          <w:p w14:paraId="5B84FBF3" w14:textId="2201CEAF"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 xml:space="preserve"> 7,758 </w:t>
            </w:r>
          </w:p>
        </w:tc>
        <w:tc>
          <w:tcPr>
            <w:tcW w:w="582" w:type="pct"/>
            <w:shd w:val="clear" w:color="auto" w:fill="auto"/>
          </w:tcPr>
          <w:p w14:paraId="17C29031" w14:textId="3A62D688"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w:t>
            </w:r>
          </w:p>
        </w:tc>
      </w:tr>
      <w:tr w:rsidR="006A2076" w:rsidRPr="00B36BA7" w14:paraId="7EFBA27D" w14:textId="77777777" w:rsidTr="00C304B0">
        <w:trPr>
          <w:cantSplit/>
          <w:trHeight w:val="251"/>
        </w:trPr>
        <w:tc>
          <w:tcPr>
            <w:tcW w:w="2671" w:type="pct"/>
            <w:shd w:val="clear" w:color="auto" w:fill="auto"/>
            <w:vAlign w:val="bottom"/>
          </w:tcPr>
          <w:p w14:paraId="0D9CF67C" w14:textId="507B0D23"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4"/>
              <w:jc w:val="thaiDistribute"/>
              <w:rPr>
                <w:rFonts w:cs="Arial"/>
                <w:sz w:val="17"/>
                <w:szCs w:val="17"/>
                <w:lang w:bidi="ar-SA"/>
              </w:rPr>
            </w:pPr>
            <w:r>
              <w:rPr>
                <w:rFonts w:cs="Arial"/>
                <w:sz w:val="17"/>
                <w:szCs w:val="17"/>
                <w:lang w:bidi="ar-SA"/>
              </w:rPr>
              <w:t>Others</w:t>
            </w:r>
          </w:p>
        </w:tc>
        <w:tc>
          <w:tcPr>
            <w:tcW w:w="582" w:type="pct"/>
            <w:shd w:val="clear" w:color="auto" w:fill="auto"/>
          </w:tcPr>
          <w:p w14:paraId="59A8B129" w14:textId="1FD57084"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 xml:space="preserve"> </w:t>
            </w:r>
            <w:r w:rsidR="00C756D3">
              <w:rPr>
                <w:rFonts w:cs="Arial"/>
                <w:sz w:val="17"/>
                <w:szCs w:val="17"/>
                <w:highlight w:val="cyan"/>
                <w:lang w:eastAsia="th-TH"/>
              </w:rPr>
              <w:t>9</w:t>
            </w:r>
            <w:r w:rsidRPr="00024289">
              <w:rPr>
                <w:rFonts w:cs="Arial"/>
                <w:sz w:val="17"/>
                <w:szCs w:val="17"/>
                <w:highlight w:val="cyan"/>
                <w:lang w:eastAsia="th-TH"/>
              </w:rPr>
              <w:t>,</w:t>
            </w:r>
            <w:r w:rsidR="00C756D3">
              <w:rPr>
                <w:rFonts w:cs="Arial"/>
                <w:sz w:val="17"/>
                <w:szCs w:val="17"/>
                <w:highlight w:val="cyan"/>
                <w:lang w:eastAsia="th-TH"/>
              </w:rPr>
              <w:t>746</w:t>
            </w:r>
            <w:r w:rsidRPr="00024289">
              <w:rPr>
                <w:rFonts w:cs="Arial"/>
                <w:sz w:val="17"/>
                <w:szCs w:val="17"/>
                <w:highlight w:val="cyan"/>
                <w:lang w:eastAsia="th-TH"/>
              </w:rPr>
              <w:t xml:space="preserve"> </w:t>
            </w:r>
          </w:p>
        </w:tc>
        <w:tc>
          <w:tcPr>
            <w:tcW w:w="583" w:type="pct"/>
            <w:shd w:val="clear" w:color="auto" w:fill="auto"/>
          </w:tcPr>
          <w:p w14:paraId="37A161FD" w14:textId="1D9E8EDE"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 xml:space="preserve"> 17,640 </w:t>
            </w:r>
          </w:p>
        </w:tc>
        <w:tc>
          <w:tcPr>
            <w:tcW w:w="582" w:type="pct"/>
            <w:shd w:val="clear" w:color="auto" w:fill="auto"/>
          </w:tcPr>
          <w:p w14:paraId="4538F68F" w14:textId="7CCCF9C4"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 xml:space="preserve"> 9,913 </w:t>
            </w:r>
          </w:p>
        </w:tc>
        <w:tc>
          <w:tcPr>
            <w:tcW w:w="582" w:type="pct"/>
            <w:shd w:val="clear" w:color="auto" w:fill="auto"/>
          </w:tcPr>
          <w:p w14:paraId="3557A903" w14:textId="5E96D6A7" w:rsidR="006A2076" w:rsidRPr="00024289"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14,554</w:t>
            </w:r>
          </w:p>
        </w:tc>
      </w:tr>
      <w:tr w:rsidR="006A2076" w:rsidRPr="00B36BA7" w14:paraId="577F4BEB" w14:textId="77777777" w:rsidTr="00C304B0">
        <w:trPr>
          <w:cantSplit/>
          <w:trHeight w:val="251"/>
        </w:trPr>
        <w:tc>
          <w:tcPr>
            <w:tcW w:w="2671" w:type="pct"/>
            <w:shd w:val="clear" w:color="auto" w:fill="auto"/>
            <w:vAlign w:val="bottom"/>
          </w:tcPr>
          <w:p w14:paraId="3765DC04" w14:textId="6324206B" w:rsidR="006A2076" w:rsidRPr="00B36BA7" w:rsidRDefault="006A2076" w:rsidP="006A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4"/>
              <w:jc w:val="thaiDistribute"/>
              <w:rPr>
                <w:rFonts w:cs="Arial"/>
                <w:sz w:val="17"/>
                <w:szCs w:val="17"/>
                <w:lang w:bidi="ar-SA"/>
              </w:rPr>
            </w:pPr>
            <w:r>
              <w:rPr>
                <w:rFonts w:cs="Arial"/>
                <w:sz w:val="17"/>
                <w:szCs w:val="17"/>
                <w:lang w:bidi="ar-SA"/>
              </w:rPr>
              <w:t>Total</w:t>
            </w:r>
          </w:p>
        </w:tc>
        <w:tc>
          <w:tcPr>
            <w:tcW w:w="582" w:type="pct"/>
            <w:shd w:val="clear" w:color="auto" w:fill="auto"/>
          </w:tcPr>
          <w:p w14:paraId="59B65DDE" w14:textId="66DBA546" w:rsidR="006A2076" w:rsidRPr="00024289" w:rsidRDefault="006A2076" w:rsidP="0002428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 xml:space="preserve"> 2,530,068 </w:t>
            </w:r>
          </w:p>
        </w:tc>
        <w:tc>
          <w:tcPr>
            <w:tcW w:w="583" w:type="pct"/>
            <w:shd w:val="clear" w:color="auto" w:fill="auto"/>
          </w:tcPr>
          <w:p w14:paraId="443BF460" w14:textId="13606B57" w:rsidR="006A2076" w:rsidRPr="00024289" w:rsidRDefault="006A2076" w:rsidP="0002428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 xml:space="preserve"> 1,791,779 </w:t>
            </w:r>
          </w:p>
        </w:tc>
        <w:tc>
          <w:tcPr>
            <w:tcW w:w="582" w:type="pct"/>
            <w:shd w:val="clear" w:color="auto" w:fill="auto"/>
          </w:tcPr>
          <w:p w14:paraId="4B1AE1D6" w14:textId="5BB5A7A6" w:rsidR="006A2076" w:rsidRPr="00024289" w:rsidRDefault="006A2076" w:rsidP="0002428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 xml:space="preserve"> 914,914 </w:t>
            </w:r>
          </w:p>
        </w:tc>
        <w:tc>
          <w:tcPr>
            <w:tcW w:w="582" w:type="pct"/>
            <w:shd w:val="clear" w:color="auto" w:fill="auto"/>
          </w:tcPr>
          <w:p w14:paraId="6156BC36" w14:textId="62ED631E" w:rsidR="006A2076" w:rsidRPr="00024289" w:rsidRDefault="006A2076" w:rsidP="0002428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7"/>
                <w:szCs w:val="17"/>
                <w:highlight w:val="cyan"/>
                <w:lang w:eastAsia="th-TH"/>
              </w:rPr>
            </w:pPr>
            <w:r w:rsidRPr="00024289">
              <w:rPr>
                <w:rFonts w:cs="Arial"/>
                <w:sz w:val="17"/>
                <w:szCs w:val="17"/>
                <w:highlight w:val="cyan"/>
                <w:lang w:eastAsia="th-TH"/>
              </w:rPr>
              <w:t>829,774</w:t>
            </w:r>
          </w:p>
        </w:tc>
      </w:tr>
    </w:tbl>
    <w:p w14:paraId="018A7160" w14:textId="4514A4FB" w:rsidR="0018185F" w:rsidRDefault="0018185F" w:rsidP="0018185F">
      <w:pPr>
        <w:spacing w:line="360" w:lineRule="auto"/>
        <w:jc w:val="thaiDistribute"/>
        <w:rPr>
          <w:rFonts w:cstheme="minorBidi"/>
          <w:sz w:val="20"/>
          <w:szCs w:val="20"/>
        </w:rPr>
      </w:pPr>
    </w:p>
    <w:p w14:paraId="440A18A9" w14:textId="5260DF50" w:rsidR="00612CAE" w:rsidRDefault="00612CAE" w:rsidP="0018185F">
      <w:pPr>
        <w:spacing w:line="360" w:lineRule="auto"/>
        <w:jc w:val="thaiDistribute"/>
        <w:rPr>
          <w:rFonts w:cstheme="minorBidi"/>
          <w:sz w:val="20"/>
          <w:szCs w:val="20"/>
        </w:rPr>
      </w:pPr>
    </w:p>
    <w:p w14:paraId="6963EAAF" w14:textId="392F279F" w:rsidR="00612CAE" w:rsidRDefault="00612CAE" w:rsidP="0018185F">
      <w:pPr>
        <w:spacing w:line="360" w:lineRule="auto"/>
        <w:jc w:val="thaiDistribute"/>
        <w:rPr>
          <w:rFonts w:cstheme="minorBidi"/>
          <w:sz w:val="20"/>
          <w:szCs w:val="20"/>
        </w:rPr>
      </w:pPr>
    </w:p>
    <w:p w14:paraId="610FD5C0" w14:textId="37882288" w:rsidR="00612CAE" w:rsidRDefault="00612CAE" w:rsidP="0018185F">
      <w:pPr>
        <w:spacing w:line="360" w:lineRule="auto"/>
        <w:jc w:val="thaiDistribute"/>
        <w:rPr>
          <w:rFonts w:cstheme="minorBidi"/>
          <w:sz w:val="20"/>
          <w:szCs w:val="20"/>
        </w:rPr>
      </w:pPr>
    </w:p>
    <w:p w14:paraId="7CA197F0" w14:textId="5E4EDEE7" w:rsidR="00612CAE" w:rsidRDefault="00612CAE" w:rsidP="0018185F">
      <w:pPr>
        <w:spacing w:line="360" w:lineRule="auto"/>
        <w:jc w:val="thaiDistribute"/>
        <w:rPr>
          <w:rFonts w:cstheme="minorBidi"/>
          <w:sz w:val="20"/>
          <w:szCs w:val="20"/>
        </w:rPr>
      </w:pPr>
    </w:p>
    <w:p w14:paraId="12CA228E" w14:textId="77777777" w:rsidR="00612CAE" w:rsidRPr="0042080D" w:rsidRDefault="00612CAE" w:rsidP="0018185F">
      <w:pPr>
        <w:spacing w:line="360" w:lineRule="auto"/>
        <w:jc w:val="thaiDistribute"/>
        <w:rPr>
          <w:rFonts w:cstheme="minorBidi"/>
          <w:sz w:val="20"/>
          <w:szCs w:val="20"/>
        </w:rPr>
      </w:pPr>
    </w:p>
    <w:p w14:paraId="372C0E26" w14:textId="77777777" w:rsidR="0018185F" w:rsidRPr="00B36BA7" w:rsidRDefault="0018185F" w:rsidP="0018185F">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r w:rsidRPr="00B36BA7">
        <w:rPr>
          <w:rFonts w:cs="Arial"/>
          <w:spacing w:val="-4"/>
          <w:sz w:val="20"/>
          <w:szCs w:val="20"/>
          <w:u w:val="single"/>
          <w:lang w:val="en-GB"/>
        </w:rPr>
        <w:lastRenderedPageBreak/>
        <w:t>PROMOTIONAL PRIVILEGES</w:t>
      </w:r>
    </w:p>
    <w:p w14:paraId="302789F8" w14:textId="77777777" w:rsidR="0018185F" w:rsidRPr="00B36BA7" w:rsidRDefault="0018185F" w:rsidP="0018185F">
      <w:pPr>
        <w:spacing w:line="360" w:lineRule="auto"/>
        <w:ind w:left="540"/>
        <w:jc w:val="thaiDistribute"/>
        <w:rPr>
          <w:rFonts w:cs="Arial"/>
          <w:sz w:val="16"/>
          <w:szCs w:val="16"/>
        </w:rPr>
      </w:pPr>
    </w:p>
    <w:p w14:paraId="77E4BCF1" w14:textId="77777777" w:rsidR="0018185F" w:rsidRPr="00B36BA7"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eastAsia="Calibri" w:cs="Arial"/>
          <w:sz w:val="20"/>
          <w:szCs w:val="20"/>
          <w:lang w:val="en-GB"/>
        </w:rPr>
      </w:pPr>
      <w:r w:rsidRPr="00B36BA7">
        <w:rPr>
          <w:rFonts w:eastAsia="Calibri" w:cs="Arial"/>
          <w:spacing w:val="-2"/>
          <w:sz w:val="20"/>
          <w:szCs w:val="20"/>
          <w:lang w:val="en-GB"/>
        </w:rPr>
        <w:t xml:space="preserve">The Company received promotional privileges under the Investment Promotion Act B.E. 2520 from the Board of Investment (“BOI relating to the manufacturing of plastic parts for electrical and electronics </w:t>
      </w:r>
      <w:r w:rsidRPr="00B36BA7">
        <w:rPr>
          <w:rFonts w:eastAsia="Calibri" w:cs="Arial"/>
          <w:sz w:val="20"/>
          <w:szCs w:val="20"/>
          <w:lang w:val="en-GB"/>
        </w:rPr>
        <w:t>products. The privileges include among others, the following:</w:t>
      </w:r>
    </w:p>
    <w:p w14:paraId="1D315F31" w14:textId="77777777" w:rsidR="0018185F" w:rsidRPr="00B36BA7" w:rsidRDefault="0018185F" w:rsidP="0018185F">
      <w:pPr>
        <w:spacing w:line="360" w:lineRule="auto"/>
        <w:ind w:left="360"/>
        <w:jc w:val="thaiDistribute"/>
        <w:rPr>
          <w:rFonts w:cs="Arial"/>
          <w:sz w:val="6"/>
          <w:szCs w:val="6"/>
        </w:rPr>
      </w:pPr>
    </w:p>
    <w:p w14:paraId="0A1D952C" w14:textId="77777777" w:rsidR="0018185F" w:rsidRPr="00B36BA7" w:rsidRDefault="0018185F" w:rsidP="0018185F">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contextualSpacing/>
        <w:jc w:val="thaiDistribute"/>
        <w:rPr>
          <w:rFonts w:eastAsia="Calibri" w:cs="Arial"/>
          <w:sz w:val="20"/>
          <w:szCs w:val="20"/>
        </w:rPr>
      </w:pPr>
      <w:r w:rsidRPr="00B36BA7">
        <w:rPr>
          <w:rFonts w:eastAsia="Calibri" w:cs="Arial"/>
          <w:sz w:val="20"/>
          <w:szCs w:val="20"/>
        </w:rPr>
        <w:t xml:space="preserve">exemption from payment of income tax for certain operations for a period of three (3) years to eight (8) years from the dates on which the income is first derived from such operations up to year 2022, </w:t>
      </w:r>
    </w:p>
    <w:p w14:paraId="2BF07F92" w14:textId="77777777" w:rsidR="0018185F" w:rsidRPr="00B36BA7" w:rsidRDefault="0018185F" w:rsidP="0018185F">
      <w:pPr>
        <w:tabs>
          <w:tab w:val="clear" w:pos="907"/>
        </w:tabs>
        <w:spacing w:line="360" w:lineRule="auto"/>
        <w:ind w:left="720" w:hanging="360"/>
        <w:jc w:val="thaiDistribute"/>
        <w:rPr>
          <w:rFonts w:cs="Arial"/>
          <w:sz w:val="6"/>
          <w:szCs w:val="6"/>
        </w:rPr>
      </w:pPr>
    </w:p>
    <w:p w14:paraId="445ABB90" w14:textId="77777777" w:rsidR="0018185F" w:rsidRPr="00B36BA7" w:rsidRDefault="0018185F" w:rsidP="0018185F">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contextualSpacing/>
        <w:jc w:val="thaiDistribute"/>
        <w:rPr>
          <w:rFonts w:eastAsia="Calibri" w:cs="Arial"/>
          <w:sz w:val="20"/>
          <w:szCs w:val="20"/>
        </w:rPr>
      </w:pPr>
      <w:r w:rsidRPr="00B36BA7">
        <w:rPr>
          <w:rFonts w:eastAsia="Calibri" w:cs="Arial"/>
          <w:sz w:val="20"/>
          <w:szCs w:val="20"/>
        </w:rPr>
        <w:t>exemption from payment of import duties on imported machinery necessary for production as approved by the Board of Investment, and</w:t>
      </w:r>
    </w:p>
    <w:p w14:paraId="67DA4DA4" w14:textId="77777777" w:rsidR="0018185F" w:rsidRPr="00B36BA7" w:rsidRDefault="0018185F" w:rsidP="0018185F">
      <w:pPr>
        <w:tabs>
          <w:tab w:val="clear" w:pos="907"/>
        </w:tabs>
        <w:spacing w:line="360" w:lineRule="auto"/>
        <w:ind w:left="720" w:hanging="360"/>
        <w:jc w:val="thaiDistribute"/>
        <w:rPr>
          <w:rFonts w:cs="Arial"/>
          <w:sz w:val="10"/>
          <w:szCs w:val="10"/>
        </w:rPr>
      </w:pPr>
    </w:p>
    <w:p w14:paraId="3CE16D9C" w14:textId="77777777" w:rsidR="0018185F" w:rsidRPr="00B36BA7" w:rsidRDefault="0018185F" w:rsidP="0018185F">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contextualSpacing/>
        <w:jc w:val="thaiDistribute"/>
        <w:rPr>
          <w:rFonts w:eastAsia="Calibri" w:cs="Arial"/>
          <w:sz w:val="20"/>
          <w:szCs w:val="20"/>
        </w:rPr>
      </w:pPr>
      <w:r w:rsidRPr="00B36BA7">
        <w:rPr>
          <w:rFonts w:eastAsia="Calibri" w:cs="Arial"/>
          <w:sz w:val="20"/>
          <w:szCs w:val="20"/>
        </w:rPr>
        <w:t>exemption from payment of import duties on imported raw materials and supplies used for production and export as approved by the Board of Investment.</w:t>
      </w:r>
    </w:p>
    <w:p w14:paraId="2F36DC21" w14:textId="77777777" w:rsidR="0018185F" w:rsidRPr="00B36BA7"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eastAsia="Calibri" w:cs="Arial"/>
          <w:sz w:val="16"/>
          <w:szCs w:val="16"/>
          <w:lang w:val="en-GB"/>
        </w:rPr>
      </w:pPr>
    </w:p>
    <w:p w14:paraId="66A7AB63" w14:textId="77777777" w:rsidR="0018185F" w:rsidRPr="00B36BA7"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eastAsia="Calibri" w:cs="Arial"/>
          <w:sz w:val="20"/>
          <w:szCs w:val="20"/>
          <w:lang w:val="en-GB"/>
        </w:rPr>
      </w:pPr>
      <w:r w:rsidRPr="00B36BA7">
        <w:rPr>
          <w:rFonts w:eastAsia="Calibri" w:cs="Arial"/>
          <w:sz w:val="20"/>
          <w:szCs w:val="20"/>
          <w:lang w:val="en-GB"/>
        </w:rPr>
        <w:t>As a promoted company, the Company must comply with certain conditions and restrictions provided for in the promotional certificates.</w:t>
      </w:r>
    </w:p>
    <w:p w14:paraId="4966E728" w14:textId="77777777" w:rsidR="0018185F" w:rsidRPr="00B36BA7"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eastAsia="Calibri" w:cs="Arial"/>
          <w:sz w:val="16"/>
          <w:szCs w:val="16"/>
          <w:lang w:val="en-GB"/>
        </w:rPr>
      </w:pPr>
    </w:p>
    <w:p w14:paraId="0BBEBC7B" w14:textId="77777777" w:rsidR="0018185F" w:rsidRPr="00B36BA7"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eastAsia="Calibri" w:cs="Arial"/>
          <w:sz w:val="20"/>
          <w:szCs w:val="20"/>
          <w:lang w:val="en-GB"/>
        </w:rPr>
      </w:pPr>
      <w:r w:rsidRPr="00B36BA7">
        <w:rPr>
          <w:rFonts w:eastAsia="Calibri" w:cs="Arial"/>
          <w:sz w:val="20"/>
          <w:szCs w:val="20"/>
          <w:lang w:val="en-GB"/>
        </w:rPr>
        <w:t>The Company’s revenue in the separate financial statements for the years ended 31 October 2021 and 2020 are classified under promoted business and non-promoted business as follows:</w:t>
      </w:r>
    </w:p>
    <w:p w14:paraId="2F517115" w14:textId="77777777" w:rsidR="0018185F" w:rsidRPr="0042080D"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eastAsia="Calibri" w:cs="Arial"/>
          <w:sz w:val="8"/>
          <w:szCs w:val="8"/>
          <w:lang w:val="en-GB"/>
        </w:rPr>
      </w:pPr>
    </w:p>
    <w:tbl>
      <w:tblPr>
        <w:tblStyle w:val="TableGrid"/>
        <w:tblW w:w="8793"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1"/>
        <w:gridCol w:w="1129"/>
        <w:gridCol w:w="1132"/>
        <w:gridCol w:w="1131"/>
        <w:gridCol w:w="1140"/>
        <w:gridCol w:w="989"/>
        <w:gridCol w:w="981"/>
      </w:tblGrid>
      <w:tr w:rsidR="0018185F" w:rsidRPr="00B36BA7" w14:paraId="193FA250" w14:textId="77777777" w:rsidTr="006E3A48">
        <w:tc>
          <w:tcPr>
            <w:tcW w:w="2291" w:type="dxa"/>
          </w:tcPr>
          <w:p w14:paraId="626C0785" w14:textId="77777777" w:rsidR="0018185F" w:rsidRPr="00B36BA7" w:rsidRDefault="0018185F" w:rsidP="006E3A48">
            <w:pPr>
              <w:spacing w:line="360" w:lineRule="auto"/>
              <w:jc w:val="thaiDistribute"/>
              <w:rPr>
                <w:rFonts w:cs="Arial"/>
                <w:sz w:val="16"/>
                <w:szCs w:val="16"/>
              </w:rPr>
            </w:pPr>
          </w:p>
        </w:tc>
        <w:tc>
          <w:tcPr>
            <w:tcW w:w="6502" w:type="dxa"/>
            <w:gridSpan w:val="6"/>
          </w:tcPr>
          <w:p w14:paraId="656971CD" w14:textId="77777777" w:rsidR="0018185F" w:rsidRPr="00B36BA7" w:rsidRDefault="0018185F" w:rsidP="006E3A48">
            <w:pPr>
              <w:pBdr>
                <w:bottom w:val="single" w:sz="4" w:space="1" w:color="auto"/>
              </w:pBdr>
              <w:spacing w:line="360" w:lineRule="auto"/>
              <w:jc w:val="right"/>
              <w:rPr>
                <w:rFonts w:cs="Arial"/>
                <w:sz w:val="16"/>
                <w:szCs w:val="16"/>
              </w:rPr>
            </w:pPr>
            <w:r w:rsidRPr="00B36BA7">
              <w:rPr>
                <w:rFonts w:cs="Arial"/>
                <w:spacing w:val="-4"/>
                <w:sz w:val="16"/>
                <w:szCs w:val="16"/>
              </w:rPr>
              <w:t>(Unit</w:t>
            </w:r>
            <w:r w:rsidRPr="00B36BA7">
              <w:rPr>
                <w:rFonts w:cs="Arial"/>
                <w:spacing w:val="-4"/>
                <w:sz w:val="16"/>
                <w:szCs w:val="16"/>
                <w:cs/>
              </w:rPr>
              <w:t xml:space="preserve"> </w:t>
            </w:r>
            <w:r w:rsidRPr="00B36BA7">
              <w:rPr>
                <w:rFonts w:cs="Arial"/>
                <w:spacing w:val="-4"/>
                <w:sz w:val="16"/>
                <w:szCs w:val="16"/>
              </w:rPr>
              <w:t>: Thousand Baht)</w:t>
            </w:r>
          </w:p>
        </w:tc>
      </w:tr>
      <w:tr w:rsidR="0018185F" w:rsidRPr="00B36BA7" w14:paraId="718035C4" w14:textId="77777777" w:rsidTr="006E3A48">
        <w:tc>
          <w:tcPr>
            <w:tcW w:w="2291" w:type="dxa"/>
          </w:tcPr>
          <w:p w14:paraId="39428C90" w14:textId="77777777" w:rsidR="0018185F" w:rsidRPr="00B36BA7" w:rsidRDefault="0018185F" w:rsidP="006E3A48">
            <w:pPr>
              <w:spacing w:line="360" w:lineRule="auto"/>
              <w:jc w:val="thaiDistribute"/>
              <w:rPr>
                <w:rFonts w:cs="Arial"/>
                <w:sz w:val="16"/>
                <w:szCs w:val="16"/>
              </w:rPr>
            </w:pPr>
          </w:p>
        </w:tc>
        <w:tc>
          <w:tcPr>
            <w:tcW w:w="3392" w:type="dxa"/>
            <w:gridSpan w:val="3"/>
          </w:tcPr>
          <w:p w14:paraId="49173E50" w14:textId="77777777" w:rsidR="0018185F" w:rsidRPr="00B36BA7" w:rsidRDefault="0018185F" w:rsidP="006E3A48">
            <w:pPr>
              <w:pBdr>
                <w:bottom w:val="single" w:sz="4" w:space="1" w:color="auto"/>
              </w:pBdr>
              <w:spacing w:line="360" w:lineRule="auto"/>
              <w:jc w:val="center"/>
              <w:rPr>
                <w:rFonts w:cs="Arial"/>
                <w:sz w:val="16"/>
                <w:szCs w:val="16"/>
              </w:rPr>
            </w:pPr>
            <w:r w:rsidRPr="00B36BA7">
              <w:rPr>
                <w:rFonts w:cs="Arial"/>
                <w:sz w:val="16"/>
                <w:szCs w:val="16"/>
              </w:rPr>
              <w:t>2021</w:t>
            </w:r>
          </w:p>
        </w:tc>
        <w:tc>
          <w:tcPr>
            <w:tcW w:w="3110" w:type="dxa"/>
            <w:gridSpan w:val="3"/>
          </w:tcPr>
          <w:p w14:paraId="1BBE6047" w14:textId="77777777" w:rsidR="0018185F" w:rsidRPr="00B36BA7" w:rsidRDefault="0018185F" w:rsidP="006E3A48">
            <w:pPr>
              <w:pBdr>
                <w:bottom w:val="single" w:sz="4" w:space="1" w:color="auto"/>
              </w:pBdr>
              <w:spacing w:line="360" w:lineRule="auto"/>
              <w:jc w:val="center"/>
              <w:rPr>
                <w:rFonts w:cs="Arial"/>
                <w:sz w:val="16"/>
                <w:szCs w:val="16"/>
              </w:rPr>
            </w:pPr>
            <w:r w:rsidRPr="00B36BA7">
              <w:rPr>
                <w:rFonts w:cs="Arial"/>
                <w:sz w:val="16"/>
                <w:szCs w:val="16"/>
              </w:rPr>
              <w:t>2020</w:t>
            </w:r>
          </w:p>
        </w:tc>
      </w:tr>
      <w:tr w:rsidR="0018185F" w:rsidRPr="00B36BA7" w14:paraId="1F344B2C" w14:textId="77777777" w:rsidTr="006E3A48">
        <w:trPr>
          <w:trHeight w:val="60"/>
        </w:trPr>
        <w:tc>
          <w:tcPr>
            <w:tcW w:w="2291" w:type="dxa"/>
          </w:tcPr>
          <w:p w14:paraId="5E9BA653" w14:textId="77777777" w:rsidR="0018185F" w:rsidRPr="00B36BA7" w:rsidRDefault="0018185F" w:rsidP="006E3A48">
            <w:pPr>
              <w:spacing w:line="360" w:lineRule="auto"/>
              <w:jc w:val="thaiDistribute"/>
              <w:rPr>
                <w:rFonts w:cs="Arial"/>
                <w:sz w:val="16"/>
                <w:szCs w:val="16"/>
              </w:rPr>
            </w:pPr>
          </w:p>
        </w:tc>
        <w:tc>
          <w:tcPr>
            <w:tcW w:w="1129" w:type="dxa"/>
          </w:tcPr>
          <w:p w14:paraId="14489D64" w14:textId="77777777" w:rsidR="0018185F" w:rsidRPr="00B36BA7" w:rsidRDefault="0018185F" w:rsidP="006E3A48">
            <w:pPr>
              <w:pBdr>
                <w:bottom w:val="single" w:sz="4" w:space="1" w:color="auto"/>
              </w:pBdr>
              <w:spacing w:line="360" w:lineRule="auto"/>
              <w:jc w:val="center"/>
              <w:rPr>
                <w:rFonts w:cs="Arial"/>
                <w:sz w:val="16"/>
                <w:szCs w:val="16"/>
              </w:rPr>
            </w:pPr>
            <w:r w:rsidRPr="00B36BA7">
              <w:rPr>
                <w:rFonts w:cs="Arial"/>
                <w:sz w:val="16"/>
                <w:szCs w:val="16"/>
              </w:rPr>
              <w:t>BOI</w:t>
            </w:r>
          </w:p>
        </w:tc>
        <w:tc>
          <w:tcPr>
            <w:tcW w:w="1132" w:type="dxa"/>
          </w:tcPr>
          <w:p w14:paraId="40CAB3A2" w14:textId="77777777" w:rsidR="0018185F" w:rsidRPr="00B36BA7" w:rsidRDefault="0018185F" w:rsidP="006E3A48">
            <w:pPr>
              <w:pBdr>
                <w:bottom w:val="single" w:sz="4" w:space="1" w:color="auto"/>
              </w:pBdr>
              <w:spacing w:line="360" w:lineRule="auto"/>
              <w:rPr>
                <w:rFonts w:cs="Arial"/>
                <w:sz w:val="16"/>
                <w:szCs w:val="16"/>
              </w:rPr>
            </w:pPr>
            <w:r w:rsidRPr="00B36BA7">
              <w:rPr>
                <w:rFonts w:cs="Arial"/>
                <w:sz w:val="16"/>
                <w:szCs w:val="16"/>
              </w:rPr>
              <w:t>Non-BOI</w:t>
            </w:r>
          </w:p>
        </w:tc>
        <w:tc>
          <w:tcPr>
            <w:tcW w:w="1131" w:type="dxa"/>
          </w:tcPr>
          <w:p w14:paraId="3B5A316F" w14:textId="77777777" w:rsidR="0018185F" w:rsidRPr="00B36BA7" w:rsidRDefault="0018185F" w:rsidP="006E3A48">
            <w:pPr>
              <w:pBdr>
                <w:bottom w:val="single" w:sz="4" w:space="1" w:color="auto"/>
              </w:pBdr>
              <w:spacing w:line="360" w:lineRule="auto"/>
              <w:jc w:val="center"/>
              <w:rPr>
                <w:rFonts w:cs="Arial"/>
                <w:sz w:val="16"/>
                <w:szCs w:val="16"/>
              </w:rPr>
            </w:pPr>
            <w:r w:rsidRPr="00B36BA7">
              <w:rPr>
                <w:rFonts w:cs="Arial"/>
                <w:sz w:val="16"/>
                <w:szCs w:val="16"/>
              </w:rPr>
              <w:t>Total</w:t>
            </w:r>
          </w:p>
        </w:tc>
        <w:tc>
          <w:tcPr>
            <w:tcW w:w="1140" w:type="dxa"/>
          </w:tcPr>
          <w:p w14:paraId="0E27322A" w14:textId="77777777" w:rsidR="0018185F" w:rsidRPr="00B36BA7" w:rsidRDefault="0018185F" w:rsidP="006E3A48">
            <w:pPr>
              <w:pBdr>
                <w:bottom w:val="single" w:sz="4" w:space="1" w:color="auto"/>
              </w:pBdr>
              <w:spacing w:line="360" w:lineRule="auto"/>
              <w:jc w:val="center"/>
              <w:rPr>
                <w:rFonts w:cs="Arial"/>
                <w:sz w:val="16"/>
                <w:szCs w:val="16"/>
              </w:rPr>
            </w:pPr>
            <w:r w:rsidRPr="00B36BA7">
              <w:rPr>
                <w:rFonts w:cs="Arial"/>
                <w:sz w:val="16"/>
                <w:szCs w:val="16"/>
              </w:rPr>
              <w:t>BOI</w:t>
            </w:r>
          </w:p>
        </w:tc>
        <w:tc>
          <w:tcPr>
            <w:tcW w:w="989" w:type="dxa"/>
          </w:tcPr>
          <w:p w14:paraId="10BC29A3" w14:textId="77777777" w:rsidR="0018185F" w:rsidRPr="00B36BA7" w:rsidRDefault="0018185F" w:rsidP="006E3A48">
            <w:pPr>
              <w:pBdr>
                <w:bottom w:val="single" w:sz="4" w:space="1" w:color="auto"/>
              </w:pBdr>
              <w:spacing w:line="360" w:lineRule="auto"/>
              <w:jc w:val="center"/>
              <w:rPr>
                <w:rFonts w:cs="Arial"/>
                <w:sz w:val="16"/>
                <w:szCs w:val="16"/>
              </w:rPr>
            </w:pPr>
            <w:r w:rsidRPr="00B36BA7">
              <w:rPr>
                <w:rFonts w:cs="Arial"/>
                <w:sz w:val="16"/>
                <w:szCs w:val="16"/>
              </w:rPr>
              <w:t>Non-BOI</w:t>
            </w:r>
          </w:p>
        </w:tc>
        <w:tc>
          <w:tcPr>
            <w:tcW w:w="981" w:type="dxa"/>
          </w:tcPr>
          <w:p w14:paraId="1D96046B" w14:textId="77777777" w:rsidR="0018185F" w:rsidRPr="00B36BA7" w:rsidRDefault="0018185F" w:rsidP="006E3A48">
            <w:pPr>
              <w:pBdr>
                <w:bottom w:val="single" w:sz="4" w:space="1" w:color="auto"/>
              </w:pBdr>
              <w:spacing w:line="360" w:lineRule="auto"/>
              <w:jc w:val="center"/>
              <w:rPr>
                <w:rFonts w:cs="Arial"/>
                <w:sz w:val="16"/>
                <w:szCs w:val="16"/>
              </w:rPr>
            </w:pPr>
            <w:r w:rsidRPr="00B36BA7">
              <w:rPr>
                <w:rFonts w:cs="Arial"/>
                <w:sz w:val="16"/>
                <w:szCs w:val="16"/>
              </w:rPr>
              <w:t>Total</w:t>
            </w:r>
          </w:p>
        </w:tc>
      </w:tr>
      <w:tr w:rsidR="0018185F" w:rsidRPr="00B36BA7" w14:paraId="3E82A005" w14:textId="77777777" w:rsidTr="006E3A48">
        <w:tc>
          <w:tcPr>
            <w:tcW w:w="2291" w:type="dxa"/>
          </w:tcPr>
          <w:p w14:paraId="3434A9B5" w14:textId="77777777" w:rsidR="0018185F" w:rsidRPr="00B36BA7" w:rsidRDefault="0018185F" w:rsidP="006E3A48">
            <w:pPr>
              <w:spacing w:line="360" w:lineRule="auto"/>
              <w:ind w:left="-35"/>
              <w:jc w:val="thaiDistribute"/>
              <w:rPr>
                <w:rFonts w:cs="Arial"/>
                <w:b/>
                <w:bCs/>
                <w:sz w:val="16"/>
                <w:szCs w:val="16"/>
              </w:rPr>
            </w:pPr>
            <w:r w:rsidRPr="00B36BA7">
              <w:rPr>
                <w:rFonts w:cs="Arial"/>
                <w:b/>
                <w:bCs/>
                <w:sz w:val="16"/>
                <w:szCs w:val="16"/>
              </w:rPr>
              <w:t>Revenue from sales</w:t>
            </w:r>
          </w:p>
        </w:tc>
        <w:tc>
          <w:tcPr>
            <w:tcW w:w="1129" w:type="dxa"/>
          </w:tcPr>
          <w:p w14:paraId="635F4C9C"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6"/>
                <w:szCs w:val="16"/>
                <w:lang w:eastAsia="th-TH"/>
              </w:rPr>
            </w:pPr>
          </w:p>
        </w:tc>
        <w:tc>
          <w:tcPr>
            <w:tcW w:w="1132" w:type="dxa"/>
          </w:tcPr>
          <w:p w14:paraId="5A0ADDED"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6"/>
                <w:szCs w:val="16"/>
                <w:lang w:eastAsia="th-TH"/>
              </w:rPr>
            </w:pPr>
          </w:p>
        </w:tc>
        <w:tc>
          <w:tcPr>
            <w:tcW w:w="1131" w:type="dxa"/>
          </w:tcPr>
          <w:p w14:paraId="6DF0C475"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6"/>
                <w:szCs w:val="16"/>
                <w:lang w:eastAsia="th-TH"/>
              </w:rPr>
            </w:pPr>
          </w:p>
        </w:tc>
        <w:tc>
          <w:tcPr>
            <w:tcW w:w="1140" w:type="dxa"/>
          </w:tcPr>
          <w:p w14:paraId="48ADA3E8"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5" w:right="-11"/>
              <w:rPr>
                <w:rFonts w:cs="Arial"/>
                <w:sz w:val="16"/>
                <w:szCs w:val="16"/>
                <w:lang w:eastAsia="th-TH"/>
              </w:rPr>
            </w:pPr>
          </w:p>
        </w:tc>
        <w:tc>
          <w:tcPr>
            <w:tcW w:w="989" w:type="dxa"/>
          </w:tcPr>
          <w:p w14:paraId="4875C83B"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ind w:left="-15" w:right="-11"/>
              <w:rPr>
                <w:rFonts w:cs="Arial"/>
                <w:sz w:val="16"/>
                <w:szCs w:val="16"/>
                <w:lang w:eastAsia="th-TH"/>
              </w:rPr>
            </w:pPr>
          </w:p>
        </w:tc>
        <w:tc>
          <w:tcPr>
            <w:tcW w:w="981" w:type="dxa"/>
          </w:tcPr>
          <w:p w14:paraId="698F6E2D"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60" w:lineRule="auto"/>
              <w:ind w:left="-15" w:right="-11"/>
              <w:rPr>
                <w:rFonts w:cs="Arial"/>
                <w:sz w:val="16"/>
                <w:szCs w:val="16"/>
                <w:lang w:eastAsia="th-TH"/>
              </w:rPr>
            </w:pPr>
          </w:p>
        </w:tc>
      </w:tr>
      <w:tr w:rsidR="0018185F" w:rsidRPr="00B36BA7" w14:paraId="4B2C547F" w14:textId="77777777" w:rsidTr="006E3A48">
        <w:tc>
          <w:tcPr>
            <w:tcW w:w="2291" w:type="dxa"/>
          </w:tcPr>
          <w:p w14:paraId="3441BA55" w14:textId="77777777" w:rsidR="0018185F" w:rsidRPr="00B36BA7" w:rsidRDefault="0018185F" w:rsidP="006E3A48">
            <w:pPr>
              <w:tabs>
                <w:tab w:val="clear" w:pos="227"/>
              </w:tabs>
              <w:spacing w:line="360" w:lineRule="auto"/>
              <w:ind w:left="158"/>
              <w:jc w:val="thaiDistribute"/>
              <w:rPr>
                <w:rFonts w:cs="Arial"/>
                <w:sz w:val="16"/>
                <w:szCs w:val="16"/>
              </w:rPr>
            </w:pPr>
            <w:r w:rsidRPr="00B36BA7">
              <w:rPr>
                <w:rFonts w:cs="Arial"/>
                <w:sz w:val="16"/>
                <w:szCs w:val="16"/>
              </w:rPr>
              <w:t>Overseas</w:t>
            </w:r>
          </w:p>
        </w:tc>
        <w:tc>
          <w:tcPr>
            <w:tcW w:w="1129" w:type="dxa"/>
          </w:tcPr>
          <w:p w14:paraId="5896128A"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6"/>
                <w:szCs w:val="16"/>
                <w:lang w:val="en-US" w:eastAsia="th-TH"/>
              </w:rPr>
            </w:pPr>
            <w:r w:rsidRPr="00B36BA7">
              <w:rPr>
                <w:rFonts w:cs="Arial"/>
                <w:sz w:val="16"/>
                <w:szCs w:val="16"/>
                <w:lang w:val="en-US" w:eastAsia="th-TH"/>
              </w:rPr>
              <w:t>-</w:t>
            </w:r>
          </w:p>
        </w:tc>
        <w:tc>
          <w:tcPr>
            <w:tcW w:w="1132" w:type="dxa"/>
          </w:tcPr>
          <w:p w14:paraId="105212CD"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6"/>
                <w:szCs w:val="16"/>
                <w:lang w:eastAsia="th-TH"/>
              </w:rPr>
            </w:pPr>
            <w:r w:rsidRPr="00B36BA7">
              <w:rPr>
                <w:rFonts w:cs="Arial"/>
                <w:sz w:val="16"/>
                <w:szCs w:val="16"/>
                <w:lang w:eastAsia="th-TH"/>
              </w:rPr>
              <w:t>15,554</w:t>
            </w:r>
          </w:p>
        </w:tc>
        <w:tc>
          <w:tcPr>
            <w:tcW w:w="1131" w:type="dxa"/>
          </w:tcPr>
          <w:p w14:paraId="37A7EDB5"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6"/>
                <w:szCs w:val="16"/>
                <w:lang w:eastAsia="th-TH"/>
              </w:rPr>
            </w:pPr>
            <w:r w:rsidRPr="00B36BA7">
              <w:rPr>
                <w:rFonts w:cs="Arial"/>
                <w:sz w:val="16"/>
                <w:szCs w:val="16"/>
                <w:lang w:eastAsia="th-TH"/>
              </w:rPr>
              <w:t>15,554</w:t>
            </w:r>
          </w:p>
        </w:tc>
        <w:tc>
          <w:tcPr>
            <w:tcW w:w="1140" w:type="dxa"/>
          </w:tcPr>
          <w:p w14:paraId="40570B2D"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5" w:right="-11"/>
              <w:rPr>
                <w:rFonts w:cs="Arial"/>
                <w:sz w:val="16"/>
                <w:szCs w:val="16"/>
                <w:lang w:eastAsia="th-TH"/>
              </w:rPr>
            </w:pPr>
            <w:r w:rsidRPr="00B36BA7">
              <w:rPr>
                <w:rFonts w:cs="Arial"/>
                <w:sz w:val="16"/>
                <w:szCs w:val="16"/>
                <w:cs/>
                <w:lang w:eastAsia="th-TH"/>
              </w:rPr>
              <w:t>-</w:t>
            </w:r>
          </w:p>
        </w:tc>
        <w:tc>
          <w:tcPr>
            <w:tcW w:w="989" w:type="dxa"/>
          </w:tcPr>
          <w:p w14:paraId="66548FB1"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ind w:left="-15" w:right="-11"/>
              <w:rPr>
                <w:rFonts w:cs="Arial"/>
                <w:sz w:val="16"/>
                <w:szCs w:val="16"/>
                <w:lang w:eastAsia="th-TH"/>
              </w:rPr>
            </w:pPr>
            <w:r w:rsidRPr="00B36BA7">
              <w:rPr>
                <w:rFonts w:cs="Arial"/>
                <w:sz w:val="16"/>
                <w:szCs w:val="16"/>
                <w:lang w:eastAsia="th-TH"/>
              </w:rPr>
              <w:t>33,692</w:t>
            </w:r>
          </w:p>
        </w:tc>
        <w:tc>
          <w:tcPr>
            <w:tcW w:w="981" w:type="dxa"/>
          </w:tcPr>
          <w:p w14:paraId="55196B0A"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60" w:lineRule="auto"/>
              <w:ind w:left="-15" w:right="-11"/>
              <w:rPr>
                <w:rFonts w:cs="Arial"/>
                <w:sz w:val="16"/>
                <w:szCs w:val="16"/>
                <w:lang w:eastAsia="th-TH"/>
              </w:rPr>
            </w:pPr>
            <w:r w:rsidRPr="00B36BA7">
              <w:rPr>
                <w:rFonts w:cs="Arial"/>
                <w:sz w:val="16"/>
                <w:szCs w:val="16"/>
                <w:lang w:eastAsia="th-TH"/>
              </w:rPr>
              <w:t>33,692</w:t>
            </w:r>
          </w:p>
        </w:tc>
      </w:tr>
      <w:tr w:rsidR="0018185F" w:rsidRPr="00B36BA7" w14:paraId="2DAF5BD1" w14:textId="77777777" w:rsidTr="006E3A48">
        <w:tc>
          <w:tcPr>
            <w:tcW w:w="2291" w:type="dxa"/>
          </w:tcPr>
          <w:p w14:paraId="7EB25B42" w14:textId="77777777" w:rsidR="0018185F" w:rsidRPr="00B36BA7" w:rsidRDefault="0018185F" w:rsidP="006E3A48">
            <w:pPr>
              <w:tabs>
                <w:tab w:val="clear" w:pos="227"/>
              </w:tabs>
              <w:spacing w:line="360" w:lineRule="auto"/>
              <w:ind w:left="158"/>
              <w:jc w:val="thaiDistribute"/>
              <w:rPr>
                <w:rFonts w:cs="Arial"/>
                <w:sz w:val="16"/>
                <w:szCs w:val="16"/>
              </w:rPr>
            </w:pPr>
            <w:r w:rsidRPr="00B36BA7">
              <w:rPr>
                <w:rFonts w:cs="Arial"/>
                <w:sz w:val="16"/>
                <w:szCs w:val="16"/>
              </w:rPr>
              <w:t>Domestic</w:t>
            </w:r>
          </w:p>
        </w:tc>
        <w:tc>
          <w:tcPr>
            <w:tcW w:w="1129" w:type="dxa"/>
          </w:tcPr>
          <w:p w14:paraId="1B63EBFD"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6"/>
                <w:szCs w:val="16"/>
                <w:lang w:eastAsia="th-TH"/>
              </w:rPr>
            </w:pPr>
            <w:r w:rsidRPr="00B36BA7">
              <w:rPr>
                <w:rFonts w:cs="Arial"/>
                <w:sz w:val="16"/>
                <w:szCs w:val="16"/>
                <w:lang w:eastAsia="th-TH"/>
              </w:rPr>
              <w:t>307,787</w:t>
            </w:r>
          </w:p>
        </w:tc>
        <w:tc>
          <w:tcPr>
            <w:tcW w:w="1132" w:type="dxa"/>
          </w:tcPr>
          <w:p w14:paraId="636109DF"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6"/>
                <w:szCs w:val="16"/>
                <w:lang w:eastAsia="th-TH"/>
              </w:rPr>
            </w:pPr>
            <w:r w:rsidRPr="00B36BA7">
              <w:rPr>
                <w:rFonts w:cs="Arial"/>
                <w:sz w:val="16"/>
                <w:szCs w:val="16"/>
                <w:lang w:eastAsia="th-TH"/>
              </w:rPr>
              <w:t>609,530</w:t>
            </w:r>
          </w:p>
        </w:tc>
        <w:tc>
          <w:tcPr>
            <w:tcW w:w="1131" w:type="dxa"/>
          </w:tcPr>
          <w:p w14:paraId="1CC49C5C"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6"/>
                <w:szCs w:val="16"/>
                <w:lang w:eastAsia="th-TH"/>
              </w:rPr>
            </w:pPr>
            <w:r w:rsidRPr="00B36BA7">
              <w:rPr>
                <w:rFonts w:cs="Arial"/>
                <w:sz w:val="16"/>
                <w:szCs w:val="16"/>
                <w:lang w:eastAsia="th-TH"/>
              </w:rPr>
              <w:t>917,408</w:t>
            </w:r>
          </w:p>
        </w:tc>
        <w:tc>
          <w:tcPr>
            <w:tcW w:w="1140" w:type="dxa"/>
          </w:tcPr>
          <w:p w14:paraId="3DAF41ED"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5" w:right="-11"/>
              <w:rPr>
                <w:rFonts w:cs="Arial"/>
                <w:sz w:val="16"/>
                <w:szCs w:val="16"/>
                <w:lang w:eastAsia="th-TH"/>
              </w:rPr>
            </w:pPr>
            <w:r w:rsidRPr="00B36BA7">
              <w:rPr>
                <w:rFonts w:cs="Arial"/>
                <w:sz w:val="16"/>
                <w:szCs w:val="16"/>
                <w:lang w:eastAsia="th-TH"/>
              </w:rPr>
              <w:t>276,507</w:t>
            </w:r>
          </w:p>
        </w:tc>
        <w:tc>
          <w:tcPr>
            <w:tcW w:w="989" w:type="dxa"/>
          </w:tcPr>
          <w:p w14:paraId="0780E609"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ind w:left="-15" w:right="-11"/>
              <w:rPr>
                <w:rFonts w:cs="Arial"/>
                <w:sz w:val="16"/>
                <w:szCs w:val="16"/>
                <w:lang w:eastAsia="th-TH"/>
              </w:rPr>
            </w:pPr>
            <w:r w:rsidRPr="00B36BA7">
              <w:rPr>
                <w:rFonts w:cs="Arial"/>
                <w:sz w:val="16"/>
                <w:szCs w:val="16"/>
                <w:lang w:eastAsia="th-TH"/>
              </w:rPr>
              <w:t>526,508</w:t>
            </w:r>
          </w:p>
        </w:tc>
        <w:tc>
          <w:tcPr>
            <w:tcW w:w="981" w:type="dxa"/>
          </w:tcPr>
          <w:p w14:paraId="77059EF0"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60" w:lineRule="auto"/>
              <w:ind w:left="-15" w:right="-11"/>
              <w:rPr>
                <w:rFonts w:cs="Arial"/>
                <w:sz w:val="16"/>
                <w:szCs w:val="16"/>
                <w:lang w:eastAsia="th-TH"/>
              </w:rPr>
            </w:pPr>
            <w:r w:rsidRPr="00B36BA7">
              <w:rPr>
                <w:rFonts w:cs="Arial"/>
                <w:sz w:val="16"/>
                <w:szCs w:val="16"/>
                <w:lang w:eastAsia="th-TH"/>
              </w:rPr>
              <w:t>803,015</w:t>
            </w:r>
          </w:p>
        </w:tc>
      </w:tr>
      <w:tr w:rsidR="0018185F" w:rsidRPr="00B36BA7" w14:paraId="4A6B2026" w14:textId="77777777" w:rsidTr="006E3A48">
        <w:tc>
          <w:tcPr>
            <w:tcW w:w="2291" w:type="dxa"/>
          </w:tcPr>
          <w:p w14:paraId="3B6239DE" w14:textId="77777777" w:rsidR="0018185F" w:rsidRPr="00B36BA7" w:rsidRDefault="0018185F" w:rsidP="006E3A48">
            <w:pPr>
              <w:spacing w:line="360" w:lineRule="auto"/>
              <w:ind w:left="-35"/>
              <w:jc w:val="thaiDistribute"/>
              <w:rPr>
                <w:rFonts w:cs="Arial"/>
                <w:sz w:val="16"/>
                <w:szCs w:val="16"/>
              </w:rPr>
            </w:pPr>
            <w:r w:rsidRPr="00B36BA7">
              <w:rPr>
                <w:rFonts w:cs="Arial"/>
                <w:sz w:val="16"/>
                <w:szCs w:val="16"/>
              </w:rPr>
              <w:t>Total</w:t>
            </w:r>
          </w:p>
        </w:tc>
        <w:tc>
          <w:tcPr>
            <w:tcW w:w="1129" w:type="dxa"/>
          </w:tcPr>
          <w:p w14:paraId="4252C46D" w14:textId="77777777" w:rsidR="0018185F" w:rsidRPr="00B36BA7" w:rsidRDefault="0018185F" w:rsidP="006E3A4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6"/>
                <w:szCs w:val="16"/>
                <w:lang w:eastAsia="th-TH"/>
              </w:rPr>
            </w:pPr>
            <w:r w:rsidRPr="00B36BA7">
              <w:rPr>
                <w:rFonts w:cs="Arial"/>
                <w:sz w:val="16"/>
                <w:szCs w:val="16"/>
                <w:lang w:eastAsia="th-TH"/>
              </w:rPr>
              <w:t>307,878</w:t>
            </w:r>
          </w:p>
        </w:tc>
        <w:tc>
          <w:tcPr>
            <w:tcW w:w="1132" w:type="dxa"/>
          </w:tcPr>
          <w:p w14:paraId="7C466E13" w14:textId="77777777" w:rsidR="0018185F" w:rsidRPr="00B36BA7" w:rsidRDefault="0018185F" w:rsidP="006E3A4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6"/>
                <w:szCs w:val="16"/>
                <w:lang w:eastAsia="th-TH"/>
              </w:rPr>
            </w:pPr>
            <w:r w:rsidRPr="00B36BA7">
              <w:rPr>
                <w:rFonts w:cs="Arial"/>
                <w:sz w:val="16"/>
                <w:szCs w:val="16"/>
                <w:lang w:eastAsia="th-TH"/>
              </w:rPr>
              <w:t>625,084</w:t>
            </w:r>
          </w:p>
        </w:tc>
        <w:tc>
          <w:tcPr>
            <w:tcW w:w="1131" w:type="dxa"/>
          </w:tcPr>
          <w:p w14:paraId="34F9BEFF" w14:textId="77777777" w:rsidR="0018185F" w:rsidRPr="00B36BA7" w:rsidRDefault="0018185F" w:rsidP="006E3A4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ind w:left="-15" w:right="-11"/>
              <w:rPr>
                <w:rFonts w:cs="Arial"/>
                <w:sz w:val="16"/>
                <w:szCs w:val="16"/>
                <w:lang w:eastAsia="th-TH"/>
              </w:rPr>
            </w:pPr>
            <w:r w:rsidRPr="00B36BA7">
              <w:rPr>
                <w:rFonts w:cs="Arial"/>
                <w:sz w:val="16"/>
                <w:szCs w:val="16"/>
                <w:lang w:eastAsia="th-TH"/>
              </w:rPr>
              <w:t>932,962</w:t>
            </w:r>
          </w:p>
        </w:tc>
        <w:tc>
          <w:tcPr>
            <w:tcW w:w="1140" w:type="dxa"/>
          </w:tcPr>
          <w:p w14:paraId="6C210C48" w14:textId="77777777" w:rsidR="0018185F" w:rsidRPr="00B36BA7" w:rsidRDefault="0018185F" w:rsidP="006E3A4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5" w:right="-11"/>
              <w:rPr>
                <w:rFonts w:cs="Arial"/>
                <w:sz w:val="16"/>
                <w:szCs w:val="16"/>
                <w:lang w:eastAsia="th-TH"/>
              </w:rPr>
            </w:pPr>
            <w:r w:rsidRPr="00B36BA7">
              <w:rPr>
                <w:rFonts w:cs="Arial"/>
                <w:sz w:val="16"/>
                <w:szCs w:val="16"/>
                <w:lang w:eastAsia="th-TH"/>
              </w:rPr>
              <w:t>276,507</w:t>
            </w:r>
          </w:p>
        </w:tc>
        <w:tc>
          <w:tcPr>
            <w:tcW w:w="989" w:type="dxa"/>
          </w:tcPr>
          <w:p w14:paraId="4AE12995" w14:textId="77777777" w:rsidR="0018185F" w:rsidRPr="00B36BA7" w:rsidRDefault="0018185F" w:rsidP="006E3A4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360" w:lineRule="auto"/>
              <w:ind w:left="-15" w:right="-11"/>
              <w:rPr>
                <w:rFonts w:cs="Arial"/>
                <w:sz w:val="16"/>
                <w:szCs w:val="16"/>
                <w:lang w:eastAsia="th-TH"/>
              </w:rPr>
            </w:pPr>
            <w:r w:rsidRPr="00B36BA7">
              <w:rPr>
                <w:rFonts w:cs="Arial"/>
                <w:sz w:val="16"/>
                <w:szCs w:val="16"/>
                <w:lang w:eastAsia="th-TH"/>
              </w:rPr>
              <w:t>560,200</w:t>
            </w:r>
          </w:p>
        </w:tc>
        <w:tc>
          <w:tcPr>
            <w:tcW w:w="981" w:type="dxa"/>
          </w:tcPr>
          <w:p w14:paraId="3B0503AF" w14:textId="77777777" w:rsidR="0018185F" w:rsidRPr="00B36BA7" w:rsidRDefault="0018185F" w:rsidP="006E3A4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60" w:lineRule="auto"/>
              <w:ind w:left="-15" w:right="-11"/>
              <w:rPr>
                <w:rFonts w:cs="Arial"/>
                <w:sz w:val="16"/>
                <w:szCs w:val="16"/>
                <w:lang w:eastAsia="th-TH"/>
              </w:rPr>
            </w:pPr>
            <w:r w:rsidRPr="00B36BA7">
              <w:rPr>
                <w:rFonts w:cs="Arial"/>
                <w:sz w:val="16"/>
                <w:szCs w:val="16"/>
                <w:lang w:eastAsia="th-TH"/>
              </w:rPr>
              <w:t>836,707</w:t>
            </w:r>
          </w:p>
        </w:tc>
      </w:tr>
    </w:tbl>
    <w:p w14:paraId="2CEEF3E5" w14:textId="77777777" w:rsidR="0018185F" w:rsidRPr="0042080D"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cs/>
          <w:lang w:val="en-GB"/>
        </w:rPr>
      </w:pPr>
    </w:p>
    <w:p w14:paraId="660F53AF" w14:textId="77777777" w:rsidR="0018185F" w:rsidRPr="00450D26" w:rsidRDefault="0018185F" w:rsidP="0018185F">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r w:rsidRPr="00450D26">
        <w:rPr>
          <w:rFonts w:cs="Arial"/>
          <w:spacing w:val="-4"/>
          <w:sz w:val="20"/>
          <w:szCs w:val="20"/>
          <w:u w:val="single"/>
          <w:lang w:val="en-GB"/>
        </w:rPr>
        <w:t>INCOME TAX EXPENSE</w:t>
      </w:r>
    </w:p>
    <w:p w14:paraId="750A42F4" w14:textId="77777777" w:rsidR="0018185F" w:rsidRPr="0042080D"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cs="Arial"/>
          <w:caps/>
          <w:sz w:val="12"/>
          <w:szCs w:val="12"/>
        </w:rPr>
      </w:pPr>
    </w:p>
    <w:p w14:paraId="25B77770" w14:textId="77777777" w:rsidR="0018185F" w:rsidRPr="00B36BA7"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cs="Arial"/>
          <w:i/>
          <w:iCs/>
          <w:sz w:val="20"/>
          <w:szCs w:val="20"/>
        </w:rPr>
      </w:pPr>
      <w:r w:rsidRPr="00B36BA7">
        <w:rPr>
          <w:rFonts w:cs="Arial"/>
          <w:i/>
          <w:iCs/>
          <w:sz w:val="20"/>
          <w:szCs w:val="20"/>
        </w:rPr>
        <w:t>Income Tax</w:t>
      </w:r>
    </w:p>
    <w:p w14:paraId="0A6DD3A4" w14:textId="77777777" w:rsidR="0018185F" w:rsidRPr="0042080D" w:rsidRDefault="0018185F" w:rsidP="0018185F">
      <w:pPr>
        <w:spacing w:line="360" w:lineRule="auto"/>
        <w:ind w:left="540"/>
        <w:jc w:val="thaiDistribute"/>
        <w:rPr>
          <w:rFonts w:cs="Arial"/>
          <w:i/>
          <w:iCs/>
          <w:sz w:val="8"/>
          <w:szCs w:val="8"/>
        </w:rPr>
      </w:pPr>
    </w:p>
    <w:p w14:paraId="325CE6C9" w14:textId="5032FA52" w:rsidR="0018185F" w:rsidRPr="00B36BA7"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cs="Arial"/>
          <w:sz w:val="20"/>
          <w:szCs w:val="20"/>
        </w:rPr>
      </w:pPr>
      <w:r w:rsidRPr="00B36BA7">
        <w:rPr>
          <w:rFonts w:cs="Arial"/>
          <w:spacing w:val="-2"/>
          <w:sz w:val="20"/>
          <w:szCs w:val="20"/>
        </w:rPr>
        <w:t xml:space="preserve">Income tax expense for </w:t>
      </w:r>
      <w:r w:rsidRPr="00B36BA7">
        <w:rPr>
          <w:rFonts w:cs="Arial"/>
          <w:spacing w:val="-6"/>
          <w:sz w:val="20"/>
          <w:szCs w:val="20"/>
        </w:rPr>
        <w:t xml:space="preserve">the </w:t>
      </w:r>
      <w:r w:rsidRPr="00B36BA7">
        <w:rPr>
          <w:rFonts w:cs="Arial"/>
          <w:sz w:val="19"/>
          <w:szCs w:val="19"/>
          <w:lang w:val="en-GB"/>
        </w:rPr>
        <w:t>years</w:t>
      </w:r>
      <w:r w:rsidRPr="00B36BA7">
        <w:rPr>
          <w:rFonts w:cs="Arial"/>
          <w:sz w:val="19"/>
          <w:szCs w:val="19"/>
        </w:rPr>
        <w:t xml:space="preserve"> ended 31 October</w:t>
      </w:r>
      <w:r w:rsidRPr="00B36BA7">
        <w:rPr>
          <w:rFonts w:cs="Arial"/>
          <w:spacing w:val="-2"/>
          <w:sz w:val="20"/>
          <w:szCs w:val="20"/>
        </w:rPr>
        <w:t xml:space="preserve"> 2021 and 2020 compris</w:t>
      </w:r>
      <w:r w:rsidRPr="00B36BA7">
        <w:rPr>
          <w:rFonts w:cs="Arial"/>
          <w:sz w:val="20"/>
          <w:szCs w:val="20"/>
        </w:rPr>
        <w:t>ed of:</w:t>
      </w:r>
    </w:p>
    <w:tbl>
      <w:tblPr>
        <w:tblW w:w="8805" w:type="dxa"/>
        <w:tblInd w:w="297" w:type="dxa"/>
        <w:tblLayout w:type="fixed"/>
        <w:tblLook w:val="04A0" w:firstRow="1" w:lastRow="0" w:firstColumn="1" w:lastColumn="0" w:noHBand="0" w:noVBand="1"/>
      </w:tblPr>
      <w:tblGrid>
        <w:gridCol w:w="4737"/>
        <w:gridCol w:w="1044"/>
        <w:gridCol w:w="1035"/>
        <w:gridCol w:w="1026"/>
        <w:gridCol w:w="963"/>
      </w:tblGrid>
      <w:tr w:rsidR="0099035E" w:rsidRPr="00B36BA7" w14:paraId="6CBCCE63" w14:textId="77777777" w:rsidTr="0099035E">
        <w:tc>
          <w:tcPr>
            <w:tcW w:w="4737" w:type="dxa"/>
          </w:tcPr>
          <w:p w14:paraId="69EA2EE8" w14:textId="77777777" w:rsidR="0099035E" w:rsidRPr="00B36BA7" w:rsidRDefault="0099035E">
            <w:pPr>
              <w:tabs>
                <w:tab w:val="clear" w:pos="227"/>
                <w:tab w:val="clear" w:pos="454"/>
                <w:tab w:val="clear" w:pos="680"/>
                <w:tab w:val="left" w:pos="720"/>
              </w:tabs>
              <w:spacing w:line="360" w:lineRule="auto"/>
              <w:ind w:left="-44" w:right="-108"/>
              <w:rPr>
                <w:rFonts w:cs="Arial"/>
                <w:spacing w:val="-2"/>
                <w:sz w:val="16"/>
                <w:szCs w:val="16"/>
              </w:rPr>
            </w:pPr>
          </w:p>
        </w:tc>
        <w:tc>
          <w:tcPr>
            <w:tcW w:w="4068" w:type="dxa"/>
            <w:gridSpan w:val="4"/>
            <w:hideMark/>
          </w:tcPr>
          <w:p w14:paraId="58165B63" w14:textId="77777777" w:rsidR="0099035E" w:rsidRPr="00B36BA7" w:rsidRDefault="0099035E">
            <w:pPr>
              <w:spacing w:line="360" w:lineRule="auto"/>
              <w:ind w:right="-1"/>
              <w:jc w:val="right"/>
              <w:rPr>
                <w:rFonts w:cs="Arial"/>
                <w:sz w:val="16"/>
                <w:szCs w:val="16"/>
              </w:rPr>
            </w:pPr>
            <w:r w:rsidRPr="00B36BA7">
              <w:rPr>
                <w:rFonts w:hint="cs"/>
                <w:sz w:val="16"/>
                <w:szCs w:val="16"/>
                <w:cs/>
              </w:rPr>
              <w:t>(</w:t>
            </w:r>
            <w:r w:rsidRPr="00B36BA7">
              <w:rPr>
                <w:rFonts w:cs="Arial" w:hint="cs"/>
                <w:sz w:val="16"/>
                <w:szCs w:val="16"/>
              </w:rPr>
              <w:t>Unit :</w:t>
            </w:r>
            <w:r w:rsidRPr="00B36BA7">
              <w:rPr>
                <w:rFonts w:hint="cs"/>
                <w:sz w:val="16"/>
                <w:szCs w:val="16"/>
                <w:cs/>
              </w:rPr>
              <w:t xml:space="preserve"> </w:t>
            </w:r>
            <w:r w:rsidRPr="00B36BA7">
              <w:rPr>
                <w:rFonts w:cs="Arial"/>
                <w:sz w:val="16"/>
                <w:szCs w:val="16"/>
              </w:rPr>
              <w:t xml:space="preserve">Thousand </w:t>
            </w:r>
            <w:r w:rsidRPr="00B36BA7">
              <w:rPr>
                <w:rFonts w:cs="Arial" w:hint="cs"/>
                <w:sz w:val="16"/>
                <w:szCs w:val="16"/>
              </w:rPr>
              <w:t>Baht)</w:t>
            </w:r>
          </w:p>
        </w:tc>
      </w:tr>
      <w:tr w:rsidR="0099035E" w:rsidRPr="00B36BA7" w14:paraId="272CC769" w14:textId="77777777" w:rsidTr="0099035E">
        <w:trPr>
          <w:trHeight w:val="63"/>
        </w:trPr>
        <w:tc>
          <w:tcPr>
            <w:tcW w:w="4737" w:type="dxa"/>
          </w:tcPr>
          <w:p w14:paraId="22469B9C" w14:textId="77777777" w:rsidR="0099035E" w:rsidRPr="00B36BA7" w:rsidRDefault="0099035E">
            <w:pPr>
              <w:tabs>
                <w:tab w:val="clear" w:pos="227"/>
                <w:tab w:val="clear" w:pos="454"/>
                <w:tab w:val="clear" w:pos="680"/>
                <w:tab w:val="left" w:pos="720"/>
              </w:tabs>
              <w:spacing w:line="360" w:lineRule="auto"/>
              <w:ind w:left="-44" w:right="-108"/>
              <w:rPr>
                <w:rFonts w:cs="Arial"/>
                <w:spacing w:val="-2"/>
                <w:sz w:val="16"/>
                <w:szCs w:val="16"/>
              </w:rPr>
            </w:pPr>
          </w:p>
        </w:tc>
        <w:tc>
          <w:tcPr>
            <w:tcW w:w="2079" w:type="dxa"/>
            <w:gridSpan w:val="2"/>
            <w:hideMark/>
          </w:tcPr>
          <w:p w14:paraId="09CC7C07" w14:textId="77777777" w:rsidR="0099035E" w:rsidRPr="00B36BA7" w:rsidRDefault="0099035E">
            <w:pPr>
              <w:pBdr>
                <w:bottom w:val="single" w:sz="4" w:space="1" w:color="auto"/>
              </w:pBdr>
              <w:tabs>
                <w:tab w:val="clear" w:pos="227"/>
                <w:tab w:val="clear" w:pos="454"/>
                <w:tab w:val="clear" w:pos="680"/>
                <w:tab w:val="left" w:pos="720"/>
              </w:tabs>
              <w:spacing w:line="360" w:lineRule="auto"/>
              <w:ind w:left="-18" w:right="-18"/>
              <w:jc w:val="center"/>
              <w:rPr>
                <w:rFonts w:cs="Arial"/>
                <w:sz w:val="16"/>
                <w:szCs w:val="16"/>
              </w:rPr>
            </w:pPr>
            <w:r w:rsidRPr="00B36BA7">
              <w:rPr>
                <w:rFonts w:cs="Arial"/>
                <w:sz w:val="16"/>
                <w:szCs w:val="16"/>
              </w:rPr>
              <w:t>Consolidated F/S</w:t>
            </w:r>
          </w:p>
        </w:tc>
        <w:tc>
          <w:tcPr>
            <w:tcW w:w="1989" w:type="dxa"/>
            <w:gridSpan w:val="2"/>
            <w:hideMark/>
          </w:tcPr>
          <w:p w14:paraId="04BECF8B" w14:textId="77777777" w:rsidR="0099035E" w:rsidRPr="00B36BA7" w:rsidRDefault="0099035E">
            <w:pPr>
              <w:pBdr>
                <w:bottom w:val="single" w:sz="4" w:space="1" w:color="auto"/>
              </w:pBdr>
              <w:tabs>
                <w:tab w:val="clear" w:pos="227"/>
                <w:tab w:val="clear" w:pos="454"/>
                <w:tab w:val="clear" w:pos="680"/>
                <w:tab w:val="left" w:pos="720"/>
              </w:tabs>
              <w:spacing w:line="360" w:lineRule="auto"/>
              <w:ind w:left="-18" w:right="-18"/>
              <w:jc w:val="center"/>
              <w:rPr>
                <w:rFonts w:cs="Arial"/>
                <w:sz w:val="16"/>
                <w:szCs w:val="16"/>
              </w:rPr>
            </w:pPr>
            <w:r w:rsidRPr="00B36BA7">
              <w:rPr>
                <w:rFonts w:cs="Arial"/>
                <w:sz w:val="16"/>
                <w:szCs w:val="16"/>
              </w:rPr>
              <w:t>Separate F/S</w:t>
            </w:r>
          </w:p>
        </w:tc>
      </w:tr>
      <w:tr w:rsidR="0099035E" w:rsidRPr="00B36BA7" w14:paraId="2782CE2B" w14:textId="77777777" w:rsidTr="0099035E">
        <w:tc>
          <w:tcPr>
            <w:tcW w:w="4737" w:type="dxa"/>
          </w:tcPr>
          <w:p w14:paraId="7BEADEA8" w14:textId="77777777" w:rsidR="0099035E" w:rsidRPr="00B36BA7" w:rsidRDefault="0099035E">
            <w:pPr>
              <w:tabs>
                <w:tab w:val="clear" w:pos="227"/>
                <w:tab w:val="clear" w:pos="454"/>
                <w:tab w:val="clear" w:pos="680"/>
                <w:tab w:val="left" w:pos="720"/>
              </w:tabs>
              <w:spacing w:line="360" w:lineRule="auto"/>
              <w:ind w:left="-44" w:right="-108"/>
              <w:rPr>
                <w:rFonts w:cs="Arial"/>
                <w:spacing w:val="-2"/>
                <w:sz w:val="16"/>
                <w:szCs w:val="16"/>
              </w:rPr>
            </w:pPr>
          </w:p>
        </w:tc>
        <w:tc>
          <w:tcPr>
            <w:tcW w:w="1044" w:type="dxa"/>
            <w:hideMark/>
          </w:tcPr>
          <w:p w14:paraId="7C6CD939" w14:textId="77777777" w:rsidR="0099035E" w:rsidRPr="00B36BA7" w:rsidRDefault="0099035E">
            <w:pPr>
              <w:pBdr>
                <w:bottom w:val="single" w:sz="4" w:space="1" w:color="auto"/>
              </w:pBdr>
              <w:tabs>
                <w:tab w:val="clear" w:pos="227"/>
                <w:tab w:val="clear" w:pos="454"/>
                <w:tab w:val="clear" w:pos="680"/>
                <w:tab w:val="left" w:pos="720"/>
              </w:tabs>
              <w:spacing w:line="360" w:lineRule="auto"/>
              <w:ind w:right="-1"/>
              <w:jc w:val="center"/>
              <w:rPr>
                <w:rFonts w:cs="Arial"/>
                <w:sz w:val="16"/>
                <w:szCs w:val="16"/>
                <w:lang w:val="en-GB"/>
              </w:rPr>
            </w:pPr>
            <w:r w:rsidRPr="00B36BA7">
              <w:rPr>
                <w:rFonts w:cs="Arial"/>
                <w:sz w:val="16"/>
                <w:szCs w:val="16"/>
                <w:lang w:val="en-GB"/>
              </w:rPr>
              <w:t>2021</w:t>
            </w:r>
          </w:p>
        </w:tc>
        <w:tc>
          <w:tcPr>
            <w:tcW w:w="1035" w:type="dxa"/>
            <w:hideMark/>
          </w:tcPr>
          <w:p w14:paraId="76D66C32" w14:textId="77777777" w:rsidR="0099035E" w:rsidRPr="00B36BA7" w:rsidRDefault="0099035E">
            <w:pPr>
              <w:pBdr>
                <w:bottom w:val="single" w:sz="4" w:space="1" w:color="auto"/>
              </w:pBdr>
              <w:tabs>
                <w:tab w:val="clear" w:pos="227"/>
                <w:tab w:val="clear" w:pos="454"/>
                <w:tab w:val="clear" w:pos="680"/>
                <w:tab w:val="left" w:pos="720"/>
              </w:tabs>
              <w:spacing w:line="360" w:lineRule="auto"/>
              <w:ind w:right="-1"/>
              <w:jc w:val="center"/>
              <w:rPr>
                <w:rFonts w:cs="Arial"/>
                <w:sz w:val="16"/>
                <w:szCs w:val="16"/>
                <w:lang w:val="en-GB"/>
              </w:rPr>
            </w:pPr>
            <w:r w:rsidRPr="00B36BA7">
              <w:rPr>
                <w:rFonts w:cs="Arial"/>
                <w:sz w:val="16"/>
                <w:szCs w:val="16"/>
                <w:lang w:val="en-GB"/>
              </w:rPr>
              <w:t>2020</w:t>
            </w:r>
          </w:p>
        </w:tc>
        <w:tc>
          <w:tcPr>
            <w:tcW w:w="1026" w:type="dxa"/>
            <w:hideMark/>
          </w:tcPr>
          <w:p w14:paraId="1B01AA2F" w14:textId="77777777" w:rsidR="0099035E" w:rsidRPr="00B36BA7" w:rsidRDefault="0099035E">
            <w:pPr>
              <w:pBdr>
                <w:bottom w:val="single" w:sz="4" w:space="1" w:color="auto"/>
              </w:pBdr>
              <w:tabs>
                <w:tab w:val="clear" w:pos="227"/>
                <w:tab w:val="clear" w:pos="454"/>
                <w:tab w:val="clear" w:pos="680"/>
                <w:tab w:val="left" w:pos="720"/>
              </w:tabs>
              <w:spacing w:line="360" w:lineRule="auto"/>
              <w:ind w:right="-1"/>
              <w:jc w:val="center"/>
              <w:rPr>
                <w:rFonts w:cs="Arial"/>
                <w:sz w:val="16"/>
                <w:szCs w:val="16"/>
                <w:lang w:val="en-GB"/>
              </w:rPr>
            </w:pPr>
            <w:r w:rsidRPr="00B36BA7">
              <w:rPr>
                <w:rFonts w:cs="Arial"/>
                <w:sz w:val="16"/>
                <w:szCs w:val="16"/>
                <w:lang w:val="en-GB"/>
              </w:rPr>
              <w:t>2021</w:t>
            </w:r>
          </w:p>
        </w:tc>
        <w:tc>
          <w:tcPr>
            <w:tcW w:w="963" w:type="dxa"/>
            <w:hideMark/>
          </w:tcPr>
          <w:p w14:paraId="29EA95D5" w14:textId="77777777" w:rsidR="0099035E" w:rsidRPr="00B36BA7" w:rsidRDefault="0099035E">
            <w:pPr>
              <w:pBdr>
                <w:bottom w:val="single" w:sz="4" w:space="1" w:color="auto"/>
              </w:pBdr>
              <w:tabs>
                <w:tab w:val="clear" w:pos="227"/>
                <w:tab w:val="clear" w:pos="454"/>
                <w:tab w:val="clear" w:pos="680"/>
                <w:tab w:val="left" w:pos="720"/>
              </w:tabs>
              <w:spacing w:line="360" w:lineRule="auto"/>
              <w:ind w:right="-1"/>
              <w:jc w:val="center"/>
              <w:rPr>
                <w:rFonts w:cs="Arial"/>
                <w:sz w:val="16"/>
                <w:szCs w:val="16"/>
                <w:lang w:val="en-GB"/>
              </w:rPr>
            </w:pPr>
            <w:r w:rsidRPr="00B36BA7">
              <w:rPr>
                <w:rFonts w:cs="Arial"/>
                <w:sz w:val="16"/>
                <w:szCs w:val="16"/>
                <w:lang w:val="en-GB"/>
              </w:rPr>
              <w:t>2020</w:t>
            </w:r>
          </w:p>
        </w:tc>
      </w:tr>
      <w:tr w:rsidR="0099035E" w:rsidRPr="00B36BA7" w14:paraId="48BC1222" w14:textId="77777777" w:rsidTr="0099035E">
        <w:tc>
          <w:tcPr>
            <w:tcW w:w="4737" w:type="dxa"/>
            <w:hideMark/>
          </w:tcPr>
          <w:p w14:paraId="602C0D87" w14:textId="77777777" w:rsidR="0099035E" w:rsidRPr="00B36BA7" w:rsidRDefault="0099035E">
            <w:pPr>
              <w:spacing w:line="360" w:lineRule="auto"/>
              <w:ind w:left="-44"/>
              <w:jc w:val="thaiDistribute"/>
              <w:rPr>
                <w:rFonts w:cs="Arial"/>
                <w:b/>
                <w:bCs/>
                <w:spacing w:val="-6"/>
                <w:sz w:val="16"/>
                <w:szCs w:val="16"/>
              </w:rPr>
            </w:pPr>
            <w:r w:rsidRPr="00B36BA7">
              <w:rPr>
                <w:rFonts w:cs="Arial"/>
                <w:b/>
                <w:bCs/>
                <w:spacing w:val="-6"/>
                <w:sz w:val="16"/>
                <w:szCs w:val="16"/>
              </w:rPr>
              <w:t>Corporate income tax in the statement of comprehensive income</w:t>
            </w:r>
          </w:p>
        </w:tc>
        <w:tc>
          <w:tcPr>
            <w:tcW w:w="1044" w:type="dxa"/>
          </w:tcPr>
          <w:p w14:paraId="150FDFF1" w14:textId="77777777" w:rsidR="0099035E" w:rsidRPr="00B36BA7" w:rsidRDefault="0099035E">
            <w:pPr>
              <w:tabs>
                <w:tab w:val="clear" w:pos="227"/>
                <w:tab w:val="clear" w:pos="454"/>
                <w:tab w:val="decimal" w:pos="654"/>
              </w:tabs>
              <w:spacing w:line="360" w:lineRule="auto"/>
              <w:ind w:left="-15" w:right="-11"/>
              <w:rPr>
                <w:rFonts w:cs="Arial"/>
                <w:sz w:val="16"/>
                <w:szCs w:val="16"/>
              </w:rPr>
            </w:pPr>
          </w:p>
        </w:tc>
        <w:tc>
          <w:tcPr>
            <w:tcW w:w="1035" w:type="dxa"/>
          </w:tcPr>
          <w:p w14:paraId="1D0EE99C" w14:textId="77777777" w:rsidR="0099035E" w:rsidRPr="00B36BA7" w:rsidRDefault="0099035E">
            <w:pPr>
              <w:tabs>
                <w:tab w:val="clear" w:pos="227"/>
                <w:tab w:val="clear" w:pos="454"/>
                <w:tab w:val="decimal" w:pos="654"/>
              </w:tabs>
              <w:spacing w:line="360" w:lineRule="auto"/>
              <w:ind w:left="-15" w:right="-11"/>
              <w:rPr>
                <w:rFonts w:cs="Arial"/>
                <w:sz w:val="16"/>
                <w:szCs w:val="16"/>
              </w:rPr>
            </w:pPr>
          </w:p>
        </w:tc>
        <w:tc>
          <w:tcPr>
            <w:tcW w:w="1026" w:type="dxa"/>
          </w:tcPr>
          <w:p w14:paraId="6024BCF8" w14:textId="77777777" w:rsidR="0099035E" w:rsidRPr="00B36BA7" w:rsidRDefault="0099035E">
            <w:pPr>
              <w:tabs>
                <w:tab w:val="clear" w:pos="227"/>
                <w:tab w:val="clear" w:pos="454"/>
                <w:tab w:val="decimal" w:pos="654"/>
              </w:tabs>
              <w:spacing w:line="360" w:lineRule="auto"/>
              <w:ind w:left="-15" w:right="-11"/>
              <w:rPr>
                <w:rFonts w:cs="Arial"/>
                <w:sz w:val="16"/>
                <w:szCs w:val="16"/>
              </w:rPr>
            </w:pPr>
          </w:p>
        </w:tc>
        <w:tc>
          <w:tcPr>
            <w:tcW w:w="963" w:type="dxa"/>
          </w:tcPr>
          <w:p w14:paraId="7C7251E1" w14:textId="77777777" w:rsidR="0099035E" w:rsidRPr="00B36BA7" w:rsidRDefault="0099035E">
            <w:pPr>
              <w:tabs>
                <w:tab w:val="clear" w:pos="227"/>
                <w:tab w:val="clear" w:pos="454"/>
                <w:tab w:val="decimal" w:pos="654"/>
              </w:tabs>
              <w:spacing w:line="360" w:lineRule="auto"/>
              <w:ind w:left="-15" w:right="-11"/>
              <w:rPr>
                <w:rFonts w:cs="Arial"/>
                <w:sz w:val="16"/>
                <w:szCs w:val="16"/>
              </w:rPr>
            </w:pPr>
          </w:p>
        </w:tc>
      </w:tr>
      <w:tr w:rsidR="006A2076" w:rsidRPr="00B36BA7" w14:paraId="28F2174F" w14:textId="77777777" w:rsidTr="0099035E">
        <w:tc>
          <w:tcPr>
            <w:tcW w:w="4737" w:type="dxa"/>
            <w:hideMark/>
          </w:tcPr>
          <w:p w14:paraId="721083AE" w14:textId="77777777" w:rsidR="006A2076" w:rsidRPr="00B36BA7" w:rsidRDefault="006A2076" w:rsidP="006A2076">
            <w:pPr>
              <w:tabs>
                <w:tab w:val="clear" w:pos="227"/>
                <w:tab w:val="clear" w:pos="454"/>
                <w:tab w:val="clear" w:pos="680"/>
                <w:tab w:val="left" w:pos="720"/>
              </w:tabs>
              <w:spacing w:line="360" w:lineRule="auto"/>
              <w:ind w:left="-44" w:right="-108"/>
              <w:jc w:val="thaiDistribute"/>
              <w:rPr>
                <w:rFonts w:cs="Arial"/>
                <w:spacing w:val="-2"/>
                <w:sz w:val="16"/>
                <w:szCs w:val="16"/>
              </w:rPr>
            </w:pPr>
            <w:r w:rsidRPr="00B36BA7">
              <w:rPr>
                <w:rFonts w:cs="Arial"/>
                <w:spacing w:val="-2"/>
                <w:sz w:val="16"/>
                <w:szCs w:val="16"/>
              </w:rPr>
              <w:t xml:space="preserve">Current year corporate income tax </w:t>
            </w:r>
          </w:p>
        </w:tc>
        <w:tc>
          <w:tcPr>
            <w:tcW w:w="1044" w:type="dxa"/>
            <w:hideMark/>
          </w:tcPr>
          <w:p w14:paraId="7E98A889" w14:textId="2759C383" w:rsidR="006A2076" w:rsidRPr="00450D26" w:rsidRDefault="006A2076" w:rsidP="006A2076">
            <w:pPr>
              <w:tabs>
                <w:tab w:val="clear" w:pos="227"/>
                <w:tab w:val="clear" w:pos="454"/>
                <w:tab w:val="decimal" w:pos="654"/>
              </w:tabs>
              <w:spacing w:line="360" w:lineRule="auto"/>
              <w:ind w:left="-15" w:right="-11"/>
              <w:jc w:val="right"/>
              <w:rPr>
                <w:rFonts w:cs="Arial"/>
                <w:sz w:val="16"/>
                <w:szCs w:val="16"/>
                <w:highlight w:val="cyan"/>
              </w:rPr>
            </w:pPr>
            <w:r w:rsidRPr="00450D26">
              <w:rPr>
                <w:rFonts w:cs="Arial"/>
                <w:sz w:val="16"/>
                <w:szCs w:val="16"/>
                <w:highlight w:val="cyan"/>
              </w:rPr>
              <w:t xml:space="preserve"> 45,329 </w:t>
            </w:r>
          </w:p>
        </w:tc>
        <w:tc>
          <w:tcPr>
            <w:tcW w:w="1035" w:type="dxa"/>
            <w:hideMark/>
          </w:tcPr>
          <w:p w14:paraId="41869990" w14:textId="77777777" w:rsidR="006A2076" w:rsidRPr="00B36BA7" w:rsidRDefault="006A2076" w:rsidP="006A2076">
            <w:pPr>
              <w:tabs>
                <w:tab w:val="clear" w:pos="227"/>
                <w:tab w:val="clear" w:pos="454"/>
                <w:tab w:val="decimal" w:pos="654"/>
              </w:tabs>
              <w:spacing w:line="360" w:lineRule="auto"/>
              <w:ind w:left="-15" w:right="-11"/>
              <w:jc w:val="right"/>
              <w:rPr>
                <w:rFonts w:cs="Arial"/>
                <w:sz w:val="16"/>
                <w:szCs w:val="16"/>
              </w:rPr>
            </w:pPr>
            <w:r w:rsidRPr="00B36BA7">
              <w:rPr>
                <w:rFonts w:cs="Arial"/>
                <w:sz w:val="16"/>
                <w:szCs w:val="16"/>
              </w:rPr>
              <w:t>2,668</w:t>
            </w:r>
          </w:p>
        </w:tc>
        <w:tc>
          <w:tcPr>
            <w:tcW w:w="1026" w:type="dxa"/>
            <w:hideMark/>
          </w:tcPr>
          <w:p w14:paraId="63BE04A6" w14:textId="7B764ED2" w:rsidR="006A2076" w:rsidRPr="00450D26" w:rsidRDefault="006A2076" w:rsidP="006A2076">
            <w:pPr>
              <w:tabs>
                <w:tab w:val="clear" w:pos="227"/>
                <w:tab w:val="clear" w:pos="454"/>
                <w:tab w:val="decimal" w:pos="654"/>
              </w:tabs>
              <w:spacing w:line="360" w:lineRule="auto"/>
              <w:ind w:left="-15" w:right="-11"/>
              <w:jc w:val="right"/>
              <w:rPr>
                <w:rFonts w:cs="Arial"/>
                <w:sz w:val="16"/>
                <w:szCs w:val="16"/>
                <w:highlight w:val="cyan"/>
              </w:rPr>
            </w:pPr>
            <w:r w:rsidRPr="00450D26">
              <w:rPr>
                <w:rFonts w:cs="Arial"/>
                <w:sz w:val="16"/>
                <w:szCs w:val="16"/>
                <w:highlight w:val="cyan"/>
              </w:rPr>
              <w:t xml:space="preserve">- </w:t>
            </w:r>
          </w:p>
        </w:tc>
        <w:tc>
          <w:tcPr>
            <w:tcW w:w="963" w:type="dxa"/>
            <w:hideMark/>
          </w:tcPr>
          <w:p w14:paraId="0BC53E42" w14:textId="77777777" w:rsidR="006A2076" w:rsidRPr="00B36BA7" w:rsidRDefault="006A2076" w:rsidP="006A2076">
            <w:pPr>
              <w:tabs>
                <w:tab w:val="clear" w:pos="227"/>
                <w:tab w:val="clear" w:pos="454"/>
                <w:tab w:val="decimal" w:pos="654"/>
              </w:tabs>
              <w:spacing w:line="360" w:lineRule="auto"/>
              <w:ind w:left="-15" w:right="-11"/>
              <w:jc w:val="right"/>
              <w:rPr>
                <w:rFonts w:cs="Arial"/>
                <w:sz w:val="16"/>
                <w:szCs w:val="16"/>
              </w:rPr>
            </w:pPr>
            <w:r w:rsidRPr="00B36BA7">
              <w:rPr>
                <w:rFonts w:cs="Arial"/>
                <w:sz w:val="16"/>
                <w:szCs w:val="16"/>
              </w:rPr>
              <w:t>761</w:t>
            </w:r>
          </w:p>
        </w:tc>
      </w:tr>
      <w:tr w:rsidR="006A2076" w:rsidRPr="00B36BA7" w14:paraId="34077BC8" w14:textId="77777777" w:rsidTr="0099035E">
        <w:tc>
          <w:tcPr>
            <w:tcW w:w="4737" w:type="dxa"/>
            <w:hideMark/>
          </w:tcPr>
          <w:p w14:paraId="6A75076A" w14:textId="77777777" w:rsidR="006A2076" w:rsidRPr="00B36BA7" w:rsidRDefault="006A2076" w:rsidP="006A2076">
            <w:pPr>
              <w:tabs>
                <w:tab w:val="clear" w:pos="227"/>
                <w:tab w:val="clear" w:pos="454"/>
                <w:tab w:val="clear" w:pos="680"/>
                <w:tab w:val="left" w:pos="720"/>
              </w:tabs>
              <w:spacing w:line="360" w:lineRule="auto"/>
              <w:ind w:left="-44" w:right="-108"/>
              <w:jc w:val="thaiDistribute"/>
              <w:rPr>
                <w:rFonts w:cs="Arial"/>
                <w:spacing w:val="-2"/>
                <w:sz w:val="16"/>
                <w:szCs w:val="16"/>
              </w:rPr>
            </w:pPr>
            <w:r w:rsidRPr="00B36BA7">
              <w:rPr>
                <w:rFonts w:cs="Arial"/>
                <w:spacing w:val="-2"/>
                <w:sz w:val="16"/>
                <w:szCs w:val="16"/>
              </w:rPr>
              <w:t>Deferred tax</w:t>
            </w:r>
          </w:p>
        </w:tc>
        <w:tc>
          <w:tcPr>
            <w:tcW w:w="1044" w:type="dxa"/>
            <w:hideMark/>
          </w:tcPr>
          <w:p w14:paraId="26AA65EB" w14:textId="6FC275F3" w:rsidR="006A2076" w:rsidRPr="00450D26" w:rsidRDefault="006A2076" w:rsidP="006A2076">
            <w:pPr>
              <w:pBdr>
                <w:bottom w:val="single" w:sz="4" w:space="0" w:color="auto"/>
              </w:pBdr>
              <w:tabs>
                <w:tab w:val="clear" w:pos="227"/>
                <w:tab w:val="clear" w:pos="454"/>
                <w:tab w:val="decimal" w:pos="654"/>
              </w:tabs>
              <w:spacing w:line="360" w:lineRule="auto"/>
              <w:ind w:left="-15" w:right="-11"/>
              <w:jc w:val="right"/>
              <w:rPr>
                <w:rFonts w:cs="Arial"/>
                <w:sz w:val="16"/>
                <w:szCs w:val="16"/>
                <w:highlight w:val="cyan"/>
              </w:rPr>
            </w:pPr>
            <w:r w:rsidRPr="00450D26">
              <w:rPr>
                <w:rFonts w:cs="Arial"/>
                <w:sz w:val="16"/>
                <w:szCs w:val="16"/>
                <w:highlight w:val="cyan"/>
              </w:rPr>
              <w:t xml:space="preserve"> (18,720)</w:t>
            </w:r>
          </w:p>
        </w:tc>
        <w:tc>
          <w:tcPr>
            <w:tcW w:w="1035" w:type="dxa"/>
            <w:hideMark/>
          </w:tcPr>
          <w:p w14:paraId="7214BE3C" w14:textId="77777777" w:rsidR="006A2076" w:rsidRPr="00B36BA7" w:rsidRDefault="006A2076" w:rsidP="006A2076">
            <w:pPr>
              <w:pBdr>
                <w:bottom w:val="single" w:sz="4" w:space="0" w:color="auto"/>
              </w:pBdr>
              <w:tabs>
                <w:tab w:val="clear" w:pos="227"/>
                <w:tab w:val="clear" w:pos="454"/>
                <w:tab w:val="decimal" w:pos="654"/>
              </w:tabs>
              <w:spacing w:line="360" w:lineRule="auto"/>
              <w:ind w:left="-15" w:right="-11"/>
              <w:jc w:val="right"/>
              <w:rPr>
                <w:rFonts w:cs="Arial"/>
                <w:sz w:val="16"/>
                <w:szCs w:val="16"/>
              </w:rPr>
            </w:pPr>
            <w:r w:rsidRPr="00B36BA7">
              <w:rPr>
                <w:rFonts w:cs="Arial"/>
                <w:sz w:val="16"/>
                <w:szCs w:val="16"/>
              </w:rPr>
              <w:t>(10,473)</w:t>
            </w:r>
          </w:p>
        </w:tc>
        <w:tc>
          <w:tcPr>
            <w:tcW w:w="1026" w:type="dxa"/>
            <w:hideMark/>
          </w:tcPr>
          <w:p w14:paraId="20D30A25" w14:textId="0CA1F42F" w:rsidR="006A2076" w:rsidRPr="00450D26" w:rsidRDefault="006A2076" w:rsidP="006A2076">
            <w:pPr>
              <w:pBdr>
                <w:bottom w:val="single" w:sz="4" w:space="0" w:color="auto"/>
              </w:pBdr>
              <w:tabs>
                <w:tab w:val="clear" w:pos="227"/>
                <w:tab w:val="clear" w:pos="454"/>
                <w:tab w:val="decimal" w:pos="654"/>
              </w:tabs>
              <w:spacing w:line="360" w:lineRule="auto"/>
              <w:ind w:left="-15" w:right="-11"/>
              <w:jc w:val="right"/>
              <w:rPr>
                <w:rFonts w:cs="Arial"/>
                <w:sz w:val="16"/>
                <w:szCs w:val="16"/>
                <w:highlight w:val="cyan"/>
              </w:rPr>
            </w:pPr>
            <w:r w:rsidRPr="00450D26">
              <w:rPr>
                <w:rFonts w:cs="Arial"/>
                <w:sz w:val="16"/>
                <w:szCs w:val="16"/>
                <w:highlight w:val="cyan"/>
              </w:rPr>
              <w:t xml:space="preserve"> 2,151 </w:t>
            </w:r>
          </w:p>
        </w:tc>
        <w:tc>
          <w:tcPr>
            <w:tcW w:w="963" w:type="dxa"/>
            <w:hideMark/>
          </w:tcPr>
          <w:p w14:paraId="5B38FB24" w14:textId="77777777" w:rsidR="006A2076" w:rsidRPr="00B36BA7" w:rsidRDefault="006A2076" w:rsidP="006A2076">
            <w:pPr>
              <w:pBdr>
                <w:bottom w:val="single" w:sz="4" w:space="0" w:color="auto"/>
              </w:pBdr>
              <w:tabs>
                <w:tab w:val="clear" w:pos="227"/>
                <w:tab w:val="clear" w:pos="454"/>
                <w:tab w:val="decimal" w:pos="654"/>
              </w:tabs>
              <w:spacing w:line="360" w:lineRule="auto"/>
              <w:ind w:left="-15" w:right="-11"/>
              <w:jc w:val="right"/>
              <w:rPr>
                <w:rFonts w:cs="Arial"/>
                <w:sz w:val="16"/>
                <w:szCs w:val="16"/>
              </w:rPr>
            </w:pPr>
            <w:r w:rsidRPr="00B36BA7">
              <w:rPr>
                <w:rFonts w:cs="Arial"/>
                <w:sz w:val="16"/>
                <w:szCs w:val="16"/>
              </w:rPr>
              <w:t>(6,536)</w:t>
            </w:r>
          </w:p>
        </w:tc>
      </w:tr>
      <w:tr w:rsidR="006A2076" w:rsidRPr="00B36BA7" w14:paraId="0937FAAA" w14:textId="77777777" w:rsidTr="0099035E">
        <w:trPr>
          <w:trHeight w:val="225"/>
        </w:trPr>
        <w:tc>
          <w:tcPr>
            <w:tcW w:w="4737" w:type="dxa"/>
            <w:hideMark/>
          </w:tcPr>
          <w:p w14:paraId="1E246A1F" w14:textId="77777777" w:rsidR="006A2076" w:rsidRPr="00B36BA7" w:rsidRDefault="006A2076" w:rsidP="006A2076">
            <w:pPr>
              <w:tabs>
                <w:tab w:val="clear" w:pos="227"/>
                <w:tab w:val="clear" w:pos="454"/>
                <w:tab w:val="clear" w:pos="680"/>
                <w:tab w:val="left" w:pos="720"/>
              </w:tabs>
              <w:spacing w:line="360" w:lineRule="auto"/>
              <w:ind w:left="-44" w:right="-108"/>
              <w:jc w:val="thaiDistribute"/>
              <w:rPr>
                <w:rFonts w:cs="Arial"/>
                <w:spacing w:val="-2"/>
                <w:sz w:val="16"/>
                <w:szCs w:val="16"/>
              </w:rPr>
            </w:pPr>
            <w:r w:rsidRPr="00B36BA7">
              <w:rPr>
                <w:rFonts w:cs="Arial"/>
                <w:spacing w:val="-4"/>
                <w:sz w:val="16"/>
                <w:szCs w:val="16"/>
              </w:rPr>
              <w:t>Total</w:t>
            </w:r>
          </w:p>
        </w:tc>
        <w:tc>
          <w:tcPr>
            <w:tcW w:w="1044" w:type="dxa"/>
            <w:hideMark/>
          </w:tcPr>
          <w:p w14:paraId="7607DF28" w14:textId="6A84DA88" w:rsidR="006A2076" w:rsidRPr="00450D26" w:rsidRDefault="006A2076" w:rsidP="006A2076">
            <w:pPr>
              <w:pBdr>
                <w:bottom w:val="single" w:sz="12" w:space="1" w:color="auto"/>
              </w:pBdr>
              <w:tabs>
                <w:tab w:val="clear" w:pos="227"/>
                <w:tab w:val="clear" w:pos="454"/>
                <w:tab w:val="decimal" w:pos="654"/>
              </w:tabs>
              <w:spacing w:line="360" w:lineRule="auto"/>
              <w:ind w:left="-15" w:right="-11"/>
              <w:jc w:val="right"/>
              <w:rPr>
                <w:rFonts w:cs="Arial"/>
                <w:sz w:val="16"/>
                <w:szCs w:val="16"/>
                <w:highlight w:val="cyan"/>
              </w:rPr>
            </w:pPr>
            <w:r w:rsidRPr="00450D26">
              <w:rPr>
                <w:rFonts w:cs="Arial"/>
                <w:sz w:val="16"/>
                <w:szCs w:val="16"/>
                <w:highlight w:val="cyan"/>
              </w:rPr>
              <w:t>26,609</w:t>
            </w:r>
          </w:p>
        </w:tc>
        <w:tc>
          <w:tcPr>
            <w:tcW w:w="1035" w:type="dxa"/>
            <w:hideMark/>
          </w:tcPr>
          <w:p w14:paraId="2708EEB4" w14:textId="77777777" w:rsidR="006A2076" w:rsidRPr="00B36BA7" w:rsidRDefault="006A2076" w:rsidP="006A2076">
            <w:pPr>
              <w:pBdr>
                <w:bottom w:val="single" w:sz="12" w:space="1" w:color="auto"/>
              </w:pBdr>
              <w:tabs>
                <w:tab w:val="clear" w:pos="227"/>
                <w:tab w:val="clear" w:pos="454"/>
                <w:tab w:val="decimal" w:pos="654"/>
              </w:tabs>
              <w:spacing w:line="360" w:lineRule="auto"/>
              <w:ind w:left="-15" w:right="-11"/>
              <w:jc w:val="right"/>
              <w:rPr>
                <w:rFonts w:cs="Arial"/>
                <w:sz w:val="16"/>
                <w:szCs w:val="16"/>
              </w:rPr>
            </w:pPr>
            <w:r w:rsidRPr="00B36BA7">
              <w:rPr>
                <w:rFonts w:cs="Arial"/>
                <w:sz w:val="16"/>
                <w:szCs w:val="16"/>
              </w:rPr>
              <w:t>(7,805)</w:t>
            </w:r>
          </w:p>
        </w:tc>
        <w:tc>
          <w:tcPr>
            <w:tcW w:w="1026" w:type="dxa"/>
            <w:hideMark/>
          </w:tcPr>
          <w:p w14:paraId="1CBA3BE5" w14:textId="6741B33B" w:rsidR="006A2076" w:rsidRPr="00450D26" w:rsidRDefault="006A2076" w:rsidP="006A2076">
            <w:pPr>
              <w:pBdr>
                <w:bottom w:val="single" w:sz="12" w:space="1" w:color="auto"/>
              </w:pBdr>
              <w:tabs>
                <w:tab w:val="clear" w:pos="227"/>
                <w:tab w:val="clear" w:pos="454"/>
                <w:tab w:val="decimal" w:pos="654"/>
              </w:tabs>
              <w:spacing w:line="360" w:lineRule="auto"/>
              <w:ind w:left="-15" w:right="-11"/>
              <w:jc w:val="right"/>
              <w:rPr>
                <w:rFonts w:cs="Arial"/>
                <w:sz w:val="16"/>
                <w:szCs w:val="16"/>
                <w:highlight w:val="cyan"/>
              </w:rPr>
            </w:pPr>
            <w:r w:rsidRPr="00450D26">
              <w:rPr>
                <w:rFonts w:cs="Arial"/>
                <w:sz w:val="16"/>
                <w:szCs w:val="16"/>
                <w:highlight w:val="cyan"/>
              </w:rPr>
              <w:t xml:space="preserve">  2,151</w:t>
            </w:r>
          </w:p>
        </w:tc>
        <w:tc>
          <w:tcPr>
            <w:tcW w:w="963" w:type="dxa"/>
            <w:hideMark/>
          </w:tcPr>
          <w:p w14:paraId="2F988520" w14:textId="77777777" w:rsidR="006A2076" w:rsidRPr="00B36BA7" w:rsidRDefault="006A2076" w:rsidP="006A2076">
            <w:pPr>
              <w:pBdr>
                <w:bottom w:val="single" w:sz="12" w:space="1" w:color="auto"/>
              </w:pBdr>
              <w:tabs>
                <w:tab w:val="clear" w:pos="227"/>
                <w:tab w:val="clear" w:pos="454"/>
                <w:tab w:val="decimal" w:pos="654"/>
              </w:tabs>
              <w:spacing w:line="360" w:lineRule="auto"/>
              <w:ind w:left="-15" w:right="-11"/>
              <w:jc w:val="right"/>
              <w:rPr>
                <w:rFonts w:cs="Arial"/>
                <w:sz w:val="16"/>
                <w:szCs w:val="16"/>
                <w:cs/>
              </w:rPr>
            </w:pPr>
            <w:r w:rsidRPr="00B36BA7">
              <w:rPr>
                <w:rFonts w:cs="Arial"/>
                <w:sz w:val="16"/>
                <w:szCs w:val="16"/>
              </w:rPr>
              <w:t>(5,775)</w:t>
            </w:r>
          </w:p>
        </w:tc>
      </w:tr>
      <w:tr w:rsidR="0099035E" w:rsidRPr="00B36BA7" w14:paraId="56E7D284" w14:textId="77777777" w:rsidTr="0099035E">
        <w:trPr>
          <w:trHeight w:val="225"/>
        </w:trPr>
        <w:tc>
          <w:tcPr>
            <w:tcW w:w="4737" w:type="dxa"/>
            <w:hideMark/>
          </w:tcPr>
          <w:p w14:paraId="4397FDA9" w14:textId="77777777" w:rsidR="0099035E" w:rsidRPr="00B36BA7" w:rsidRDefault="0099035E">
            <w:pPr>
              <w:tabs>
                <w:tab w:val="clear" w:pos="227"/>
                <w:tab w:val="clear" w:pos="454"/>
                <w:tab w:val="clear" w:pos="680"/>
                <w:tab w:val="left" w:pos="720"/>
              </w:tabs>
              <w:spacing w:line="360" w:lineRule="auto"/>
              <w:ind w:left="-44" w:right="-108"/>
              <w:jc w:val="thaiDistribute"/>
              <w:rPr>
                <w:rFonts w:cs="Arial"/>
                <w:spacing w:val="-4"/>
                <w:sz w:val="16"/>
                <w:szCs w:val="16"/>
                <w:cs/>
              </w:rPr>
            </w:pPr>
            <w:r w:rsidRPr="00B36BA7">
              <w:rPr>
                <w:rFonts w:cs="Arial"/>
                <w:spacing w:val="-4"/>
                <w:sz w:val="16"/>
                <w:szCs w:val="16"/>
              </w:rPr>
              <w:t>Accrued income tax consisted of:</w:t>
            </w:r>
          </w:p>
        </w:tc>
        <w:tc>
          <w:tcPr>
            <w:tcW w:w="1044" w:type="dxa"/>
          </w:tcPr>
          <w:p w14:paraId="38EB152F" w14:textId="77777777" w:rsidR="0099035E" w:rsidRPr="00B36BA7" w:rsidRDefault="0099035E" w:rsidP="0099035E">
            <w:pPr>
              <w:tabs>
                <w:tab w:val="clear" w:pos="227"/>
                <w:tab w:val="clear" w:pos="454"/>
                <w:tab w:val="decimal" w:pos="654"/>
              </w:tabs>
              <w:spacing w:line="360" w:lineRule="auto"/>
              <w:ind w:left="-15" w:right="-11"/>
              <w:jc w:val="right"/>
              <w:rPr>
                <w:rFonts w:cs="Arial"/>
                <w:sz w:val="16"/>
                <w:szCs w:val="16"/>
              </w:rPr>
            </w:pPr>
          </w:p>
        </w:tc>
        <w:tc>
          <w:tcPr>
            <w:tcW w:w="1035" w:type="dxa"/>
          </w:tcPr>
          <w:p w14:paraId="2D988F48" w14:textId="77777777" w:rsidR="0099035E" w:rsidRPr="00B36BA7" w:rsidRDefault="0099035E" w:rsidP="0099035E">
            <w:pPr>
              <w:tabs>
                <w:tab w:val="clear" w:pos="227"/>
                <w:tab w:val="clear" w:pos="454"/>
                <w:tab w:val="decimal" w:pos="654"/>
              </w:tabs>
              <w:spacing w:line="360" w:lineRule="auto"/>
              <w:ind w:left="-15" w:right="-11"/>
              <w:jc w:val="right"/>
              <w:rPr>
                <w:rFonts w:cs="Arial"/>
                <w:sz w:val="16"/>
                <w:szCs w:val="16"/>
              </w:rPr>
            </w:pPr>
          </w:p>
        </w:tc>
        <w:tc>
          <w:tcPr>
            <w:tcW w:w="1026" w:type="dxa"/>
          </w:tcPr>
          <w:p w14:paraId="50BD8383" w14:textId="77777777" w:rsidR="0099035E" w:rsidRPr="00B36BA7" w:rsidRDefault="0099035E" w:rsidP="0099035E">
            <w:pPr>
              <w:tabs>
                <w:tab w:val="clear" w:pos="227"/>
                <w:tab w:val="clear" w:pos="454"/>
                <w:tab w:val="decimal" w:pos="654"/>
              </w:tabs>
              <w:spacing w:line="360" w:lineRule="auto"/>
              <w:ind w:left="-15" w:right="-11"/>
              <w:jc w:val="right"/>
              <w:rPr>
                <w:rFonts w:cs="Arial"/>
                <w:sz w:val="16"/>
                <w:szCs w:val="16"/>
              </w:rPr>
            </w:pPr>
          </w:p>
        </w:tc>
        <w:tc>
          <w:tcPr>
            <w:tcW w:w="963" w:type="dxa"/>
          </w:tcPr>
          <w:p w14:paraId="116B27F0" w14:textId="77777777" w:rsidR="0099035E" w:rsidRPr="00B36BA7" w:rsidRDefault="0099035E" w:rsidP="0099035E">
            <w:pPr>
              <w:tabs>
                <w:tab w:val="clear" w:pos="227"/>
                <w:tab w:val="clear" w:pos="454"/>
                <w:tab w:val="decimal" w:pos="654"/>
              </w:tabs>
              <w:spacing w:line="360" w:lineRule="auto"/>
              <w:ind w:left="-15" w:right="-11"/>
              <w:jc w:val="right"/>
              <w:rPr>
                <w:rFonts w:cs="Arial"/>
                <w:sz w:val="16"/>
                <w:szCs w:val="16"/>
              </w:rPr>
            </w:pPr>
          </w:p>
        </w:tc>
      </w:tr>
      <w:tr w:rsidR="006A2076" w:rsidRPr="00B36BA7" w14:paraId="4DFB7F5C" w14:textId="77777777" w:rsidTr="0099035E">
        <w:trPr>
          <w:trHeight w:val="225"/>
        </w:trPr>
        <w:tc>
          <w:tcPr>
            <w:tcW w:w="4737" w:type="dxa"/>
            <w:hideMark/>
          </w:tcPr>
          <w:p w14:paraId="1683F1DD" w14:textId="77777777" w:rsidR="006A2076" w:rsidRPr="00B36BA7" w:rsidRDefault="006A2076" w:rsidP="006A2076">
            <w:pPr>
              <w:tabs>
                <w:tab w:val="clear" w:pos="227"/>
                <w:tab w:val="clear" w:pos="454"/>
                <w:tab w:val="clear" w:pos="680"/>
                <w:tab w:val="left" w:pos="720"/>
              </w:tabs>
              <w:spacing w:line="360" w:lineRule="auto"/>
              <w:ind w:left="-44" w:right="-108"/>
              <w:jc w:val="thaiDistribute"/>
              <w:rPr>
                <w:rFonts w:cs="Arial"/>
                <w:spacing w:val="-4"/>
                <w:sz w:val="16"/>
                <w:szCs w:val="16"/>
              </w:rPr>
            </w:pPr>
            <w:r w:rsidRPr="00B36BA7">
              <w:rPr>
                <w:rFonts w:cs="Arial"/>
                <w:spacing w:val="-2"/>
                <w:sz w:val="16"/>
                <w:szCs w:val="16"/>
              </w:rPr>
              <w:t>Current year corporate income tax</w:t>
            </w:r>
          </w:p>
        </w:tc>
        <w:tc>
          <w:tcPr>
            <w:tcW w:w="1044" w:type="dxa"/>
            <w:hideMark/>
          </w:tcPr>
          <w:p w14:paraId="5EE271F1" w14:textId="19F45091" w:rsidR="006A2076" w:rsidRPr="00450D26" w:rsidRDefault="006A2076" w:rsidP="006A2076">
            <w:pPr>
              <w:tabs>
                <w:tab w:val="clear" w:pos="227"/>
                <w:tab w:val="clear" w:pos="454"/>
                <w:tab w:val="decimal" w:pos="654"/>
              </w:tabs>
              <w:spacing w:line="360" w:lineRule="auto"/>
              <w:ind w:left="-15" w:right="-11"/>
              <w:jc w:val="right"/>
              <w:rPr>
                <w:rFonts w:cs="Arial"/>
                <w:sz w:val="16"/>
                <w:szCs w:val="16"/>
                <w:highlight w:val="cyan"/>
              </w:rPr>
            </w:pPr>
            <w:r w:rsidRPr="00450D26">
              <w:rPr>
                <w:rFonts w:cs="Arial"/>
                <w:sz w:val="16"/>
                <w:szCs w:val="16"/>
                <w:highlight w:val="cyan"/>
              </w:rPr>
              <w:t>45,329</w:t>
            </w:r>
          </w:p>
        </w:tc>
        <w:tc>
          <w:tcPr>
            <w:tcW w:w="1035" w:type="dxa"/>
            <w:hideMark/>
          </w:tcPr>
          <w:p w14:paraId="303A0F68" w14:textId="77777777" w:rsidR="006A2076" w:rsidRPr="00B36BA7" w:rsidRDefault="006A2076" w:rsidP="006A2076">
            <w:pPr>
              <w:tabs>
                <w:tab w:val="clear" w:pos="227"/>
                <w:tab w:val="clear" w:pos="454"/>
                <w:tab w:val="decimal" w:pos="654"/>
              </w:tabs>
              <w:spacing w:line="360" w:lineRule="auto"/>
              <w:ind w:left="-15" w:right="-11"/>
              <w:jc w:val="right"/>
              <w:rPr>
                <w:rFonts w:cs="Arial"/>
                <w:sz w:val="16"/>
                <w:szCs w:val="16"/>
              </w:rPr>
            </w:pPr>
            <w:r w:rsidRPr="00B36BA7">
              <w:rPr>
                <w:rFonts w:cs="Arial"/>
                <w:sz w:val="16"/>
                <w:szCs w:val="16"/>
              </w:rPr>
              <w:t>2,668</w:t>
            </w:r>
          </w:p>
        </w:tc>
        <w:tc>
          <w:tcPr>
            <w:tcW w:w="1026" w:type="dxa"/>
            <w:hideMark/>
          </w:tcPr>
          <w:p w14:paraId="3E6DCEFD" w14:textId="42569126" w:rsidR="006A2076" w:rsidRPr="00450D26" w:rsidRDefault="006A2076" w:rsidP="006A2076">
            <w:pPr>
              <w:tabs>
                <w:tab w:val="clear" w:pos="227"/>
                <w:tab w:val="clear" w:pos="454"/>
                <w:tab w:val="decimal" w:pos="654"/>
              </w:tabs>
              <w:spacing w:line="360" w:lineRule="auto"/>
              <w:ind w:left="-15" w:right="-11"/>
              <w:jc w:val="right"/>
              <w:rPr>
                <w:rFonts w:cs="Arial"/>
                <w:sz w:val="16"/>
                <w:szCs w:val="16"/>
                <w:highlight w:val="cyan"/>
              </w:rPr>
            </w:pPr>
            <w:r w:rsidRPr="00450D26">
              <w:rPr>
                <w:rFonts w:cs="Arial"/>
                <w:sz w:val="16"/>
                <w:szCs w:val="16"/>
                <w:highlight w:val="cyan"/>
              </w:rPr>
              <w:t xml:space="preserve"> - </w:t>
            </w:r>
          </w:p>
        </w:tc>
        <w:tc>
          <w:tcPr>
            <w:tcW w:w="963" w:type="dxa"/>
            <w:hideMark/>
          </w:tcPr>
          <w:p w14:paraId="15AAA152" w14:textId="77777777" w:rsidR="006A2076" w:rsidRPr="00B36BA7" w:rsidRDefault="006A2076" w:rsidP="006A2076">
            <w:pPr>
              <w:tabs>
                <w:tab w:val="clear" w:pos="227"/>
                <w:tab w:val="clear" w:pos="454"/>
                <w:tab w:val="decimal" w:pos="654"/>
              </w:tabs>
              <w:spacing w:line="360" w:lineRule="auto"/>
              <w:ind w:left="-15" w:right="-11"/>
              <w:jc w:val="right"/>
              <w:rPr>
                <w:rFonts w:cs="Arial"/>
                <w:sz w:val="16"/>
                <w:szCs w:val="16"/>
              </w:rPr>
            </w:pPr>
            <w:r w:rsidRPr="00B36BA7">
              <w:rPr>
                <w:rFonts w:cs="Arial"/>
                <w:sz w:val="16"/>
                <w:szCs w:val="16"/>
              </w:rPr>
              <w:t>761</w:t>
            </w:r>
          </w:p>
        </w:tc>
      </w:tr>
      <w:tr w:rsidR="006A2076" w:rsidRPr="00B36BA7" w14:paraId="03904365" w14:textId="77777777" w:rsidTr="00565646">
        <w:trPr>
          <w:trHeight w:val="225"/>
        </w:trPr>
        <w:tc>
          <w:tcPr>
            <w:tcW w:w="4737" w:type="dxa"/>
            <w:hideMark/>
          </w:tcPr>
          <w:p w14:paraId="4451CB95" w14:textId="77777777" w:rsidR="006A2076" w:rsidRPr="00B36BA7" w:rsidRDefault="006A2076" w:rsidP="006A2076">
            <w:pPr>
              <w:tabs>
                <w:tab w:val="clear" w:pos="227"/>
                <w:tab w:val="clear" w:pos="454"/>
                <w:tab w:val="clear" w:pos="680"/>
                <w:tab w:val="left" w:pos="720"/>
              </w:tabs>
              <w:spacing w:line="360" w:lineRule="auto"/>
              <w:ind w:left="-44" w:right="-108"/>
              <w:jc w:val="thaiDistribute"/>
              <w:rPr>
                <w:rFonts w:cs="Arial"/>
                <w:spacing w:val="-4"/>
                <w:sz w:val="16"/>
                <w:szCs w:val="16"/>
              </w:rPr>
            </w:pPr>
            <w:r w:rsidRPr="00B36BA7">
              <w:rPr>
                <w:rFonts w:cs="Arial"/>
                <w:spacing w:val="-4"/>
                <w:sz w:val="16"/>
                <w:szCs w:val="16"/>
              </w:rPr>
              <w:t>Less  Prepaid of income tax</w:t>
            </w:r>
          </w:p>
        </w:tc>
        <w:tc>
          <w:tcPr>
            <w:tcW w:w="1044" w:type="dxa"/>
            <w:hideMark/>
          </w:tcPr>
          <w:p w14:paraId="10FBE0D5" w14:textId="045AFDDE" w:rsidR="006A2076" w:rsidRPr="00450D26" w:rsidRDefault="006A2076" w:rsidP="006A2076">
            <w:pPr>
              <w:tabs>
                <w:tab w:val="clear" w:pos="227"/>
                <w:tab w:val="clear" w:pos="454"/>
                <w:tab w:val="decimal" w:pos="654"/>
              </w:tabs>
              <w:spacing w:line="360" w:lineRule="auto"/>
              <w:ind w:left="-15" w:right="-11"/>
              <w:jc w:val="right"/>
              <w:rPr>
                <w:rFonts w:cs="Arial"/>
                <w:sz w:val="16"/>
                <w:szCs w:val="16"/>
                <w:highlight w:val="cyan"/>
              </w:rPr>
            </w:pPr>
            <w:r w:rsidRPr="00450D26">
              <w:rPr>
                <w:rFonts w:cs="Arial"/>
                <w:sz w:val="16"/>
                <w:szCs w:val="16"/>
                <w:highlight w:val="cyan"/>
              </w:rPr>
              <w:t>(3,094)</w:t>
            </w:r>
          </w:p>
        </w:tc>
        <w:tc>
          <w:tcPr>
            <w:tcW w:w="1035" w:type="dxa"/>
            <w:vAlign w:val="bottom"/>
            <w:hideMark/>
          </w:tcPr>
          <w:p w14:paraId="29ED0CB8" w14:textId="77777777" w:rsidR="006A2076" w:rsidRPr="00B36BA7" w:rsidRDefault="006A2076" w:rsidP="006A2076">
            <w:pPr>
              <w:tabs>
                <w:tab w:val="clear" w:pos="227"/>
                <w:tab w:val="clear" w:pos="454"/>
                <w:tab w:val="decimal" w:pos="654"/>
              </w:tabs>
              <w:spacing w:line="360" w:lineRule="auto"/>
              <w:ind w:left="-15" w:right="-11"/>
              <w:jc w:val="right"/>
              <w:rPr>
                <w:rFonts w:cs="Arial"/>
                <w:sz w:val="16"/>
                <w:szCs w:val="16"/>
              </w:rPr>
            </w:pPr>
            <w:r w:rsidRPr="00B36BA7">
              <w:rPr>
                <w:rFonts w:cs="Arial"/>
                <w:sz w:val="16"/>
                <w:szCs w:val="16"/>
              </w:rPr>
              <w:t>(2,496)</w:t>
            </w:r>
          </w:p>
        </w:tc>
        <w:tc>
          <w:tcPr>
            <w:tcW w:w="1026" w:type="dxa"/>
            <w:hideMark/>
          </w:tcPr>
          <w:p w14:paraId="060DB14F" w14:textId="61438FB2" w:rsidR="006A2076" w:rsidRPr="00450D26" w:rsidRDefault="006A2076" w:rsidP="006A2076">
            <w:pPr>
              <w:tabs>
                <w:tab w:val="clear" w:pos="227"/>
                <w:tab w:val="clear" w:pos="454"/>
                <w:tab w:val="decimal" w:pos="654"/>
              </w:tabs>
              <w:spacing w:line="360" w:lineRule="auto"/>
              <w:ind w:left="-15" w:right="-11"/>
              <w:jc w:val="right"/>
              <w:rPr>
                <w:rFonts w:cs="Arial"/>
                <w:sz w:val="16"/>
                <w:szCs w:val="16"/>
                <w:highlight w:val="cyan"/>
              </w:rPr>
            </w:pPr>
            <w:r w:rsidRPr="00450D26">
              <w:rPr>
                <w:rFonts w:cs="Arial"/>
                <w:sz w:val="16"/>
                <w:szCs w:val="16"/>
                <w:highlight w:val="cyan"/>
              </w:rPr>
              <w:t>(2,280)</w:t>
            </w:r>
          </w:p>
        </w:tc>
        <w:tc>
          <w:tcPr>
            <w:tcW w:w="963" w:type="dxa"/>
            <w:vAlign w:val="bottom"/>
            <w:hideMark/>
          </w:tcPr>
          <w:p w14:paraId="5657DB98" w14:textId="77777777" w:rsidR="006A2076" w:rsidRPr="00B36BA7" w:rsidRDefault="006A2076" w:rsidP="006A2076">
            <w:pPr>
              <w:tabs>
                <w:tab w:val="clear" w:pos="227"/>
                <w:tab w:val="clear" w:pos="454"/>
                <w:tab w:val="decimal" w:pos="654"/>
              </w:tabs>
              <w:spacing w:line="360" w:lineRule="auto"/>
              <w:ind w:left="-15" w:right="-11"/>
              <w:jc w:val="right"/>
              <w:rPr>
                <w:rFonts w:cs="Arial"/>
                <w:sz w:val="16"/>
                <w:szCs w:val="16"/>
              </w:rPr>
            </w:pPr>
            <w:r w:rsidRPr="00B36BA7">
              <w:rPr>
                <w:rFonts w:cs="Arial"/>
                <w:sz w:val="16"/>
                <w:szCs w:val="16"/>
              </w:rPr>
              <w:t>(892)</w:t>
            </w:r>
          </w:p>
        </w:tc>
      </w:tr>
      <w:tr w:rsidR="006A2076" w:rsidRPr="00B36BA7" w14:paraId="22A89190" w14:textId="77777777" w:rsidTr="00565646">
        <w:trPr>
          <w:trHeight w:val="225"/>
        </w:trPr>
        <w:tc>
          <w:tcPr>
            <w:tcW w:w="4737" w:type="dxa"/>
            <w:hideMark/>
          </w:tcPr>
          <w:p w14:paraId="50761FC1" w14:textId="77777777" w:rsidR="006A2076" w:rsidRPr="00B36BA7" w:rsidRDefault="006A2076" w:rsidP="006A2076">
            <w:pPr>
              <w:tabs>
                <w:tab w:val="clear" w:pos="227"/>
                <w:tab w:val="clear" w:pos="454"/>
                <w:tab w:val="clear" w:pos="680"/>
                <w:tab w:val="left" w:pos="720"/>
              </w:tabs>
              <w:spacing w:line="360" w:lineRule="auto"/>
              <w:ind w:left="-44" w:right="-108"/>
              <w:jc w:val="thaiDistribute"/>
              <w:rPr>
                <w:rFonts w:cs="Arial"/>
                <w:spacing w:val="-4"/>
                <w:sz w:val="16"/>
                <w:szCs w:val="16"/>
              </w:rPr>
            </w:pPr>
            <w:r w:rsidRPr="00B36BA7">
              <w:rPr>
                <w:rFonts w:cs="Arial"/>
                <w:spacing w:val="-4"/>
                <w:sz w:val="16"/>
                <w:szCs w:val="16"/>
              </w:rPr>
              <w:t>Corporate income tax payable</w:t>
            </w:r>
          </w:p>
        </w:tc>
        <w:tc>
          <w:tcPr>
            <w:tcW w:w="1044" w:type="dxa"/>
            <w:hideMark/>
          </w:tcPr>
          <w:p w14:paraId="5EAD1371" w14:textId="2921B68C" w:rsidR="006A2076" w:rsidRPr="00450D26" w:rsidRDefault="006A2076" w:rsidP="006A2076">
            <w:pPr>
              <w:pBdr>
                <w:top w:val="single" w:sz="4" w:space="1" w:color="auto"/>
              </w:pBdr>
              <w:tabs>
                <w:tab w:val="clear" w:pos="227"/>
                <w:tab w:val="clear" w:pos="454"/>
                <w:tab w:val="decimal" w:pos="654"/>
              </w:tabs>
              <w:spacing w:line="360" w:lineRule="auto"/>
              <w:ind w:left="-15" w:right="-11"/>
              <w:jc w:val="right"/>
              <w:rPr>
                <w:rFonts w:cs="Arial"/>
                <w:sz w:val="16"/>
                <w:szCs w:val="16"/>
                <w:highlight w:val="cyan"/>
              </w:rPr>
            </w:pPr>
            <w:r w:rsidRPr="00450D26">
              <w:rPr>
                <w:rFonts w:cs="Arial"/>
                <w:sz w:val="16"/>
                <w:szCs w:val="16"/>
                <w:highlight w:val="cyan"/>
              </w:rPr>
              <w:t xml:space="preserve">      44,515</w:t>
            </w:r>
          </w:p>
        </w:tc>
        <w:tc>
          <w:tcPr>
            <w:tcW w:w="1035" w:type="dxa"/>
            <w:vAlign w:val="bottom"/>
            <w:hideMark/>
          </w:tcPr>
          <w:p w14:paraId="30CFB835" w14:textId="77777777" w:rsidR="006A2076" w:rsidRPr="00B36BA7" w:rsidRDefault="006A2076" w:rsidP="006A2076">
            <w:pPr>
              <w:pBdr>
                <w:top w:val="single" w:sz="4" w:space="1" w:color="auto"/>
              </w:pBdr>
              <w:tabs>
                <w:tab w:val="clear" w:pos="227"/>
                <w:tab w:val="clear" w:pos="454"/>
                <w:tab w:val="decimal" w:pos="654"/>
              </w:tabs>
              <w:spacing w:line="360" w:lineRule="auto"/>
              <w:ind w:left="-15" w:right="-11"/>
              <w:jc w:val="right"/>
              <w:rPr>
                <w:rFonts w:cs="Arial"/>
                <w:sz w:val="16"/>
                <w:szCs w:val="16"/>
              </w:rPr>
            </w:pPr>
            <w:r w:rsidRPr="00B36BA7">
              <w:rPr>
                <w:rFonts w:cs="Arial"/>
                <w:sz w:val="16"/>
                <w:szCs w:val="16"/>
                <w:cs/>
              </w:rPr>
              <w:t>1</w:t>
            </w:r>
            <w:r w:rsidRPr="00B36BA7">
              <w:rPr>
                <w:rFonts w:cs="Arial"/>
                <w:sz w:val="16"/>
                <w:szCs w:val="16"/>
              </w:rPr>
              <w:t>,</w:t>
            </w:r>
            <w:r w:rsidRPr="00B36BA7">
              <w:rPr>
                <w:rFonts w:cs="Arial"/>
                <w:sz w:val="16"/>
                <w:szCs w:val="16"/>
                <w:cs/>
              </w:rPr>
              <w:t>330</w:t>
            </w:r>
          </w:p>
        </w:tc>
        <w:tc>
          <w:tcPr>
            <w:tcW w:w="1026" w:type="dxa"/>
            <w:hideMark/>
          </w:tcPr>
          <w:p w14:paraId="2BDAA125" w14:textId="488D7E0C" w:rsidR="006A2076" w:rsidRPr="00450D26" w:rsidRDefault="006A2076" w:rsidP="006A2076">
            <w:pPr>
              <w:pBdr>
                <w:top w:val="single" w:sz="4" w:space="1" w:color="auto"/>
              </w:pBdr>
              <w:tabs>
                <w:tab w:val="clear" w:pos="227"/>
                <w:tab w:val="clear" w:pos="454"/>
                <w:tab w:val="decimal" w:pos="654"/>
              </w:tabs>
              <w:spacing w:line="360" w:lineRule="auto"/>
              <w:ind w:left="-15" w:right="-11"/>
              <w:jc w:val="right"/>
              <w:rPr>
                <w:rFonts w:cs="Arial"/>
                <w:sz w:val="16"/>
                <w:szCs w:val="16"/>
                <w:highlight w:val="cyan"/>
              </w:rPr>
            </w:pPr>
            <w:r w:rsidRPr="00450D26">
              <w:rPr>
                <w:rFonts w:cs="Arial"/>
                <w:sz w:val="16"/>
                <w:szCs w:val="16"/>
                <w:highlight w:val="cyan"/>
              </w:rPr>
              <w:t>-</w:t>
            </w:r>
          </w:p>
        </w:tc>
        <w:tc>
          <w:tcPr>
            <w:tcW w:w="963" w:type="dxa"/>
            <w:vAlign w:val="bottom"/>
            <w:hideMark/>
          </w:tcPr>
          <w:p w14:paraId="7D64E4C0" w14:textId="77777777" w:rsidR="006A2076" w:rsidRPr="00B36BA7" w:rsidRDefault="006A2076" w:rsidP="006A2076">
            <w:pPr>
              <w:pBdr>
                <w:top w:val="single" w:sz="4" w:space="1" w:color="auto"/>
              </w:pBdr>
              <w:tabs>
                <w:tab w:val="clear" w:pos="227"/>
                <w:tab w:val="clear" w:pos="454"/>
                <w:tab w:val="decimal" w:pos="654"/>
              </w:tabs>
              <w:spacing w:line="360" w:lineRule="auto"/>
              <w:ind w:left="-15" w:right="-11"/>
              <w:jc w:val="right"/>
              <w:rPr>
                <w:rFonts w:cs="Arial"/>
                <w:sz w:val="16"/>
                <w:szCs w:val="16"/>
              </w:rPr>
            </w:pPr>
            <w:r w:rsidRPr="00B36BA7">
              <w:rPr>
                <w:rFonts w:cs="Arial"/>
                <w:sz w:val="16"/>
                <w:szCs w:val="16"/>
                <w:cs/>
              </w:rPr>
              <w:t>-</w:t>
            </w:r>
          </w:p>
        </w:tc>
      </w:tr>
      <w:tr w:rsidR="006A2076" w:rsidRPr="00B36BA7" w14:paraId="667682C1" w14:textId="77777777" w:rsidTr="00565646">
        <w:trPr>
          <w:trHeight w:val="225"/>
        </w:trPr>
        <w:tc>
          <w:tcPr>
            <w:tcW w:w="4737" w:type="dxa"/>
            <w:hideMark/>
          </w:tcPr>
          <w:p w14:paraId="37E505DF" w14:textId="77777777" w:rsidR="006A2076" w:rsidRPr="00B36BA7" w:rsidRDefault="006A2076" w:rsidP="006A2076">
            <w:pPr>
              <w:tabs>
                <w:tab w:val="clear" w:pos="227"/>
                <w:tab w:val="clear" w:pos="454"/>
                <w:tab w:val="clear" w:pos="680"/>
                <w:tab w:val="left" w:pos="720"/>
              </w:tabs>
              <w:spacing w:line="360" w:lineRule="auto"/>
              <w:ind w:left="-44" w:right="-108"/>
              <w:jc w:val="thaiDistribute"/>
              <w:rPr>
                <w:rFonts w:cs="Browallia New"/>
                <w:spacing w:val="-4"/>
                <w:sz w:val="16"/>
                <w:szCs w:val="20"/>
              </w:rPr>
            </w:pPr>
            <w:r w:rsidRPr="00B36BA7">
              <w:rPr>
                <w:rFonts w:cs="Browallia New"/>
                <w:spacing w:val="-4"/>
                <w:sz w:val="16"/>
                <w:szCs w:val="20"/>
              </w:rPr>
              <w:t>Deferred tax asset</w:t>
            </w:r>
          </w:p>
        </w:tc>
        <w:tc>
          <w:tcPr>
            <w:tcW w:w="1044" w:type="dxa"/>
            <w:hideMark/>
          </w:tcPr>
          <w:p w14:paraId="681F1D91" w14:textId="7404B71A" w:rsidR="006A2076" w:rsidRPr="00B36BA7" w:rsidRDefault="006A2076" w:rsidP="006A2076">
            <w:pPr>
              <w:pBdr>
                <w:bottom w:val="single" w:sz="12" w:space="1" w:color="auto"/>
              </w:pBdr>
              <w:tabs>
                <w:tab w:val="clear" w:pos="227"/>
                <w:tab w:val="clear" w:pos="454"/>
                <w:tab w:val="decimal" w:pos="654"/>
              </w:tabs>
              <w:spacing w:line="360" w:lineRule="auto"/>
              <w:ind w:left="-15" w:right="-11"/>
              <w:jc w:val="right"/>
              <w:rPr>
                <w:rFonts w:cs="Arial"/>
                <w:sz w:val="16"/>
                <w:szCs w:val="16"/>
              </w:rPr>
            </w:pPr>
            <w:r w:rsidRPr="00450D26">
              <w:rPr>
                <w:rFonts w:cs="Arial"/>
                <w:sz w:val="16"/>
                <w:szCs w:val="16"/>
                <w:highlight w:val="cyan"/>
              </w:rPr>
              <w:t>(2,280)</w:t>
            </w:r>
          </w:p>
        </w:tc>
        <w:tc>
          <w:tcPr>
            <w:tcW w:w="1035" w:type="dxa"/>
            <w:vAlign w:val="bottom"/>
            <w:hideMark/>
          </w:tcPr>
          <w:p w14:paraId="0CBE308D" w14:textId="77777777" w:rsidR="006A2076" w:rsidRPr="00B36BA7" w:rsidRDefault="006A2076" w:rsidP="006A2076">
            <w:pPr>
              <w:pBdr>
                <w:bottom w:val="single" w:sz="12" w:space="1" w:color="auto"/>
              </w:pBdr>
              <w:tabs>
                <w:tab w:val="clear" w:pos="227"/>
                <w:tab w:val="clear" w:pos="454"/>
                <w:tab w:val="decimal" w:pos="654"/>
              </w:tabs>
              <w:spacing w:line="360" w:lineRule="auto"/>
              <w:ind w:left="-15" w:right="-11"/>
              <w:jc w:val="right"/>
              <w:rPr>
                <w:rFonts w:cs="Arial"/>
                <w:sz w:val="16"/>
                <w:szCs w:val="16"/>
              </w:rPr>
            </w:pPr>
            <w:r w:rsidRPr="00B36BA7">
              <w:rPr>
                <w:rFonts w:cs="Arial"/>
                <w:sz w:val="16"/>
                <w:szCs w:val="16"/>
              </w:rPr>
              <w:t>(1,158)</w:t>
            </w:r>
          </w:p>
        </w:tc>
        <w:tc>
          <w:tcPr>
            <w:tcW w:w="1026" w:type="dxa"/>
            <w:hideMark/>
          </w:tcPr>
          <w:p w14:paraId="775941C6" w14:textId="0E089118" w:rsidR="006A2076" w:rsidRPr="00450D26" w:rsidRDefault="006A2076" w:rsidP="006A2076">
            <w:pPr>
              <w:pBdr>
                <w:bottom w:val="single" w:sz="12" w:space="1" w:color="auto"/>
              </w:pBdr>
              <w:tabs>
                <w:tab w:val="clear" w:pos="227"/>
                <w:tab w:val="clear" w:pos="454"/>
                <w:tab w:val="decimal" w:pos="654"/>
              </w:tabs>
              <w:spacing w:line="360" w:lineRule="auto"/>
              <w:ind w:left="-15" w:right="-11"/>
              <w:jc w:val="right"/>
              <w:rPr>
                <w:rFonts w:cs="Arial"/>
                <w:sz w:val="16"/>
                <w:szCs w:val="16"/>
                <w:highlight w:val="cyan"/>
              </w:rPr>
            </w:pPr>
            <w:r w:rsidRPr="00450D26">
              <w:rPr>
                <w:rFonts w:cs="Arial"/>
                <w:sz w:val="16"/>
                <w:szCs w:val="16"/>
                <w:highlight w:val="cyan"/>
              </w:rPr>
              <w:t>(2,280)</w:t>
            </w:r>
          </w:p>
        </w:tc>
        <w:tc>
          <w:tcPr>
            <w:tcW w:w="963" w:type="dxa"/>
            <w:vAlign w:val="bottom"/>
            <w:hideMark/>
          </w:tcPr>
          <w:p w14:paraId="363D3DBE" w14:textId="77777777" w:rsidR="006A2076" w:rsidRPr="00B36BA7" w:rsidRDefault="006A2076" w:rsidP="006A2076">
            <w:pPr>
              <w:pBdr>
                <w:bottom w:val="single" w:sz="12" w:space="1" w:color="auto"/>
              </w:pBdr>
              <w:tabs>
                <w:tab w:val="clear" w:pos="227"/>
                <w:tab w:val="clear" w:pos="454"/>
                <w:tab w:val="decimal" w:pos="654"/>
              </w:tabs>
              <w:spacing w:line="360" w:lineRule="auto"/>
              <w:ind w:left="-15" w:right="-11"/>
              <w:jc w:val="right"/>
              <w:rPr>
                <w:rFonts w:cs="Arial"/>
                <w:sz w:val="16"/>
                <w:szCs w:val="16"/>
              </w:rPr>
            </w:pPr>
            <w:r w:rsidRPr="00B36BA7">
              <w:rPr>
                <w:rFonts w:cs="Arial"/>
                <w:sz w:val="16"/>
                <w:szCs w:val="16"/>
              </w:rPr>
              <w:t>(131)</w:t>
            </w:r>
          </w:p>
        </w:tc>
      </w:tr>
    </w:tbl>
    <w:p w14:paraId="68359848" w14:textId="77777777" w:rsidR="0099035E" w:rsidRPr="00B36BA7" w:rsidRDefault="0099035E" w:rsidP="0099035E">
      <w:pPr>
        <w:tabs>
          <w:tab w:val="clear" w:pos="227"/>
          <w:tab w:val="clear" w:pos="454"/>
          <w:tab w:val="clear" w:pos="680"/>
          <w:tab w:val="left" w:pos="720"/>
        </w:tabs>
        <w:spacing w:line="360" w:lineRule="auto"/>
        <w:ind w:left="360"/>
        <w:contextualSpacing/>
        <w:jc w:val="thaiDistribute"/>
        <w:rPr>
          <w:rFonts w:cs="Arial"/>
          <w:spacing w:val="-4"/>
          <w:sz w:val="20"/>
          <w:szCs w:val="20"/>
        </w:rPr>
      </w:pPr>
      <w:r w:rsidRPr="00B36BA7">
        <w:rPr>
          <w:rFonts w:cs="Arial"/>
          <w:spacing w:val="-4"/>
          <w:sz w:val="20"/>
          <w:szCs w:val="20"/>
        </w:rPr>
        <w:lastRenderedPageBreak/>
        <w:t>Reconciliation of income tax (expense) and results of the accounting profit (loss) multiplied by the income tax rate are as follows:</w:t>
      </w:r>
    </w:p>
    <w:tbl>
      <w:tblPr>
        <w:tblW w:w="4750" w:type="pct"/>
        <w:tblInd w:w="297" w:type="dxa"/>
        <w:tblLook w:val="04A0" w:firstRow="1" w:lastRow="0" w:firstColumn="1" w:lastColumn="0" w:noHBand="0" w:noVBand="1"/>
      </w:tblPr>
      <w:tblGrid>
        <w:gridCol w:w="4688"/>
        <w:gridCol w:w="1023"/>
        <w:gridCol w:w="1027"/>
        <w:gridCol w:w="1023"/>
        <w:gridCol w:w="953"/>
      </w:tblGrid>
      <w:tr w:rsidR="0099035E" w:rsidRPr="00B36BA7" w14:paraId="0592BBF1" w14:textId="77777777" w:rsidTr="0099035E">
        <w:trPr>
          <w:cantSplit/>
          <w:trHeight w:val="251"/>
        </w:trPr>
        <w:tc>
          <w:tcPr>
            <w:tcW w:w="2690" w:type="pct"/>
          </w:tcPr>
          <w:p w14:paraId="6B1FE3A3" w14:textId="77777777" w:rsidR="0099035E" w:rsidRPr="00B36BA7" w:rsidRDefault="0099035E">
            <w:pPr>
              <w:tabs>
                <w:tab w:val="clear" w:pos="227"/>
                <w:tab w:val="clear" w:pos="454"/>
                <w:tab w:val="clear" w:pos="680"/>
                <w:tab w:val="left" w:pos="720"/>
              </w:tabs>
              <w:spacing w:line="360" w:lineRule="auto"/>
              <w:ind w:left="-44" w:right="-108"/>
              <w:jc w:val="thaiDistribute"/>
              <w:rPr>
                <w:rFonts w:cs="Arial"/>
                <w:spacing w:val="-2"/>
                <w:sz w:val="14"/>
                <w:szCs w:val="14"/>
              </w:rPr>
            </w:pPr>
          </w:p>
        </w:tc>
        <w:tc>
          <w:tcPr>
            <w:tcW w:w="2310" w:type="pct"/>
            <w:gridSpan w:val="4"/>
            <w:hideMark/>
          </w:tcPr>
          <w:p w14:paraId="416CCA1E" w14:textId="042E3F84" w:rsidR="0099035E" w:rsidRPr="00B36BA7" w:rsidRDefault="00450D26">
            <w:pPr>
              <w:spacing w:line="360" w:lineRule="auto"/>
              <w:ind w:left="-18" w:right="-40"/>
              <w:jc w:val="right"/>
              <w:rPr>
                <w:rFonts w:cs="Arial"/>
                <w:sz w:val="14"/>
                <w:szCs w:val="14"/>
                <w:cs/>
              </w:rPr>
            </w:pPr>
            <w:r>
              <w:rPr>
                <w:sz w:val="14"/>
                <w:szCs w:val="14"/>
              </w:rPr>
              <w:t>(</w:t>
            </w:r>
            <w:r w:rsidR="0099035E" w:rsidRPr="00B36BA7">
              <w:rPr>
                <w:rFonts w:cs="Arial" w:hint="cs"/>
                <w:sz w:val="14"/>
                <w:szCs w:val="14"/>
              </w:rPr>
              <w:t>Unit :</w:t>
            </w:r>
            <w:r w:rsidR="0099035E" w:rsidRPr="00B36BA7">
              <w:rPr>
                <w:rFonts w:hint="cs"/>
                <w:sz w:val="14"/>
                <w:szCs w:val="14"/>
                <w:cs/>
              </w:rPr>
              <w:t xml:space="preserve"> </w:t>
            </w:r>
            <w:r w:rsidR="0099035E" w:rsidRPr="00B36BA7">
              <w:rPr>
                <w:rFonts w:cs="Arial"/>
                <w:sz w:val="14"/>
                <w:szCs w:val="14"/>
              </w:rPr>
              <w:t xml:space="preserve">Thousand </w:t>
            </w:r>
            <w:r w:rsidR="0099035E" w:rsidRPr="00B36BA7">
              <w:rPr>
                <w:rFonts w:cs="Arial" w:hint="cs"/>
                <w:sz w:val="14"/>
                <w:szCs w:val="14"/>
              </w:rPr>
              <w:t>Baht)</w:t>
            </w:r>
          </w:p>
        </w:tc>
      </w:tr>
      <w:tr w:rsidR="0099035E" w:rsidRPr="00B36BA7" w14:paraId="0E6E43E8" w14:textId="77777777" w:rsidTr="0099035E">
        <w:trPr>
          <w:cantSplit/>
          <w:trHeight w:val="251"/>
        </w:trPr>
        <w:tc>
          <w:tcPr>
            <w:tcW w:w="2690" w:type="pct"/>
          </w:tcPr>
          <w:p w14:paraId="6940B443" w14:textId="77777777" w:rsidR="0099035E" w:rsidRPr="00B36BA7" w:rsidRDefault="0099035E">
            <w:pPr>
              <w:tabs>
                <w:tab w:val="clear" w:pos="227"/>
                <w:tab w:val="clear" w:pos="454"/>
                <w:tab w:val="clear" w:pos="680"/>
                <w:tab w:val="left" w:pos="720"/>
              </w:tabs>
              <w:spacing w:line="360" w:lineRule="auto"/>
              <w:ind w:left="-44" w:right="-108"/>
              <w:jc w:val="thaiDistribute"/>
              <w:rPr>
                <w:rFonts w:cs="Arial"/>
                <w:spacing w:val="-2"/>
                <w:sz w:val="14"/>
                <w:szCs w:val="14"/>
              </w:rPr>
            </w:pPr>
          </w:p>
        </w:tc>
        <w:tc>
          <w:tcPr>
            <w:tcW w:w="1176" w:type="pct"/>
            <w:gridSpan w:val="2"/>
            <w:hideMark/>
          </w:tcPr>
          <w:p w14:paraId="72505284" w14:textId="77777777" w:rsidR="0099035E" w:rsidRPr="00B36BA7" w:rsidRDefault="0099035E">
            <w:pPr>
              <w:pBdr>
                <w:bottom w:val="single" w:sz="4" w:space="1" w:color="auto"/>
              </w:pBdr>
              <w:spacing w:line="360" w:lineRule="auto"/>
              <w:ind w:left="-18" w:right="-40"/>
              <w:jc w:val="center"/>
              <w:rPr>
                <w:rFonts w:cs="Arial"/>
                <w:sz w:val="14"/>
                <w:szCs w:val="14"/>
              </w:rPr>
            </w:pPr>
            <w:r w:rsidRPr="00B36BA7">
              <w:rPr>
                <w:rFonts w:cs="Arial"/>
                <w:sz w:val="14"/>
                <w:szCs w:val="14"/>
              </w:rPr>
              <w:t>Consolidated F/S</w:t>
            </w:r>
          </w:p>
        </w:tc>
        <w:tc>
          <w:tcPr>
            <w:tcW w:w="1134" w:type="pct"/>
            <w:gridSpan w:val="2"/>
            <w:hideMark/>
          </w:tcPr>
          <w:p w14:paraId="0E7A8C8A" w14:textId="77777777" w:rsidR="0099035E" w:rsidRPr="00B36BA7" w:rsidRDefault="0099035E">
            <w:pPr>
              <w:pBdr>
                <w:bottom w:val="single" w:sz="4" w:space="1" w:color="auto"/>
              </w:pBdr>
              <w:spacing w:line="360" w:lineRule="auto"/>
              <w:ind w:left="-18" w:right="-40"/>
              <w:jc w:val="center"/>
              <w:rPr>
                <w:rFonts w:cs="Arial"/>
                <w:sz w:val="14"/>
                <w:szCs w:val="14"/>
              </w:rPr>
            </w:pPr>
            <w:r w:rsidRPr="00B36BA7">
              <w:rPr>
                <w:rFonts w:cs="Arial"/>
                <w:sz w:val="14"/>
                <w:szCs w:val="14"/>
              </w:rPr>
              <w:t>Separate F/S</w:t>
            </w:r>
          </w:p>
        </w:tc>
      </w:tr>
      <w:tr w:rsidR="0099035E" w:rsidRPr="00B36BA7" w14:paraId="5B83B953" w14:textId="77777777" w:rsidTr="0099035E">
        <w:trPr>
          <w:cantSplit/>
          <w:trHeight w:val="251"/>
        </w:trPr>
        <w:tc>
          <w:tcPr>
            <w:tcW w:w="2690" w:type="pct"/>
          </w:tcPr>
          <w:p w14:paraId="372FD07B" w14:textId="77777777" w:rsidR="0099035E" w:rsidRPr="00B36BA7" w:rsidRDefault="0099035E">
            <w:pPr>
              <w:tabs>
                <w:tab w:val="clear" w:pos="227"/>
                <w:tab w:val="clear" w:pos="454"/>
                <w:tab w:val="clear" w:pos="680"/>
                <w:tab w:val="left" w:pos="720"/>
              </w:tabs>
              <w:spacing w:line="360" w:lineRule="auto"/>
              <w:ind w:left="-44" w:right="-108"/>
              <w:jc w:val="thaiDistribute"/>
              <w:rPr>
                <w:rFonts w:cs="Arial"/>
                <w:spacing w:val="-2"/>
                <w:sz w:val="14"/>
                <w:szCs w:val="14"/>
              </w:rPr>
            </w:pPr>
          </w:p>
        </w:tc>
        <w:tc>
          <w:tcPr>
            <w:tcW w:w="587" w:type="pct"/>
            <w:hideMark/>
          </w:tcPr>
          <w:p w14:paraId="405DD72D" w14:textId="77777777" w:rsidR="0099035E" w:rsidRPr="00B36BA7" w:rsidRDefault="0099035E">
            <w:pPr>
              <w:pBdr>
                <w:bottom w:val="single" w:sz="4" w:space="1" w:color="auto"/>
              </w:pBdr>
              <w:spacing w:line="360" w:lineRule="auto"/>
              <w:ind w:left="-18" w:right="-40"/>
              <w:jc w:val="center"/>
              <w:rPr>
                <w:rFonts w:cs="Arial"/>
                <w:sz w:val="14"/>
                <w:szCs w:val="14"/>
                <w:cs/>
              </w:rPr>
            </w:pPr>
            <w:r w:rsidRPr="00B36BA7">
              <w:rPr>
                <w:rFonts w:cs="Arial"/>
                <w:sz w:val="14"/>
                <w:szCs w:val="14"/>
              </w:rPr>
              <w:t>2021</w:t>
            </w:r>
          </w:p>
        </w:tc>
        <w:tc>
          <w:tcPr>
            <w:tcW w:w="589" w:type="pct"/>
            <w:hideMark/>
          </w:tcPr>
          <w:p w14:paraId="6B14A0AD" w14:textId="77777777" w:rsidR="0099035E" w:rsidRPr="00B36BA7" w:rsidRDefault="0099035E">
            <w:pPr>
              <w:pBdr>
                <w:bottom w:val="single" w:sz="4" w:space="1" w:color="auto"/>
              </w:pBdr>
              <w:spacing w:line="360" w:lineRule="auto"/>
              <w:ind w:left="-18" w:right="-40"/>
              <w:jc w:val="center"/>
              <w:rPr>
                <w:rFonts w:cs="Arial"/>
                <w:sz w:val="14"/>
                <w:szCs w:val="14"/>
              </w:rPr>
            </w:pPr>
            <w:r w:rsidRPr="00B36BA7">
              <w:rPr>
                <w:rFonts w:cs="Arial"/>
                <w:sz w:val="14"/>
                <w:szCs w:val="14"/>
              </w:rPr>
              <w:t>2020</w:t>
            </w:r>
          </w:p>
        </w:tc>
        <w:tc>
          <w:tcPr>
            <w:tcW w:w="587" w:type="pct"/>
            <w:hideMark/>
          </w:tcPr>
          <w:p w14:paraId="11650A0E" w14:textId="77777777" w:rsidR="0099035E" w:rsidRPr="00B36BA7" w:rsidRDefault="0099035E">
            <w:pPr>
              <w:pBdr>
                <w:bottom w:val="single" w:sz="4" w:space="1" w:color="auto"/>
              </w:pBdr>
              <w:spacing w:line="360" w:lineRule="auto"/>
              <w:ind w:left="-18" w:right="-40"/>
              <w:jc w:val="center"/>
              <w:rPr>
                <w:rFonts w:cs="Arial"/>
                <w:sz w:val="14"/>
                <w:szCs w:val="14"/>
              </w:rPr>
            </w:pPr>
            <w:r w:rsidRPr="00B36BA7">
              <w:rPr>
                <w:rFonts w:cs="Arial"/>
                <w:sz w:val="14"/>
                <w:szCs w:val="14"/>
              </w:rPr>
              <w:t>2021</w:t>
            </w:r>
          </w:p>
        </w:tc>
        <w:tc>
          <w:tcPr>
            <w:tcW w:w="547" w:type="pct"/>
            <w:hideMark/>
          </w:tcPr>
          <w:p w14:paraId="6C3F82A4" w14:textId="77777777" w:rsidR="0099035E" w:rsidRPr="00B36BA7" w:rsidRDefault="0099035E">
            <w:pPr>
              <w:pBdr>
                <w:bottom w:val="single" w:sz="4" w:space="1" w:color="auto"/>
              </w:pBdr>
              <w:spacing w:line="360" w:lineRule="auto"/>
              <w:ind w:left="-18" w:right="-40"/>
              <w:jc w:val="center"/>
              <w:rPr>
                <w:rFonts w:cs="Arial"/>
                <w:sz w:val="14"/>
                <w:szCs w:val="14"/>
              </w:rPr>
            </w:pPr>
            <w:r w:rsidRPr="00B36BA7">
              <w:rPr>
                <w:rFonts w:cs="Arial"/>
                <w:sz w:val="14"/>
                <w:szCs w:val="14"/>
              </w:rPr>
              <w:t>2020</w:t>
            </w:r>
          </w:p>
        </w:tc>
      </w:tr>
      <w:tr w:rsidR="006A2076" w:rsidRPr="00B36BA7" w14:paraId="4B783C6C" w14:textId="77777777" w:rsidTr="0099035E">
        <w:trPr>
          <w:trHeight w:val="60"/>
          <w:tblHeader/>
        </w:trPr>
        <w:tc>
          <w:tcPr>
            <w:tcW w:w="2690" w:type="pct"/>
            <w:vAlign w:val="bottom"/>
            <w:hideMark/>
          </w:tcPr>
          <w:p w14:paraId="676986C8" w14:textId="77777777" w:rsidR="006A2076" w:rsidRPr="00B36BA7" w:rsidRDefault="006A2076" w:rsidP="006A2076">
            <w:pPr>
              <w:tabs>
                <w:tab w:val="clear" w:pos="227"/>
                <w:tab w:val="clear" w:pos="454"/>
                <w:tab w:val="clear" w:pos="680"/>
                <w:tab w:val="left" w:pos="720"/>
              </w:tabs>
              <w:spacing w:line="360" w:lineRule="auto"/>
              <w:ind w:left="-44" w:right="-108"/>
              <w:jc w:val="thaiDistribute"/>
              <w:rPr>
                <w:rFonts w:cs="Arial"/>
                <w:spacing w:val="-2"/>
                <w:sz w:val="14"/>
                <w:szCs w:val="14"/>
              </w:rPr>
            </w:pPr>
            <w:r w:rsidRPr="00B36BA7">
              <w:rPr>
                <w:rFonts w:cs="Arial"/>
                <w:spacing w:val="-2"/>
                <w:sz w:val="14"/>
                <w:szCs w:val="14"/>
              </w:rPr>
              <w:t xml:space="preserve">Profit </w:t>
            </w:r>
            <w:r w:rsidRPr="00B36BA7">
              <w:rPr>
                <w:rFonts w:hint="cs"/>
                <w:spacing w:val="-2"/>
                <w:sz w:val="14"/>
                <w:szCs w:val="14"/>
                <w:cs/>
              </w:rPr>
              <w:t>(</w:t>
            </w:r>
            <w:r w:rsidRPr="00B36BA7">
              <w:rPr>
                <w:rFonts w:cs="Arial"/>
                <w:spacing w:val="-2"/>
                <w:sz w:val="14"/>
                <w:szCs w:val="14"/>
              </w:rPr>
              <w:t>loss</w:t>
            </w:r>
            <w:r w:rsidRPr="00B36BA7">
              <w:rPr>
                <w:rFonts w:hint="cs"/>
                <w:spacing w:val="-2"/>
                <w:sz w:val="14"/>
                <w:szCs w:val="14"/>
                <w:cs/>
              </w:rPr>
              <w:t>)</w:t>
            </w:r>
            <w:r w:rsidRPr="00B36BA7">
              <w:rPr>
                <w:rFonts w:cs="Arial"/>
                <w:spacing w:val="-2"/>
                <w:sz w:val="14"/>
                <w:szCs w:val="14"/>
              </w:rPr>
              <w:t xml:space="preserve"> before corporate income tax</w:t>
            </w:r>
          </w:p>
        </w:tc>
        <w:tc>
          <w:tcPr>
            <w:tcW w:w="587" w:type="pct"/>
            <w:hideMark/>
          </w:tcPr>
          <w:p w14:paraId="56649A7F" w14:textId="04E17613" w:rsidR="006A2076" w:rsidRPr="00225A0D" w:rsidRDefault="006A2076" w:rsidP="006A2076">
            <w:pPr>
              <w:tabs>
                <w:tab w:val="clear" w:pos="227"/>
                <w:tab w:val="clear" w:pos="454"/>
                <w:tab w:val="decimal" w:pos="654"/>
              </w:tabs>
              <w:spacing w:line="360" w:lineRule="auto"/>
              <w:ind w:left="-15" w:right="-11"/>
              <w:jc w:val="right"/>
              <w:rPr>
                <w:rFonts w:cs="Arial"/>
                <w:sz w:val="14"/>
                <w:szCs w:val="14"/>
                <w:highlight w:val="cyan"/>
                <w:cs/>
              </w:rPr>
            </w:pPr>
            <w:r w:rsidRPr="00225A0D">
              <w:rPr>
                <w:rFonts w:cs="Arial"/>
                <w:sz w:val="14"/>
                <w:szCs w:val="14"/>
                <w:highlight w:val="cyan"/>
              </w:rPr>
              <w:t xml:space="preserve"> 11,175 </w:t>
            </w:r>
          </w:p>
        </w:tc>
        <w:tc>
          <w:tcPr>
            <w:tcW w:w="589" w:type="pct"/>
            <w:vAlign w:val="bottom"/>
            <w:hideMark/>
          </w:tcPr>
          <w:p w14:paraId="6C87CCEE" w14:textId="77777777" w:rsidR="006A2076" w:rsidRPr="00B36BA7" w:rsidRDefault="006A2076" w:rsidP="006A2076">
            <w:pPr>
              <w:tabs>
                <w:tab w:val="clear" w:pos="227"/>
                <w:tab w:val="clear" w:pos="454"/>
                <w:tab w:val="decimal" w:pos="654"/>
              </w:tabs>
              <w:spacing w:line="360" w:lineRule="auto"/>
              <w:ind w:left="-15" w:right="-11"/>
              <w:jc w:val="right"/>
              <w:rPr>
                <w:rFonts w:cs="Arial"/>
                <w:sz w:val="14"/>
                <w:szCs w:val="14"/>
              </w:rPr>
            </w:pPr>
            <w:r w:rsidRPr="00B36BA7">
              <w:rPr>
                <w:rFonts w:cs="Arial"/>
                <w:sz w:val="14"/>
                <w:szCs w:val="14"/>
              </w:rPr>
              <w:t>(57,243)</w:t>
            </w:r>
          </w:p>
        </w:tc>
        <w:tc>
          <w:tcPr>
            <w:tcW w:w="587" w:type="pct"/>
            <w:hideMark/>
          </w:tcPr>
          <w:p w14:paraId="30CDBBA6" w14:textId="76433287" w:rsidR="006A2076" w:rsidRPr="00225A0D" w:rsidRDefault="006A2076" w:rsidP="006A2076">
            <w:pPr>
              <w:tabs>
                <w:tab w:val="clear" w:pos="227"/>
                <w:tab w:val="clear" w:pos="454"/>
                <w:tab w:val="decimal" w:pos="654"/>
              </w:tabs>
              <w:spacing w:line="360" w:lineRule="auto"/>
              <w:ind w:left="-15" w:right="-11"/>
              <w:jc w:val="right"/>
              <w:rPr>
                <w:rFonts w:cs="Arial"/>
                <w:sz w:val="14"/>
                <w:szCs w:val="14"/>
                <w:highlight w:val="cyan"/>
              </w:rPr>
            </w:pPr>
            <w:r w:rsidRPr="00225A0D">
              <w:rPr>
                <w:rFonts w:cs="Arial"/>
                <w:sz w:val="14"/>
                <w:szCs w:val="14"/>
                <w:highlight w:val="cyan"/>
              </w:rPr>
              <w:t>(58,724)</w:t>
            </w:r>
          </w:p>
        </w:tc>
        <w:tc>
          <w:tcPr>
            <w:tcW w:w="547" w:type="pct"/>
            <w:vAlign w:val="bottom"/>
            <w:hideMark/>
          </w:tcPr>
          <w:p w14:paraId="5FA4AC70" w14:textId="77777777" w:rsidR="006A2076" w:rsidRPr="00B36BA7" w:rsidRDefault="006A2076" w:rsidP="006A2076">
            <w:pPr>
              <w:tabs>
                <w:tab w:val="clear" w:pos="227"/>
                <w:tab w:val="clear" w:pos="454"/>
                <w:tab w:val="decimal" w:pos="654"/>
              </w:tabs>
              <w:spacing w:line="360" w:lineRule="auto"/>
              <w:ind w:left="-15" w:right="-11"/>
              <w:jc w:val="right"/>
              <w:rPr>
                <w:rFonts w:cs="Arial"/>
                <w:sz w:val="14"/>
                <w:szCs w:val="14"/>
              </w:rPr>
            </w:pPr>
            <w:r w:rsidRPr="00B36BA7">
              <w:rPr>
                <w:rFonts w:cs="Arial"/>
                <w:sz w:val="14"/>
                <w:szCs w:val="14"/>
              </w:rPr>
              <w:t>4,576</w:t>
            </w:r>
          </w:p>
        </w:tc>
      </w:tr>
      <w:tr w:rsidR="006A2076" w:rsidRPr="00B36BA7" w14:paraId="68D6310E" w14:textId="77777777" w:rsidTr="0099035E">
        <w:trPr>
          <w:trHeight w:val="60"/>
          <w:tblHeader/>
        </w:trPr>
        <w:tc>
          <w:tcPr>
            <w:tcW w:w="2690" w:type="pct"/>
            <w:vAlign w:val="bottom"/>
            <w:hideMark/>
          </w:tcPr>
          <w:p w14:paraId="5EB2DF1D" w14:textId="77777777" w:rsidR="006A2076" w:rsidRPr="00B36BA7" w:rsidRDefault="006A2076" w:rsidP="006A2076">
            <w:pPr>
              <w:tabs>
                <w:tab w:val="clear" w:pos="227"/>
                <w:tab w:val="clear" w:pos="454"/>
                <w:tab w:val="clear" w:pos="680"/>
                <w:tab w:val="left" w:pos="720"/>
              </w:tabs>
              <w:spacing w:line="360" w:lineRule="auto"/>
              <w:ind w:left="-44" w:right="-108"/>
              <w:jc w:val="thaiDistribute"/>
              <w:rPr>
                <w:rFonts w:cs="Arial"/>
                <w:spacing w:val="-2"/>
                <w:sz w:val="14"/>
                <w:szCs w:val="14"/>
                <w:cs/>
              </w:rPr>
            </w:pPr>
            <w:r w:rsidRPr="00B36BA7">
              <w:rPr>
                <w:rFonts w:cs="Arial"/>
                <w:spacing w:val="-2"/>
                <w:sz w:val="14"/>
                <w:szCs w:val="14"/>
              </w:rPr>
              <w:t>Income tax using the corporate tax rate of respective countries</w:t>
            </w:r>
          </w:p>
        </w:tc>
        <w:tc>
          <w:tcPr>
            <w:tcW w:w="587" w:type="pct"/>
            <w:hideMark/>
          </w:tcPr>
          <w:p w14:paraId="0F263A3F" w14:textId="0F00BBB1" w:rsidR="006A2076" w:rsidRPr="00225A0D" w:rsidRDefault="006A2076" w:rsidP="006A2076">
            <w:pPr>
              <w:tabs>
                <w:tab w:val="clear" w:pos="227"/>
                <w:tab w:val="clear" w:pos="454"/>
                <w:tab w:val="decimal" w:pos="654"/>
              </w:tabs>
              <w:spacing w:line="360" w:lineRule="auto"/>
              <w:ind w:left="-15" w:right="-11"/>
              <w:jc w:val="right"/>
              <w:rPr>
                <w:rFonts w:cs="Arial"/>
                <w:sz w:val="14"/>
                <w:szCs w:val="14"/>
                <w:highlight w:val="cyan"/>
              </w:rPr>
            </w:pPr>
            <w:r w:rsidRPr="00225A0D">
              <w:rPr>
                <w:rFonts w:cs="Arial"/>
                <w:sz w:val="14"/>
                <w:szCs w:val="14"/>
                <w:highlight w:val="cyan"/>
              </w:rPr>
              <w:t xml:space="preserve"> 5,378 </w:t>
            </w:r>
          </w:p>
        </w:tc>
        <w:tc>
          <w:tcPr>
            <w:tcW w:w="589" w:type="pct"/>
            <w:vAlign w:val="bottom"/>
            <w:hideMark/>
          </w:tcPr>
          <w:p w14:paraId="48954D24" w14:textId="77777777" w:rsidR="006A2076" w:rsidRPr="00B36BA7" w:rsidRDefault="006A2076" w:rsidP="006A2076">
            <w:pPr>
              <w:tabs>
                <w:tab w:val="clear" w:pos="227"/>
                <w:tab w:val="clear" w:pos="454"/>
                <w:tab w:val="decimal" w:pos="654"/>
              </w:tabs>
              <w:spacing w:line="360" w:lineRule="auto"/>
              <w:ind w:left="-15" w:right="-11"/>
              <w:jc w:val="right"/>
              <w:rPr>
                <w:rFonts w:cs="Arial"/>
                <w:sz w:val="14"/>
                <w:szCs w:val="14"/>
              </w:rPr>
            </w:pPr>
            <w:r w:rsidRPr="00B36BA7">
              <w:rPr>
                <w:rFonts w:cs="Arial"/>
                <w:sz w:val="14"/>
                <w:szCs w:val="14"/>
              </w:rPr>
              <w:t>(4,645)</w:t>
            </w:r>
          </w:p>
        </w:tc>
        <w:tc>
          <w:tcPr>
            <w:tcW w:w="587" w:type="pct"/>
            <w:hideMark/>
          </w:tcPr>
          <w:p w14:paraId="22BD3825" w14:textId="292F784A" w:rsidR="006A2076" w:rsidRPr="00225A0D" w:rsidRDefault="006A2076" w:rsidP="006A2076">
            <w:pPr>
              <w:tabs>
                <w:tab w:val="clear" w:pos="227"/>
                <w:tab w:val="clear" w:pos="454"/>
                <w:tab w:val="decimal" w:pos="654"/>
              </w:tabs>
              <w:spacing w:line="360" w:lineRule="auto"/>
              <w:ind w:left="-15" w:right="-11"/>
              <w:jc w:val="right"/>
              <w:rPr>
                <w:rFonts w:cs="Arial"/>
                <w:sz w:val="14"/>
                <w:szCs w:val="14"/>
                <w:highlight w:val="cyan"/>
              </w:rPr>
            </w:pPr>
            <w:r w:rsidRPr="00225A0D">
              <w:rPr>
                <w:rFonts w:cs="Arial"/>
                <w:sz w:val="14"/>
                <w:szCs w:val="14"/>
                <w:highlight w:val="cyan"/>
              </w:rPr>
              <w:t>(11,745)</w:t>
            </w:r>
          </w:p>
        </w:tc>
        <w:tc>
          <w:tcPr>
            <w:tcW w:w="547" w:type="pct"/>
            <w:vAlign w:val="bottom"/>
            <w:hideMark/>
          </w:tcPr>
          <w:p w14:paraId="501FA3A8" w14:textId="77777777" w:rsidR="006A2076" w:rsidRPr="00B36BA7" w:rsidRDefault="006A2076" w:rsidP="006A2076">
            <w:pPr>
              <w:tabs>
                <w:tab w:val="clear" w:pos="227"/>
                <w:tab w:val="clear" w:pos="454"/>
                <w:tab w:val="decimal" w:pos="654"/>
              </w:tabs>
              <w:spacing w:line="360" w:lineRule="auto"/>
              <w:ind w:left="-15" w:right="-11"/>
              <w:jc w:val="right"/>
              <w:rPr>
                <w:rFonts w:cs="Arial"/>
                <w:sz w:val="14"/>
                <w:szCs w:val="14"/>
              </w:rPr>
            </w:pPr>
            <w:r w:rsidRPr="00B36BA7">
              <w:rPr>
                <w:rFonts w:cs="Arial"/>
                <w:sz w:val="14"/>
                <w:szCs w:val="14"/>
              </w:rPr>
              <w:t>915</w:t>
            </w:r>
          </w:p>
        </w:tc>
      </w:tr>
      <w:tr w:rsidR="0099035E" w:rsidRPr="00B36BA7" w14:paraId="239B9485" w14:textId="77777777" w:rsidTr="0099035E">
        <w:trPr>
          <w:trHeight w:val="185"/>
          <w:tblHeader/>
        </w:trPr>
        <w:tc>
          <w:tcPr>
            <w:tcW w:w="2690" w:type="pct"/>
          </w:tcPr>
          <w:p w14:paraId="7C24DBCC" w14:textId="77777777" w:rsidR="0099035E" w:rsidRPr="00B36BA7" w:rsidRDefault="0099035E">
            <w:pPr>
              <w:tabs>
                <w:tab w:val="clear" w:pos="227"/>
                <w:tab w:val="clear" w:pos="454"/>
                <w:tab w:val="clear" w:pos="680"/>
                <w:tab w:val="left" w:pos="720"/>
              </w:tabs>
              <w:spacing w:line="360" w:lineRule="auto"/>
              <w:ind w:left="-44" w:right="-108"/>
              <w:jc w:val="thaiDistribute"/>
              <w:rPr>
                <w:rFonts w:cs="Arial"/>
                <w:spacing w:val="-2"/>
                <w:sz w:val="10"/>
                <w:szCs w:val="10"/>
                <w:cs/>
              </w:rPr>
            </w:pPr>
          </w:p>
        </w:tc>
        <w:tc>
          <w:tcPr>
            <w:tcW w:w="587" w:type="pct"/>
            <w:vAlign w:val="bottom"/>
          </w:tcPr>
          <w:p w14:paraId="2D1108A9" w14:textId="77777777" w:rsidR="0099035E" w:rsidRPr="00B36BA7" w:rsidRDefault="0099035E" w:rsidP="0099035E">
            <w:pPr>
              <w:tabs>
                <w:tab w:val="clear" w:pos="227"/>
                <w:tab w:val="clear" w:pos="454"/>
                <w:tab w:val="decimal" w:pos="654"/>
              </w:tabs>
              <w:spacing w:line="360" w:lineRule="auto"/>
              <w:ind w:left="-15" w:right="-11"/>
              <w:jc w:val="right"/>
              <w:rPr>
                <w:rFonts w:cs="Arial"/>
                <w:sz w:val="10"/>
                <w:szCs w:val="10"/>
                <w:cs/>
              </w:rPr>
            </w:pPr>
          </w:p>
        </w:tc>
        <w:tc>
          <w:tcPr>
            <w:tcW w:w="589" w:type="pct"/>
          </w:tcPr>
          <w:p w14:paraId="01861670" w14:textId="77777777" w:rsidR="0099035E" w:rsidRPr="00B36BA7" w:rsidRDefault="0099035E" w:rsidP="0099035E">
            <w:pPr>
              <w:tabs>
                <w:tab w:val="clear" w:pos="227"/>
                <w:tab w:val="clear" w:pos="454"/>
                <w:tab w:val="decimal" w:pos="654"/>
              </w:tabs>
              <w:spacing w:line="360" w:lineRule="auto"/>
              <w:ind w:left="-15" w:right="-11"/>
              <w:jc w:val="right"/>
              <w:rPr>
                <w:rFonts w:cs="Arial"/>
                <w:sz w:val="10"/>
                <w:szCs w:val="10"/>
              </w:rPr>
            </w:pPr>
          </w:p>
        </w:tc>
        <w:tc>
          <w:tcPr>
            <w:tcW w:w="587" w:type="pct"/>
          </w:tcPr>
          <w:p w14:paraId="10176E67" w14:textId="77777777" w:rsidR="0099035E" w:rsidRPr="00B36BA7" w:rsidRDefault="0099035E" w:rsidP="0099035E">
            <w:pPr>
              <w:tabs>
                <w:tab w:val="clear" w:pos="227"/>
                <w:tab w:val="clear" w:pos="454"/>
                <w:tab w:val="decimal" w:pos="654"/>
              </w:tabs>
              <w:spacing w:line="360" w:lineRule="auto"/>
              <w:ind w:left="-15" w:right="-11"/>
              <w:jc w:val="right"/>
              <w:rPr>
                <w:rFonts w:cs="Arial"/>
                <w:sz w:val="10"/>
                <w:szCs w:val="10"/>
              </w:rPr>
            </w:pPr>
          </w:p>
        </w:tc>
        <w:tc>
          <w:tcPr>
            <w:tcW w:w="547" w:type="pct"/>
          </w:tcPr>
          <w:p w14:paraId="6DF3233C" w14:textId="77777777" w:rsidR="0099035E" w:rsidRPr="00B36BA7" w:rsidRDefault="0099035E" w:rsidP="0099035E">
            <w:pPr>
              <w:tabs>
                <w:tab w:val="clear" w:pos="227"/>
                <w:tab w:val="clear" w:pos="454"/>
                <w:tab w:val="decimal" w:pos="654"/>
              </w:tabs>
              <w:spacing w:line="360" w:lineRule="auto"/>
              <w:ind w:left="-15" w:right="-11"/>
              <w:jc w:val="right"/>
              <w:rPr>
                <w:rFonts w:cs="Arial"/>
                <w:sz w:val="10"/>
                <w:szCs w:val="10"/>
              </w:rPr>
            </w:pPr>
          </w:p>
        </w:tc>
      </w:tr>
      <w:tr w:rsidR="0099035E" w:rsidRPr="00B36BA7" w14:paraId="6AA773BE" w14:textId="77777777" w:rsidTr="0099035E">
        <w:trPr>
          <w:trHeight w:val="59"/>
        </w:trPr>
        <w:tc>
          <w:tcPr>
            <w:tcW w:w="2690" w:type="pct"/>
            <w:vAlign w:val="center"/>
            <w:hideMark/>
          </w:tcPr>
          <w:p w14:paraId="229D7AC6" w14:textId="77777777" w:rsidR="0099035E" w:rsidRPr="00B36BA7" w:rsidRDefault="0099035E">
            <w:pPr>
              <w:tabs>
                <w:tab w:val="clear" w:pos="227"/>
                <w:tab w:val="clear" w:pos="454"/>
                <w:tab w:val="clear" w:pos="680"/>
                <w:tab w:val="left" w:pos="720"/>
              </w:tabs>
              <w:spacing w:line="360" w:lineRule="auto"/>
              <w:ind w:left="-44" w:right="-108"/>
              <w:jc w:val="thaiDistribute"/>
              <w:rPr>
                <w:rFonts w:cs="Arial"/>
                <w:spacing w:val="-2"/>
                <w:sz w:val="14"/>
                <w:szCs w:val="14"/>
              </w:rPr>
            </w:pPr>
            <w:r w:rsidRPr="00B36BA7">
              <w:rPr>
                <w:rFonts w:cs="Arial"/>
                <w:spacing w:val="-2"/>
                <w:sz w:val="14"/>
                <w:szCs w:val="14"/>
              </w:rPr>
              <w:t>Tax effect for</w:t>
            </w:r>
            <w:r w:rsidRPr="00B36BA7">
              <w:rPr>
                <w:rFonts w:hint="cs"/>
                <w:spacing w:val="-2"/>
                <w:sz w:val="14"/>
                <w:szCs w:val="14"/>
                <w:cs/>
              </w:rPr>
              <w:t xml:space="preserve"> </w:t>
            </w:r>
            <w:r w:rsidRPr="00B36BA7">
              <w:rPr>
                <w:rFonts w:cs="Arial"/>
                <w:spacing w:val="-2"/>
                <w:sz w:val="14"/>
                <w:szCs w:val="14"/>
              </w:rPr>
              <w:t>:</w:t>
            </w:r>
          </w:p>
        </w:tc>
        <w:tc>
          <w:tcPr>
            <w:tcW w:w="587" w:type="pct"/>
            <w:vAlign w:val="bottom"/>
          </w:tcPr>
          <w:p w14:paraId="0E7BCA36" w14:textId="77777777" w:rsidR="0099035E" w:rsidRPr="00B36BA7" w:rsidRDefault="0099035E" w:rsidP="0099035E">
            <w:pPr>
              <w:tabs>
                <w:tab w:val="clear" w:pos="227"/>
                <w:tab w:val="clear" w:pos="454"/>
                <w:tab w:val="decimal" w:pos="654"/>
              </w:tabs>
              <w:spacing w:line="360" w:lineRule="auto"/>
              <w:ind w:left="-15" w:right="-11"/>
              <w:jc w:val="right"/>
              <w:rPr>
                <w:rFonts w:cs="Arial"/>
                <w:sz w:val="14"/>
                <w:szCs w:val="14"/>
              </w:rPr>
            </w:pPr>
          </w:p>
        </w:tc>
        <w:tc>
          <w:tcPr>
            <w:tcW w:w="589" w:type="pct"/>
          </w:tcPr>
          <w:p w14:paraId="3E0929A6" w14:textId="77777777" w:rsidR="0099035E" w:rsidRPr="00B36BA7" w:rsidRDefault="0099035E" w:rsidP="0099035E">
            <w:pPr>
              <w:tabs>
                <w:tab w:val="clear" w:pos="227"/>
                <w:tab w:val="clear" w:pos="454"/>
                <w:tab w:val="decimal" w:pos="654"/>
              </w:tabs>
              <w:spacing w:line="360" w:lineRule="auto"/>
              <w:ind w:left="-15" w:right="-11"/>
              <w:jc w:val="right"/>
              <w:rPr>
                <w:rFonts w:cs="Arial"/>
                <w:sz w:val="14"/>
                <w:szCs w:val="14"/>
                <w:cs/>
              </w:rPr>
            </w:pPr>
          </w:p>
        </w:tc>
        <w:tc>
          <w:tcPr>
            <w:tcW w:w="587" w:type="pct"/>
          </w:tcPr>
          <w:p w14:paraId="008F8958" w14:textId="77777777" w:rsidR="0099035E" w:rsidRPr="00B36BA7" w:rsidRDefault="0099035E" w:rsidP="0099035E">
            <w:pPr>
              <w:tabs>
                <w:tab w:val="clear" w:pos="227"/>
                <w:tab w:val="clear" w:pos="454"/>
                <w:tab w:val="decimal" w:pos="654"/>
              </w:tabs>
              <w:spacing w:line="360" w:lineRule="auto"/>
              <w:ind w:left="-15" w:right="-11"/>
              <w:jc w:val="right"/>
              <w:rPr>
                <w:rFonts w:cs="Arial"/>
                <w:sz w:val="14"/>
                <w:szCs w:val="14"/>
              </w:rPr>
            </w:pPr>
          </w:p>
        </w:tc>
        <w:tc>
          <w:tcPr>
            <w:tcW w:w="547" w:type="pct"/>
          </w:tcPr>
          <w:p w14:paraId="1D94A5C0" w14:textId="77777777" w:rsidR="0099035E" w:rsidRPr="00B36BA7" w:rsidRDefault="0099035E" w:rsidP="0099035E">
            <w:pPr>
              <w:tabs>
                <w:tab w:val="clear" w:pos="227"/>
                <w:tab w:val="clear" w:pos="454"/>
                <w:tab w:val="decimal" w:pos="654"/>
              </w:tabs>
              <w:spacing w:line="360" w:lineRule="auto"/>
              <w:ind w:left="-15" w:right="-11"/>
              <w:jc w:val="right"/>
              <w:rPr>
                <w:rFonts w:cs="Arial"/>
                <w:sz w:val="14"/>
                <w:szCs w:val="14"/>
              </w:rPr>
            </w:pPr>
          </w:p>
        </w:tc>
      </w:tr>
      <w:tr w:rsidR="0099035E" w:rsidRPr="00B36BA7" w14:paraId="008A655A" w14:textId="77777777" w:rsidTr="0099035E">
        <w:trPr>
          <w:trHeight w:val="59"/>
        </w:trPr>
        <w:tc>
          <w:tcPr>
            <w:tcW w:w="2690" w:type="pct"/>
            <w:vAlign w:val="center"/>
            <w:hideMark/>
          </w:tcPr>
          <w:p w14:paraId="35101FD2" w14:textId="77777777" w:rsidR="0099035E" w:rsidRPr="00B36BA7" w:rsidRDefault="0099035E">
            <w:pPr>
              <w:tabs>
                <w:tab w:val="clear" w:pos="227"/>
                <w:tab w:val="clear" w:pos="454"/>
                <w:tab w:val="clear" w:pos="680"/>
                <w:tab w:val="left" w:pos="720"/>
              </w:tabs>
              <w:spacing w:line="360" w:lineRule="auto"/>
              <w:ind w:left="55" w:right="-108"/>
              <w:jc w:val="thaiDistribute"/>
              <w:rPr>
                <w:rFonts w:cs="Arial"/>
                <w:spacing w:val="-2"/>
                <w:sz w:val="14"/>
                <w:szCs w:val="14"/>
              </w:rPr>
            </w:pPr>
            <w:r w:rsidRPr="00B36BA7">
              <w:rPr>
                <w:rFonts w:hint="cs"/>
                <w:spacing w:val="-2"/>
                <w:sz w:val="14"/>
                <w:szCs w:val="14"/>
                <w:cs/>
              </w:rPr>
              <w:t>-</w:t>
            </w:r>
            <w:r w:rsidRPr="00B36BA7">
              <w:rPr>
                <w:rFonts w:cs="Arial"/>
                <w:spacing w:val="-2"/>
                <w:sz w:val="14"/>
                <w:szCs w:val="14"/>
              </w:rPr>
              <w:t xml:space="preserve"> Income not subject to tax</w:t>
            </w:r>
          </w:p>
        </w:tc>
        <w:tc>
          <w:tcPr>
            <w:tcW w:w="587" w:type="pct"/>
            <w:hideMark/>
          </w:tcPr>
          <w:p w14:paraId="46A18AB7" w14:textId="77777777" w:rsidR="0099035E" w:rsidRPr="00B36BA7" w:rsidRDefault="0099035E" w:rsidP="0099035E">
            <w:pPr>
              <w:tabs>
                <w:tab w:val="clear" w:pos="227"/>
                <w:tab w:val="clear" w:pos="454"/>
                <w:tab w:val="decimal" w:pos="654"/>
              </w:tabs>
              <w:spacing w:line="360" w:lineRule="auto"/>
              <w:ind w:left="-15" w:right="-11"/>
              <w:jc w:val="right"/>
              <w:rPr>
                <w:rFonts w:cs="Arial"/>
                <w:sz w:val="14"/>
                <w:szCs w:val="14"/>
                <w:cs/>
              </w:rPr>
            </w:pPr>
            <w:r w:rsidRPr="00B36BA7">
              <w:rPr>
                <w:rFonts w:cs="Arial"/>
                <w:sz w:val="14"/>
                <w:szCs w:val="14"/>
              </w:rPr>
              <w:t xml:space="preserve"> (26,620)</w:t>
            </w:r>
          </w:p>
        </w:tc>
        <w:tc>
          <w:tcPr>
            <w:tcW w:w="589" w:type="pct"/>
            <w:vAlign w:val="bottom"/>
            <w:hideMark/>
          </w:tcPr>
          <w:p w14:paraId="3E5356A3" w14:textId="77777777" w:rsidR="0099035E" w:rsidRPr="00B36BA7" w:rsidRDefault="0099035E" w:rsidP="0099035E">
            <w:pPr>
              <w:tabs>
                <w:tab w:val="clear" w:pos="227"/>
                <w:tab w:val="clear" w:pos="454"/>
                <w:tab w:val="decimal" w:pos="654"/>
              </w:tabs>
              <w:spacing w:line="360" w:lineRule="auto"/>
              <w:ind w:left="-15" w:right="-11"/>
              <w:jc w:val="right"/>
              <w:rPr>
                <w:rFonts w:cs="Arial"/>
                <w:sz w:val="14"/>
                <w:szCs w:val="14"/>
              </w:rPr>
            </w:pPr>
            <w:r w:rsidRPr="00B36BA7">
              <w:rPr>
                <w:rFonts w:cs="Arial"/>
                <w:sz w:val="14"/>
                <w:szCs w:val="14"/>
              </w:rPr>
              <w:t>(6,130)</w:t>
            </w:r>
          </w:p>
        </w:tc>
        <w:tc>
          <w:tcPr>
            <w:tcW w:w="587" w:type="pct"/>
            <w:hideMark/>
          </w:tcPr>
          <w:p w14:paraId="1E2F81FC" w14:textId="77777777" w:rsidR="0099035E" w:rsidRPr="00B36BA7" w:rsidRDefault="0099035E" w:rsidP="0099035E">
            <w:pPr>
              <w:tabs>
                <w:tab w:val="clear" w:pos="227"/>
                <w:tab w:val="clear" w:pos="454"/>
                <w:tab w:val="decimal" w:pos="654"/>
              </w:tabs>
              <w:spacing w:line="360" w:lineRule="auto"/>
              <w:ind w:left="-15" w:right="-11"/>
              <w:jc w:val="right"/>
              <w:rPr>
                <w:rFonts w:cs="Arial"/>
                <w:sz w:val="14"/>
                <w:szCs w:val="14"/>
              </w:rPr>
            </w:pPr>
            <w:r w:rsidRPr="00B36BA7">
              <w:rPr>
                <w:rFonts w:cs="Arial"/>
                <w:sz w:val="14"/>
                <w:szCs w:val="14"/>
              </w:rPr>
              <w:t xml:space="preserve"> (2,659)</w:t>
            </w:r>
          </w:p>
        </w:tc>
        <w:tc>
          <w:tcPr>
            <w:tcW w:w="547" w:type="pct"/>
            <w:vAlign w:val="bottom"/>
            <w:hideMark/>
          </w:tcPr>
          <w:p w14:paraId="1F9A6110" w14:textId="77777777" w:rsidR="0099035E" w:rsidRPr="00B36BA7" w:rsidRDefault="0099035E" w:rsidP="0099035E">
            <w:pPr>
              <w:tabs>
                <w:tab w:val="clear" w:pos="227"/>
                <w:tab w:val="clear" w:pos="454"/>
                <w:tab w:val="decimal" w:pos="654"/>
              </w:tabs>
              <w:spacing w:line="360" w:lineRule="auto"/>
              <w:ind w:left="-15" w:right="-11"/>
              <w:jc w:val="right"/>
              <w:rPr>
                <w:rFonts w:cs="Arial"/>
                <w:sz w:val="14"/>
                <w:szCs w:val="14"/>
              </w:rPr>
            </w:pPr>
            <w:r w:rsidRPr="00B36BA7">
              <w:rPr>
                <w:rFonts w:cs="Arial"/>
                <w:sz w:val="14"/>
                <w:szCs w:val="14"/>
              </w:rPr>
              <w:t>(7,091)</w:t>
            </w:r>
          </w:p>
        </w:tc>
      </w:tr>
      <w:tr w:rsidR="0099035E" w:rsidRPr="00B36BA7" w14:paraId="07CA638C" w14:textId="77777777" w:rsidTr="0099035E">
        <w:trPr>
          <w:trHeight w:val="66"/>
        </w:trPr>
        <w:tc>
          <w:tcPr>
            <w:tcW w:w="2690" w:type="pct"/>
            <w:vAlign w:val="center"/>
            <w:hideMark/>
          </w:tcPr>
          <w:p w14:paraId="585EEC8F" w14:textId="77777777" w:rsidR="0099035E" w:rsidRPr="00B36BA7" w:rsidRDefault="0099035E">
            <w:pPr>
              <w:tabs>
                <w:tab w:val="clear" w:pos="227"/>
                <w:tab w:val="clear" w:pos="454"/>
                <w:tab w:val="clear" w:pos="680"/>
                <w:tab w:val="left" w:pos="720"/>
              </w:tabs>
              <w:spacing w:line="360" w:lineRule="auto"/>
              <w:ind w:left="55" w:right="-108"/>
              <w:jc w:val="thaiDistribute"/>
              <w:rPr>
                <w:rFonts w:cs="Arial"/>
                <w:spacing w:val="-2"/>
                <w:sz w:val="14"/>
                <w:szCs w:val="14"/>
              </w:rPr>
            </w:pPr>
            <w:r w:rsidRPr="00B36BA7">
              <w:rPr>
                <w:rFonts w:hint="cs"/>
                <w:spacing w:val="-2"/>
                <w:sz w:val="14"/>
                <w:szCs w:val="14"/>
                <w:cs/>
              </w:rPr>
              <w:t>-</w:t>
            </w:r>
            <w:r w:rsidRPr="00B36BA7">
              <w:rPr>
                <w:rFonts w:cs="Arial"/>
                <w:spacing w:val="-2"/>
                <w:sz w:val="14"/>
                <w:szCs w:val="14"/>
              </w:rPr>
              <w:t xml:space="preserve"> Additional deductible expenses</w:t>
            </w:r>
          </w:p>
        </w:tc>
        <w:tc>
          <w:tcPr>
            <w:tcW w:w="587" w:type="pct"/>
            <w:hideMark/>
          </w:tcPr>
          <w:p w14:paraId="4CA61300" w14:textId="77777777" w:rsidR="0099035E" w:rsidRPr="00B36BA7" w:rsidRDefault="0099035E" w:rsidP="0099035E">
            <w:pPr>
              <w:tabs>
                <w:tab w:val="clear" w:pos="227"/>
                <w:tab w:val="clear" w:pos="454"/>
                <w:tab w:val="decimal" w:pos="654"/>
              </w:tabs>
              <w:spacing w:line="360" w:lineRule="auto"/>
              <w:ind w:left="-15" w:right="-11"/>
              <w:jc w:val="right"/>
              <w:rPr>
                <w:rFonts w:cs="Arial"/>
                <w:sz w:val="14"/>
                <w:szCs w:val="14"/>
                <w:cs/>
              </w:rPr>
            </w:pPr>
            <w:r w:rsidRPr="00B36BA7">
              <w:rPr>
                <w:rFonts w:cs="Arial"/>
                <w:sz w:val="14"/>
                <w:szCs w:val="14"/>
              </w:rPr>
              <w:t xml:space="preserve"> 17,692 </w:t>
            </w:r>
          </w:p>
        </w:tc>
        <w:tc>
          <w:tcPr>
            <w:tcW w:w="589" w:type="pct"/>
            <w:vAlign w:val="bottom"/>
            <w:hideMark/>
          </w:tcPr>
          <w:p w14:paraId="1A33BF45" w14:textId="77777777" w:rsidR="0099035E" w:rsidRPr="00B36BA7" w:rsidRDefault="0099035E" w:rsidP="0099035E">
            <w:pPr>
              <w:tabs>
                <w:tab w:val="clear" w:pos="227"/>
                <w:tab w:val="clear" w:pos="454"/>
                <w:tab w:val="decimal" w:pos="654"/>
              </w:tabs>
              <w:spacing w:line="360" w:lineRule="auto"/>
              <w:ind w:left="-15" w:right="-11"/>
              <w:jc w:val="right"/>
              <w:rPr>
                <w:rFonts w:cs="Arial"/>
                <w:sz w:val="14"/>
                <w:szCs w:val="14"/>
              </w:rPr>
            </w:pPr>
            <w:r w:rsidRPr="00B36BA7">
              <w:rPr>
                <w:rFonts w:cs="Arial"/>
                <w:sz w:val="14"/>
                <w:szCs w:val="14"/>
              </w:rPr>
              <w:t>1,203</w:t>
            </w:r>
          </w:p>
        </w:tc>
        <w:tc>
          <w:tcPr>
            <w:tcW w:w="587" w:type="pct"/>
            <w:hideMark/>
          </w:tcPr>
          <w:p w14:paraId="4E3D6C7E" w14:textId="77777777" w:rsidR="0099035E" w:rsidRPr="00B36BA7" w:rsidRDefault="0099035E" w:rsidP="0099035E">
            <w:pPr>
              <w:tabs>
                <w:tab w:val="clear" w:pos="227"/>
                <w:tab w:val="clear" w:pos="454"/>
                <w:tab w:val="decimal" w:pos="654"/>
              </w:tabs>
              <w:spacing w:line="360" w:lineRule="auto"/>
              <w:ind w:left="-15" w:right="-11"/>
              <w:jc w:val="right"/>
              <w:rPr>
                <w:rFonts w:cs="Arial"/>
                <w:sz w:val="14"/>
                <w:szCs w:val="14"/>
              </w:rPr>
            </w:pPr>
            <w:r w:rsidRPr="00B36BA7">
              <w:rPr>
                <w:rFonts w:cs="Arial"/>
                <w:sz w:val="14"/>
                <w:szCs w:val="14"/>
              </w:rPr>
              <w:t xml:space="preserve"> (5,925)</w:t>
            </w:r>
          </w:p>
        </w:tc>
        <w:tc>
          <w:tcPr>
            <w:tcW w:w="547" w:type="pct"/>
            <w:vAlign w:val="bottom"/>
            <w:hideMark/>
          </w:tcPr>
          <w:p w14:paraId="257800FB" w14:textId="77777777" w:rsidR="0099035E" w:rsidRPr="00B36BA7" w:rsidRDefault="0099035E" w:rsidP="0099035E">
            <w:pPr>
              <w:tabs>
                <w:tab w:val="clear" w:pos="227"/>
                <w:tab w:val="clear" w:pos="454"/>
                <w:tab w:val="decimal" w:pos="654"/>
              </w:tabs>
              <w:spacing w:line="360" w:lineRule="auto"/>
              <w:ind w:left="-15" w:right="-11"/>
              <w:jc w:val="right"/>
              <w:rPr>
                <w:rFonts w:cs="Arial"/>
                <w:sz w:val="14"/>
                <w:szCs w:val="14"/>
              </w:rPr>
            </w:pPr>
            <w:r w:rsidRPr="00B36BA7">
              <w:rPr>
                <w:rFonts w:cs="Arial"/>
                <w:sz w:val="14"/>
                <w:szCs w:val="14"/>
              </w:rPr>
              <w:t>(515)</w:t>
            </w:r>
          </w:p>
        </w:tc>
      </w:tr>
      <w:tr w:rsidR="006A2076" w:rsidRPr="00B36BA7" w14:paraId="0FA4AFE1" w14:textId="77777777" w:rsidTr="00136568">
        <w:trPr>
          <w:trHeight w:val="66"/>
        </w:trPr>
        <w:tc>
          <w:tcPr>
            <w:tcW w:w="2690" w:type="pct"/>
            <w:hideMark/>
          </w:tcPr>
          <w:p w14:paraId="7A599479" w14:textId="77777777" w:rsidR="006A2076" w:rsidRPr="00B36BA7" w:rsidRDefault="006A2076" w:rsidP="006A2076">
            <w:pPr>
              <w:tabs>
                <w:tab w:val="clear" w:pos="227"/>
                <w:tab w:val="clear" w:pos="454"/>
                <w:tab w:val="clear" w:pos="680"/>
                <w:tab w:val="left" w:pos="720"/>
              </w:tabs>
              <w:spacing w:line="360" w:lineRule="auto"/>
              <w:ind w:left="55" w:right="-108"/>
              <w:jc w:val="thaiDistribute"/>
              <w:rPr>
                <w:rFonts w:cs="Arial"/>
                <w:spacing w:val="-2"/>
                <w:sz w:val="14"/>
                <w:szCs w:val="14"/>
              </w:rPr>
            </w:pPr>
            <w:r w:rsidRPr="00B36BA7">
              <w:rPr>
                <w:rFonts w:cs="Arial"/>
                <w:spacing w:val="-2"/>
                <w:sz w:val="14"/>
                <w:szCs w:val="14"/>
              </w:rPr>
              <w:t>- Non deductible expenses</w:t>
            </w:r>
          </w:p>
        </w:tc>
        <w:tc>
          <w:tcPr>
            <w:tcW w:w="587" w:type="pct"/>
            <w:hideMark/>
          </w:tcPr>
          <w:p w14:paraId="59A1E303" w14:textId="065998F4" w:rsidR="006A2076" w:rsidRPr="00B36BA7" w:rsidRDefault="006A2076" w:rsidP="006A2076">
            <w:pPr>
              <w:tabs>
                <w:tab w:val="clear" w:pos="227"/>
                <w:tab w:val="clear" w:pos="454"/>
                <w:tab w:val="decimal" w:pos="654"/>
              </w:tabs>
              <w:spacing w:line="360" w:lineRule="auto"/>
              <w:ind w:left="-15" w:right="-11"/>
              <w:jc w:val="right"/>
              <w:rPr>
                <w:rFonts w:cs="Arial"/>
                <w:sz w:val="14"/>
                <w:szCs w:val="14"/>
                <w:cs/>
              </w:rPr>
            </w:pPr>
            <w:r w:rsidRPr="006A2076">
              <w:rPr>
                <w:rFonts w:cs="Arial"/>
                <w:sz w:val="14"/>
                <w:szCs w:val="14"/>
              </w:rPr>
              <w:t xml:space="preserve">  </w:t>
            </w:r>
            <w:r w:rsidRPr="00225A0D">
              <w:rPr>
                <w:rFonts w:cs="Arial"/>
                <w:sz w:val="14"/>
                <w:szCs w:val="14"/>
                <w:highlight w:val="cyan"/>
              </w:rPr>
              <w:t>28,22</w:t>
            </w:r>
            <w:r w:rsidR="00225A0D" w:rsidRPr="00225A0D">
              <w:rPr>
                <w:rFonts w:cs="Arial"/>
                <w:sz w:val="14"/>
                <w:szCs w:val="14"/>
                <w:highlight w:val="cyan"/>
              </w:rPr>
              <w:t>6</w:t>
            </w:r>
          </w:p>
        </w:tc>
        <w:tc>
          <w:tcPr>
            <w:tcW w:w="589" w:type="pct"/>
            <w:hideMark/>
          </w:tcPr>
          <w:p w14:paraId="328ECA13" w14:textId="4A27A053" w:rsidR="006A2076" w:rsidRPr="00B36BA7" w:rsidRDefault="006A2076" w:rsidP="006A2076">
            <w:pPr>
              <w:tabs>
                <w:tab w:val="clear" w:pos="227"/>
                <w:tab w:val="clear" w:pos="454"/>
                <w:tab w:val="decimal" w:pos="654"/>
              </w:tabs>
              <w:spacing w:line="360" w:lineRule="auto"/>
              <w:ind w:left="-15" w:right="-11"/>
              <w:jc w:val="right"/>
              <w:rPr>
                <w:rFonts w:cs="Arial"/>
                <w:sz w:val="14"/>
                <w:szCs w:val="14"/>
              </w:rPr>
            </w:pPr>
            <w:r w:rsidRPr="006A2076">
              <w:rPr>
                <w:rFonts w:cs="Arial"/>
                <w:sz w:val="14"/>
                <w:szCs w:val="14"/>
              </w:rPr>
              <w:t>7,497</w:t>
            </w:r>
          </w:p>
        </w:tc>
        <w:tc>
          <w:tcPr>
            <w:tcW w:w="587" w:type="pct"/>
            <w:hideMark/>
          </w:tcPr>
          <w:p w14:paraId="2AEB0888" w14:textId="0DDCADCE" w:rsidR="006A2076" w:rsidRPr="00B36BA7" w:rsidRDefault="006A2076" w:rsidP="006A2076">
            <w:pPr>
              <w:tabs>
                <w:tab w:val="clear" w:pos="227"/>
                <w:tab w:val="clear" w:pos="454"/>
                <w:tab w:val="decimal" w:pos="654"/>
              </w:tabs>
              <w:spacing w:line="360" w:lineRule="auto"/>
              <w:ind w:left="-15" w:right="-11"/>
              <w:jc w:val="right"/>
              <w:rPr>
                <w:rFonts w:cs="Arial"/>
                <w:sz w:val="14"/>
                <w:szCs w:val="14"/>
              </w:rPr>
            </w:pPr>
            <w:r w:rsidRPr="00225A0D">
              <w:rPr>
                <w:rFonts w:cs="Arial"/>
                <w:sz w:val="14"/>
                <w:szCs w:val="14"/>
                <w:highlight w:val="cyan"/>
              </w:rPr>
              <w:t>20,124</w:t>
            </w:r>
          </w:p>
        </w:tc>
        <w:tc>
          <w:tcPr>
            <w:tcW w:w="547" w:type="pct"/>
            <w:vAlign w:val="bottom"/>
            <w:hideMark/>
          </w:tcPr>
          <w:p w14:paraId="15B303C7" w14:textId="77777777" w:rsidR="006A2076" w:rsidRPr="00B36BA7" w:rsidRDefault="006A2076" w:rsidP="006A2076">
            <w:pPr>
              <w:tabs>
                <w:tab w:val="clear" w:pos="227"/>
                <w:tab w:val="clear" w:pos="454"/>
                <w:tab w:val="decimal" w:pos="654"/>
              </w:tabs>
              <w:spacing w:line="360" w:lineRule="auto"/>
              <w:ind w:left="-15" w:right="-11"/>
              <w:jc w:val="right"/>
              <w:rPr>
                <w:rFonts w:cs="Arial"/>
                <w:sz w:val="14"/>
                <w:szCs w:val="14"/>
              </w:rPr>
            </w:pPr>
            <w:r w:rsidRPr="00B36BA7">
              <w:rPr>
                <w:rFonts w:cs="Arial"/>
                <w:sz w:val="14"/>
                <w:szCs w:val="14"/>
              </w:rPr>
              <w:t>7,440</w:t>
            </w:r>
          </w:p>
        </w:tc>
      </w:tr>
      <w:tr w:rsidR="0099035E" w:rsidRPr="00B36BA7" w14:paraId="7A508E9C" w14:textId="77777777" w:rsidTr="0099035E">
        <w:trPr>
          <w:trHeight w:val="66"/>
        </w:trPr>
        <w:tc>
          <w:tcPr>
            <w:tcW w:w="2690" w:type="pct"/>
            <w:vAlign w:val="center"/>
            <w:hideMark/>
          </w:tcPr>
          <w:p w14:paraId="3BFC0243" w14:textId="77777777" w:rsidR="0099035E" w:rsidRPr="00B36BA7" w:rsidRDefault="0099035E">
            <w:pPr>
              <w:tabs>
                <w:tab w:val="clear" w:pos="227"/>
                <w:tab w:val="clear" w:pos="454"/>
                <w:tab w:val="clear" w:pos="680"/>
                <w:tab w:val="left" w:pos="720"/>
              </w:tabs>
              <w:spacing w:line="360" w:lineRule="auto"/>
              <w:ind w:left="55" w:right="-108"/>
              <w:jc w:val="thaiDistribute"/>
              <w:rPr>
                <w:rFonts w:cs="Arial"/>
                <w:spacing w:val="-2"/>
                <w:sz w:val="14"/>
                <w:szCs w:val="14"/>
              </w:rPr>
            </w:pPr>
            <w:r w:rsidRPr="00B36BA7">
              <w:rPr>
                <w:rFonts w:hint="cs"/>
                <w:spacing w:val="-2"/>
                <w:sz w:val="14"/>
                <w:szCs w:val="14"/>
                <w:cs/>
              </w:rPr>
              <w:t xml:space="preserve">- </w:t>
            </w:r>
            <w:r w:rsidRPr="00B36BA7">
              <w:rPr>
                <w:rFonts w:cs="Arial"/>
                <w:spacing w:val="-2"/>
                <w:sz w:val="14"/>
                <w:szCs w:val="14"/>
              </w:rPr>
              <w:t>Recognition of previously unrecognised loss carry forward</w:t>
            </w:r>
          </w:p>
        </w:tc>
        <w:tc>
          <w:tcPr>
            <w:tcW w:w="587" w:type="pct"/>
            <w:hideMark/>
          </w:tcPr>
          <w:p w14:paraId="4DEF8EAB" w14:textId="77777777" w:rsidR="0099035E" w:rsidRPr="00B36BA7" w:rsidRDefault="0099035E" w:rsidP="0099035E">
            <w:pPr>
              <w:tabs>
                <w:tab w:val="clear" w:pos="227"/>
                <w:tab w:val="clear" w:pos="454"/>
                <w:tab w:val="decimal" w:pos="654"/>
              </w:tabs>
              <w:spacing w:line="360" w:lineRule="auto"/>
              <w:ind w:left="-15" w:right="-11"/>
              <w:jc w:val="right"/>
              <w:rPr>
                <w:rFonts w:cs="Arial"/>
                <w:sz w:val="14"/>
                <w:szCs w:val="14"/>
                <w:cs/>
              </w:rPr>
            </w:pPr>
            <w:r w:rsidRPr="00B36BA7">
              <w:rPr>
                <w:rFonts w:cs="Arial"/>
                <w:sz w:val="14"/>
                <w:szCs w:val="14"/>
              </w:rPr>
              <w:t xml:space="preserve"> 37,030 </w:t>
            </w:r>
          </w:p>
        </w:tc>
        <w:tc>
          <w:tcPr>
            <w:tcW w:w="589" w:type="pct"/>
            <w:vAlign w:val="bottom"/>
            <w:hideMark/>
          </w:tcPr>
          <w:p w14:paraId="7A411726" w14:textId="77777777" w:rsidR="0099035E" w:rsidRPr="00B36BA7" w:rsidRDefault="0099035E" w:rsidP="0099035E">
            <w:pPr>
              <w:tabs>
                <w:tab w:val="clear" w:pos="227"/>
                <w:tab w:val="clear" w:pos="454"/>
                <w:tab w:val="decimal" w:pos="654"/>
              </w:tabs>
              <w:spacing w:line="360" w:lineRule="auto"/>
              <w:ind w:left="-15" w:right="-11"/>
              <w:jc w:val="right"/>
              <w:rPr>
                <w:rFonts w:cs="Arial"/>
                <w:sz w:val="14"/>
                <w:szCs w:val="14"/>
              </w:rPr>
            </w:pPr>
            <w:r w:rsidRPr="00B36BA7">
              <w:rPr>
                <w:rFonts w:cs="Arial"/>
                <w:sz w:val="14"/>
                <w:szCs w:val="14"/>
              </w:rPr>
              <w:t>55</w:t>
            </w:r>
          </w:p>
        </w:tc>
        <w:tc>
          <w:tcPr>
            <w:tcW w:w="587" w:type="pct"/>
            <w:hideMark/>
          </w:tcPr>
          <w:p w14:paraId="2E2215A0" w14:textId="77777777" w:rsidR="0099035E" w:rsidRPr="00B36BA7" w:rsidRDefault="0099035E" w:rsidP="0099035E">
            <w:pPr>
              <w:tabs>
                <w:tab w:val="clear" w:pos="227"/>
                <w:tab w:val="clear" w:pos="454"/>
                <w:tab w:val="decimal" w:pos="654"/>
              </w:tabs>
              <w:spacing w:line="360" w:lineRule="auto"/>
              <w:ind w:left="-15" w:right="-11"/>
              <w:jc w:val="right"/>
              <w:rPr>
                <w:rFonts w:cs="Arial"/>
                <w:sz w:val="14"/>
                <w:szCs w:val="14"/>
              </w:rPr>
            </w:pPr>
            <w:r w:rsidRPr="00B36BA7">
              <w:rPr>
                <w:rFonts w:cs="Arial"/>
                <w:sz w:val="14"/>
                <w:szCs w:val="14"/>
              </w:rPr>
              <w:t xml:space="preserve"> -   </w:t>
            </w:r>
          </w:p>
        </w:tc>
        <w:tc>
          <w:tcPr>
            <w:tcW w:w="547" w:type="pct"/>
            <w:vAlign w:val="bottom"/>
            <w:hideMark/>
          </w:tcPr>
          <w:p w14:paraId="6CA468AC" w14:textId="77777777" w:rsidR="0099035E" w:rsidRPr="00B36BA7" w:rsidRDefault="0099035E" w:rsidP="0099035E">
            <w:pPr>
              <w:tabs>
                <w:tab w:val="clear" w:pos="227"/>
                <w:tab w:val="clear" w:pos="454"/>
                <w:tab w:val="decimal" w:pos="654"/>
              </w:tabs>
              <w:spacing w:line="360" w:lineRule="auto"/>
              <w:ind w:left="-15" w:right="-11"/>
              <w:jc w:val="right"/>
              <w:rPr>
                <w:rFonts w:cs="Arial"/>
                <w:sz w:val="14"/>
                <w:szCs w:val="14"/>
              </w:rPr>
            </w:pPr>
            <w:r w:rsidRPr="00B36BA7">
              <w:rPr>
                <w:rFonts w:cs="Arial"/>
                <w:sz w:val="14"/>
                <w:szCs w:val="14"/>
              </w:rPr>
              <w:t>-</w:t>
            </w:r>
          </w:p>
        </w:tc>
      </w:tr>
      <w:tr w:rsidR="0099035E" w:rsidRPr="00B36BA7" w14:paraId="12B4E4AB" w14:textId="77777777" w:rsidTr="0099035E">
        <w:trPr>
          <w:trHeight w:val="66"/>
        </w:trPr>
        <w:tc>
          <w:tcPr>
            <w:tcW w:w="2690" w:type="pct"/>
            <w:hideMark/>
          </w:tcPr>
          <w:p w14:paraId="7F7BE7E3" w14:textId="77777777" w:rsidR="0099035E" w:rsidRPr="00B36BA7" w:rsidRDefault="0099035E">
            <w:pPr>
              <w:tabs>
                <w:tab w:val="clear" w:pos="227"/>
                <w:tab w:val="clear" w:pos="454"/>
                <w:tab w:val="clear" w:pos="680"/>
                <w:tab w:val="left" w:pos="720"/>
              </w:tabs>
              <w:spacing w:line="360" w:lineRule="auto"/>
              <w:ind w:left="55" w:right="-58"/>
              <w:jc w:val="thaiDistribute"/>
              <w:rPr>
                <w:rFonts w:cs="Arial"/>
                <w:spacing w:val="-4"/>
                <w:sz w:val="14"/>
                <w:szCs w:val="14"/>
              </w:rPr>
            </w:pPr>
            <w:r w:rsidRPr="00B36BA7">
              <w:rPr>
                <w:rFonts w:cs="Arial"/>
                <w:spacing w:val="-4"/>
                <w:sz w:val="14"/>
                <w:szCs w:val="14"/>
              </w:rPr>
              <w:t>-</w:t>
            </w:r>
            <w:r w:rsidRPr="00B36BA7">
              <w:rPr>
                <w:rFonts w:hint="cs"/>
                <w:spacing w:val="-4"/>
                <w:sz w:val="14"/>
                <w:szCs w:val="14"/>
                <w:cs/>
              </w:rPr>
              <w:t xml:space="preserve"> </w:t>
            </w:r>
            <w:r w:rsidRPr="00B36BA7">
              <w:rPr>
                <w:rFonts w:cs="Arial"/>
                <w:spacing w:val="-4"/>
                <w:sz w:val="14"/>
                <w:szCs w:val="14"/>
              </w:rPr>
              <w:t>Current year losses for which no deferred tax asset was recognised</w:t>
            </w:r>
          </w:p>
        </w:tc>
        <w:tc>
          <w:tcPr>
            <w:tcW w:w="587" w:type="pct"/>
            <w:hideMark/>
          </w:tcPr>
          <w:p w14:paraId="4F7BDAFD" w14:textId="77777777" w:rsidR="0099035E" w:rsidRPr="00B36BA7" w:rsidRDefault="0099035E" w:rsidP="0099035E">
            <w:pPr>
              <w:tabs>
                <w:tab w:val="clear" w:pos="227"/>
                <w:tab w:val="clear" w:pos="454"/>
                <w:tab w:val="decimal" w:pos="654"/>
              </w:tabs>
              <w:spacing w:line="360" w:lineRule="auto"/>
              <w:ind w:left="-15" w:right="-11"/>
              <w:jc w:val="right"/>
              <w:rPr>
                <w:rFonts w:cs="Arial"/>
                <w:sz w:val="14"/>
                <w:szCs w:val="14"/>
              </w:rPr>
            </w:pPr>
            <w:r w:rsidRPr="00B36BA7">
              <w:rPr>
                <w:rFonts w:cs="Arial"/>
                <w:sz w:val="14"/>
                <w:szCs w:val="14"/>
              </w:rPr>
              <w:t xml:space="preserve"> (6,167)</w:t>
            </w:r>
          </w:p>
        </w:tc>
        <w:tc>
          <w:tcPr>
            <w:tcW w:w="589" w:type="pct"/>
            <w:vAlign w:val="bottom"/>
            <w:hideMark/>
          </w:tcPr>
          <w:p w14:paraId="5D8CE88F" w14:textId="77777777" w:rsidR="0099035E" w:rsidRPr="00B36BA7" w:rsidRDefault="0099035E" w:rsidP="0099035E">
            <w:pPr>
              <w:tabs>
                <w:tab w:val="clear" w:pos="227"/>
                <w:tab w:val="clear" w:pos="454"/>
                <w:tab w:val="decimal" w:pos="654"/>
              </w:tabs>
              <w:spacing w:line="360" w:lineRule="auto"/>
              <w:ind w:left="-15" w:right="-11"/>
              <w:jc w:val="right"/>
              <w:rPr>
                <w:rFonts w:cs="Arial"/>
                <w:sz w:val="14"/>
                <w:szCs w:val="14"/>
              </w:rPr>
            </w:pPr>
            <w:r w:rsidRPr="00B36BA7">
              <w:rPr>
                <w:rFonts w:cs="Arial"/>
                <w:sz w:val="14"/>
                <w:szCs w:val="14"/>
              </w:rPr>
              <w:t>312</w:t>
            </w:r>
          </w:p>
        </w:tc>
        <w:tc>
          <w:tcPr>
            <w:tcW w:w="587" w:type="pct"/>
            <w:hideMark/>
          </w:tcPr>
          <w:p w14:paraId="01C2AF30" w14:textId="77777777" w:rsidR="0099035E" w:rsidRPr="00B36BA7" w:rsidRDefault="0099035E" w:rsidP="0099035E">
            <w:pPr>
              <w:tabs>
                <w:tab w:val="clear" w:pos="227"/>
                <w:tab w:val="clear" w:pos="454"/>
                <w:tab w:val="decimal" w:pos="654"/>
              </w:tabs>
              <w:spacing w:line="360" w:lineRule="auto"/>
              <w:ind w:left="-15" w:right="-11"/>
              <w:jc w:val="right"/>
              <w:rPr>
                <w:rFonts w:cs="Arial"/>
                <w:sz w:val="14"/>
                <w:szCs w:val="14"/>
              </w:rPr>
            </w:pPr>
            <w:r w:rsidRPr="00B36BA7">
              <w:rPr>
                <w:rFonts w:cs="Arial"/>
                <w:sz w:val="14"/>
                <w:szCs w:val="14"/>
              </w:rPr>
              <w:t xml:space="preserve"> -   </w:t>
            </w:r>
          </w:p>
        </w:tc>
        <w:tc>
          <w:tcPr>
            <w:tcW w:w="547" w:type="pct"/>
            <w:vAlign w:val="bottom"/>
            <w:hideMark/>
          </w:tcPr>
          <w:p w14:paraId="24C773DE" w14:textId="77777777" w:rsidR="0099035E" w:rsidRPr="00B36BA7" w:rsidRDefault="0099035E" w:rsidP="0099035E">
            <w:pPr>
              <w:tabs>
                <w:tab w:val="clear" w:pos="227"/>
                <w:tab w:val="clear" w:pos="454"/>
                <w:tab w:val="decimal" w:pos="654"/>
              </w:tabs>
              <w:spacing w:line="360" w:lineRule="auto"/>
              <w:ind w:left="-15" w:right="-11"/>
              <w:jc w:val="right"/>
              <w:rPr>
                <w:rFonts w:cs="Arial"/>
                <w:sz w:val="14"/>
                <w:szCs w:val="14"/>
              </w:rPr>
            </w:pPr>
            <w:r w:rsidRPr="00B36BA7">
              <w:rPr>
                <w:rFonts w:cs="Arial"/>
                <w:sz w:val="14"/>
                <w:szCs w:val="14"/>
              </w:rPr>
              <w:t>-</w:t>
            </w:r>
          </w:p>
        </w:tc>
      </w:tr>
      <w:tr w:rsidR="0099035E" w:rsidRPr="00B36BA7" w14:paraId="5C147454" w14:textId="77777777" w:rsidTr="0099035E">
        <w:trPr>
          <w:trHeight w:val="59"/>
        </w:trPr>
        <w:tc>
          <w:tcPr>
            <w:tcW w:w="2690" w:type="pct"/>
            <w:vAlign w:val="center"/>
            <w:hideMark/>
          </w:tcPr>
          <w:p w14:paraId="40B53682" w14:textId="77777777" w:rsidR="0099035E" w:rsidRPr="00B36BA7" w:rsidRDefault="0099035E">
            <w:pPr>
              <w:tabs>
                <w:tab w:val="clear" w:pos="227"/>
                <w:tab w:val="clear" w:pos="454"/>
                <w:tab w:val="clear" w:pos="680"/>
                <w:tab w:val="left" w:pos="720"/>
              </w:tabs>
              <w:spacing w:line="360" w:lineRule="auto"/>
              <w:ind w:left="55" w:right="-108"/>
              <w:jc w:val="thaiDistribute"/>
              <w:rPr>
                <w:rFonts w:cs="Arial"/>
                <w:spacing w:val="-2"/>
                <w:sz w:val="14"/>
                <w:szCs w:val="14"/>
              </w:rPr>
            </w:pPr>
            <w:r w:rsidRPr="00B36BA7">
              <w:rPr>
                <w:rFonts w:hint="cs"/>
                <w:spacing w:val="-2"/>
                <w:sz w:val="14"/>
                <w:szCs w:val="14"/>
                <w:cs/>
              </w:rPr>
              <w:t xml:space="preserve">- </w:t>
            </w:r>
            <w:r w:rsidRPr="00B36BA7">
              <w:rPr>
                <w:rFonts w:cs="Arial"/>
                <w:spacing w:val="-2"/>
                <w:sz w:val="14"/>
                <w:szCs w:val="14"/>
              </w:rPr>
              <w:t>Profit from promoted operation</w:t>
            </w:r>
          </w:p>
        </w:tc>
        <w:tc>
          <w:tcPr>
            <w:tcW w:w="587" w:type="pct"/>
            <w:hideMark/>
          </w:tcPr>
          <w:p w14:paraId="02F8F086" w14:textId="0C4FABB2" w:rsidR="0099035E" w:rsidRPr="00B36BA7" w:rsidRDefault="00CB0FB1" w:rsidP="0099035E">
            <w:pPr>
              <w:tabs>
                <w:tab w:val="clear" w:pos="227"/>
                <w:tab w:val="clear" w:pos="454"/>
                <w:tab w:val="decimal" w:pos="654"/>
              </w:tabs>
              <w:spacing w:line="360" w:lineRule="auto"/>
              <w:ind w:left="-15" w:right="-11"/>
              <w:jc w:val="right"/>
              <w:rPr>
                <w:rFonts w:cs="Arial"/>
                <w:sz w:val="14"/>
                <w:szCs w:val="14"/>
                <w:cs/>
              </w:rPr>
            </w:pPr>
            <w:r w:rsidRPr="00225A0D">
              <w:rPr>
                <w:rFonts w:cs="Arial"/>
                <w:sz w:val="14"/>
                <w:szCs w:val="14"/>
                <w:highlight w:val="cyan"/>
              </w:rPr>
              <w:t>-</w:t>
            </w:r>
          </w:p>
        </w:tc>
        <w:tc>
          <w:tcPr>
            <w:tcW w:w="589" w:type="pct"/>
            <w:vAlign w:val="bottom"/>
            <w:hideMark/>
          </w:tcPr>
          <w:p w14:paraId="232FE93F" w14:textId="77777777" w:rsidR="0099035E" w:rsidRPr="00B36BA7" w:rsidRDefault="0099035E" w:rsidP="0099035E">
            <w:pPr>
              <w:tabs>
                <w:tab w:val="clear" w:pos="227"/>
                <w:tab w:val="clear" w:pos="454"/>
                <w:tab w:val="decimal" w:pos="654"/>
              </w:tabs>
              <w:spacing w:line="360" w:lineRule="auto"/>
              <w:ind w:left="-15" w:right="-11"/>
              <w:jc w:val="right"/>
              <w:rPr>
                <w:rFonts w:cs="Arial"/>
                <w:sz w:val="14"/>
                <w:szCs w:val="14"/>
              </w:rPr>
            </w:pPr>
            <w:r w:rsidRPr="00B36BA7">
              <w:rPr>
                <w:rFonts w:cs="Arial"/>
                <w:sz w:val="14"/>
                <w:szCs w:val="14"/>
              </w:rPr>
              <w:t>(212)</w:t>
            </w:r>
          </w:p>
        </w:tc>
        <w:tc>
          <w:tcPr>
            <w:tcW w:w="587" w:type="pct"/>
            <w:hideMark/>
          </w:tcPr>
          <w:p w14:paraId="0013E1F2" w14:textId="62694E5E" w:rsidR="0099035E" w:rsidRPr="00B36BA7" w:rsidRDefault="00CB0FB1" w:rsidP="0099035E">
            <w:pPr>
              <w:tabs>
                <w:tab w:val="clear" w:pos="227"/>
                <w:tab w:val="clear" w:pos="454"/>
                <w:tab w:val="decimal" w:pos="654"/>
              </w:tabs>
              <w:spacing w:line="360" w:lineRule="auto"/>
              <w:ind w:left="-15" w:right="-11"/>
              <w:jc w:val="right"/>
              <w:rPr>
                <w:rFonts w:cs="Arial"/>
                <w:sz w:val="14"/>
                <w:szCs w:val="14"/>
              </w:rPr>
            </w:pPr>
            <w:r w:rsidRPr="00225A0D">
              <w:rPr>
                <w:rFonts w:cs="Arial"/>
                <w:sz w:val="14"/>
                <w:szCs w:val="14"/>
                <w:highlight w:val="cyan"/>
              </w:rPr>
              <w:t>-</w:t>
            </w:r>
          </w:p>
        </w:tc>
        <w:tc>
          <w:tcPr>
            <w:tcW w:w="547" w:type="pct"/>
            <w:vAlign w:val="bottom"/>
            <w:hideMark/>
          </w:tcPr>
          <w:p w14:paraId="15CFB30B" w14:textId="77777777" w:rsidR="0099035E" w:rsidRPr="00B36BA7" w:rsidRDefault="0099035E" w:rsidP="0099035E">
            <w:pPr>
              <w:tabs>
                <w:tab w:val="clear" w:pos="227"/>
                <w:tab w:val="clear" w:pos="454"/>
                <w:tab w:val="decimal" w:pos="654"/>
              </w:tabs>
              <w:spacing w:line="360" w:lineRule="auto"/>
              <w:ind w:left="-15" w:right="-11"/>
              <w:jc w:val="right"/>
              <w:rPr>
                <w:rFonts w:cs="Arial"/>
                <w:sz w:val="14"/>
                <w:szCs w:val="14"/>
              </w:rPr>
            </w:pPr>
            <w:r w:rsidRPr="00B36BA7">
              <w:rPr>
                <w:rFonts w:cs="Arial"/>
                <w:sz w:val="14"/>
                <w:szCs w:val="14"/>
              </w:rPr>
              <w:t>(212)</w:t>
            </w:r>
          </w:p>
        </w:tc>
      </w:tr>
      <w:tr w:rsidR="0099035E" w:rsidRPr="00B36BA7" w14:paraId="34AF98DA" w14:textId="77777777" w:rsidTr="0099035E">
        <w:trPr>
          <w:trHeight w:val="59"/>
        </w:trPr>
        <w:tc>
          <w:tcPr>
            <w:tcW w:w="2690" w:type="pct"/>
            <w:vAlign w:val="center"/>
            <w:hideMark/>
          </w:tcPr>
          <w:p w14:paraId="17BF9F04" w14:textId="77777777" w:rsidR="0099035E" w:rsidRPr="00B36BA7" w:rsidRDefault="0099035E">
            <w:pPr>
              <w:tabs>
                <w:tab w:val="clear" w:pos="227"/>
                <w:tab w:val="clear" w:pos="454"/>
                <w:tab w:val="clear" w:pos="680"/>
                <w:tab w:val="left" w:pos="720"/>
              </w:tabs>
              <w:spacing w:line="360" w:lineRule="auto"/>
              <w:ind w:right="-108"/>
              <w:jc w:val="thaiDistribute"/>
              <w:rPr>
                <w:rFonts w:cs="Arial"/>
                <w:spacing w:val="-2"/>
                <w:sz w:val="14"/>
                <w:szCs w:val="14"/>
              </w:rPr>
            </w:pPr>
            <w:r w:rsidRPr="00B36BA7">
              <w:rPr>
                <w:rFonts w:cs="Arial"/>
                <w:spacing w:val="-2"/>
                <w:sz w:val="14"/>
                <w:szCs w:val="14"/>
              </w:rPr>
              <w:t>Tax expense utilised in next period</w:t>
            </w:r>
          </w:p>
        </w:tc>
        <w:tc>
          <w:tcPr>
            <w:tcW w:w="587" w:type="pct"/>
            <w:hideMark/>
          </w:tcPr>
          <w:p w14:paraId="2D441E51" w14:textId="77777777" w:rsidR="0099035E" w:rsidRPr="00B36BA7" w:rsidRDefault="0099035E" w:rsidP="0099035E">
            <w:pPr>
              <w:tabs>
                <w:tab w:val="clear" w:pos="227"/>
                <w:tab w:val="clear" w:pos="454"/>
                <w:tab w:val="decimal" w:pos="654"/>
              </w:tabs>
              <w:spacing w:line="360" w:lineRule="auto"/>
              <w:ind w:left="-15" w:right="-11"/>
              <w:jc w:val="right"/>
              <w:rPr>
                <w:rFonts w:cs="Arial"/>
                <w:sz w:val="14"/>
                <w:szCs w:val="14"/>
                <w:cs/>
              </w:rPr>
            </w:pPr>
            <w:r w:rsidRPr="00B36BA7">
              <w:rPr>
                <w:rFonts w:cs="Arial"/>
                <w:sz w:val="14"/>
                <w:szCs w:val="14"/>
              </w:rPr>
              <w:t xml:space="preserve"> -   </w:t>
            </w:r>
          </w:p>
        </w:tc>
        <w:tc>
          <w:tcPr>
            <w:tcW w:w="589" w:type="pct"/>
            <w:vAlign w:val="bottom"/>
            <w:hideMark/>
          </w:tcPr>
          <w:p w14:paraId="294BD64E" w14:textId="77777777" w:rsidR="0099035E" w:rsidRPr="00B36BA7" w:rsidRDefault="0099035E" w:rsidP="0099035E">
            <w:pPr>
              <w:tabs>
                <w:tab w:val="clear" w:pos="227"/>
                <w:tab w:val="clear" w:pos="454"/>
                <w:tab w:val="decimal" w:pos="654"/>
              </w:tabs>
              <w:spacing w:line="360" w:lineRule="auto"/>
              <w:ind w:left="-15" w:right="-11"/>
              <w:jc w:val="right"/>
              <w:rPr>
                <w:rFonts w:cs="Arial"/>
                <w:sz w:val="14"/>
                <w:szCs w:val="14"/>
              </w:rPr>
            </w:pPr>
            <w:r w:rsidRPr="00B36BA7">
              <w:rPr>
                <w:rFonts w:cs="Arial"/>
                <w:sz w:val="14"/>
                <w:szCs w:val="14"/>
              </w:rPr>
              <w:t>(6,312)</w:t>
            </w:r>
          </w:p>
        </w:tc>
        <w:tc>
          <w:tcPr>
            <w:tcW w:w="587" w:type="pct"/>
            <w:hideMark/>
          </w:tcPr>
          <w:p w14:paraId="5D692FBF" w14:textId="77777777" w:rsidR="0099035E" w:rsidRPr="00B36BA7" w:rsidRDefault="0099035E" w:rsidP="0099035E">
            <w:pPr>
              <w:tabs>
                <w:tab w:val="clear" w:pos="227"/>
                <w:tab w:val="clear" w:pos="454"/>
                <w:tab w:val="decimal" w:pos="654"/>
              </w:tabs>
              <w:spacing w:line="360" w:lineRule="auto"/>
              <w:ind w:left="-15" w:right="-11"/>
              <w:jc w:val="right"/>
              <w:rPr>
                <w:rFonts w:cs="Arial"/>
                <w:sz w:val="14"/>
                <w:szCs w:val="14"/>
              </w:rPr>
            </w:pPr>
            <w:r w:rsidRPr="00B36BA7">
              <w:rPr>
                <w:rFonts w:cs="Arial"/>
                <w:sz w:val="14"/>
                <w:szCs w:val="14"/>
              </w:rPr>
              <w:t xml:space="preserve"> -   </w:t>
            </w:r>
          </w:p>
        </w:tc>
        <w:tc>
          <w:tcPr>
            <w:tcW w:w="547" w:type="pct"/>
            <w:vAlign w:val="bottom"/>
            <w:hideMark/>
          </w:tcPr>
          <w:p w14:paraId="2759A22E" w14:textId="77777777" w:rsidR="0099035E" w:rsidRPr="00B36BA7" w:rsidRDefault="0099035E" w:rsidP="0099035E">
            <w:pPr>
              <w:tabs>
                <w:tab w:val="clear" w:pos="227"/>
                <w:tab w:val="clear" w:pos="454"/>
                <w:tab w:val="decimal" w:pos="654"/>
              </w:tabs>
              <w:spacing w:line="360" w:lineRule="auto"/>
              <w:ind w:left="-15" w:right="-11"/>
              <w:jc w:val="right"/>
              <w:rPr>
                <w:rFonts w:cs="Arial"/>
                <w:sz w:val="14"/>
                <w:szCs w:val="14"/>
              </w:rPr>
            </w:pPr>
            <w:r w:rsidRPr="00B36BA7">
              <w:rPr>
                <w:rFonts w:cs="Arial"/>
                <w:sz w:val="14"/>
                <w:szCs w:val="14"/>
              </w:rPr>
              <w:t>(6,312)</w:t>
            </w:r>
          </w:p>
        </w:tc>
      </w:tr>
      <w:tr w:rsidR="00CB0FB1" w:rsidRPr="00B36BA7" w14:paraId="06825E95" w14:textId="77777777" w:rsidTr="0099035E">
        <w:trPr>
          <w:trHeight w:val="59"/>
        </w:trPr>
        <w:tc>
          <w:tcPr>
            <w:tcW w:w="2690" w:type="pct"/>
            <w:vAlign w:val="center"/>
            <w:hideMark/>
          </w:tcPr>
          <w:p w14:paraId="4F87AA60" w14:textId="77777777" w:rsidR="00CB0FB1" w:rsidRPr="00B36BA7" w:rsidRDefault="00CB0FB1" w:rsidP="00CB0FB1">
            <w:pPr>
              <w:tabs>
                <w:tab w:val="clear" w:pos="227"/>
                <w:tab w:val="clear" w:pos="454"/>
                <w:tab w:val="clear" w:pos="680"/>
                <w:tab w:val="left" w:pos="720"/>
              </w:tabs>
              <w:spacing w:line="360" w:lineRule="auto"/>
              <w:ind w:right="-108"/>
              <w:jc w:val="thaiDistribute"/>
              <w:rPr>
                <w:rFonts w:cs="Arial"/>
                <w:spacing w:val="-2"/>
                <w:sz w:val="14"/>
                <w:szCs w:val="14"/>
              </w:rPr>
            </w:pPr>
            <w:r w:rsidRPr="00B36BA7">
              <w:rPr>
                <w:rFonts w:cs="Arial"/>
                <w:spacing w:val="-2"/>
                <w:sz w:val="14"/>
                <w:szCs w:val="14"/>
              </w:rPr>
              <w:t>Reversal deferred tax assets</w:t>
            </w:r>
          </w:p>
        </w:tc>
        <w:tc>
          <w:tcPr>
            <w:tcW w:w="587" w:type="pct"/>
            <w:hideMark/>
          </w:tcPr>
          <w:p w14:paraId="22A01425" w14:textId="3CBEBA63" w:rsidR="00CB0FB1" w:rsidRPr="00225A0D" w:rsidRDefault="00CB0FB1" w:rsidP="00CB0FB1">
            <w:pPr>
              <w:pBdr>
                <w:bottom w:val="single" w:sz="4" w:space="1" w:color="auto"/>
              </w:pBdr>
              <w:tabs>
                <w:tab w:val="clear" w:pos="227"/>
                <w:tab w:val="clear" w:pos="454"/>
                <w:tab w:val="decimal" w:pos="654"/>
              </w:tabs>
              <w:spacing w:line="360" w:lineRule="auto"/>
              <w:ind w:left="-15" w:right="-11"/>
              <w:jc w:val="right"/>
              <w:rPr>
                <w:rFonts w:cs="Arial"/>
                <w:sz w:val="14"/>
                <w:szCs w:val="14"/>
                <w:highlight w:val="cyan"/>
                <w:cs/>
              </w:rPr>
            </w:pPr>
            <w:r w:rsidRPr="00225A0D">
              <w:rPr>
                <w:rFonts w:cs="Arial"/>
                <w:sz w:val="14"/>
                <w:szCs w:val="14"/>
                <w:highlight w:val="cyan"/>
              </w:rPr>
              <w:t>(28,930)</w:t>
            </w:r>
          </w:p>
        </w:tc>
        <w:tc>
          <w:tcPr>
            <w:tcW w:w="589" w:type="pct"/>
            <w:vAlign w:val="bottom"/>
            <w:hideMark/>
          </w:tcPr>
          <w:p w14:paraId="72319F2A" w14:textId="77777777" w:rsidR="00CB0FB1" w:rsidRPr="00B36BA7" w:rsidRDefault="00CB0FB1" w:rsidP="00CB0FB1">
            <w:pPr>
              <w:pBdr>
                <w:bottom w:val="single" w:sz="4" w:space="1" w:color="auto"/>
              </w:pBdr>
              <w:tabs>
                <w:tab w:val="clear" w:pos="227"/>
                <w:tab w:val="clear" w:pos="454"/>
                <w:tab w:val="decimal" w:pos="654"/>
              </w:tabs>
              <w:spacing w:line="360" w:lineRule="auto"/>
              <w:ind w:left="-15" w:right="-11"/>
              <w:jc w:val="right"/>
              <w:rPr>
                <w:rFonts w:cs="Arial"/>
                <w:sz w:val="14"/>
                <w:szCs w:val="14"/>
              </w:rPr>
            </w:pPr>
            <w:r w:rsidRPr="00B36BA7">
              <w:rPr>
                <w:rFonts w:cs="Arial"/>
                <w:sz w:val="14"/>
                <w:szCs w:val="14"/>
              </w:rPr>
              <w:t>427</w:t>
            </w:r>
          </w:p>
        </w:tc>
        <w:tc>
          <w:tcPr>
            <w:tcW w:w="587" w:type="pct"/>
            <w:hideMark/>
          </w:tcPr>
          <w:p w14:paraId="74B3F249" w14:textId="44FA20AD" w:rsidR="00CB0FB1" w:rsidRPr="00225A0D" w:rsidRDefault="00CB0FB1" w:rsidP="00CB0FB1">
            <w:pPr>
              <w:pBdr>
                <w:bottom w:val="single" w:sz="4" w:space="1" w:color="auto"/>
              </w:pBdr>
              <w:tabs>
                <w:tab w:val="clear" w:pos="227"/>
                <w:tab w:val="clear" w:pos="454"/>
                <w:tab w:val="decimal" w:pos="654"/>
              </w:tabs>
              <w:spacing w:line="360" w:lineRule="auto"/>
              <w:ind w:left="-15" w:right="-11"/>
              <w:jc w:val="right"/>
              <w:rPr>
                <w:rFonts w:cs="Arial"/>
                <w:sz w:val="14"/>
                <w:szCs w:val="14"/>
                <w:highlight w:val="cyan"/>
              </w:rPr>
            </w:pPr>
            <w:r w:rsidRPr="00225A0D">
              <w:rPr>
                <w:rFonts w:cs="Arial"/>
                <w:sz w:val="14"/>
                <w:szCs w:val="14"/>
                <w:highlight w:val="cyan"/>
              </w:rPr>
              <w:t xml:space="preserve">2,356 </w:t>
            </w:r>
          </w:p>
        </w:tc>
        <w:tc>
          <w:tcPr>
            <w:tcW w:w="547" w:type="pct"/>
            <w:vAlign w:val="bottom"/>
            <w:hideMark/>
          </w:tcPr>
          <w:p w14:paraId="3662C73E" w14:textId="77777777" w:rsidR="00CB0FB1" w:rsidRPr="00B36BA7" w:rsidRDefault="00CB0FB1" w:rsidP="00CB0FB1">
            <w:pPr>
              <w:pBdr>
                <w:bottom w:val="single" w:sz="4" w:space="1" w:color="auto"/>
              </w:pBdr>
              <w:tabs>
                <w:tab w:val="clear" w:pos="227"/>
                <w:tab w:val="clear" w:pos="454"/>
                <w:tab w:val="decimal" w:pos="654"/>
              </w:tabs>
              <w:spacing w:line="360" w:lineRule="auto"/>
              <w:ind w:left="-15" w:right="-11"/>
              <w:jc w:val="right"/>
              <w:rPr>
                <w:rFonts w:cs="Arial"/>
                <w:sz w:val="14"/>
                <w:szCs w:val="14"/>
              </w:rPr>
            </w:pPr>
            <w:r w:rsidRPr="00B36BA7">
              <w:rPr>
                <w:rFonts w:cs="Arial"/>
                <w:sz w:val="14"/>
                <w:szCs w:val="14"/>
              </w:rPr>
              <w:t>-</w:t>
            </w:r>
          </w:p>
        </w:tc>
      </w:tr>
      <w:tr w:rsidR="00CB0FB1" w:rsidRPr="00B36BA7" w14:paraId="0E3455E2" w14:textId="77777777" w:rsidTr="0099035E">
        <w:trPr>
          <w:trHeight w:val="59"/>
        </w:trPr>
        <w:tc>
          <w:tcPr>
            <w:tcW w:w="2690" w:type="pct"/>
            <w:vAlign w:val="center"/>
            <w:hideMark/>
          </w:tcPr>
          <w:p w14:paraId="5273316D" w14:textId="77777777" w:rsidR="00CB0FB1" w:rsidRPr="00B36BA7" w:rsidRDefault="00CB0FB1" w:rsidP="00CB0FB1">
            <w:pPr>
              <w:tabs>
                <w:tab w:val="clear" w:pos="227"/>
                <w:tab w:val="clear" w:pos="454"/>
                <w:tab w:val="clear" w:pos="680"/>
                <w:tab w:val="left" w:pos="720"/>
              </w:tabs>
              <w:spacing w:line="360" w:lineRule="auto"/>
              <w:ind w:left="-44" w:right="-108"/>
              <w:jc w:val="thaiDistribute"/>
              <w:rPr>
                <w:rFonts w:cs="Arial"/>
                <w:spacing w:val="-2"/>
                <w:sz w:val="14"/>
                <w:szCs w:val="14"/>
              </w:rPr>
            </w:pPr>
            <w:r w:rsidRPr="00B36BA7">
              <w:rPr>
                <w:rFonts w:cs="Arial"/>
                <w:spacing w:val="-2"/>
                <w:sz w:val="14"/>
                <w:szCs w:val="14"/>
              </w:rPr>
              <w:t>Total</w:t>
            </w:r>
          </w:p>
        </w:tc>
        <w:tc>
          <w:tcPr>
            <w:tcW w:w="587" w:type="pct"/>
            <w:hideMark/>
          </w:tcPr>
          <w:p w14:paraId="283BFE63" w14:textId="5540E4C9" w:rsidR="00CB0FB1" w:rsidRPr="00225A0D" w:rsidRDefault="00CB0FB1" w:rsidP="00CB0FB1">
            <w:pPr>
              <w:pBdr>
                <w:bottom w:val="single" w:sz="12" w:space="1" w:color="auto"/>
              </w:pBdr>
              <w:tabs>
                <w:tab w:val="clear" w:pos="227"/>
                <w:tab w:val="clear" w:pos="454"/>
                <w:tab w:val="decimal" w:pos="654"/>
              </w:tabs>
              <w:spacing w:line="360" w:lineRule="auto"/>
              <w:ind w:left="-15" w:right="-11"/>
              <w:jc w:val="right"/>
              <w:rPr>
                <w:rFonts w:cs="Arial"/>
                <w:sz w:val="14"/>
                <w:szCs w:val="14"/>
                <w:highlight w:val="cyan"/>
                <w:cs/>
              </w:rPr>
            </w:pPr>
            <w:r w:rsidRPr="00225A0D">
              <w:rPr>
                <w:rFonts w:cs="Arial"/>
                <w:sz w:val="14"/>
                <w:szCs w:val="14"/>
                <w:highlight w:val="cyan"/>
              </w:rPr>
              <w:t>26,609</w:t>
            </w:r>
          </w:p>
        </w:tc>
        <w:tc>
          <w:tcPr>
            <w:tcW w:w="589" w:type="pct"/>
            <w:vAlign w:val="bottom"/>
            <w:hideMark/>
          </w:tcPr>
          <w:p w14:paraId="209AE300" w14:textId="77777777" w:rsidR="00CB0FB1" w:rsidRPr="00B36BA7" w:rsidRDefault="00CB0FB1" w:rsidP="00CB0FB1">
            <w:pPr>
              <w:pBdr>
                <w:bottom w:val="single" w:sz="12" w:space="1" w:color="auto"/>
              </w:pBdr>
              <w:tabs>
                <w:tab w:val="clear" w:pos="227"/>
                <w:tab w:val="clear" w:pos="454"/>
                <w:tab w:val="decimal" w:pos="654"/>
              </w:tabs>
              <w:spacing w:line="360" w:lineRule="auto"/>
              <w:ind w:left="-15" w:right="-11"/>
              <w:jc w:val="right"/>
              <w:rPr>
                <w:rFonts w:cs="Arial"/>
                <w:sz w:val="14"/>
                <w:szCs w:val="14"/>
              </w:rPr>
            </w:pPr>
            <w:r w:rsidRPr="00B36BA7">
              <w:rPr>
                <w:rFonts w:cs="Arial"/>
                <w:sz w:val="14"/>
                <w:szCs w:val="14"/>
              </w:rPr>
              <w:t>(7,805)</w:t>
            </w:r>
          </w:p>
        </w:tc>
        <w:tc>
          <w:tcPr>
            <w:tcW w:w="587" w:type="pct"/>
            <w:hideMark/>
          </w:tcPr>
          <w:p w14:paraId="710331F7" w14:textId="693FFB27" w:rsidR="00CB0FB1" w:rsidRPr="00225A0D" w:rsidRDefault="00CB0FB1" w:rsidP="00CB0FB1">
            <w:pPr>
              <w:pBdr>
                <w:bottom w:val="single" w:sz="12" w:space="1" w:color="auto"/>
              </w:pBdr>
              <w:tabs>
                <w:tab w:val="clear" w:pos="227"/>
                <w:tab w:val="clear" w:pos="454"/>
                <w:tab w:val="decimal" w:pos="654"/>
              </w:tabs>
              <w:spacing w:line="360" w:lineRule="auto"/>
              <w:ind w:left="-15" w:right="-11"/>
              <w:jc w:val="right"/>
              <w:rPr>
                <w:rFonts w:cs="Arial"/>
                <w:sz w:val="14"/>
                <w:szCs w:val="14"/>
                <w:highlight w:val="cyan"/>
              </w:rPr>
            </w:pPr>
            <w:r w:rsidRPr="00225A0D">
              <w:rPr>
                <w:rFonts w:cs="Arial"/>
                <w:sz w:val="14"/>
                <w:szCs w:val="14"/>
                <w:highlight w:val="cyan"/>
              </w:rPr>
              <w:t xml:space="preserve">2,151 </w:t>
            </w:r>
          </w:p>
        </w:tc>
        <w:tc>
          <w:tcPr>
            <w:tcW w:w="547" w:type="pct"/>
            <w:vAlign w:val="bottom"/>
            <w:hideMark/>
          </w:tcPr>
          <w:p w14:paraId="22A0CF10" w14:textId="77777777" w:rsidR="00CB0FB1" w:rsidRPr="00B36BA7" w:rsidRDefault="00CB0FB1" w:rsidP="00CB0FB1">
            <w:pPr>
              <w:pBdr>
                <w:bottom w:val="single" w:sz="12" w:space="1" w:color="auto"/>
              </w:pBdr>
              <w:tabs>
                <w:tab w:val="clear" w:pos="227"/>
                <w:tab w:val="clear" w:pos="454"/>
                <w:tab w:val="decimal" w:pos="654"/>
              </w:tabs>
              <w:spacing w:line="360" w:lineRule="auto"/>
              <w:ind w:left="-15" w:right="-11"/>
              <w:jc w:val="right"/>
              <w:rPr>
                <w:rFonts w:cs="Arial"/>
                <w:sz w:val="14"/>
                <w:szCs w:val="14"/>
              </w:rPr>
            </w:pPr>
            <w:r w:rsidRPr="00B36BA7">
              <w:rPr>
                <w:rFonts w:cs="Arial"/>
                <w:sz w:val="14"/>
                <w:szCs w:val="14"/>
              </w:rPr>
              <w:t>(5,775)</w:t>
            </w:r>
          </w:p>
        </w:tc>
      </w:tr>
      <w:tr w:rsidR="0099035E" w:rsidRPr="00B36BA7" w14:paraId="31BF8F1D" w14:textId="77777777" w:rsidTr="00CB0FB1">
        <w:trPr>
          <w:trHeight w:val="126"/>
          <w:tblHeader/>
        </w:trPr>
        <w:tc>
          <w:tcPr>
            <w:tcW w:w="2690" w:type="pct"/>
          </w:tcPr>
          <w:p w14:paraId="08CF7401" w14:textId="77777777" w:rsidR="0099035E" w:rsidRPr="00B36BA7" w:rsidRDefault="0099035E">
            <w:pPr>
              <w:tabs>
                <w:tab w:val="clear" w:pos="227"/>
                <w:tab w:val="clear" w:pos="454"/>
                <w:tab w:val="clear" w:pos="680"/>
                <w:tab w:val="left" w:pos="720"/>
              </w:tabs>
              <w:spacing w:line="360" w:lineRule="auto"/>
              <w:ind w:left="-44" w:right="-108"/>
              <w:jc w:val="thaiDistribute"/>
              <w:rPr>
                <w:rFonts w:cs="Arial"/>
                <w:spacing w:val="-2"/>
                <w:sz w:val="10"/>
                <w:szCs w:val="10"/>
              </w:rPr>
            </w:pPr>
          </w:p>
        </w:tc>
        <w:tc>
          <w:tcPr>
            <w:tcW w:w="587" w:type="pct"/>
          </w:tcPr>
          <w:p w14:paraId="19A206FC" w14:textId="77777777" w:rsidR="0099035E" w:rsidRPr="00225A0D" w:rsidRDefault="0099035E" w:rsidP="0099035E">
            <w:pPr>
              <w:tabs>
                <w:tab w:val="clear" w:pos="227"/>
                <w:tab w:val="clear" w:pos="454"/>
                <w:tab w:val="decimal" w:pos="654"/>
              </w:tabs>
              <w:spacing w:line="360" w:lineRule="auto"/>
              <w:ind w:left="-15" w:right="-11"/>
              <w:jc w:val="right"/>
              <w:rPr>
                <w:rFonts w:cs="Arial"/>
                <w:sz w:val="10"/>
                <w:szCs w:val="10"/>
                <w:highlight w:val="cyan"/>
                <w:cs/>
              </w:rPr>
            </w:pPr>
          </w:p>
        </w:tc>
        <w:tc>
          <w:tcPr>
            <w:tcW w:w="589" w:type="pct"/>
          </w:tcPr>
          <w:p w14:paraId="77F2A2FF" w14:textId="77777777" w:rsidR="0099035E" w:rsidRPr="00B36BA7" w:rsidRDefault="0099035E" w:rsidP="0099035E">
            <w:pPr>
              <w:tabs>
                <w:tab w:val="clear" w:pos="227"/>
                <w:tab w:val="clear" w:pos="454"/>
                <w:tab w:val="decimal" w:pos="654"/>
              </w:tabs>
              <w:spacing w:line="360" w:lineRule="auto"/>
              <w:ind w:left="-15" w:right="-11"/>
              <w:jc w:val="right"/>
              <w:rPr>
                <w:rFonts w:cs="Arial"/>
                <w:sz w:val="10"/>
                <w:szCs w:val="10"/>
              </w:rPr>
            </w:pPr>
          </w:p>
        </w:tc>
        <w:tc>
          <w:tcPr>
            <w:tcW w:w="587" w:type="pct"/>
          </w:tcPr>
          <w:p w14:paraId="32640C58" w14:textId="77777777" w:rsidR="0099035E" w:rsidRPr="00225A0D" w:rsidRDefault="0099035E" w:rsidP="0099035E">
            <w:pPr>
              <w:tabs>
                <w:tab w:val="clear" w:pos="227"/>
                <w:tab w:val="clear" w:pos="454"/>
                <w:tab w:val="decimal" w:pos="654"/>
              </w:tabs>
              <w:spacing w:line="360" w:lineRule="auto"/>
              <w:ind w:left="-15" w:right="-11"/>
              <w:jc w:val="right"/>
              <w:rPr>
                <w:rFonts w:cs="Arial"/>
                <w:sz w:val="10"/>
                <w:szCs w:val="10"/>
                <w:highlight w:val="cyan"/>
              </w:rPr>
            </w:pPr>
          </w:p>
        </w:tc>
        <w:tc>
          <w:tcPr>
            <w:tcW w:w="547" w:type="pct"/>
          </w:tcPr>
          <w:p w14:paraId="433A619D" w14:textId="77777777" w:rsidR="0099035E" w:rsidRPr="00B36BA7" w:rsidRDefault="0099035E" w:rsidP="0099035E">
            <w:pPr>
              <w:tabs>
                <w:tab w:val="clear" w:pos="227"/>
                <w:tab w:val="clear" w:pos="454"/>
                <w:tab w:val="decimal" w:pos="654"/>
              </w:tabs>
              <w:spacing w:line="360" w:lineRule="auto"/>
              <w:ind w:left="-15" w:right="-11"/>
              <w:jc w:val="right"/>
              <w:rPr>
                <w:rFonts w:cs="Arial"/>
                <w:sz w:val="10"/>
                <w:szCs w:val="10"/>
              </w:rPr>
            </w:pPr>
          </w:p>
        </w:tc>
      </w:tr>
      <w:tr w:rsidR="0099035E" w:rsidRPr="00B36BA7" w14:paraId="063794B2" w14:textId="77777777" w:rsidTr="0099035E">
        <w:trPr>
          <w:trHeight w:val="59"/>
        </w:trPr>
        <w:tc>
          <w:tcPr>
            <w:tcW w:w="2690" w:type="pct"/>
            <w:vAlign w:val="center"/>
            <w:hideMark/>
          </w:tcPr>
          <w:p w14:paraId="1CE22587" w14:textId="77777777" w:rsidR="0099035E" w:rsidRPr="00B36BA7" w:rsidRDefault="0099035E">
            <w:pPr>
              <w:tabs>
                <w:tab w:val="clear" w:pos="227"/>
                <w:tab w:val="clear" w:pos="454"/>
                <w:tab w:val="clear" w:pos="680"/>
                <w:tab w:val="left" w:pos="720"/>
              </w:tabs>
              <w:spacing w:line="360" w:lineRule="auto"/>
              <w:ind w:left="-44" w:right="-108"/>
              <w:jc w:val="thaiDistribute"/>
              <w:rPr>
                <w:rFonts w:cs="Arial"/>
                <w:spacing w:val="-2"/>
                <w:sz w:val="14"/>
                <w:szCs w:val="14"/>
              </w:rPr>
            </w:pPr>
            <w:r w:rsidRPr="00B36BA7">
              <w:rPr>
                <w:rFonts w:cs="Arial"/>
                <w:spacing w:val="-2"/>
                <w:sz w:val="14"/>
                <w:szCs w:val="14"/>
              </w:rPr>
              <w:t>Effective tax rate (%)</w:t>
            </w:r>
          </w:p>
        </w:tc>
        <w:tc>
          <w:tcPr>
            <w:tcW w:w="587" w:type="pct"/>
            <w:vAlign w:val="bottom"/>
            <w:hideMark/>
          </w:tcPr>
          <w:p w14:paraId="2AC6654A" w14:textId="2BB20939" w:rsidR="0099035E" w:rsidRPr="00225A0D" w:rsidRDefault="00CB0FB1" w:rsidP="0099035E">
            <w:pPr>
              <w:tabs>
                <w:tab w:val="clear" w:pos="227"/>
                <w:tab w:val="clear" w:pos="454"/>
                <w:tab w:val="decimal" w:pos="654"/>
              </w:tabs>
              <w:spacing w:line="360" w:lineRule="auto"/>
              <w:ind w:left="-15" w:right="-11"/>
              <w:jc w:val="right"/>
              <w:rPr>
                <w:rFonts w:cs="Arial"/>
                <w:sz w:val="14"/>
                <w:szCs w:val="14"/>
                <w:highlight w:val="cyan"/>
                <w:cs/>
              </w:rPr>
            </w:pPr>
            <w:r w:rsidRPr="00225A0D">
              <w:rPr>
                <w:rFonts w:cs="Arial"/>
                <w:sz w:val="14"/>
                <w:szCs w:val="14"/>
                <w:highlight w:val="cyan"/>
              </w:rPr>
              <w:t>238</w:t>
            </w:r>
          </w:p>
        </w:tc>
        <w:tc>
          <w:tcPr>
            <w:tcW w:w="589" w:type="pct"/>
            <w:vAlign w:val="bottom"/>
            <w:hideMark/>
          </w:tcPr>
          <w:p w14:paraId="18289908" w14:textId="77777777" w:rsidR="0099035E" w:rsidRPr="00B36BA7" w:rsidRDefault="0099035E" w:rsidP="0099035E">
            <w:pPr>
              <w:tabs>
                <w:tab w:val="clear" w:pos="227"/>
                <w:tab w:val="clear" w:pos="454"/>
                <w:tab w:val="decimal" w:pos="654"/>
              </w:tabs>
              <w:spacing w:line="360" w:lineRule="auto"/>
              <w:ind w:left="-15" w:right="-11"/>
              <w:jc w:val="right"/>
              <w:rPr>
                <w:rFonts w:cs="Arial"/>
                <w:sz w:val="14"/>
                <w:szCs w:val="14"/>
              </w:rPr>
            </w:pPr>
            <w:r w:rsidRPr="00B36BA7">
              <w:rPr>
                <w:rFonts w:cs="Arial"/>
                <w:sz w:val="14"/>
                <w:szCs w:val="14"/>
              </w:rPr>
              <w:t>14</w:t>
            </w:r>
          </w:p>
        </w:tc>
        <w:tc>
          <w:tcPr>
            <w:tcW w:w="587" w:type="pct"/>
            <w:hideMark/>
          </w:tcPr>
          <w:p w14:paraId="688396E1" w14:textId="1F716AB8" w:rsidR="0099035E" w:rsidRPr="00225A0D" w:rsidRDefault="0099035E" w:rsidP="0099035E">
            <w:pPr>
              <w:tabs>
                <w:tab w:val="clear" w:pos="227"/>
                <w:tab w:val="clear" w:pos="454"/>
                <w:tab w:val="decimal" w:pos="654"/>
              </w:tabs>
              <w:spacing w:line="360" w:lineRule="auto"/>
              <w:ind w:left="-15" w:right="-11"/>
              <w:jc w:val="right"/>
              <w:rPr>
                <w:rFonts w:cs="Arial"/>
                <w:sz w:val="14"/>
                <w:szCs w:val="14"/>
                <w:highlight w:val="cyan"/>
              </w:rPr>
            </w:pPr>
            <w:r w:rsidRPr="00225A0D">
              <w:rPr>
                <w:rFonts w:cs="Arial"/>
                <w:sz w:val="14"/>
                <w:szCs w:val="14"/>
                <w:highlight w:val="cyan"/>
              </w:rPr>
              <w:t>(</w:t>
            </w:r>
            <w:r w:rsidR="00CB0FB1" w:rsidRPr="00225A0D">
              <w:rPr>
                <w:rFonts w:cs="Arial"/>
                <w:sz w:val="14"/>
                <w:szCs w:val="14"/>
                <w:highlight w:val="cyan"/>
              </w:rPr>
              <w:t>4</w:t>
            </w:r>
            <w:r w:rsidRPr="00225A0D">
              <w:rPr>
                <w:rFonts w:cs="Arial"/>
                <w:sz w:val="14"/>
                <w:szCs w:val="14"/>
                <w:highlight w:val="cyan"/>
              </w:rPr>
              <w:t>)</w:t>
            </w:r>
          </w:p>
        </w:tc>
        <w:tc>
          <w:tcPr>
            <w:tcW w:w="547" w:type="pct"/>
            <w:vAlign w:val="bottom"/>
            <w:hideMark/>
          </w:tcPr>
          <w:p w14:paraId="1B4020D0" w14:textId="77777777" w:rsidR="0099035E" w:rsidRPr="00B36BA7" w:rsidRDefault="0099035E" w:rsidP="0099035E">
            <w:pPr>
              <w:tabs>
                <w:tab w:val="clear" w:pos="227"/>
                <w:tab w:val="clear" w:pos="454"/>
                <w:tab w:val="decimal" w:pos="654"/>
              </w:tabs>
              <w:spacing w:line="360" w:lineRule="auto"/>
              <w:ind w:left="-15" w:right="-11"/>
              <w:jc w:val="right"/>
              <w:rPr>
                <w:rFonts w:cs="Arial"/>
                <w:sz w:val="14"/>
                <w:szCs w:val="14"/>
              </w:rPr>
            </w:pPr>
            <w:r w:rsidRPr="00B36BA7">
              <w:rPr>
                <w:rFonts w:cs="Arial"/>
                <w:sz w:val="14"/>
                <w:szCs w:val="14"/>
              </w:rPr>
              <w:t>(126)</w:t>
            </w:r>
          </w:p>
        </w:tc>
      </w:tr>
    </w:tbl>
    <w:p w14:paraId="1D502EEF" w14:textId="77777777" w:rsidR="0099035E" w:rsidRPr="0042080D" w:rsidRDefault="0099035E" w:rsidP="0099035E">
      <w:pPr>
        <w:tabs>
          <w:tab w:val="clear" w:pos="227"/>
          <w:tab w:val="clear" w:pos="454"/>
          <w:tab w:val="clear" w:pos="680"/>
          <w:tab w:val="left" w:pos="720"/>
        </w:tabs>
        <w:spacing w:line="360" w:lineRule="auto"/>
        <w:ind w:left="360"/>
        <w:contextualSpacing/>
        <w:jc w:val="thaiDistribute"/>
        <w:rPr>
          <w:rFonts w:cs="Arial"/>
          <w:sz w:val="12"/>
          <w:szCs w:val="12"/>
        </w:rPr>
      </w:pPr>
    </w:p>
    <w:p w14:paraId="28253821" w14:textId="77777777" w:rsidR="0099035E" w:rsidRPr="00B36BA7" w:rsidRDefault="0099035E" w:rsidP="0099035E">
      <w:pPr>
        <w:tabs>
          <w:tab w:val="clear" w:pos="227"/>
          <w:tab w:val="clear" w:pos="454"/>
          <w:tab w:val="clear" w:pos="680"/>
          <w:tab w:val="left" w:pos="720"/>
        </w:tabs>
        <w:spacing w:line="360" w:lineRule="auto"/>
        <w:ind w:left="360"/>
        <w:contextualSpacing/>
        <w:jc w:val="thaiDistribute"/>
        <w:rPr>
          <w:rFonts w:cs="Arial"/>
          <w:b/>
          <w:bCs/>
          <w:i/>
          <w:iCs/>
          <w:spacing w:val="-2"/>
          <w:sz w:val="20"/>
          <w:szCs w:val="20"/>
        </w:rPr>
      </w:pPr>
      <w:r w:rsidRPr="00B36BA7">
        <w:rPr>
          <w:rFonts w:cs="Arial"/>
          <w:b/>
          <w:bCs/>
          <w:i/>
          <w:iCs/>
          <w:spacing w:val="-2"/>
          <w:sz w:val="20"/>
          <w:szCs w:val="20"/>
        </w:rPr>
        <w:t>Deferred tax</w:t>
      </w:r>
    </w:p>
    <w:p w14:paraId="36E71165" w14:textId="77777777" w:rsidR="0099035E" w:rsidRPr="0042080D" w:rsidRDefault="0099035E" w:rsidP="0099035E">
      <w:pPr>
        <w:tabs>
          <w:tab w:val="clear" w:pos="227"/>
          <w:tab w:val="clear" w:pos="454"/>
          <w:tab w:val="clear" w:pos="680"/>
          <w:tab w:val="left" w:pos="720"/>
        </w:tabs>
        <w:spacing w:line="360" w:lineRule="auto"/>
        <w:ind w:left="360"/>
        <w:contextualSpacing/>
        <w:jc w:val="thaiDistribute"/>
        <w:rPr>
          <w:rFonts w:cs="Arial"/>
          <w:sz w:val="8"/>
          <w:szCs w:val="8"/>
        </w:rPr>
      </w:pPr>
    </w:p>
    <w:p w14:paraId="59932D80" w14:textId="77777777" w:rsidR="0099035E" w:rsidRPr="00B36BA7" w:rsidRDefault="0099035E" w:rsidP="0099035E">
      <w:pPr>
        <w:tabs>
          <w:tab w:val="clear" w:pos="227"/>
          <w:tab w:val="clear" w:pos="454"/>
          <w:tab w:val="clear" w:pos="680"/>
          <w:tab w:val="left" w:pos="720"/>
        </w:tabs>
        <w:spacing w:line="360" w:lineRule="auto"/>
        <w:ind w:left="360"/>
        <w:contextualSpacing/>
        <w:jc w:val="thaiDistribute"/>
        <w:rPr>
          <w:rFonts w:cs="Arial"/>
          <w:sz w:val="20"/>
          <w:szCs w:val="20"/>
        </w:rPr>
      </w:pPr>
      <w:r w:rsidRPr="00B36BA7">
        <w:rPr>
          <w:rFonts w:cs="Arial"/>
          <w:sz w:val="20"/>
          <w:szCs w:val="20"/>
        </w:rPr>
        <w:t>The movement in deferred tax assets and liabilities are as follows:</w:t>
      </w:r>
    </w:p>
    <w:tbl>
      <w:tblPr>
        <w:tblW w:w="4900" w:type="pct"/>
        <w:tblInd w:w="297" w:type="dxa"/>
        <w:tblLook w:val="04A0" w:firstRow="1" w:lastRow="0" w:firstColumn="1" w:lastColumn="0" w:noHBand="0" w:noVBand="1"/>
      </w:tblPr>
      <w:tblGrid>
        <w:gridCol w:w="3259"/>
        <w:gridCol w:w="937"/>
        <w:gridCol w:w="908"/>
        <w:gridCol w:w="1570"/>
        <w:gridCol w:w="1392"/>
        <w:gridCol w:w="924"/>
      </w:tblGrid>
      <w:tr w:rsidR="0099035E" w:rsidRPr="00B36BA7" w14:paraId="5863E627" w14:textId="77777777" w:rsidTr="0099035E">
        <w:trPr>
          <w:cantSplit/>
          <w:trHeight w:val="251"/>
        </w:trPr>
        <w:tc>
          <w:tcPr>
            <w:tcW w:w="1813" w:type="pct"/>
          </w:tcPr>
          <w:p w14:paraId="7E457138" w14:textId="77777777" w:rsidR="0099035E" w:rsidRPr="00B36BA7" w:rsidRDefault="0099035E">
            <w:pPr>
              <w:tabs>
                <w:tab w:val="clear" w:pos="680"/>
                <w:tab w:val="left" w:pos="510"/>
              </w:tabs>
              <w:spacing w:line="360" w:lineRule="auto"/>
              <w:ind w:left="240" w:right="-72" w:hanging="292"/>
              <w:jc w:val="thaiDistribute"/>
              <w:rPr>
                <w:rFonts w:cs="Arial"/>
                <w:spacing w:val="-4"/>
                <w:sz w:val="14"/>
                <w:szCs w:val="14"/>
              </w:rPr>
            </w:pPr>
          </w:p>
        </w:tc>
        <w:tc>
          <w:tcPr>
            <w:tcW w:w="3187" w:type="pct"/>
            <w:gridSpan w:val="5"/>
            <w:hideMark/>
          </w:tcPr>
          <w:p w14:paraId="49157CDC" w14:textId="77777777" w:rsidR="0099035E" w:rsidRPr="00B36BA7" w:rsidRDefault="0099035E">
            <w:pPr>
              <w:spacing w:line="360" w:lineRule="auto"/>
              <w:ind w:left="-18" w:right="-40"/>
              <w:jc w:val="right"/>
              <w:rPr>
                <w:rFonts w:cs="Arial"/>
                <w:sz w:val="14"/>
                <w:szCs w:val="14"/>
                <w:cs/>
              </w:rPr>
            </w:pPr>
            <w:r w:rsidRPr="00B36BA7">
              <w:rPr>
                <w:rFonts w:hint="cs"/>
                <w:sz w:val="14"/>
                <w:szCs w:val="14"/>
                <w:cs/>
              </w:rPr>
              <w:t>(</w:t>
            </w:r>
            <w:r w:rsidRPr="00B36BA7">
              <w:rPr>
                <w:rFonts w:cs="Arial" w:hint="cs"/>
                <w:sz w:val="14"/>
                <w:szCs w:val="14"/>
              </w:rPr>
              <w:t>Unit :</w:t>
            </w:r>
            <w:r w:rsidRPr="00B36BA7">
              <w:rPr>
                <w:rFonts w:hint="cs"/>
                <w:sz w:val="14"/>
                <w:szCs w:val="14"/>
                <w:cs/>
              </w:rPr>
              <w:t xml:space="preserve"> </w:t>
            </w:r>
            <w:r w:rsidRPr="00B36BA7">
              <w:rPr>
                <w:rFonts w:cs="Arial"/>
                <w:sz w:val="14"/>
                <w:szCs w:val="14"/>
              </w:rPr>
              <w:t xml:space="preserve">Thousand </w:t>
            </w:r>
            <w:r w:rsidRPr="00B36BA7">
              <w:rPr>
                <w:rFonts w:cs="Arial" w:hint="cs"/>
                <w:sz w:val="14"/>
                <w:szCs w:val="14"/>
              </w:rPr>
              <w:t>Baht)</w:t>
            </w:r>
          </w:p>
        </w:tc>
      </w:tr>
      <w:tr w:rsidR="0099035E" w:rsidRPr="00B36BA7" w14:paraId="727CFF1E" w14:textId="77777777" w:rsidTr="0099035E">
        <w:trPr>
          <w:cantSplit/>
          <w:trHeight w:val="251"/>
        </w:trPr>
        <w:tc>
          <w:tcPr>
            <w:tcW w:w="1813" w:type="pct"/>
          </w:tcPr>
          <w:p w14:paraId="0B814508" w14:textId="77777777" w:rsidR="0099035E" w:rsidRPr="00B36BA7" w:rsidRDefault="0099035E">
            <w:pPr>
              <w:tabs>
                <w:tab w:val="clear" w:pos="680"/>
                <w:tab w:val="left" w:pos="510"/>
              </w:tabs>
              <w:spacing w:line="360" w:lineRule="auto"/>
              <w:ind w:left="240" w:right="-72" w:hanging="292"/>
              <w:jc w:val="thaiDistribute"/>
              <w:rPr>
                <w:rFonts w:cs="Arial"/>
                <w:spacing w:val="-4"/>
                <w:sz w:val="14"/>
                <w:szCs w:val="14"/>
              </w:rPr>
            </w:pPr>
          </w:p>
        </w:tc>
        <w:tc>
          <w:tcPr>
            <w:tcW w:w="3187" w:type="pct"/>
            <w:gridSpan w:val="5"/>
            <w:hideMark/>
          </w:tcPr>
          <w:p w14:paraId="7941F5BB" w14:textId="77777777" w:rsidR="0099035E" w:rsidRPr="00B36BA7" w:rsidRDefault="0099035E">
            <w:pPr>
              <w:pBdr>
                <w:bottom w:val="single" w:sz="4" w:space="1" w:color="auto"/>
              </w:pBdr>
              <w:spacing w:line="360" w:lineRule="auto"/>
              <w:ind w:left="-18" w:right="-40"/>
              <w:jc w:val="center"/>
              <w:rPr>
                <w:rFonts w:cs="Arial"/>
                <w:sz w:val="14"/>
                <w:szCs w:val="14"/>
                <w:cs/>
              </w:rPr>
            </w:pPr>
            <w:r w:rsidRPr="00B36BA7">
              <w:rPr>
                <w:rFonts w:cs="Arial"/>
                <w:sz w:val="14"/>
                <w:szCs w:val="14"/>
              </w:rPr>
              <w:t>Consolidated F/S</w:t>
            </w:r>
          </w:p>
        </w:tc>
      </w:tr>
      <w:tr w:rsidR="0099035E" w:rsidRPr="00B36BA7" w14:paraId="242654B6" w14:textId="77777777" w:rsidTr="0099035E">
        <w:trPr>
          <w:cantSplit/>
          <w:trHeight w:val="450"/>
        </w:trPr>
        <w:tc>
          <w:tcPr>
            <w:tcW w:w="1813" w:type="pct"/>
          </w:tcPr>
          <w:p w14:paraId="4054093A" w14:textId="77777777" w:rsidR="0099035E" w:rsidRPr="00B36BA7" w:rsidRDefault="0099035E">
            <w:pPr>
              <w:tabs>
                <w:tab w:val="clear" w:pos="680"/>
                <w:tab w:val="left" w:pos="510"/>
              </w:tabs>
              <w:spacing w:line="360" w:lineRule="auto"/>
              <w:ind w:left="240" w:right="-72" w:hanging="292"/>
              <w:jc w:val="thaiDistribute"/>
              <w:rPr>
                <w:rFonts w:cs="Arial"/>
                <w:spacing w:val="-4"/>
                <w:sz w:val="14"/>
                <w:szCs w:val="14"/>
              </w:rPr>
            </w:pPr>
          </w:p>
        </w:tc>
        <w:tc>
          <w:tcPr>
            <w:tcW w:w="521" w:type="pct"/>
            <w:vMerge w:val="restart"/>
            <w:vAlign w:val="bottom"/>
            <w:hideMark/>
          </w:tcPr>
          <w:p w14:paraId="72F2BC20" w14:textId="77777777" w:rsidR="0099035E" w:rsidRPr="00B36BA7" w:rsidRDefault="0099035E">
            <w:pPr>
              <w:pBdr>
                <w:bottom w:val="single" w:sz="4" w:space="1" w:color="auto"/>
              </w:pBdr>
              <w:tabs>
                <w:tab w:val="clear" w:pos="227"/>
                <w:tab w:val="clear" w:pos="454"/>
                <w:tab w:val="clear" w:pos="680"/>
                <w:tab w:val="clear" w:pos="907"/>
              </w:tabs>
              <w:spacing w:line="360" w:lineRule="auto"/>
              <w:ind w:left="-30" w:right="-40"/>
              <w:jc w:val="center"/>
              <w:rPr>
                <w:rFonts w:cs="Arial"/>
                <w:sz w:val="14"/>
                <w:szCs w:val="14"/>
                <w:cs/>
              </w:rPr>
            </w:pPr>
            <w:r w:rsidRPr="00B36BA7">
              <w:rPr>
                <w:rFonts w:cs="Arial"/>
                <w:sz w:val="14"/>
                <w:szCs w:val="14"/>
              </w:rPr>
              <w:t>1</w:t>
            </w:r>
            <w:r w:rsidRPr="00B36BA7">
              <w:rPr>
                <w:rFonts w:hint="cs"/>
                <w:sz w:val="14"/>
                <w:szCs w:val="14"/>
                <w:cs/>
              </w:rPr>
              <w:t xml:space="preserve"> </w:t>
            </w:r>
            <w:r w:rsidRPr="00B36BA7">
              <w:rPr>
                <w:rFonts w:cs="Arial"/>
                <w:sz w:val="14"/>
                <w:szCs w:val="14"/>
              </w:rPr>
              <w:t>November</w:t>
            </w:r>
          </w:p>
          <w:p w14:paraId="65281175" w14:textId="77777777" w:rsidR="0099035E" w:rsidRPr="00B36BA7" w:rsidRDefault="0099035E">
            <w:pPr>
              <w:pBdr>
                <w:bottom w:val="single" w:sz="4" w:space="1" w:color="auto"/>
              </w:pBdr>
              <w:tabs>
                <w:tab w:val="clear" w:pos="227"/>
                <w:tab w:val="clear" w:pos="454"/>
                <w:tab w:val="clear" w:pos="680"/>
                <w:tab w:val="clear" w:pos="907"/>
              </w:tabs>
              <w:spacing w:line="360" w:lineRule="auto"/>
              <w:ind w:left="-30" w:right="-40"/>
              <w:jc w:val="center"/>
              <w:rPr>
                <w:rFonts w:cs="Arial"/>
                <w:sz w:val="14"/>
                <w:szCs w:val="14"/>
              </w:rPr>
            </w:pPr>
            <w:r w:rsidRPr="00B36BA7">
              <w:rPr>
                <w:rFonts w:cs="Arial"/>
                <w:sz w:val="14"/>
                <w:szCs w:val="14"/>
              </w:rPr>
              <w:t>2020</w:t>
            </w:r>
          </w:p>
        </w:tc>
        <w:tc>
          <w:tcPr>
            <w:tcW w:w="1378" w:type="pct"/>
            <w:gridSpan w:val="2"/>
            <w:vAlign w:val="bottom"/>
            <w:hideMark/>
          </w:tcPr>
          <w:p w14:paraId="4D329CD4" w14:textId="77777777" w:rsidR="0099035E" w:rsidRPr="00B36BA7" w:rsidRDefault="0099035E">
            <w:pPr>
              <w:pBdr>
                <w:bottom w:val="single" w:sz="4" w:space="1" w:color="auto"/>
              </w:pBdr>
              <w:spacing w:line="360" w:lineRule="auto"/>
              <w:ind w:left="-18" w:right="-40"/>
              <w:jc w:val="center"/>
              <w:rPr>
                <w:rFonts w:cs="Arial"/>
                <w:sz w:val="14"/>
                <w:szCs w:val="14"/>
              </w:rPr>
            </w:pPr>
            <w:r w:rsidRPr="00B36BA7">
              <w:rPr>
                <w:rFonts w:cs="Arial"/>
                <w:sz w:val="14"/>
                <w:szCs w:val="14"/>
              </w:rPr>
              <w:t>Recognised as</w:t>
            </w:r>
            <w:r w:rsidRPr="00B36BA7">
              <w:rPr>
                <w:rFonts w:hint="cs"/>
                <w:sz w:val="14"/>
                <w:szCs w:val="14"/>
                <w:cs/>
              </w:rPr>
              <w:t xml:space="preserve"> </w:t>
            </w:r>
          </w:p>
          <w:p w14:paraId="29B75D5D" w14:textId="77777777" w:rsidR="0099035E" w:rsidRPr="00B36BA7" w:rsidRDefault="0099035E">
            <w:pPr>
              <w:pBdr>
                <w:bottom w:val="single" w:sz="4" w:space="1" w:color="auto"/>
              </w:pBdr>
              <w:spacing w:line="360" w:lineRule="auto"/>
              <w:ind w:left="-18" w:right="-40"/>
              <w:jc w:val="center"/>
              <w:rPr>
                <w:rFonts w:cs="Arial"/>
                <w:sz w:val="14"/>
                <w:szCs w:val="14"/>
              </w:rPr>
            </w:pPr>
            <w:r w:rsidRPr="00B36BA7">
              <w:rPr>
                <w:rFonts w:cs="Arial"/>
                <w:sz w:val="14"/>
                <w:szCs w:val="14"/>
              </w:rPr>
              <w:t xml:space="preserve">income </w:t>
            </w:r>
            <w:r w:rsidRPr="00B36BA7">
              <w:rPr>
                <w:rFonts w:hint="cs"/>
                <w:sz w:val="14"/>
                <w:szCs w:val="14"/>
                <w:cs/>
              </w:rPr>
              <w:t>(</w:t>
            </w:r>
            <w:r w:rsidRPr="00B36BA7">
              <w:rPr>
                <w:rFonts w:cs="Arial"/>
                <w:sz w:val="14"/>
                <w:szCs w:val="14"/>
              </w:rPr>
              <w:t>expense</w:t>
            </w:r>
            <w:r w:rsidRPr="00B36BA7">
              <w:rPr>
                <w:rFonts w:hint="cs"/>
                <w:sz w:val="14"/>
                <w:szCs w:val="14"/>
                <w:cs/>
              </w:rPr>
              <w:t>)</w:t>
            </w:r>
            <w:r w:rsidRPr="00B36BA7">
              <w:rPr>
                <w:rFonts w:cs="Arial"/>
                <w:sz w:val="14"/>
                <w:szCs w:val="14"/>
              </w:rPr>
              <w:t xml:space="preserve"> in</w:t>
            </w:r>
          </w:p>
        </w:tc>
        <w:tc>
          <w:tcPr>
            <w:tcW w:w="774" w:type="pct"/>
            <w:vMerge w:val="restart"/>
            <w:vAlign w:val="bottom"/>
            <w:hideMark/>
          </w:tcPr>
          <w:p w14:paraId="7A858549" w14:textId="77777777" w:rsidR="0099035E" w:rsidRPr="00B36BA7" w:rsidRDefault="0099035E">
            <w:pPr>
              <w:pBdr>
                <w:bottom w:val="single" w:sz="4" w:space="1" w:color="auto"/>
              </w:pBdr>
              <w:spacing w:line="360" w:lineRule="auto"/>
              <w:ind w:left="-18" w:right="-40"/>
              <w:jc w:val="center"/>
              <w:rPr>
                <w:rFonts w:cs="Arial"/>
                <w:sz w:val="14"/>
                <w:szCs w:val="14"/>
                <w:cs/>
              </w:rPr>
            </w:pPr>
            <w:r w:rsidRPr="00B36BA7">
              <w:rPr>
                <w:rFonts w:cs="Arial"/>
                <w:sz w:val="14"/>
                <w:szCs w:val="14"/>
              </w:rPr>
              <w:t>Translation adjustment of foreign currency financial statements</w:t>
            </w:r>
          </w:p>
        </w:tc>
        <w:tc>
          <w:tcPr>
            <w:tcW w:w="514" w:type="pct"/>
            <w:vMerge w:val="restart"/>
            <w:vAlign w:val="bottom"/>
            <w:hideMark/>
          </w:tcPr>
          <w:p w14:paraId="6F572CD0" w14:textId="77777777" w:rsidR="0099035E" w:rsidRPr="00B36BA7" w:rsidRDefault="0099035E">
            <w:pPr>
              <w:pBdr>
                <w:bottom w:val="single" w:sz="4" w:space="1" w:color="auto"/>
              </w:pBdr>
              <w:spacing w:line="360" w:lineRule="auto"/>
              <w:ind w:left="-18" w:right="-40"/>
              <w:jc w:val="center"/>
              <w:rPr>
                <w:rFonts w:cs="Arial"/>
                <w:sz w:val="14"/>
                <w:szCs w:val="14"/>
                <w:cs/>
              </w:rPr>
            </w:pPr>
            <w:r w:rsidRPr="00B36BA7">
              <w:rPr>
                <w:rFonts w:cs="Arial"/>
                <w:sz w:val="14"/>
                <w:szCs w:val="14"/>
              </w:rPr>
              <w:t>31 October</w:t>
            </w:r>
          </w:p>
          <w:p w14:paraId="7E5F2BF5" w14:textId="77777777" w:rsidR="0099035E" w:rsidRPr="00B36BA7" w:rsidRDefault="0099035E">
            <w:pPr>
              <w:pBdr>
                <w:bottom w:val="single" w:sz="4" w:space="1" w:color="auto"/>
              </w:pBdr>
              <w:spacing w:line="360" w:lineRule="auto"/>
              <w:ind w:left="-18" w:right="-40"/>
              <w:jc w:val="center"/>
              <w:rPr>
                <w:rFonts w:cs="Arial"/>
                <w:sz w:val="14"/>
                <w:szCs w:val="14"/>
              </w:rPr>
            </w:pPr>
            <w:r w:rsidRPr="00B36BA7">
              <w:rPr>
                <w:rFonts w:cs="Arial"/>
                <w:sz w:val="14"/>
                <w:szCs w:val="14"/>
              </w:rPr>
              <w:t>2021</w:t>
            </w:r>
          </w:p>
        </w:tc>
      </w:tr>
      <w:tr w:rsidR="0099035E" w:rsidRPr="00B36BA7" w14:paraId="02675128" w14:textId="77777777" w:rsidTr="0099035E">
        <w:trPr>
          <w:cantSplit/>
          <w:trHeight w:val="251"/>
        </w:trPr>
        <w:tc>
          <w:tcPr>
            <w:tcW w:w="1813" w:type="pct"/>
          </w:tcPr>
          <w:p w14:paraId="6D8C8396" w14:textId="77777777" w:rsidR="0099035E" w:rsidRPr="00B36BA7" w:rsidRDefault="0099035E">
            <w:pPr>
              <w:tabs>
                <w:tab w:val="clear" w:pos="680"/>
                <w:tab w:val="left" w:pos="510"/>
              </w:tabs>
              <w:spacing w:line="360" w:lineRule="auto"/>
              <w:ind w:left="240" w:right="-72" w:hanging="292"/>
              <w:jc w:val="thaiDistribute"/>
              <w:rPr>
                <w:rFonts w:cs="Arial"/>
                <w:spacing w:val="-4"/>
                <w:sz w:val="14"/>
                <w:szCs w:val="14"/>
              </w:rPr>
            </w:pPr>
          </w:p>
        </w:tc>
        <w:tc>
          <w:tcPr>
            <w:tcW w:w="0" w:type="auto"/>
            <w:vMerge/>
            <w:vAlign w:val="center"/>
            <w:hideMark/>
          </w:tcPr>
          <w:p w14:paraId="42A0F78B" w14:textId="77777777" w:rsidR="0099035E" w:rsidRPr="00B36BA7" w:rsidRDefault="00990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cs="Arial"/>
                <w:sz w:val="14"/>
                <w:szCs w:val="14"/>
              </w:rPr>
            </w:pPr>
          </w:p>
        </w:tc>
        <w:tc>
          <w:tcPr>
            <w:tcW w:w="505" w:type="pct"/>
            <w:vAlign w:val="bottom"/>
            <w:hideMark/>
          </w:tcPr>
          <w:p w14:paraId="3445789F" w14:textId="77777777" w:rsidR="0099035E" w:rsidRPr="00F3438F" w:rsidRDefault="0099035E">
            <w:pPr>
              <w:pBdr>
                <w:bottom w:val="single" w:sz="4" w:space="1" w:color="auto"/>
              </w:pBdr>
              <w:tabs>
                <w:tab w:val="clear" w:pos="227"/>
                <w:tab w:val="clear" w:pos="454"/>
                <w:tab w:val="clear" w:pos="680"/>
              </w:tabs>
              <w:spacing w:line="360" w:lineRule="auto"/>
              <w:ind w:left="-32" w:right="-40"/>
              <w:jc w:val="center"/>
              <w:rPr>
                <w:rFonts w:cs="Arial"/>
                <w:sz w:val="14"/>
                <w:szCs w:val="14"/>
                <w:highlight w:val="cyan"/>
                <w:cs/>
              </w:rPr>
            </w:pPr>
            <w:r w:rsidRPr="00F3438F">
              <w:rPr>
                <w:rFonts w:cs="Arial"/>
                <w:sz w:val="14"/>
                <w:szCs w:val="14"/>
                <w:highlight w:val="cyan"/>
              </w:rPr>
              <w:t>Statement</w:t>
            </w:r>
          </w:p>
          <w:p w14:paraId="68313F88" w14:textId="68625AC8" w:rsidR="0099035E" w:rsidRPr="00B36BA7" w:rsidRDefault="0099035E">
            <w:pPr>
              <w:pBdr>
                <w:bottom w:val="single" w:sz="4" w:space="1" w:color="auto"/>
              </w:pBdr>
              <w:tabs>
                <w:tab w:val="clear" w:pos="227"/>
                <w:tab w:val="clear" w:pos="454"/>
                <w:tab w:val="clear" w:pos="680"/>
              </w:tabs>
              <w:spacing w:line="360" w:lineRule="auto"/>
              <w:ind w:left="-32" w:right="-40"/>
              <w:jc w:val="center"/>
              <w:rPr>
                <w:rFonts w:cs="Arial"/>
                <w:sz w:val="14"/>
                <w:szCs w:val="14"/>
              </w:rPr>
            </w:pPr>
            <w:r w:rsidRPr="00F3438F">
              <w:rPr>
                <w:rFonts w:cs="Arial"/>
                <w:sz w:val="14"/>
                <w:szCs w:val="14"/>
                <w:highlight w:val="cyan"/>
              </w:rPr>
              <w:t xml:space="preserve">of </w:t>
            </w:r>
            <w:r w:rsidR="00F3438F" w:rsidRPr="00F3438F">
              <w:rPr>
                <w:rFonts w:cs="Arial"/>
                <w:sz w:val="14"/>
                <w:szCs w:val="14"/>
                <w:highlight w:val="cyan"/>
              </w:rPr>
              <w:t>profit or loss</w:t>
            </w:r>
          </w:p>
        </w:tc>
        <w:tc>
          <w:tcPr>
            <w:tcW w:w="873" w:type="pct"/>
            <w:vAlign w:val="bottom"/>
            <w:hideMark/>
          </w:tcPr>
          <w:p w14:paraId="445F2118" w14:textId="77777777" w:rsidR="0099035E" w:rsidRPr="00B36BA7" w:rsidRDefault="0099035E">
            <w:pPr>
              <w:pBdr>
                <w:bottom w:val="single" w:sz="4" w:space="1" w:color="auto"/>
              </w:pBdr>
              <w:tabs>
                <w:tab w:val="clear" w:pos="227"/>
                <w:tab w:val="clear" w:pos="454"/>
                <w:tab w:val="clear" w:pos="680"/>
              </w:tabs>
              <w:spacing w:line="360" w:lineRule="auto"/>
              <w:ind w:left="-32" w:right="-40"/>
              <w:jc w:val="center"/>
              <w:rPr>
                <w:rFonts w:cs="Arial"/>
                <w:sz w:val="14"/>
                <w:szCs w:val="14"/>
              </w:rPr>
            </w:pPr>
            <w:r w:rsidRPr="00B36BA7">
              <w:rPr>
                <w:rFonts w:cs="Arial"/>
                <w:sz w:val="14"/>
                <w:szCs w:val="14"/>
              </w:rPr>
              <w:t>Statement of other</w:t>
            </w:r>
          </w:p>
          <w:p w14:paraId="108563A6" w14:textId="77777777" w:rsidR="0099035E" w:rsidRPr="00B36BA7" w:rsidRDefault="0099035E">
            <w:pPr>
              <w:pBdr>
                <w:bottom w:val="single" w:sz="4" w:space="1" w:color="auto"/>
              </w:pBdr>
              <w:tabs>
                <w:tab w:val="clear" w:pos="227"/>
                <w:tab w:val="clear" w:pos="454"/>
                <w:tab w:val="clear" w:pos="680"/>
              </w:tabs>
              <w:spacing w:line="360" w:lineRule="auto"/>
              <w:ind w:left="-32" w:right="-40"/>
              <w:jc w:val="center"/>
              <w:rPr>
                <w:rFonts w:cs="Arial"/>
                <w:sz w:val="14"/>
                <w:szCs w:val="14"/>
              </w:rPr>
            </w:pPr>
            <w:r w:rsidRPr="00B36BA7">
              <w:rPr>
                <w:rFonts w:cs="Arial"/>
                <w:sz w:val="14"/>
                <w:szCs w:val="14"/>
              </w:rPr>
              <w:t>comprehensive income</w:t>
            </w:r>
          </w:p>
        </w:tc>
        <w:tc>
          <w:tcPr>
            <w:tcW w:w="0" w:type="auto"/>
            <w:vMerge/>
            <w:vAlign w:val="center"/>
            <w:hideMark/>
          </w:tcPr>
          <w:p w14:paraId="684C872F" w14:textId="77777777" w:rsidR="0099035E" w:rsidRPr="00B36BA7" w:rsidRDefault="00990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cs="Arial"/>
                <w:sz w:val="14"/>
                <w:szCs w:val="14"/>
              </w:rPr>
            </w:pPr>
          </w:p>
        </w:tc>
        <w:tc>
          <w:tcPr>
            <w:tcW w:w="0" w:type="auto"/>
            <w:vMerge/>
            <w:vAlign w:val="center"/>
            <w:hideMark/>
          </w:tcPr>
          <w:p w14:paraId="5AEAF289" w14:textId="77777777" w:rsidR="0099035E" w:rsidRPr="00B36BA7" w:rsidRDefault="00990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cs="Arial"/>
                <w:sz w:val="14"/>
                <w:szCs w:val="14"/>
              </w:rPr>
            </w:pPr>
          </w:p>
        </w:tc>
      </w:tr>
      <w:tr w:rsidR="0099035E" w:rsidRPr="00B36BA7" w14:paraId="5C2BA7AA" w14:textId="77777777" w:rsidTr="00CB0FB1">
        <w:trPr>
          <w:trHeight w:val="80"/>
          <w:tblHeader/>
        </w:trPr>
        <w:tc>
          <w:tcPr>
            <w:tcW w:w="1813" w:type="pct"/>
            <w:vAlign w:val="bottom"/>
            <w:hideMark/>
          </w:tcPr>
          <w:p w14:paraId="50A127C6" w14:textId="77777777" w:rsidR="0099035E" w:rsidRPr="00B36BA7" w:rsidRDefault="0099035E">
            <w:pPr>
              <w:tabs>
                <w:tab w:val="clear" w:pos="227"/>
                <w:tab w:val="clear" w:pos="454"/>
                <w:tab w:val="clear" w:pos="680"/>
                <w:tab w:val="clear" w:pos="907"/>
              </w:tabs>
              <w:spacing w:line="360" w:lineRule="auto"/>
              <w:ind w:left="-35" w:right="-72" w:firstLine="9"/>
              <w:jc w:val="thaiDistribute"/>
              <w:rPr>
                <w:rFonts w:cs="Arial"/>
                <w:b/>
                <w:bCs/>
                <w:spacing w:val="-4"/>
                <w:sz w:val="14"/>
                <w:szCs w:val="14"/>
              </w:rPr>
            </w:pPr>
            <w:r w:rsidRPr="00B36BA7">
              <w:rPr>
                <w:rFonts w:cs="Arial" w:hint="cs"/>
                <w:b/>
                <w:bCs/>
                <w:sz w:val="14"/>
                <w:szCs w:val="14"/>
              </w:rPr>
              <w:t>Deferred</w:t>
            </w:r>
            <w:r w:rsidRPr="00B36BA7">
              <w:rPr>
                <w:rFonts w:hint="cs"/>
                <w:b/>
                <w:bCs/>
                <w:sz w:val="14"/>
                <w:szCs w:val="14"/>
                <w:cs/>
              </w:rPr>
              <w:t xml:space="preserve"> </w:t>
            </w:r>
            <w:r w:rsidRPr="00B36BA7">
              <w:rPr>
                <w:rFonts w:cs="Arial" w:hint="cs"/>
                <w:b/>
                <w:bCs/>
                <w:sz w:val="14"/>
                <w:szCs w:val="14"/>
              </w:rPr>
              <w:t>tax assets</w:t>
            </w:r>
          </w:p>
        </w:tc>
        <w:tc>
          <w:tcPr>
            <w:tcW w:w="521" w:type="pct"/>
            <w:vAlign w:val="bottom"/>
          </w:tcPr>
          <w:p w14:paraId="517FB245" w14:textId="77777777" w:rsidR="0099035E" w:rsidRPr="00B36BA7" w:rsidRDefault="0099035E">
            <w:pPr>
              <w:tabs>
                <w:tab w:val="clear" w:pos="227"/>
                <w:tab w:val="clear" w:pos="454"/>
                <w:tab w:val="decimal" w:pos="588"/>
              </w:tabs>
              <w:spacing w:line="360" w:lineRule="auto"/>
              <w:ind w:left="-15" w:right="-11"/>
              <w:rPr>
                <w:rFonts w:cs="Arial"/>
                <w:sz w:val="14"/>
                <w:szCs w:val="14"/>
              </w:rPr>
            </w:pPr>
          </w:p>
        </w:tc>
        <w:tc>
          <w:tcPr>
            <w:tcW w:w="505" w:type="pct"/>
            <w:vAlign w:val="bottom"/>
          </w:tcPr>
          <w:p w14:paraId="2AE6DBA8" w14:textId="77777777" w:rsidR="0099035E" w:rsidRPr="00B36BA7" w:rsidRDefault="0099035E">
            <w:pPr>
              <w:tabs>
                <w:tab w:val="clear" w:pos="227"/>
                <w:tab w:val="clear" w:pos="454"/>
                <w:tab w:val="decimal" w:pos="588"/>
              </w:tabs>
              <w:spacing w:line="360" w:lineRule="auto"/>
              <w:ind w:left="-15" w:right="-11"/>
              <w:rPr>
                <w:rFonts w:cs="Arial"/>
                <w:sz w:val="14"/>
                <w:szCs w:val="14"/>
              </w:rPr>
            </w:pPr>
          </w:p>
        </w:tc>
        <w:tc>
          <w:tcPr>
            <w:tcW w:w="873" w:type="pct"/>
          </w:tcPr>
          <w:p w14:paraId="758586A8" w14:textId="77777777" w:rsidR="0099035E" w:rsidRPr="00B36BA7" w:rsidRDefault="0099035E">
            <w:pPr>
              <w:tabs>
                <w:tab w:val="clear" w:pos="227"/>
                <w:tab w:val="clear" w:pos="454"/>
                <w:tab w:val="clear" w:pos="680"/>
                <w:tab w:val="clear" w:pos="907"/>
                <w:tab w:val="decimal" w:pos="891"/>
              </w:tabs>
              <w:spacing w:line="360" w:lineRule="auto"/>
              <w:ind w:left="-15" w:right="-11"/>
              <w:rPr>
                <w:rFonts w:cs="Arial"/>
                <w:sz w:val="14"/>
                <w:szCs w:val="14"/>
              </w:rPr>
            </w:pPr>
          </w:p>
        </w:tc>
        <w:tc>
          <w:tcPr>
            <w:tcW w:w="774" w:type="pct"/>
            <w:vAlign w:val="bottom"/>
          </w:tcPr>
          <w:p w14:paraId="1E8BD7F0" w14:textId="77777777" w:rsidR="0099035E" w:rsidRPr="00B36BA7" w:rsidRDefault="0099035E">
            <w:pPr>
              <w:tabs>
                <w:tab w:val="clear" w:pos="227"/>
                <w:tab w:val="clear" w:pos="454"/>
                <w:tab w:val="clear" w:pos="680"/>
                <w:tab w:val="decimal" w:pos="805"/>
              </w:tabs>
              <w:spacing w:line="360" w:lineRule="auto"/>
              <w:ind w:left="-15" w:right="-11"/>
              <w:rPr>
                <w:rFonts w:cs="Arial"/>
                <w:sz w:val="14"/>
                <w:szCs w:val="14"/>
              </w:rPr>
            </w:pPr>
          </w:p>
        </w:tc>
        <w:tc>
          <w:tcPr>
            <w:tcW w:w="514" w:type="pct"/>
            <w:vAlign w:val="bottom"/>
          </w:tcPr>
          <w:p w14:paraId="75E7E43B" w14:textId="77777777" w:rsidR="0099035E" w:rsidRPr="00B36BA7" w:rsidRDefault="0099035E">
            <w:pPr>
              <w:tabs>
                <w:tab w:val="clear" w:pos="227"/>
                <w:tab w:val="clear" w:pos="454"/>
                <w:tab w:val="decimal" w:pos="588"/>
              </w:tabs>
              <w:spacing w:line="360" w:lineRule="auto"/>
              <w:ind w:left="-15" w:right="-11"/>
              <w:rPr>
                <w:rFonts w:cs="Arial"/>
                <w:sz w:val="14"/>
                <w:szCs w:val="14"/>
              </w:rPr>
            </w:pPr>
          </w:p>
        </w:tc>
      </w:tr>
      <w:tr w:rsidR="00CB0FB1" w:rsidRPr="00B36BA7" w14:paraId="3BE74229" w14:textId="77777777" w:rsidTr="0099035E">
        <w:trPr>
          <w:trHeight w:val="251"/>
        </w:trPr>
        <w:tc>
          <w:tcPr>
            <w:tcW w:w="1813" w:type="pct"/>
            <w:vAlign w:val="center"/>
            <w:hideMark/>
          </w:tcPr>
          <w:p w14:paraId="11CC04E5" w14:textId="77777777" w:rsidR="00CB0FB1" w:rsidRPr="00B36BA7" w:rsidRDefault="00CB0FB1" w:rsidP="00CB0FB1">
            <w:pPr>
              <w:tabs>
                <w:tab w:val="clear" w:pos="227"/>
                <w:tab w:val="clear" w:pos="454"/>
                <w:tab w:val="clear" w:pos="680"/>
                <w:tab w:val="clear" w:pos="907"/>
              </w:tabs>
              <w:spacing w:line="360" w:lineRule="auto"/>
              <w:ind w:left="91" w:right="-72" w:hanging="10"/>
              <w:rPr>
                <w:rFonts w:cs="Arial"/>
                <w:spacing w:val="-4"/>
                <w:sz w:val="14"/>
                <w:szCs w:val="14"/>
              </w:rPr>
            </w:pPr>
            <w:r w:rsidRPr="00B36BA7">
              <w:rPr>
                <w:rFonts w:cs="Arial"/>
                <w:spacing w:val="-4"/>
                <w:sz w:val="14"/>
                <w:szCs w:val="14"/>
              </w:rPr>
              <w:t>Allowance for slow - moving and defective inventories</w:t>
            </w:r>
          </w:p>
        </w:tc>
        <w:tc>
          <w:tcPr>
            <w:tcW w:w="521" w:type="pct"/>
            <w:vAlign w:val="bottom"/>
            <w:hideMark/>
          </w:tcPr>
          <w:p w14:paraId="5AE47A64" w14:textId="77777777" w:rsidR="00CB0FB1" w:rsidRPr="00B36BA7" w:rsidRDefault="00CB0FB1" w:rsidP="00CB0FB1">
            <w:pPr>
              <w:tabs>
                <w:tab w:val="clear" w:pos="227"/>
                <w:tab w:val="clear" w:pos="454"/>
                <w:tab w:val="decimal" w:pos="654"/>
              </w:tabs>
              <w:spacing w:line="360" w:lineRule="auto"/>
              <w:ind w:left="-15" w:right="-11"/>
              <w:jc w:val="right"/>
              <w:rPr>
                <w:rFonts w:cs="Arial"/>
                <w:sz w:val="14"/>
                <w:szCs w:val="14"/>
              </w:rPr>
            </w:pPr>
            <w:r w:rsidRPr="00B36BA7">
              <w:rPr>
                <w:rFonts w:cs="Arial"/>
                <w:sz w:val="14"/>
                <w:szCs w:val="14"/>
              </w:rPr>
              <w:t>135</w:t>
            </w:r>
          </w:p>
        </w:tc>
        <w:tc>
          <w:tcPr>
            <w:tcW w:w="505" w:type="pct"/>
            <w:hideMark/>
          </w:tcPr>
          <w:p w14:paraId="0A3826D2" w14:textId="71EDA28F" w:rsidR="00CB0FB1" w:rsidRPr="00CB0FB1" w:rsidRDefault="00CB0FB1" w:rsidP="00CB0FB1">
            <w:pPr>
              <w:tabs>
                <w:tab w:val="clear" w:pos="227"/>
                <w:tab w:val="clear" w:pos="454"/>
                <w:tab w:val="decimal" w:pos="654"/>
              </w:tabs>
              <w:spacing w:line="360" w:lineRule="auto"/>
              <w:ind w:left="-15" w:right="-11"/>
              <w:jc w:val="right"/>
              <w:rPr>
                <w:rFonts w:cs="Arial"/>
                <w:sz w:val="14"/>
                <w:szCs w:val="14"/>
                <w:highlight w:val="green"/>
              </w:rPr>
            </w:pPr>
            <w:r w:rsidRPr="006D72C8">
              <w:rPr>
                <w:rFonts w:cs="Arial"/>
                <w:sz w:val="14"/>
                <w:szCs w:val="14"/>
                <w:highlight w:val="cyan"/>
              </w:rPr>
              <w:t xml:space="preserve"> 2,471 </w:t>
            </w:r>
          </w:p>
        </w:tc>
        <w:tc>
          <w:tcPr>
            <w:tcW w:w="873" w:type="pct"/>
            <w:hideMark/>
          </w:tcPr>
          <w:p w14:paraId="27360D9F" w14:textId="77777777" w:rsidR="00CB0FB1" w:rsidRPr="00B36BA7" w:rsidRDefault="00CB0FB1" w:rsidP="00CB0FB1">
            <w:pPr>
              <w:tabs>
                <w:tab w:val="clear" w:pos="227"/>
                <w:tab w:val="clear" w:pos="454"/>
                <w:tab w:val="clear" w:pos="680"/>
                <w:tab w:val="clear" w:pos="907"/>
                <w:tab w:val="decimal" w:pos="1107"/>
              </w:tabs>
              <w:spacing w:line="360" w:lineRule="auto"/>
              <w:ind w:left="-15" w:right="-11"/>
              <w:jc w:val="right"/>
              <w:rPr>
                <w:rFonts w:cs="Arial"/>
                <w:sz w:val="14"/>
                <w:szCs w:val="14"/>
              </w:rPr>
            </w:pPr>
            <w:r w:rsidRPr="00B36BA7">
              <w:rPr>
                <w:rFonts w:cs="Arial"/>
                <w:sz w:val="14"/>
                <w:szCs w:val="14"/>
              </w:rPr>
              <w:t>-</w:t>
            </w:r>
          </w:p>
        </w:tc>
        <w:tc>
          <w:tcPr>
            <w:tcW w:w="774" w:type="pct"/>
            <w:hideMark/>
          </w:tcPr>
          <w:p w14:paraId="5FB5639A" w14:textId="77777777" w:rsidR="00CB0FB1" w:rsidRPr="00B36BA7" w:rsidRDefault="00CB0FB1" w:rsidP="00CB0FB1">
            <w:pPr>
              <w:tabs>
                <w:tab w:val="clear" w:pos="227"/>
                <w:tab w:val="clear" w:pos="454"/>
                <w:tab w:val="clear" w:pos="680"/>
                <w:tab w:val="clear" w:pos="907"/>
                <w:tab w:val="decimal" w:pos="1107"/>
              </w:tabs>
              <w:spacing w:line="360" w:lineRule="auto"/>
              <w:ind w:left="-15" w:right="-11"/>
              <w:jc w:val="right"/>
              <w:rPr>
                <w:rFonts w:cs="Arial"/>
                <w:sz w:val="14"/>
                <w:szCs w:val="14"/>
              </w:rPr>
            </w:pPr>
            <w:r w:rsidRPr="00B36BA7">
              <w:rPr>
                <w:rFonts w:cs="Arial"/>
                <w:sz w:val="14"/>
                <w:szCs w:val="14"/>
              </w:rPr>
              <w:t>-</w:t>
            </w:r>
          </w:p>
        </w:tc>
        <w:tc>
          <w:tcPr>
            <w:tcW w:w="514" w:type="pct"/>
            <w:hideMark/>
          </w:tcPr>
          <w:p w14:paraId="4CBAF8CA" w14:textId="12A9157E" w:rsidR="00CB0FB1" w:rsidRPr="00CB0FB1" w:rsidRDefault="00CB0FB1" w:rsidP="00CB0FB1">
            <w:pPr>
              <w:tabs>
                <w:tab w:val="clear" w:pos="227"/>
                <w:tab w:val="clear" w:pos="454"/>
                <w:tab w:val="decimal" w:pos="654"/>
              </w:tabs>
              <w:spacing w:line="360" w:lineRule="auto"/>
              <w:ind w:left="-15" w:right="-11"/>
              <w:jc w:val="right"/>
              <w:rPr>
                <w:rFonts w:cs="Arial"/>
                <w:sz w:val="14"/>
                <w:szCs w:val="14"/>
                <w:highlight w:val="green"/>
              </w:rPr>
            </w:pPr>
            <w:r w:rsidRPr="006D72C8">
              <w:rPr>
                <w:rFonts w:cs="Arial"/>
                <w:sz w:val="14"/>
                <w:szCs w:val="14"/>
                <w:highlight w:val="cyan"/>
              </w:rPr>
              <w:t xml:space="preserve"> 2,606 </w:t>
            </w:r>
          </w:p>
        </w:tc>
      </w:tr>
      <w:tr w:rsidR="00CB0FB1" w:rsidRPr="00B36BA7" w14:paraId="2A62EAEE" w14:textId="77777777" w:rsidTr="0099035E">
        <w:trPr>
          <w:trHeight w:val="251"/>
        </w:trPr>
        <w:tc>
          <w:tcPr>
            <w:tcW w:w="1813" w:type="pct"/>
            <w:vAlign w:val="center"/>
            <w:hideMark/>
          </w:tcPr>
          <w:p w14:paraId="31E20480" w14:textId="77777777" w:rsidR="00CB0FB1" w:rsidRPr="00B36BA7" w:rsidRDefault="00CB0FB1" w:rsidP="00CB0FB1">
            <w:pPr>
              <w:tabs>
                <w:tab w:val="clear" w:pos="227"/>
                <w:tab w:val="clear" w:pos="454"/>
                <w:tab w:val="clear" w:pos="680"/>
                <w:tab w:val="clear" w:pos="907"/>
              </w:tabs>
              <w:spacing w:line="360" w:lineRule="auto"/>
              <w:ind w:left="91" w:right="-72" w:hanging="10"/>
              <w:rPr>
                <w:rFonts w:cs="Arial"/>
                <w:sz w:val="14"/>
                <w:szCs w:val="14"/>
              </w:rPr>
            </w:pPr>
            <w:r w:rsidRPr="00B36BA7">
              <w:rPr>
                <w:rFonts w:cs="Arial"/>
                <w:sz w:val="14"/>
                <w:szCs w:val="14"/>
              </w:rPr>
              <w:t>Liability from litigation claim</w:t>
            </w:r>
          </w:p>
        </w:tc>
        <w:tc>
          <w:tcPr>
            <w:tcW w:w="521" w:type="pct"/>
            <w:vAlign w:val="bottom"/>
            <w:hideMark/>
          </w:tcPr>
          <w:p w14:paraId="46D361AA" w14:textId="77777777" w:rsidR="00CB0FB1" w:rsidRPr="00B36BA7" w:rsidRDefault="00CB0FB1" w:rsidP="00CB0FB1">
            <w:pPr>
              <w:tabs>
                <w:tab w:val="clear" w:pos="227"/>
                <w:tab w:val="clear" w:pos="454"/>
                <w:tab w:val="decimal" w:pos="654"/>
              </w:tabs>
              <w:spacing w:line="360" w:lineRule="auto"/>
              <w:ind w:left="-15" w:right="-11"/>
              <w:jc w:val="right"/>
              <w:rPr>
                <w:rFonts w:cs="Arial"/>
                <w:sz w:val="14"/>
                <w:szCs w:val="14"/>
              </w:rPr>
            </w:pPr>
            <w:r w:rsidRPr="00B36BA7">
              <w:rPr>
                <w:rFonts w:cs="Arial"/>
                <w:sz w:val="14"/>
                <w:szCs w:val="14"/>
              </w:rPr>
              <w:t>6,312</w:t>
            </w:r>
          </w:p>
        </w:tc>
        <w:tc>
          <w:tcPr>
            <w:tcW w:w="505" w:type="pct"/>
            <w:hideMark/>
          </w:tcPr>
          <w:p w14:paraId="36569551" w14:textId="53FFFE89" w:rsidR="00CB0FB1" w:rsidRPr="00B36BA7" w:rsidRDefault="00CB0FB1" w:rsidP="00CB0FB1">
            <w:pPr>
              <w:tabs>
                <w:tab w:val="clear" w:pos="227"/>
                <w:tab w:val="clear" w:pos="454"/>
                <w:tab w:val="decimal" w:pos="654"/>
              </w:tabs>
              <w:spacing w:line="360" w:lineRule="auto"/>
              <w:ind w:left="-15" w:right="-11"/>
              <w:jc w:val="right"/>
              <w:rPr>
                <w:rFonts w:cs="Arial"/>
                <w:sz w:val="14"/>
                <w:szCs w:val="14"/>
              </w:rPr>
            </w:pPr>
            <w:r w:rsidRPr="00CB0FB1">
              <w:rPr>
                <w:rFonts w:cs="Arial"/>
                <w:sz w:val="14"/>
                <w:szCs w:val="14"/>
              </w:rPr>
              <w:t xml:space="preserve"> (6,312)</w:t>
            </w:r>
          </w:p>
        </w:tc>
        <w:tc>
          <w:tcPr>
            <w:tcW w:w="873" w:type="pct"/>
            <w:hideMark/>
          </w:tcPr>
          <w:p w14:paraId="32AB271C" w14:textId="77777777" w:rsidR="00CB0FB1" w:rsidRPr="00B36BA7" w:rsidRDefault="00CB0FB1" w:rsidP="00CB0FB1">
            <w:pPr>
              <w:tabs>
                <w:tab w:val="clear" w:pos="227"/>
                <w:tab w:val="clear" w:pos="454"/>
                <w:tab w:val="clear" w:pos="680"/>
                <w:tab w:val="clear" w:pos="907"/>
                <w:tab w:val="decimal" w:pos="1107"/>
              </w:tabs>
              <w:spacing w:line="360" w:lineRule="auto"/>
              <w:ind w:left="-15" w:right="-11"/>
              <w:jc w:val="right"/>
              <w:rPr>
                <w:rFonts w:cs="Arial"/>
                <w:sz w:val="14"/>
                <w:szCs w:val="14"/>
              </w:rPr>
            </w:pPr>
            <w:r w:rsidRPr="00B36BA7">
              <w:rPr>
                <w:rFonts w:cs="Arial"/>
                <w:sz w:val="14"/>
                <w:szCs w:val="14"/>
              </w:rPr>
              <w:t>-</w:t>
            </w:r>
          </w:p>
        </w:tc>
        <w:tc>
          <w:tcPr>
            <w:tcW w:w="774" w:type="pct"/>
            <w:hideMark/>
          </w:tcPr>
          <w:p w14:paraId="6B08191D" w14:textId="77777777" w:rsidR="00CB0FB1" w:rsidRPr="00B36BA7" w:rsidRDefault="00CB0FB1" w:rsidP="00CB0FB1">
            <w:pPr>
              <w:tabs>
                <w:tab w:val="clear" w:pos="227"/>
                <w:tab w:val="clear" w:pos="454"/>
                <w:tab w:val="clear" w:pos="680"/>
                <w:tab w:val="clear" w:pos="907"/>
                <w:tab w:val="decimal" w:pos="1107"/>
              </w:tabs>
              <w:spacing w:line="360" w:lineRule="auto"/>
              <w:ind w:left="-15" w:right="-11"/>
              <w:jc w:val="right"/>
              <w:rPr>
                <w:rFonts w:cs="Arial"/>
                <w:sz w:val="14"/>
                <w:szCs w:val="14"/>
              </w:rPr>
            </w:pPr>
            <w:r w:rsidRPr="00B36BA7">
              <w:rPr>
                <w:rFonts w:cs="Arial"/>
                <w:sz w:val="14"/>
                <w:szCs w:val="14"/>
              </w:rPr>
              <w:t>-</w:t>
            </w:r>
          </w:p>
        </w:tc>
        <w:tc>
          <w:tcPr>
            <w:tcW w:w="514" w:type="pct"/>
            <w:hideMark/>
          </w:tcPr>
          <w:p w14:paraId="30B8535D" w14:textId="4BC4F73B" w:rsidR="00CB0FB1" w:rsidRPr="00CB0FB1" w:rsidRDefault="00CB0FB1" w:rsidP="00CB0FB1">
            <w:pPr>
              <w:tabs>
                <w:tab w:val="clear" w:pos="227"/>
                <w:tab w:val="clear" w:pos="454"/>
                <w:tab w:val="decimal" w:pos="654"/>
              </w:tabs>
              <w:spacing w:line="360" w:lineRule="auto"/>
              <w:ind w:left="-15" w:right="-11"/>
              <w:jc w:val="right"/>
              <w:rPr>
                <w:rFonts w:cs="Arial"/>
                <w:sz w:val="14"/>
                <w:szCs w:val="14"/>
                <w:highlight w:val="green"/>
              </w:rPr>
            </w:pPr>
            <w:r w:rsidRPr="00CB0FB1">
              <w:rPr>
                <w:rFonts w:cs="Arial"/>
                <w:sz w:val="14"/>
                <w:szCs w:val="14"/>
              </w:rPr>
              <w:t xml:space="preserve"> -   </w:t>
            </w:r>
          </w:p>
        </w:tc>
      </w:tr>
      <w:tr w:rsidR="00CB0FB1" w:rsidRPr="00B36BA7" w14:paraId="03ADB432" w14:textId="77777777" w:rsidTr="0099035E">
        <w:trPr>
          <w:trHeight w:val="251"/>
        </w:trPr>
        <w:tc>
          <w:tcPr>
            <w:tcW w:w="1813" w:type="pct"/>
            <w:vAlign w:val="center"/>
            <w:hideMark/>
          </w:tcPr>
          <w:p w14:paraId="2FDB85A0" w14:textId="77777777" w:rsidR="00CB0FB1" w:rsidRPr="00B36BA7" w:rsidRDefault="00CB0FB1" w:rsidP="00CB0FB1">
            <w:pPr>
              <w:tabs>
                <w:tab w:val="clear" w:pos="227"/>
                <w:tab w:val="clear" w:pos="454"/>
                <w:tab w:val="clear" w:pos="680"/>
                <w:tab w:val="clear" w:pos="907"/>
              </w:tabs>
              <w:spacing w:line="360" w:lineRule="auto"/>
              <w:ind w:left="91" w:right="-72" w:hanging="10"/>
              <w:rPr>
                <w:rFonts w:cs="Arial"/>
                <w:sz w:val="14"/>
                <w:szCs w:val="14"/>
              </w:rPr>
            </w:pPr>
            <w:r w:rsidRPr="00B36BA7">
              <w:rPr>
                <w:rFonts w:cs="Arial"/>
                <w:sz w:val="14"/>
                <w:szCs w:val="14"/>
              </w:rPr>
              <w:t>Employee benefits obligation</w:t>
            </w:r>
          </w:p>
        </w:tc>
        <w:tc>
          <w:tcPr>
            <w:tcW w:w="521" w:type="pct"/>
            <w:vAlign w:val="bottom"/>
            <w:hideMark/>
          </w:tcPr>
          <w:p w14:paraId="13A22AD0" w14:textId="77777777" w:rsidR="00CB0FB1" w:rsidRPr="00B36BA7" w:rsidRDefault="00CB0FB1" w:rsidP="00CB0FB1">
            <w:pPr>
              <w:tabs>
                <w:tab w:val="clear" w:pos="227"/>
                <w:tab w:val="clear" w:pos="454"/>
                <w:tab w:val="decimal" w:pos="654"/>
              </w:tabs>
              <w:spacing w:line="360" w:lineRule="auto"/>
              <w:ind w:left="-15" w:right="-11"/>
              <w:jc w:val="right"/>
              <w:rPr>
                <w:rFonts w:cs="Arial"/>
                <w:sz w:val="14"/>
                <w:szCs w:val="14"/>
                <w:cs/>
              </w:rPr>
            </w:pPr>
            <w:r w:rsidRPr="00B36BA7">
              <w:rPr>
                <w:rFonts w:cs="Arial"/>
                <w:sz w:val="14"/>
                <w:szCs w:val="14"/>
              </w:rPr>
              <w:t>6,763</w:t>
            </w:r>
          </w:p>
        </w:tc>
        <w:tc>
          <w:tcPr>
            <w:tcW w:w="505" w:type="pct"/>
            <w:hideMark/>
          </w:tcPr>
          <w:p w14:paraId="4F511F50" w14:textId="42095791" w:rsidR="00CB0FB1" w:rsidRPr="006D72C8" w:rsidRDefault="00CB0FB1" w:rsidP="00CB0FB1">
            <w:pPr>
              <w:tabs>
                <w:tab w:val="clear" w:pos="227"/>
                <w:tab w:val="clear" w:pos="454"/>
                <w:tab w:val="decimal" w:pos="654"/>
              </w:tabs>
              <w:spacing w:line="360" w:lineRule="auto"/>
              <w:ind w:left="-15" w:right="-11"/>
              <w:jc w:val="right"/>
              <w:rPr>
                <w:rFonts w:cs="Arial"/>
                <w:sz w:val="14"/>
                <w:szCs w:val="14"/>
                <w:highlight w:val="cyan"/>
              </w:rPr>
            </w:pPr>
            <w:r w:rsidRPr="006D72C8">
              <w:rPr>
                <w:rFonts w:cs="Arial"/>
                <w:sz w:val="14"/>
                <w:szCs w:val="14"/>
                <w:highlight w:val="cyan"/>
              </w:rPr>
              <w:t xml:space="preserve"> 812</w:t>
            </w:r>
          </w:p>
        </w:tc>
        <w:tc>
          <w:tcPr>
            <w:tcW w:w="873" w:type="pct"/>
            <w:hideMark/>
          </w:tcPr>
          <w:p w14:paraId="762B3147" w14:textId="411EA247" w:rsidR="00CB0FB1" w:rsidRPr="00CB0FB1" w:rsidRDefault="00CB0FB1" w:rsidP="00CB0FB1">
            <w:pPr>
              <w:tabs>
                <w:tab w:val="clear" w:pos="227"/>
                <w:tab w:val="clear" w:pos="454"/>
                <w:tab w:val="clear" w:pos="680"/>
                <w:tab w:val="clear" w:pos="907"/>
                <w:tab w:val="decimal" w:pos="1107"/>
              </w:tabs>
              <w:spacing w:line="360" w:lineRule="auto"/>
              <w:ind w:left="-15" w:right="-11"/>
              <w:jc w:val="right"/>
              <w:rPr>
                <w:rFonts w:cs="Arial"/>
                <w:sz w:val="14"/>
                <w:szCs w:val="14"/>
              </w:rPr>
            </w:pPr>
            <w:r w:rsidRPr="00CB0FB1">
              <w:rPr>
                <w:rFonts w:cs="Arial"/>
                <w:sz w:val="14"/>
                <w:szCs w:val="14"/>
              </w:rPr>
              <w:t>(1,196)</w:t>
            </w:r>
          </w:p>
        </w:tc>
        <w:tc>
          <w:tcPr>
            <w:tcW w:w="774" w:type="pct"/>
            <w:hideMark/>
          </w:tcPr>
          <w:p w14:paraId="720E5C3D" w14:textId="77777777" w:rsidR="00CB0FB1" w:rsidRPr="00B36BA7" w:rsidRDefault="00CB0FB1" w:rsidP="00CB0FB1">
            <w:pPr>
              <w:tabs>
                <w:tab w:val="clear" w:pos="227"/>
                <w:tab w:val="clear" w:pos="454"/>
                <w:tab w:val="clear" w:pos="680"/>
                <w:tab w:val="clear" w:pos="907"/>
                <w:tab w:val="decimal" w:pos="1107"/>
              </w:tabs>
              <w:spacing w:line="360" w:lineRule="auto"/>
              <w:ind w:left="-15" w:right="-11"/>
              <w:jc w:val="right"/>
              <w:rPr>
                <w:rFonts w:cs="Arial"/>
                <w:sz w:val="14"/>
                <w:szCs w:val="14"/>
              </w:rPr>
            </w:pPr>
            <w:r w:rsidRPr="00B36BA7">
              <w:rPr>
                <w:rFonts w:cs="Arial"/>
                <w:sz w:val="14"/>
                <w:szCs w:val="14"/>
              </w:rPr>
              <w:t>-</w:t>
            </w:r>
          </w:p>
        </w:tc>
        <w:tc>
          <w:tcPr>
            <w:tcW w:w="514" w:type="pct"/>
            <w:hideMark/>
          </w:tcPr>
          <w:p w14:paraId="2BF57C49" w14:textId="5968204F" w:rsidR="00CB0FB1" w:rsidRPr="00CB0FB1" w:rsidRDefault="00CB0FB1" w:rsidP="00CB0FB1">
            <w:pPr>
              <w:tabs>
                <w:tab w:val="clear" w:pos="227"/>
                <w:tab w:val="clear" w:pos="454"/>
                <w:tab w:val="decimal" w:pos="654"/>
              </w:tabs>
              <w:spacing w:line="360" w:lineRule="auto"/>
              <w:ind w:left="-15" w:right="-11"/>
              <w:jc w:val="right"/>
              <w:rPr>
                <w:rFonts w:cs="Arial"/>
                <w:sz w:val="14"/>
                <w:szCs w:val="14"/>
                <w:highlight w:val="green"/>
              </w:rPr>
            </w:pPr>
            <w:r w:rsidRPr="006D72C8">
              <w:rPr>
                <w:rFonts w:cs="Arial"/>
                <w:sz w:val="14"/>
                <w:szCs w:val="14"/>
                <w:highlight w:val="cyan"/>
              </w:rPr>
              <w:t xml:space="preserve">  6,379</w:t>
            </w:r>
          </w:p>
        </w:tc>
      </w:tr>
      <w:tr w:rsidR="00CB0FB1" w:rsidRPr="00B36BA7" w14:paraId="026D2206" w14:textId="77777777" w:rsidTr="00CB0FB1">
        <w:trPr>
          <w:trHeight w:val="72"/>
        </w:trPr>
        <w:tc>
          <w:tcPr>
            <w:tcW w:w="1813" w:type="pct"/>
            <w:vAlign w:val="center"/>
            <w:hideMark/>
          </w:tcPr>
          <w:p w14:paraId="39E69411" w14:textId="77777777" w:rsidR="00CB0FB1" w:rsidRPr="00B36BA7" w:rsidRDefault="00CB0FB1" w:rsidP="00CB0FB1">
            <w:pPr>
              <w:tabs>
                <w:tab w:val="clear" w:pos="227"/>
                <w:tab w:val="clear" w:pos="454"/>
                <w:tab w:val="clear" w:pos="680"/>
                <w:tab w:val="clear" w:pos="907"/>
              </w:tabs>
              <w:spacing w:line="240" w:lineRule="auto"/>
              <w:ind w:left="91" w:right="-72" w:hanging="10"/>
              <w:rPr>
                <w:rFonts w:cs="Arial"/>
                <w:sz w:val="14"/>
                <w:szCs w:val="14"/>
              </w:rPr>
            </w:pPr>
            <w:r w:rsidRPr="00B36BA7">
              <w:rPr>
                <w:rFonts w:cs="Arial"/>
                <w:sz w:val="14"/>
                <w:szCs w:val="14"/>
              </w:rPr>
              <w:t>Lease liabilities</w:t>
            </w:r>
          </w:p>
        </w:tc>
        <w:tc>
          <w:tcPr>
            <w:tcW w:w="521" w:type="pct"/>
            <w:vAlign w:val="bottom"/>
            <w:hideMark/>
          </w:tcPr>
          <w:p w14:paraId="5DCB28F7" w14:textId="77777777" w:rsidR="00CB0FB1" w:rsidRPr="00B36BA7" w:rsidRDefault="00CB0FB1" w:rsidP="00CB0FB1">
            <w:pPr>
              <w:tabs>
                <w:tab w:val="clear" w:pos="227"/>
                <w:tab w:val="clear" w:pos="454"/>
                <w:tab w:val="decimal" w:pos="654"/>
              </w:tabs>
              <w:spacing w:line="360" w:lineRule="auto"/>
              <w:ind w:left="-15" w:right="-11"/>
              <w:jc w:val="right"/>
              <w:rPr>
                <w:rFonts w:cs="Arial"/>
                <w:sz w:val="14"/>
                <w:szCs w:val="14"/>
              </w:rPr>
            </w:pPr>
            <w:r w:rsidRPr="00B36BA7">
              <w:rPr>
                <w:rFonts w:cs="Arial"/>
                <w:sz w:val="14"/>
                <w:szCs w:val="14"/>
              </w:rPr>
              <w:t>-</w:t>
            </w:r>
          </w:p>
        </w:tc>
        <w:tc>
          <w:tcPr>
            <w:tcW w:w="505" w:type="pct"/>
            <w:hideMark/>
          </w:tcPr>
          <w:p w14:paraId="55EF6EEF" w14:textId="06F9B9ED" w:rsidR="00CB0FB1" w:rsidRPr="006D72C8" w:rsidRDefault="00CB0FB1" w:rsidP="00CB0FB1">
            <w:pPr>
              <w:tabs>
                <w:tab w:val="clear" w:pos="227"/>
                <w:tab w:val="clear" w:pos="454"/>
                <w:tab w:val="decimal" w:pos="654"/>
              </w:tabs>
              <w:spacing w:line="360" w:lineRule="auto"/>
              <w:ind w:left="-15" w:right="-11"/>
              <w:jc w:val="right"/>
              <w:rPr>
                <w:rFonts w:cs="Arial"/>
                <w:sz w:val="14"/>
                <w:szCs w:val="14"/>
                <w:highlight w:val="cyan"/>
              </w:rPr>
            </w:pPr>
            <w:r w:rsidRPr="006D72C8">
              <w:rPr>
                <w:rFonts w:cs="Arial"/>
                <w:sz w:val="14"/>
                <w:szCs w:val="14"/>
                <w:highlight w:val="cyan"/>
              </w:rPr>
              <w:t xml:space="preserve"> 188 </w:t>
            </w:r>
          </w:p>
        </w:tc>
        <w:tc>
          <w:tcPr>
            <w:tcW w:w="873" w:type="pct"/>
            <w:hideMark/>
          </w:tcPr>
          <w:p w14:paraId="5D7FB38B" w14:textId="77777777" w:rsidR="00CB0FB1" w:rsidRPr="00CB0FB1" w:rsidRDefault="00CB0FB1" w:rsidP="00CB0FB1">
            <w:pPr>
              <w:tabs>
                <w:tab w:val="clear" w:pos="227"/>
                <w:tab w:val="clear" w:pos="454"/>
                <w:tab w:val="clear" w:pos="680"/>
                <w:tab w:val="clear" w:pos="907"/>
                <w:tab w:val="decimal" w:pos="1107"/>
              </w:tabs>
              <w:spacing w:line="360" w:lineRule="auto"/>
              <w:ind w:left="-15" w:right="-11"/>
              <w:jc w:val="right"/>
              <w:rPr>
                <w:rFonts w:cs="Arial"/>
                <w:sz w:val="14"/>
                <w:szCs w:val="14"/>
              </w:rPr>
            </w:pPr>
            <w:r w:rsidRPr="00CB0FB1">
              <w:rPr>
                <w:rFonts w:cs="Arial"/>
                <w:sz w:val="14"/>
                <w:szCs w:val="14"/>
              </w:rPr>
              <w:t>-</w:t>
            </w:r>
          </w:p>
        </w:tc>
        <w:tc>
          <w:tcPr>
            <w:tcW w:w="774" w:type="pct"/>
            <w:hideMark/>
          </w:tcPr>
          <w:p w14:paraId="0717CAD8" w14:textId="61DA9574" w:rsidR="00CB0FB1" w:rsidRPr="00B36BA7" w:rsidRDefault="00CB0FB1" w:rsidP="00CB0FB1">
            <w:pPr>
              <w:tabs>
                <w:tab w:val="clear" w:pos="227"/>
                <w:tab w:val="clear" w:pos="454"/>
                <w:tab w:val="clear" w:pos="680"/>
                <w:tab w:val="clear" w:pos="907"/>
                <w:tab w:val="decimal" w:pos="1107"/>
              </w:tabs>
              <w:spacing w:line="360" w:lineRule="auto"/>
              <w:ind w:left="-15" w:right="-11"/>
              <w:jc w:val="right"/>
              <w:rPr>
                <w:rFonts w:cs="Arial"/>
                <w:sz w:val="14"/>
                <w:szCs w:val="14"/>
              </w:rPr>
            </w:pPr>
            <w:r w:rsidRPr="00B36BA7">
              <w:rPr>
                <w:rFonts w:cs="Arial"/>
                <w:sz w:val="14"/>
                <w:szCs w:val="14"/>
              </w:rPr>
              <w:t xml:space="preserve"> </w:t>
            </w:r>
            <w:r w:rsidRPr="006D72C8">
              <w:rPr>
                <w:rFonts w:cs="Arial"/>
                <w:sz w:val="14"/>
                <w:szCs w:val="14"/>
                <w:highlight w:val="cyan"/>
              </w:rPr>
              <w:t>12</w:t>
            </w:r>
            <w:r w:rsidRPr="00B36BA7">
              <w:rPr>
                <w:rFonts w:cs="Arial"/>
                <w:sz w:val="14"/>
                <w:szCs w:val="14"/>
              </w:rPr>
              <w:t xml:space="preserve"> </w:t>
            </w:r>
          </w:p>
        </w:tc>
        <w:tc>
          <w:tcPr>
            <w:tcW w:w="514" w:type="pct"/>
            <w:shd w:val="clear" w:color="auto" w:fill="auto"/>
            <w:hideMark/>
          </w:tcPr>
          <w:p w14:paraId="36CD70CC" w14:textId="1315A7B7" w:rsidR="00CB0FB1" w:rsidRPr="00CB0FB1" w:rsidRDefault="00CB0FB1" w:rsidP="00CB0FB1">
            <w:pPr>
              <w:tabs>
                <w:tab w:val="clear" w:pos="227"/>
                <w:tab w:val="clear" w:pos="454"/>
                <w:tab w:val="decimal" w:pos="654"/>
              </w:tabs>
              <w:spacing w:line="360" w:lineRule="auto"/>
              <w:ind w:left="-15" w:right="-11"/>
              <w:jc w:val="right"/>
              <w:rPr>
                <w:rFonts w:cs="Arial"/>
                <w:sz w:val="14"/>
                <w:szCs w:val="14"/>
                <w:highlight w:val="green"/>
              </w:rPr>
            </w:pPr>
            <w:r w:rsidRPr="00CB0FB1">
              <w:rPr>
                <w:rFonts w:cs="Arial"/>
                <w:sz w:val="14"/>
                <w:szCs w:val="14"/>
              </w:rPr>
              <w:t xml:space="preserve"> 200 </w:t>
            </w:r>
          </w:p>
        </w:tc>
      </w:tr>
      <w:tr w:rsidR="00CB0FB1" w:rsidRPr="00B36BA7" w14:paraId="4FDB7264" w14:textId="77777777" w:rsidTr="0099035E">
        <w:trPr>
          <w:trHeight w:val="251"/>
        </w:trPr>
        <w:tc>
          <w:tcPr>
            <w:tcW w:w="1813" w:type="pct"/>
            <w:vAlign w:val="center"/>
            <w:hideMark/>
          </w:tcPr>
          <w:p w14:paraId="2FBEE07A" w14:textId="77777777" w:rsidR="00CB0FB1" w:rsidRPr="00B36BA7" w:rsidRDefault="00CB0FB1" w:rsidP="00CB0FB1">
            <w:pPr>
              <w:tabs>
                <w:tab w:val="clear" w:pos="227"/>
                <w:tab w:val="clear" w:pos="454"/>
                <w:tab w:val="clear" w:pos="680"/>
                <w:tab w:val="clear" w:pos="907"/>
              </w:tabs>
              <w:spacing w:line="360" w:lineRule="auto"/>
              <w:ind w:left="91" w:right="-72" w:hanging="10"/>
              <w:rPr>
                <w:rFonts w:cs="Arial"/>
                <w:sz w:val="14"/>
                <w:szCs w:val="14"/>
              </w:rPr>
            </w:pPr>
            <w:r w:rsidRPr="00B36BA7">
              <w:rPr>
                <w:rFonts w:cs="Arial"/>
                <w:sz w:val="14"/>
                <w:szCs w:val="14"/>
              </w:rPr>
              <w:t>L</w:t>
            </w:r>
            <w:r w:rsidRPr="00B36BA7">
              <w:rPr>
                <w:rFonts w:cs="Arial" w:hint="cs"/>
                <w:sz w:val="14"/>
                <w:szCs w:val="14"/>
              </w:rPr>
              <w:t>oss carry forward</w:t>
            </w:r>
          </w:p>
        </w:tc>
        <w:tc>
          <w:tcPr>
            <w:tcW w:w="521" w:type="pct"/>
            <w:vAlign w:val="bottom"/>
            <w:hideMark/>
          </w:tcPr>
          <w:p w14:paraId="48B666D0" w14:textId="77777777" w:rsidR="00CB0FB1" w:rsidRPr="00B36BA7" w:rsidRDefault="00CB0FB1" w:rsidP="00CB0FB1">
            <w:pPr>
              <w:pBdr>
                <w:bottom w:val="single" w:sz="4" w:space="1" w:color="auto"/>
              </w:pBdr>
              <w:tabs>
                <w:tab w:val="clear" w:pos="227"/>
                <w:tab w:val="clear" w:pos="454"/>
                <w:tab w:val="decimal" w:pos="654"/>
              </w:tabs>
              <w:spacing w:line="360" w:lineRule="auto"/>
              <w:ind w:left="-15" w:right="-11"/>
              <w:jc w:val="right"/>
              <w:rPr>
                <w:rFonts w:cs="Arial"/>
                <w:sz w:val="14"/>
                <w:szCs w:val="14"/>
                <w:cs/>
              </w:rPr>
            </w:pPr>
            <w:r w:rsidRPr="00B36BA7">
              <w:rPr>
                <w:rFonts w:cs="Arial"/>
                <w:sz w:val="14"/>
                <w:szCs w:val="14"/>
              </w:rPr>
              <w:t>23,045</w:t>
            </w:r>
          </w:p>
        </w:tc>
        <w:tc>
          <w:tcPr>
            <w:tcW w:w="505" w:type="pct"/>
            <w:hideMark/>
          </w:tcPr>
          <w:p w14:paraId="189316C7" w14:textId="049D1C60" w:rsidR="00CB0FB1" w:rsidRPr="006D72C8" w:rsidRDefault="00CB0FB1" w:rsidP="00CB0FB1">
            <w:pPr>
              <w:pBdr>
                <w:bottom w:val="single" w:sz="4" w:space="1" w:color="auto"/>
              </w:pBdr>
              <w:tabs>
                <w:tab w:val="clear" w:pos="227"/>
                <w:tab w:val="clear" w:pos="454"/>
                <w:tab w:val="decimal" w:pos="654"/>
              </w:tabs>
              <w:spacing w:line="360" w:lineRule="auto"/>
              <w:ind w:left="-15" w:right="-11"/>
              <w:jc w:val="right"/>
              <w:rPr>
                <w:rFonts w:cs="Arial"/>
                <w:sz w:val="14"/>
                <w:szCs w:val="14"/>
                <w:highlight w:val="cyan"/>
              </w:rPr>
            </w:pPr>
            <w:r w:rsidRPr="006D72C8">
              <w:rPr>
                <w:rFonts w:cs="Arial"/>
                <w:sz w:val="14"/>
                <w:szCs w:val="14"/>
                <w:highlight w:val="cyan"/>
              </w:rPr>
              <w:t xml:space="preserve">  21,566</w:t>
            </w:r>
          </w:p>
        </w:tc>
        <w:tc>
          <w:tcPr>
            <w:tcW w:w="873" w:type="pct"/>
            <w:hideMark/>
          </w:tcPr>
          <w:p w14:paraId="5DDD8245" w14:textId="77777777" w:rsidR="00CB0FB1" w:rsidRPr="00CB0FB1" w:rsidRDefault="00CB0FB1" w:rsidP="00CB0FB1">
            <w:pPr>
              <w:pBdr>
                <w:bottom w:val="single" w:sz="4" w:space="1" w:color="auto"/>
              </w:pBdr>
              <w:tabs>
                <w:tab w:val="clear" w:pos="227"/>
                <w:tab w:val="clear" w:pos="454"/>
                <w:tab w:val="clear" w:pos="680"/>
                <w:tab w:val="clear" w:pos="907"/>
                <w:tab w:val="decimal" w:pos="1107"/>
              </w:tabs>
              <w:spacing w:line="360" w:lineRule="auto"/>
              <w:ind w:left="-15" w:right="-11"/>
              <w:jc w:val="right"/>
              <w:rPr>
                <w:rFonts w:cs="Arial"/>
                <w:sz w:val="14"/>
                <w:szCs w:val="14"/>
              </w:rPr>
            </w:pPr>
            <w:r w:rsidRPr="00CB0FB1">
              <w:rPr>
                <w:rFonts w:cs="Arial"/>
                <w:sz w:val="14"/>
                <w:szCs w:val="14"/>
              </w:rPr>
              <w:t>-</w:t>
            </w:r>
          </w:p>
        </w:tc>
        <w:tc>
          <w:tcPr>
            <w:tcW w:w="774" w:type="pct"/>
            <w:hideMark/>
          </w:tcPr>
          <w:p w14:paraId="15DB70D4" w14:textId="77777777" w:rsidR="00CB0FB1" w:rsidRPr="00B36BA7" w:rsidRDefault="00CB0FB1" w:rsidP="00CB0FB1">
            <w:pPr>
              <w:pBdr>
                <w:bottom w:val="single" w:sz="4" w:space="1" w:color="auto"/>
              </w:pBdr>
              <w:tabs>
                <w:tab w:val="clear" w:pos="227"/>
                <w:tab w:val="clear" w:pos="454"/>
                <w:tab w:val="clear" w:pos="680"/>
                <w:tab w:val="clear" w:pos="907"/>
                <w:tab w:val="decimal" w:pos="1107"/>
              </w:tabs>
              <w:spacing w:line="360" w:lineRule="auto"/>
              <w:ind w:left="-15" w:right="-11"/>
              <w:jc w:val="right"/>
              <w:rPr>
                <w:rFonts w:cs="Arial"/>
                <w:sz w:val="14"/>
                <w:szCs w:val="14"/>
              </w:rPr>
            </w:pPr>
            <w:r w:rsidRPr="00B36BA7">
              <w:rPr>
                <w:rFonts w:cs="Arial"/>
                <w:sz w:val="14"/>
                <w:szCs w:val="14"/>
              </w:rPr>
              <w:t xml:space="preserve"> 3,350 </w:t>
            </w:r>
          </w:p>
        </w:tc>
        <w:tc>
          <w:tcPr>
            <w:tcW w:w="514" w:type="pct"/>
            <w:hideMark/>
          </w:tcPr>
          <w:p w14:paraId="1E842DBD" w14:textId="029DBD28" w:rsidR="00CB0FB1" w:rsidRPr="006D72C8" w:rsidRDefault="00CB0FB1" w:rsidP="00CB0FB1">
            <w:pPr>
              <w:pBdr>
                <w:bottom w:val="single" w:sz="4" w:space="1" w:color="auto"/>
              </w:pBdr>
              <w:tabs>
                <w:tab w:val="clear" w:pos="227"/>
                <w:tab w:val="clear" w:pos="454"/>
                <w:tab w:val="decimal" w:pos="654"/>
              </w:tabs>
              <w:spacing w:line="360" w:lineRule="auto"/>
              <w:ind w:left="-15" w:right="-11"/>
              <w:jc w:val="right"/>
              <w:rPr>
                <w:rFonts w:cs="Arial"/>
                <w:sz w:val="14"/>
                <w:szCs w:val="14"/>
                <w:highlight w:val="cyan"/>
              </w:rPr>
            </w:pPr>
            <w:r w:rsidRPr="006D72C8">
              <w:rPr>
                <w:rFonts w:cs="Arial"/>
                <w:sz w:val="14"/>
                <w:szCs w:val="14"/>
                <w:highlight w:val="cyan"/>
              </w:rPr>
              <w:t>47,961</w:t>
            </w:r>
          </w:p>
        </w:tc>
      </w:tr>
      <w:tr w:rsidR="00CB0FB1" w:rsidRPr="00B36BA7" w14:paraId="208A4163" w14:textId="77777777" w:rsidTr="0099035E">
        <w:trPr>
          <w:trHeight w:val="251"/>
        </w:trPr>
        <w:tc>
          <w:tcPr>
            <w:tcW w:w="1813" w:type="pct"/>
            <w:vAlign w:val="center"/>
            <w:hideMark/>
          </w:tcPr>
          <w:p w14:paraId="30C05227" w14:textId="77777777" w:rsidR="00CB0FB1" w:rsidRPr="00B36BA7" w:rsidRDefault="00CB0FB1" w:rsidP="00CB0FB1">
            <w:pPr>
              <w:tabs>
                <w:tab w:val="clear" w:pos="227"/>
                <w:tab w:val="clear" w:pos="454"/>
                <w:tab w:val="clear" w:pos="680"/>
                <w:tab w:val="clear" w:pos="907"/>
              </w:tabs>
              <w:spacing w:line="360" w:lineRule="auto"/>
              <w:ind w:left="91" w:right="-72" w:hanging="10"/>
              <w:rPr>
                <w:rFonts w:cs="Arial"/>
                <w:sz w:val="14"/>
                <w:szCs w:val="14"/>
              </w:rPr>
            </w:pPr>
            <w:r w:rsidRPr="00B36BA7">
              <w:rPr>
                <w:rFonts w:cs="Arial"/>
                <w:sz w:val="14"/>
                <w:szCs w:val="14"/>
              </w:rPr>
              <w:t>Total</w:t>
            </w:r>
          </w:p>
        </w:tc>
        <w:tc>
          <w:tcPr>
            <w:tcW w:w="521" w:type="pct"/>
            <w:vAlign w:val="bottom"/>
            <w:hideMark/>
          </w:tcPr>
          <w:p w14:paraId="5D1C6441" w14:textId="77777777" w:rsidR="00CB0FB1" w:rsidRPr="00B36BA7" w:rsidRDefault="00CB0FB1" w:rsidP="00CB0FB1">
            <w:pPr>
              <w:pBdr>
                <w:bottom w:val="single" w:sz="4" w:space="1" w:color="auto"/>
              </w:pBdr>
              <w:tabs>
                <w:tab w:val="clear" w:pos="227"/>
                <w:tab w:val="clear" w:pos="454"/>
                <w:tab w:val="decimal" w:pos="654"/>
              </w:tabs>
              <w:spacing w:line="360" w:lineRule="auto"/>
              <w:ind w:left="-15" w:right="-11"/>
              <w:jc w:val="right"/>
              <w:rPr>
                <w:rFonts w:cs="Arial"/>
                <w:sz w:val="14"/>
                <w:szCs w:val="14"/>
                <w:cs/>
              </w:rPr>
            </w:pPr>
            <w:r w:rsidRPr="00B36BA7">
              <w:rPr>
                <w:rFonts w:cs="Arial"/>
                <w:sz w:val="14"/>
                <w:szCs w:val="14"/>
              </w:rPr>
              <w:t>36,255</w:t>
            </w:r>
          </w:p>
        </w:tc>
        <w:tc>
          <w:tcPr>
            <w:tcW w:w="505" w:type="pct"/>
            <w:hideMark/>
          </w:tcPr>
          <w:p w14:paraId="253EF366" w14:textId="4C102E2F" w:rsidR="00CB0FB1" w:rsidRPr="006D72C8" w:rsidRDefault="00CB0FB1" w:rsidP="00CB0FB1">
            <w:pPr>
              <w:pBdr>
                <w:bottom w:val="single" w:sz="4" w:space="1" w:color="auto"/>
              </w:pBdr>
              <w:tabs>
                <w:tab w:val="clear" w:pos="227"/>
                <w:tab w:val="clear" w:pos="454"/>
                <w:tab w:val="decimal" w:pos="654"/>
              </w:tabs>
              <w:spacing w:line="360" w:lineRule="auto"/>
              <w:ind w:left="-15" w:right="-11"/>
              <w:jc w:val="right"/>
              <w:rPr>
                <w:rFonts w:cs="Arial"/>
                <w:sz w:val="14"/>
                <w:szCs w:val="14"/>
                <w:highlight w:val="cyan"/>
              </w:rPr>
            </w:pPr>
            <w:r w:rsidRPr="006D72C8">
              <w:rPr>
                <w:rFonts w:cs="Arial"/>
                <w:sz w:val="14"/>
                <w:szCs w:val="14"/>
                <w:highlight w:val="cyan"/>
              </w:rPr>
              <w:t>18,725</w:t>
            </w:r>
          </w:p>
        </w:tc>
        <w:tc>
          <w:tcPr>
            <w:tcW w:w="873" w:type="pct"/>
            <w:hideMark/>
          </w:tcPr>
          <w:p w14:paraId="7B0C451A" w14:textId="0E2D1925" w:rsidR="00CB0FB1" w:rsidRPr="00CB0FB1" w:rsidRDefault="00CB0FB1" w:rsidP="00CB0FB1">
            <w:pPr>
              <w:pBdr>
                <w:bottom w:val="single" w:sz="4" w:space="1" w:color="auto"/>
              </w:pBdr>
              <w:tabs>
                <w:tab w:val="clear" w:pos="227"/>
                <w:tab w:val="clear" w:pos="454"/>
                <w:tab w:val="clear" w:pos="680"/>
                <w:tab w:val="clear" w:pos="907"/>
                <w:tab w:val="decimal" w:pos="1107"/>
              </w:tabs>
              <w:spacing w:line="360" w:lineRule="auto"/>
              <w:ind w:left="-15" w:right="-11"/>
              <w:jc w:val="right"/>
              <w:rPr>
                <w:rFonts w:cs="Arial"/>
                <w:sz w:val="14"/>
                <w:szCs w:val="14"/>
              </w:rPr>
            </w:pPr>
            <w:r w:rsidRPr="00CB0FB1">
              <w:rPr>
                <w:rFonts w:cs="Arial"/>
                <w:sz w:val="14"/>
                <w:szCs w:val="14"/>
              </w:rPr>
              <w:t>(1,196)</w:t>
            </w:r>
          </w:p>
        </w:tc>
        <w:tc>
          <w:tcPr>
            <w:tcW w:w="774" w:type="pct"/>
            <w:hideMark/>
          </w:tcPr>
          <w:p w14:paraId="20C3E75D" w14:textId="553330F4" w:rsidR="00CB0FB1" w:rsidRPr="00B36BA7" w:rsidRDefault="00CB0FB1" w:rsidP="00CB0FB1">
            <w:pPr>
              <w:pBdr>
                <w:bottom w:val="single" w:sz="4" w:space="1" w:color="auto"/>
              </w:pBdr>
              <w:tabs>
                <w:tab w:val="clear" w:pos="227"/>
                <w:tab w:val="clear" w:pos="454"/>
                <w:tab w:val="clear" w:pos="680"/>
                <w:tab w:val="clear" w:pos="907"/>
                <w:tab w:val="decimal" w:pos="1107"/>
              </w:tabs>
              <w:spacing w:line="360" w:lineRule="auto"/>
              <w:ind w:left="-15" w:right="-11"/>
              <w:jc w:val="right"/>
              <w:rPr>
                <w:rFonts w:cs="Arial"/>
                <w:sz w:val="14"/>
                <w:szCs w:val="14"/>
              </w:rPr>
            </w:pPr>
            <w:r w:rsidRPr="00B36BA7">
              <w:rPr>
                <w:rFonts w:cs="Arial"/>
                <w:sz w:val="14"/>
                <w:szCs w:val="14"/>
              </w:rPr>
              <w:t xml:space="preserve"> 3,36</w:t>
            </w:r>
            <w:r w:rsidRPr="006D72C8">
              <w:rPr>
                <w:rFonts w:cs="Arial"/>
                <w:sz w:val="14"/>
                <w:szCs w:val="14"/>
                <w:highlight w:val="cyan"/>
              </w:rPr>
              <w:t>2</w:t>
            </w:r>
            <w:r w:rsidRPr="00B36BA7">
              <w:rPr>
                <w:rFonts w:cs="Arial"/>
                <w:sz w:val="14"/>
                <w:szCs w:val="14"/>
              </w:rPr>
              <w:t xml:space="preserve"> </w:t>
            </w:r>
          </w:p>
        </w:tc>
        <w:tc>
          <w:tcPr>
            <w:tcW w:w="514" w:type="pct"/>
            <w:hideMark/>
          </w:tcPr>
          <w:p w14:paraId="168FAA70" w14:textId="3DA8E1C3" w:rsidR="00CB0FB1" w:rsidRPr="006D72C8" w:rsidRDefault="00CB0FB1" w:rsidP="00CB0FB1">
            <w:pPr>
              <w:pBdr>
                <w:bottom w:val="single" w:sz="4" w:space="1" w:color="auto"/>
              </w:pBdr>
              <w:tabs>
                <w:tab w:val="clear" w:pos="227"/>
                <w:tab w:val="clear" w:pos="454"/>
                <w:tab w:val="decimal" w:pos="654"/>
              </w:tabs>
              <w:spacing w:line="360" w:lineRule="auto"/>
              <w:ind w:left="-15" w:right="-11"/>
              <w:jc w:val="right"/>
              <w:rPr>
                <w:rFonts w:cs="Arial"/>
                <w:sz w:val="14"/>
                <w:szCs w:val="14"/>
                <w:highlight w:val="cyan"/>
              </w:rPr>
            </w:pPr>
            <w:r w:rsidRPr="006D72C8">
              <w:rPr>
                <w:rFonts w:cs="Arial"/>
                <w:sz w:val="14"/>
                <w:szCs w:val="14"/>
                <w:highlight w:val="cyan"/>
              </w:rPr>
              <w:t xml:space="preserve"> 57,146 </w:t>
            </w:r>
          </w:p>
        </w:tc>
      </w:tr>
      <w:tr w:rsidR="0099035E" w:rsidRPr="00B36BA7" w14:paraId="1918488C" w14:textId="77777777" w:rsidTr="0099035E">
        <w:trPr>
          <w:trHeight w:val="66"/>
        </w:trPr>
        <w:tc>
          <w:tcPr>
            <w:tcW w:w="1813" w:type="pct"/>
            <w:vAlign w:val="center"/>
          </w:tcPr>
          <w:p w14:paraId="72FB3D5E" w14:textId="77777777" w:rsidR="0099035E" w:rsidRPr="00B36BA7" w:rsidRDefault="0099035E">
            <w:pPr>
              <w:tabs>
                <w:tab w:val="clear" w:pos="680"/>
                <w:tab w:val="left" w:pos="510"/>
              </w:tabs>
              <w:spacing w:line="360" w:lineRule="auto"/>
              <w:ind w:left="91" w:right="-72" w:hanging="10"/>
              <w:jc w:val="thaiDistribute"/>
              <w:rPr>
                <w:rFonts w:cs="Arial"/>
                <w:spacing w:val="-4"/>
                <w:sz w:val="10"/>
                <w:szCs w:val="10"/>
              </w:rPr>
            </w:pPr>
          </w:p>
        </w:tc>
        <w:tc>
          <w:tcPr>
            <w:tcW w:w="521" w:type="pct"/>
          </w:tcPr>
          <w:p w14:paraId="2B6E2727" w14:textId="77777777" w:rsidR="0099035E" w:rsidRPr="00B36BA7" w:rsidRDefault="0099035E">
            <w:pPr>
              <w:tabs>
                <w:tab w:val="clear" w:pos="227"/>
                <w:tab w:val="clear" w:pos="454"/>
                <w:tab w:val="decimal" w:pos="588"/>
              </w:tabs>
              <w:spacing w:line="360" w:lineRule="auto"/>
              <w:ind w:left="-15" w:right="-11"/>
              <w:rPr>
                <w:rFonts w:cs="Arial"/>
                <w:sz w:val="10"/>
                <w:szCs w:val="10"/>
                <w:cs/>
              </w:rPr>
            </w:pPr>
          </w:p>
        </w:tc>
        <w:tc>
          <w:tcPr>
            <w:tcW w:w="505" w:type="pct"/>
            <w:vAlign w:val="bottom"/>
          </w:tcPr>
          <w:p w14:paraId="3BE0BB24" w14:textId="77777777" w:rsidR="0099035E" w:rsidRPr="00B36BA7" w:rsidRDefault="0099035E">
            <w:pPr>
              <w:tabs>
                <w:tab w:val="clear" w:pos="227"/>
                <w:tab w:val="clear" w:pos="454"/>
                <w:tab w:val="decimal" w:pos="588"/>
              </w:tabs>
              <w:spacing w:line="360" w:lineRule="auto"/>
              <w:ind w:left="-15" w:right="-11"/>
              <w:rPr>
                <w:rFonts w:cs="Arial"/>
                <w:sz w:val="10"/>
                <w:szCs w:val="10"/>
              </w:rPr>
            </w:pPr>
          </w:p>
        </w:tc>
        <w:tc>
          <w:tcPr>
            <w:tcW w:w="873" w:type="pct"/>
          </w:tcPr>
          <w:p w14:paraId="377821DB" w14:textId="77777777" w:rsidR="0099035E" w:rsidRPr="00B36BA7" w:rsidRDefault="0099035E">
            <w:pPr>
              <w:tabs>
                <w:tab w:val="clear" w:pos="227"/>
                <w:tab w:val="clear" w:pos="454"/>
                <w:tab w:val="clear" w:pos="680"/>
                <w:tab w:val="clear" w:pos="907"/>
                <w:tab w:val="decimal" w:pos="891"/>
              </w:tabs>
              <w:spacing w:line="360" w:lineRule="auto"/>
              <w:ind w:left="-15" w:right="-11"/>
              <w:rPr>
                <w:rFonts w:cs="Arial"/>
                <w:sz w:val="10"/>
                <w:szCs w:val="10"/>
              </w:rPr>
            </w:pPr>
          </w:p>
        </w:tc>
        <w:tc>
          <w:tcPr>
            <w:tcW w:w="774" w:type="pct"/>
            <w:vAlign w:val="bottom"/>
          </w:tcPr>
          <w:p w14:paraId="16B796DE" w14:textId="77777777" w:rsidR="0099035E" w:rsidRPr="00B36BA7" w:rsidRDefault="0099035E">
            <w:pPr>
              <w:tabs>
                <w:tab w:val="clear" w:pos="227"/>
                <w:tab w:val="clear" w:pos="454"/>
                <w:tab w:val="clear" w:pos="680"/>
                <w:tab w:val="decimal" w:pos="805"/>
              </w:tabs>
              <w:spacing w:line="360" w:lineRule="auto"/>
              <w:ind w:left="-15" w:right="-11"/>
              <w:rPr>
                <w:rFonts w:cs="Arial"/>
                <w:sz w:val="10"/>
                <w:szCs w:val="10"/>
              </w:rPr>
            </w:pPr>
          </w:p>
        </w:tc>
        <w:tc>
          <w:tcPr>
            <w:tcW w:w="514" w:type="pct"/>
            <w:vAlign w:val="bottom"/>
          </w:tcPr>
          <w:p w14:paraId="1C2380FE" w14:textId="77777777" w:rsidR="0099035E" w:rsidRPr="00B36BA7" w:rsidRDefault="0099035E">
            <w:pPr>
              <w:tabs>
                <w:tab w:val="clear" w:pos="227"/>
                <w:tab w:val="clear" w:pos="454"/>
                <w:tab w:val="decimal" w:pos="588"/>
              </w:tabs>
              <w:spacing w:line="360" w:lineRule="auto"/>
              <w:ind w:left="-15" w:right="-11"/>
              <w:rPr>
                <w:rFonts w:cs="Arial"/>
                <w:sz w:val="10"/>
                <w:szCs w:val="10"/>
              </w:rPr>
            </w:pPr>
          </w:p>
        </w:tc>
      </w:tr>
    </w:tbl>
    <w:p w14:paraId="53A3E625" w14:textId="77777777" w:rsidR="0099035E" w:rsidRPr="0042080D" w:rsidRDefault="0099035E" w:rsidP="0099035E">
      <w:pPr>
        <w:tabs>
          <w:tab w:val="clear" w:pos="227"/>
          <w:tab w:val="clear" w:pos="454"/>
          <w:tab w:val="clear" w:pos="680"/>
          <w:tab w:val="left" w:pos="720"/>
        </w:tabs>
        <w:spacing w:line="360" w:lineRule="auto"/>
        <w:ind w:left="360"/>
        <w:contextualSpacing/>
        <w:jc w:val="thaiDistribute"/>
        <w:rPr>
          <w:rFonts w:cs="Arial"/>
          <w:sz w:val="8"/>
          <w:szCs w:val="8"/>
        </w:rPr>
      </w:pPr>
    </w:p>
    <w:tbl>
      <w:tblPr>
        <w:tblW w:w="4900" w:type="pct"/>
        <w:tblInd w:w="297" w:type="dxa"/>
        <w:tblLook w:val="04A0" w:firstRow="1" w:lastRow="0" w:firstColumn="1" w:lastColumn="0" w:noHBand="0" w:noVBand="1"/>
      </w:tblPr>
      <w:tblGrid>
        <w:gridCol w:w="4369"/>
        <w:gridCol w:w="1003"/>
        <w:gridCol w:w="1106"/>
        <w:gridCol w:w="1593"/>
        <w:gridCol w:w="919"/>
      </w:tblGrid>
      <w:tr w:rsidR="0099035E" w:rsidRPr="00B36BA7" w14:paraId="609BB610" w14:textId="77777777" w:rsidTr="0099035E">
        <w:trPr>
          <w:cantSplit/>
          <w:trHeight w:val="251"/>
        </w:trPr>
        <w:tc>
          <w:tcPr>
            <w:tcW w:w="2430" w:type="pct"/>
          </w:tcPr>
          <w:p w14:paraId="51C0F7A0" w14:textId="77777777" w:rsidR="0099035E" w:rsidRPr="00B36BA7" w:rsidRDefault="0099035E">
            <w:pPr>
              <w:tabs>
                <w:tab w:val="clear" w:pos="680"/>
                <w:tab w:val="left" w:pos="510"/>
              </w:tabs>
              <w:spacing w:line="360" w:lineRule="auto"/>
              <w:ind w:left="240" w:right="-72" w:hanging="292"/>
              <w:jc w:val="thaiDistribute"/>
              <w:rPr>
                <w:rFonts w:cs="Arial"/>
                <w:b/>
                <w:bCs/>
                <w:spacing w:val="-4"/>
                <w:sz w:val="14"/>
                <w:szCs w:val="14"/>
              </w:rPr>
            </w:pPr>
            <w:r w:rsidRPr="00B36BA7">
              <w:rPr>
                <w:rFonts w:cs="Arial"/>
                <w:b/>
                <w:bCs/>
                <w:spacing w:val="-4"/>
                <w:sz w:val="14"/>
                <w:szCs w:val="14"/>
              </w:rPr>
              <w:br w:type="page"/>
            </w:r>
          </w:p>
        </w:tc>
        <w:tc>
          <w:tcPr>
            <w:tcW w:w="2570" w:type="pct"/>
            <w:gridSpan w:val="4"/>
            <w:hideMark/>
          </w:tcPr>
          <w:p w14:paraId="72E89B53" w14:textId="77777777" w:rsidR="0099035E" w:rsidRPr="00B36BA7" w:rsidRDefault="0099035E">
            <w:pPr>
              <w:pBdr>
                <w:bottom w:val="single" w:sz="4" w:space="1" w:color="auto"/>
              </w:pBdr>
              <w:spacing w:line="360" w:lineRule="auto"/>
              <w:ind w:left="-18" w:right="-40"/>
              <w:jc w:val="center"/>
              <w:rPr>
                <w:rFonts w:cs="Arial"/>
                <w:sz w:val="14"/>
                <w:szCs w:val="14"/>
                <w:cs/>
              </w:rPr>
            </w:pPr>
            <w:r w:rsidRPr="00B36BA7">
              <w:rPr>
                <w:rFonts w:hint="cs"/>
                <w:sz w:val="14"/>
                <w:szCs w:val="14"/>
                <w:cs/>
              </w:rPr>
              <w:t>(</w:t>
            </w:r>
            <w:r w:rsidRPr="00B36BA7">
              <w:rPr>
                <w:rFonts w:cs="Arial" w:hint="cs"/>
                <w:sz w:val="14"/>
                <w:szCs w:val="14"/>
              </w:rPr>
              <w:t>Unit :</w:t>
            </w:r>
            <w:r w:rsidRPr="00B36BA7">
              <w:rPr>
                <w:rFonts w:hint="cs"/>
                <w:sz w:val="14"/>
                <w:szCs w:val="14"/>
                <w:cs/>
              </w:rPr>
              <w:t xml:space="preserve"> </w:t>
            </w:r>
            <w:r w:rsidRPr="00B36BA7">
              <w:rPr>
                <w:rFonts w:cs="Arial"/>
                <w:sz w:val="14"/>
                <w:szCs w:val="14"/>
              </w:rPr>
              <w:t xml:space="preserve">Thousand </w:t>
            </w:r>
            <w:r w:rsidRPr="00B36BA7">
              <w:rPr>
                <w:rFonts w:cs="Arial" w:hint="cs"/>
                <w:sz w:val="14"/>
                <w:szCs w:val="14"/>
              </w:rPr>
              <w:t>Baht)</w:t>
            </w:r>
          </w:p>
        </w:tc>
      </w:tr>
      <w:tr w:rsidR="0099035E" w:rsidRPr="00B36BA7" w14:paraId="3807A120" w14:textId="77777777" w:rsidTr="0099035E">
        <w:trPr>
          <w:cantSplit/>
          <w:trHeight w:val="251"/>
        </w:trPr>
        <w:tc>
          <w:tcPr>
            <w:tcW w:w="2430" w:type="pct"/>
          </w:tcPr>
          <w:p w14:paraId="50A467D7" w14:textId="77777777" w:rsidR="0099035E" w:rsidRPr="00B36BA7" w:rsidRDefault="0099035E">
            <w:pPr>
              <w:tabs>
                <w:tab w:val="clear" w:pos="680"/>
                <w:tab w:val="left" w:pos="510"/>
              </w:tabs>
              <w:spacing w:line="360" w:lineRule="auto"/>
              <w:ind w:left="240" w:right="-72" w:hanging="292"/>
              <w:jc w:val="thaiDistribute"/>
              <w:rPr>
                <w:rFonts w:cs="Arial"/>
                <w:b/>
                <w:bCs/>
                <w:spacing w:val="-4"/>
                <w:sz w:val="14"/>
                <w:szCs w:val="14"/>
              </w:rPr>
            </w:pPr>
          </w:p>
        </w:tc>
        <w:tc>
          <w:tcPr>
            <w:tcW w:w="2570" w:type="pct"/>
            <w:gridSpan w:val="4"/>
            <w:hideMark/>
          </w:tcPr>
          <w:p w14:paraId="4E308FC0" w14:textId="77777777" w:rsidR="0099035E" w:rsidRPr="00B36BA7" w:rsidRDefault="0099035E">
            <w:pPr>
              <w:pBdr>
                <w:bottom w:val="single" w:sz="4" w:space="1" w:color="auto"/>
              </w:pBdr>
              <w:spacing w:line="360" w:lineRule="auto"/>
              <w:ind w:left="-18" w:right="-40"/>
              <w:jc w:val="center"/>
              <w:rPr>
                <w:rFonts w:cs="Arial"/>
                <w:sz w:val="14"/>
                <w:szCs w:val="14"/>
                <w:cs/>
              </w:rPr>
            </w:pPr>
            <w:r w:rsidRPr="00B36BA7">
              <w:rPr>
                <w:rFonts w:cs="Arial"/>
                <w:sz w:val="14"/>
                <w:szCs w:val="14"/>
              </w:rPr>
              <w:t>Separate F/S</w:t>
            </w:r>
          </w:p>
        </w:tc>
      </w:tr>
      <w:tr w:rsidR="0099035E" w:rsidRPr="00B36BA7" w14:paraId="4462822B" w14:textId="77777777" w:rsidTr="0099035E">
        <w:trPr>
          <w:cantSplit/>
          <w:trHeight w:val="450"/>
        </w:trPr>
        <w:tc>
          <w:tcPr>
            <w:tcW w:w="2430" w:type="pct"/>
          </w:tcPr>
          <w:p w14:paraId="17BD2371" w14:textId="77777777" w:rsidR="0099035E" w:rsidRPr="00B36BA7" w:rsidRDefault="0099035E">
            <w:pPr>
              <w:tabs>
                <w:tab w:val="clear" w:pos="680"/>
                <w:tab w:val="left" w:pos="510"/>
              </w:tabs>
              <w:spacing w:line="360" w:lineRule="auto"/>
              <w:ind w:left="240" w:right="-72" w:hanging="292"/>
              <w:jc w:val="thaiDistribute"/>
              <w:rPr>
                <w:rFonts w:cs="Arial"/>
                <w:b/>
                <w:bCs/>
                <w:spacing w:val="-4"/>
                <w:sz w:val="14"/>
                <w:szCs w:val="14"/>
              </w:rPr>
            </w:pPr>
          </w:p>
        </w:tc>
        <w:tc>
          <w:tcPr>
            <w:tcW w:w="558" w:type="pct"/>
            <w:vMerge w:val="restart"/>
            <w:vAlign w:val="bottom"/>
            <w:hideMark/>
          </w:tcPr>
          <w:p w14:paraId="4E055F38" w14:textId="77777777" w:rsidR="0099035E" w:rsidRPr="00B36BA7" w:rsidRDefault="0099035E">
            <w:pPr>
              <w:pBdr>
                <w:bottom w:val="single" w:sz="4" w:space="1" w:color="auto"/>
              </w:pBdr>
              <w:spacing w:line="360" w:lineRule="auto"/>
              <w:ind w:left="-18" w:right="-40"/>
              <w:jc w:val="center"/>
              <w:rPr>
                <w:rFonts w:cs="Arial"/>
                <w:sz w:val="14"/>
                <w:szCs w:val="14"/>
                <w:cs/>
              </w:rPr>
            </w:pPr>
            <w:r w:rsidRPr="00B36BA7">
              <w:rPr>
                <w:rFonts w:cs="Arial"/>
                <w:sz w:val="14"/>
                <w:szCs w:val="14"/>
              </w:rPr>
              <w:t>1</w:t>
            </w:r>
            <w:r w:rsidRPr="00B36BA7">
              <w:rPr>
                <w:rFonts w:hint="cs"/>
                <w:sz w:val="14"/>
                <w:szCs w:val="14"/>
                <w:cs/>
              </w:rPr>
              <w:t xml:space="preserve"> </w:t>
            </w:r>
            <w:r w:rsidRPr="00B36BA7">
              <w:rPr>
                <w:rFonts w:cs="Arial"/>
                <w:sz w:val="14"/>
                <w:szCs w:val="14"/>
              </w:rPr>
              <w:t>November</w:t>
            </w:r>
          </w:p>
          <w:p w14:paraId="3F22D7E3" w14:textId="77777777" w:rsidR="0099035E" w:rsidRPr="00B36BA7" w:rsidRDefault="0099035E">
            <w:pPr>
              <w:pBdr>
                <w:bottom w:val="single" w:sz="4" w:space="1" w:color="auto"/>
              </w:pBdr>
              <w:spacing w:line="360" w:lineRule="auto"/>
              <w:ind w:left="-18" w:right="-40"/>
              <w:jc w:val="center"/>
              <w:rPr>
                <w:rFonts w:cs="Arial"/>
                <w:sz w:val="14"/>
                <w:szCs w:val="14"/>
              </w:rPr>
            </w:pPr>
            <w:r w:rsidRPr="00B36BA7">
              <w:rPr>
                <w:rFonts w:cs="Arial"/>
                <w:sz w:val="14"/>
                <w:szCs w:val="14"/>
              </w:rPr>
              <w:t>2020</w:t>
            </w:r>
          </w:p>
        </w:tc>
        <w:tc>
          <w:tcPr>
            <w:tcW w:w="1501" w:type="pct"/>
            <w:gridSpan w:val="2"/>
            <w:vAlign w:val="bottom"/>
            <w:hideMark/>
          </w:tcPr>
          <w:p w14:paraId="36C0F290" w14:textId="77777777" w:rsidR="0099035E" w:rsidRPr="00B36BA7" w:rsidRDefault="0099035E">
            <w:pPr>
              <w:pBdr>
                <w:bottom w:val="single" w:sz="4" w:space="1" w:color="auto"/>
              </w:pBdr>
              <w:spacing w:line="360" w:lineRule="auto"/>
              <w:ind w:left="-18" w:right="-40"/>
              <w:jc w:val="center"/>
              <w:rPr>
                <w:rFonts w:cs="Arial"/>
                <w:sz w:val="14"/>
                <w:szCs w:val="14"/>
              </w:rPr>
            </w:pPr>
            <w:r w:rsidRPr="00B36BA7">
              <w:rPr>
                <w:rFonts w:cs="Arial"/>
                <w:sz w:val="14"/>
                <w:szCs w:val="14"/>
              </w:rPr>
              <w:t>Recognised as</w:t>
            </w:r>
            <w:r w:rsidRPr="00B36BA7">
              <w:rPr>
                <w:rFonts w:hint="cs"/>
                <w:sz w:val="14"/>
                <w:szCs w:val="14"/>
                <w:cs/>
              </w:rPr>
              <w:t xml:space="preserve"> </w:t>
            </w:r>
          </w:p>
          <w:p w14:paraId="232642A6" w14:textId="77777777" w:rsidR="0099035E" w:rsidRPr="00B36BA7" w:rsidRDefault="0099035E">
            <w:pPr>
              <w:pBdr>
                <w:bottom w:val="single" w:sz="4" w:space="1" w:color="auto"/>
              </w:pBdr>
              <w:spacing w:line="360" w:lineRule="auto"/>
              <w:ind w:left="-18" w:right="-40"/>
              <w:jc w:val="center"/>
              <w:rPr>
                <w:rFonts w:cs="Arial"/>
                <w:sz w:val="14"/>
                <w:szCs w:val="14"/>
              </w:rPr>
            </w:pPr>
            <w:r w:rsidRPr="00B36BA7">
              <w:rPr>
                <w:rFonts w:cs="Arial"/>
                <w:sz w:val="14"/>
                <w:szCs w:val="14"/>
              </w:rPr>
              <w:t xml:space="preserve">income </w:t>
            </w:r>
            <w:r w:rsidRPr="00B36BA7">
              <w:rPr>
                <w:rFonts w:hint="cs"/>
                <w:sz w:val="14"/>
                <w:szCs w:val="14"/>
                <w:cs/>
              </w:rPr>
              <w:t>(</w:t>
            </w:r>
            <w:r w:rsidRPr="00B36BA7">
              <w:rPr>
                <w:rFonts w:cs="Arial"/>
                <w:sz w:val="14"/>
                <w:szCs w:val="14"/>
              </w:rPr>
              <w:t>expense</w:t>
            </w:r>
            <w:r w:rsidRPr="00B36BA7">
              <w:rPr>
                <w:rFonts w:hint="cs"/>
                <w:sz w:val="14"/>
                <w:szCs w:val="14"/>
                <w:cs/>
              </w:rPr>
              <w:t>)</w:t>
            </w:r>
            <w:r w:rsidRPr="00B36BA7">
              <w:rPr>
                <w:rFonts w:cs="Arial"/>
                <w:sz w:val="14"/>
                <w:szCs w:val="14"/>
              </w:rPr>
              <w:t xml:space="preserve"> in</w:t>
            </w:r>
          </w:p>
        </w:tc>
        <w:tc>
          <w:tcPr>
            <w:tcW w:w="511" w:type="pct"/>
            <w:vMerge w:val="restart"/>
            <w:vAlign w:val="bottom"/>
            <w:hideMark/>
          </w:tcPr>
          <w:p w14:paraId="0DD7A6F6" w14:textId="77777777" w:rsidR="0099035E" w:rsidRPr="00B36BA7" w:rsidRDefault="0099035E">
            <w:pPr>
              <w:pBdr>
                <w:bottom w:val="single" w:sz="4" w:space="1" w:color="auto"/>
              </w:pBdr>
              <w:spacing w:line="360" w:lineRule="auto"/>
              <w:ind w:left="-18" w:right="-40"/>
              <w:jc w:val="center"/>
              <w:rPr>
                <w:rFonts w:cs="Arial"/>
                <w:sz w:val="14"/>
                <w:szCs w:val="14"/>
                <w:cs/>
              </w:rPr>
            </w:pPr>
            <w:r w:rsidRPr="00B36BA7">
              <w:rPr>
                <w:rFonts w:cs="Arial"/>
                <w:sz w:val="14"/>
                <w:szCs w:val="14"/>
              </w:rPr>
              <w:t>31 October</w:t>
            </w:r>
          </w:p>
          <w:p w14:paraId="252CD7E0" w14:textId="77777777" w:rsidR="0099035E" w:rsidRPr="00B36BA7" w:rsidRDefault="0099035E">
            <w:pPr>
              <w:pBdr>
                <w:bottom w:val="single" w:sz="4" w:space="1" w:color="auto"/>
              </w:pBdr>
              <w:spacing w:line="360" w:lineRule="auto"/>
              <w:ind w:left="-18" w:right="-40"/>
              <w:jc w:val="center"/>
              <w:rPr>
                <w:rFonts w:cs="Arial"/>
                <w:sz w:val="14"/>
                <w:szCs w:val="14"/>
              </w:rPr>
            </w:pPr>
            <w:r w:rsidRPr="00B36BA7">
              <w:rPr>
                <w:rFonts w:cs="Arial"/>
                <w:sz w:val="14"/>
                <w:szCs w:val="14"/>
              </w:rPr>
              <w:t>2021</w:t>
            </w:r>
          </w:p>
        </w:tc>
      </w:tr>
      <w:tr w:rsidR="0099035E" w:rsidRPr="00B36BA7" w14:paraId="3FC8FBE1" w14:textId="77777777" w:rsidTr="0099035E">
        <w:trPr>
          <w:cantSplit/>
          <w:trHeight w:val="251"/>
        </w:trPr>
        <w:tc>
          <w:tcPr>
            <w:tcW w:w="2430" w:type="pct"/>
          </w:tcPr>
          <w:p w14:paraId="122884A4" w14:textId="77777777" w:rsidR="0099035E" w:rsidRPr="00B36BA7" w:rsidRDefault="0099035E">
            <w:pPr>
              <w:tabs>
                <w:tab w:val="clear" w:pos="680"/>
                <w:tab w:val="left" w:pos="510"/>
              </w:tabs>
              <w:spacing w:line="360" w:lineRule="auto"/>
              <w:ind w:left="240" w:right="-72" w:hanging="292"/>
              <w:jc w:val="thaiDistribute"/>
              <w:rPr>
                <w:rFonts w:cs="Arial"/>
                <w:b/>
                <w:bCs/>
                <w:spacing w:val="-4"/>
                <w:sz w:val="14"/>
                <w:szCs w:val="14"/>
              </w:rPr>
            </w:pPr>
          </w:p>
        </w:tc>
        <w:tc>
          <w:tcPr>
            <w:tcW w:w="0" w:type="auto"/>
            <w:vMerge/>
            <w:vAlign w:val="center"/>
            <w:hideMark/>
          </w:tcPr>
          <w:p w14:paraId="377532F6" w14:textId="77777777" w:rsidR="0099035E" w:rsidRPr="00B36BA7" w:rsidRDefault="00990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cs="Arial"/>
                <w:sz w:val="14"/>
                <w:szCs w:val="14"/>
              </w:rPr>
            </w:pPr>
          </w:p>
        </w:tc>
        <w:tc>
          <w:tcPr>
            <w:tcW w:w="615" w:type="pct"/>
            <w:vAlign w:val="bottom"/>
            <w:hideMark/>
          </w:tcPr>
          <w:p w14:paraId="2630E7BA" w14:textId="77777777" w:rsidR="0099035E" w:rsidRPr="00F3438F" w:rsidRDefault="0099035E">
            <w:pPr>
              <w:pBdr>
                <w:bottom w:val="single" w:sz="4" w:space="1" w:color="auto"/>
              </w:pBdr>
              <w:spacing w:line="360" w:lineRule="auto"/>
              <w:ind w:left="-18" w:right="-40"/>
              <w:jc w:val="center"/>
              <w:rPr>
                <w:rFonts w:cs="Arial"/>
                <w:sz w:val="14"/>
                <w:szCs w:val="14"/>
                <w:highlight w:val="cyan"/>
                <w:cs/>
              </w:rPr>
            </w:pPr>
            <w:r w:rsidRPr="00F3438F">
              <w:rPr>
                <w:rFonts w:cs="Arial"/>
                <w:sz w:val="14"/>
                <w:szCs w:val="14"/>
                <w:highlight w:val="cyan"/>
              </w:rPr>
              <w:t>Statement</w:t>
            </w:r>
          </w:p>
          <w:p w14:paraId="3D3694AD" w14:textId="5E6F5678" w:rsidR="0099035E" w:rsidRPr="00F3438F" w:rsidRDefault="0099035E">
            <w:pPr>
              <w:pBdr>
                <w:bottom w:val="single" w:sz="4" w:space="1" w:color="auto"/>
              </w:pBdr>
              <w:spacing w:line="360" w:lineRule="auto"/>
              <w:ind w:left="-18" w:right="-40"/>
              <w:jc w:val="center"/>
              <w:rPr>
                <w:rFonts w:cs="Arial"/>
                <w:sz w:val="14"/>
                <w:szCs w:val="14"/>
                <w:highlight w:val="cyan"/>
              </w:rPr>
            </w:pPr>
            <w:r w:rsidRPr="00F3438F">
              <w:rPr>
                <w:rFonts w:cs="Arial"/>
                <w:sz w:val="14"/>
                <w:szCs w:val="14"/>
                <w:highlight w:val="cyan"/>
              </w:rPr>
              <w:t xml:space="preserve">of </w:t>
            </w:r>
            <w:r w:rsidR="00F3438F" w:rsidRPr="00F3438F">
              <w:rPr>
                <w:rFonts w:cs="Arial"/>
                <w:sz w:val="14"/>
                <w:szCs w:val="14"/>
                <w:highlight w:val="cyan"/>
              </w:rPr>
              <w:t>profit or loss</w:t>
            </w:r>
          </w:p>
        </w:tc>
        <w:tc>
          <w:tcPr>
            <w:tcW w:w="886" w:type="pct"/>
            <w:vAlign w:val="bottom"/>
            <w:hideMark/>
          </w:tcPr>
          <w:p w14:paraId="71F27CF9" w14:textId="77777777" w:rsidR="0099035E" w:rsidRPr="00B36BA7" w:rsidRDefault="0099035E">
            <w:pPr>
              <w:pBdr>
                <w:bottom w:val="single" w:sz="4" w:space="1" w:color="auto"/>
              </w:pBdr>
              <w:spacing w:line="360" w:lineRule="auto"/>
              <w:ind w:left="-18" w:right="-40"/>
              <w:jc w:val="center"/>
              <w:rPr>
                <w:rFonts w:cs="Arial"/>
                <w:sz w:val="14"/>
                <w:szCs w:val="14"/>
              </w:rPr>
            </w:pPr>
            <w:r w:rsidRPr="00B36BA7">
              <w:rPr>
                <w:rFonts w:cs="Arial"/>
                <w:sz w:val="14"/>
                <w:szCs w:val="14"/>
              </w:rPr>
              <w:t>Statement of other</w:t>
            </w:r>
          </w:p>
          <w:p w14:paraId="7EB14B46" w14:textId="77777777" w:rsidR="0099035E" w:rsidRPr="00B36BA7" w:rsidRDefault="0099035E">
            <w:pPr>
              <w:pBdr>
                <w:bottom w:val="single" w:sz="4" w:space="1" w:color="auto"/>
              </w:pBdr>
              <w:spacing w:line="360" w:lineRule="auto"/>
              <w:ind w:left="-18" w:right="-40"/>
              <w:jc w:val="center"/>
              <w:rPr>
                <w:rFonts w:cs="Arial"/>
                <w:sz w:val="14"/>
                <w:szCs w:val="14"/>
              </w:rPr>
            </w:pPr>
            <w:r w:rsidRPr="00B36BA7">
              <w:rPr>
                <w:rFonts w:cs="Arial"/>
                <w:sz w:val="14"/>
                <w:szCs w:val="14"/>
              </w:rPr>
              <w:t>comprehensive income</w:t>
            </w:r>
          </w:p>
        </w:tc>
        <w:tc>
          <w:tcPr>
            <w:tcW w:w="0" w:type="auto"/>
            <w:vMerge/>
            <w:vAlign w:val="center"/>
            <w:hideMark/>
          </w:tcPr>
          <w:p w14:paraId="72A1AF24" w14:textId="77777777" w:rsidR="0099035E" w:rsidRPr="00B36BA7" w:rsidRDefault="00990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cs="Arial"/>
                <w:sz w:val="14"/>
                <w:szCs w:val="14"/>
              </w:rPr>
            </w:pPr>
          </w:p>
        </w:tc>
      </w:tr>
      <w:tr w:rsidR="0099035E" w:rsidRPr="00B36BA7" w14:paraId="69E01198" w14:textId="77777777" w:rsidTr="0099035E">
        <w:trPr>
          <w:trHeight w:val="60"/>
          <w:tblHeader/>
        </w:trPr>
        <w:tc>
          <w:tcPr>
            <w:tcW w:w="2430" w:type="pct"/>
            <w:vAlign w:val="bottom"/>
            <w:hideMark/>
          </w:tcPr>
          <w:p w14:paraId="1C73ADB3" w14:textId="77777777" w:rsidR="0099035E" w:rsidRPr="00B36BA7" w:rsidRDefault="0099035E">
            <w:pPr>
              <w:tabs>
                <w:tab w:val="clear" w:pos="680"/>
                <w:tab w:val="left" w:pos="510"/>
              </w:tabs>
              <w:spacing w:line="360" w:lineRule="auto"/>
              <w:ind w:left="240" w:right="-72" w:hanging="292"/>
              <w:jc w:val="thaiDistribute"/>
              <w:rPr>
                <w:rFonts w:cs="Arial"/>
                <w:b/>
                <w:bCs/>
                <w:spacing w:val="-4"/>
                <w:sz w:val="14"/>
                <w:szCs w:val="14"/>
              </w:rPr>
            </w:pPr>
            <w:r w:rsidRPr="00B36BA7">
              <w:rPr>
                <w:rFonts w:cs="Arial" w:hint="cs"/>
                <w:b/>
                <w:bCs/>
                <w:spacing w:val="-4"/>
                <w:sz w:val="14"/>
                <w:szCs w:val="14"/>
              </w:rPr>
              <w:t>Deferred tax assets</w:t>
            </w:r>
          </w:p>
        </w:tc>
        <w:tc>
          <w:tcPr>
            <w:tcW w:w="558" w:type="pct"/>
            <w:vAlign w:val="bottom"/>
          </w:tcPr>
          <w:p w14:paraId="1CDB6008" w14:textId="77777777" w:rsidR="0099035E" w:rsidRPr="00B36BA7" w:rsidRDefault="0099035E">
            <w:pPr>
              <w:tabs>
                <w:tab w:val="clear" w:pos="227"/>
                <w:tab w:val="clear" w:pos="454"/>
                <w:tab w:val="decimal" w:pos="614"/>
              </w:tabs>
              <w:spacing w:line="360" w:lineRule="auto"/>
              <w:ind w:left="-15" w:right="-11"/>
              <w:rPr>
                <w:rFonts w:cs="Arial"/>
                <w:sz w:val="14"/>
                <w:szCs w:val="14"/>
                <w:cs/>
              </w:rPr>
            </w:pPr>
          </w:p>
        </w:tc>
        <w:tc>
          <w:tcPr>
            <w:tcW w:w="615" w:type="pct"/>
            <w:vAlign w:val="bottom"/>
          </w:tcPr>
          <w:p w14:paraId="26FFC8A2" w14:textId="77777777" w:rsidR="0099035E" w:rsidRPr="00B36BA7" w:rsidRDefault="0099035E">
            <w:pPr>
              <w:tabs>
                <w:tab w:val="clear" w:pos="227"/>
                <w:tab w:val="clear" w:pos="454"/>
                <w:tab w:val="decimal" w:pos="645"/>
              </w:tabs>
              <w:spacing w:line="360" w:lineRule="auto"/>
              <w:ind w:left="-15" w:right="-11"/>
              <w:rPr>
                <w:rFonts w:cs="Arial"/>
                <w:sz w:val="14"/>
                <w:szCs w:val="14"/>
              </w:rPr>
            </w:pPr>
          </w:p>
        </w:tc>
        <w:tc>
          <w:tcPr>
            <w:tcW w:w="886" w:type="pct"/>
          </w:tcPr>
          <w:p w14:paraId="3DC0AB65" w14:textId="77777777" w:rsidR="0099035E" w:rsidRPr="00B36BA7" w:rsidRDefault="0099035E">
            <w:pPr>
              <w:tabs>
                <w:tab w:val="clear" w:pos="227"/>
                <w:tab w:val="clear" w:pos="454"/>
                <w:tab w:val="clear" w:pos="680"/>
                <w:tab w:val="decimal" w:pos="868"/>
              </w:tabs>
              <w:spacing w:line="360" w:lineRule="auto"/>
              <w:ind w:left="-15" w:right="-11"/>
              <w:rPr>
                <w:rFonts w:cs="Arial"/>
                <w:sz w:val="14"/>
                <w:szCs w:val="14"/>
              </w:rPr>
            </w:pPr>
          </w:p>
        </w:tc>
        <w:tc>
          <w:tcPr>
            <w:tcW w:w="511" w:type="pct"/>
            <w:vAlign w:val="bottom"/>
          </w:tcPr>
          <w:p w14:paraId="237C128B" w14:textId="77777777" w:rsidR="0099035E" w:rsidRPr="00B36BA7" w:rsidRDefault="0099035E">
            <w:pPr>
              <w:tabs>
                <w:tab w:val="clear" w:pos="227"/>
                <w:tab w:val="clear" w:pos="454"/>
                <w:tab w:val="decimal" w:pos="588"/>
              </w:tabs>
              <w:spacing w:line="360" w:lineRule="auto"/>
              <w:ind w:left="-15" w:right="-11"/>
              <w:rPr>
                <w:rFonts w:cs="Arial"/>
                <w:sz w:val="14"/>
                <w:szCs w:val="14"/>
              </w:rPr>
            </w:pPr>
          </w:p>
        </w:tc>
      </w:tr>
      <w:tr w:rsidR="00F3438F" w:rsidRPr="00B36BA7" w14:paraId="6FB6D116" w14:textId="77777777" w:rsidTr="0099035E">
        <w:trPr>
          <w:trHeight w:val="60"/>
          <w:tblHeader/>
        </w:trPr>
        <w:tc>
          <w:tcPr>
            <w:tcW w:w="2430" w:type="pct"/>
            <w:vAlign w:val="center"/>
            <w:hideMark/>
          </w:tcPr>
          <w:p w14:paraId="540FEFC6" w14:textId="77777777" w:rsidR="00F3438F" w:rsidRPr="00B36BA7" w:rsidRDefault="00F3438F" w:rsidP="00F3438F">
            <w:pPr>
              <w:tabs>
                <w:tab w:val="clear" w:pos="227"/>
                <w:tab w:val="clear" w:pos="454"/>
                <w:tab w:val="clear" w:pos="680"/>
                <w:tab w:val="clear" w:pos="907"/>
              </w:tabs>
              <w:spacing w:line="360" w:lineRule="auto"/>
              <w:ind w:left="91" w:right="-72" w:hanging="10"/>
              <w:jc w:val="thaiDistribute"/>
              <w:rPr>
                <w:rFonts w:cs="Arial"/>
                <w:sz w:val="14"/>
                <w:szCs w:val="14"/>
              </w:rPr>
            </w:pPr>
            <w:r w:rsidRPr="00B36BA7">
              <w:rPr>
                <w:rFonts w:cs="Arial"/>
                <w:sz w:val="14"/>
                <w:szCs w:val="14"/>
              </w:rPr>
              <w:t>Allowance for slow - moving and defective inventories</w:t>
            </w:r>
          </w:p>
        </w:tc>
        <w:tc>
          <w:tcPr>
            <w:tcW w:w="558" w:type="pct"/>
            <w:hideMark/>
          </w:tcPr>
          <w:p w14:paraId="026E6CEE" w14:textId="2B0AB234" w:rsidR="00F3438F" w:rsidRPr="00F3438F" w:rsidRDefault="00F3438F" w:rsidP="00F3438F">
            <w:pPr>
              <w:tabs>
                <w:tab w:val="clear" w:pos="227"/>
                <w:tab w:val="clear" w:pos="454"/>
                <w:tab w:val="decimal" w:pos="614"/>
              </w:tabs>
              <w:spacing w:line="360" w:lineRule="auto"/>
              <w:ind w:left="-15" w:right="-11"/>
              <w:jc w:val="right"/>
              <w:rPr>
                <w:rFonts w:cs="Arial"/>
                <w:sz w:val="14"/>
                <w:szCs w:val="14"/>
                <w:cs/>
              </w:rPr>
            </w:pPr>
            <w:r w:rsidRPr="00F3438F">
              <w:rPr>
                <w:rFonts w:cs="Arial"/>
                <w:sz w:val="14"/>
                <w:szCs w:val="14"/>
                <w:lang w:eastAsia="th-TH"/>
              </w:rPr>
              <w:t>135</w:t>
            </w:r>
          </w:p>
        </w:tc>
        <w:tc>
          <w:tcPr>
            <w:tcW w:w="615" w:type="pct"/>
            <w:hideMark/>
          </w:tcPr>
          <w:p w14:paraId="61558C73" w14:textId="005D32C8" w:rsidR="00F3438F" w:rsidRPr="00F3438F" w:rsidRDefault="00F3438F" w:rsidP="00F3438F">
            <w:pPr>
              <w:tabs>
                <w:tab w:val="clear" w:pos="227"/>
                <w:tab w:val="clear" w:pos="454"/>
                <w:tab w:val="decimal" w:pos="614"/>
              </w:tabs>
              <w:spacing w:line="360" w:lineRule="auto"/>
              <w:ind w:left="-15" w:right="-11"/>
              <w:jc w:val="right"/>
              <w:rPr>
                <w:rFonts w:cs="Arial"/>
                <w:sz w:val="14"/>
                <w:szCs w:val="14"/>
              </w:rPr>
            </w:pPr>
            <w:r w:rsidRPr="00F3438F">
              <w:rPr>
                <w:rFonts w:cs="Arial"/>
                <w:sz w:val="14"/>
                <w:szCs w:val="14"/>
                <w:lang w:eastAsia="th-TH"/>
              </w:rPr>
              <w:t xml:space="preserve"> </w:t>
            </w:r>
            <w:r w:rsidRPr="00F3438F">
              <w:rPr>
                <w:rFonts w:cs="Arial"/>
                <w:sz w:val="14"/>
                <w:szCs w:val="14"/>
                <w:highlight w:val="cyan"/>
                <w:lang w:eastAsia="th-TH"/>
              </w:rPr>
              <w:t>2,471</w:t>
            </w:r>
          </w:p>
        </w:tc>
        <w:tc>
          <w:tcPr>
            <w:tcW w:w="886" w:type="pct"/>
            <w:hideMark/>
          </w:tcPr>
          <w:p w14:paraId="29F9F524" w14:textId="35D45525" w:rsidR="00F3438F" w:rsidRPr="00F3438F" w:rsidRDefault="00F3438F" w:rsidP="00F3438F">
            <w:pPr>
              <w:tabs>
                <w:tab w:val="clear" w:pos="227"/>
                <w:tab w:val="clear" w:pos="454"/>
                <w:tab w:val="clear" w:pos="680"/>
                <w:tab w:val="clear" w:pos="907"/>
                <w:tab w:val="decimal" w:pos="1144"/>
              </w:tabs>
              <w:spacing w:line="360" w:lineRule="auto"/>
              <w:ind w:left="-15" w:right="-11"/>
              <w:jc w:val="right"/>
              <w:rPr>
                <w:rFonts w:cs="Arial"/>
                <w:sz w:val="14"/>
                <w:szCs w:val="14"/>
              </w:rPr>
            </w:pPr>
            <w:r w:rsidRPr="00F3438F">
              <w:rPr>
                <w:rFonts w:cs="Arial"/>
                <w:sz w:val="14"/>
                <w:szCs w:val="14"/>
                <w:lang w:eastAsia="th-TH"/>
              </w:rPr>
              <w:t>-</w:t>
            </w:r>
          </w:p>
        </w:tc>
        <w:tc>
          <w:tcPr>
            <w:tcW w:w="511" w:type="pct"/>
            <w:hideMark/>
          </w:tcPr>
          <w:p w14:paraId="753E3CFE" w14:textId="1B63E717" w:rsidR="00F3438F" w:rsidRPr="00F3438F" w:rsidRDefault="00F3438F" w:rsidP="00F3438F">
            <w:pPr>
              <w:tabs>
                <w:tab w:val="clear" w:pos="227"/>
                <w:tab w:val="clear" w:pos="454"/>
                <w:tab w:val="decimal" w:pos="614"/>
              </w:tabs>
              <w:spacing w:line="360" w:lineRule="auto"/>
              <w:ind w:left="-15" w:right="-11"/>
              <w:jc w:val="right"/>
              <w:rPr>
                <w:rFonts w:cs="Arial"/>
                <w:sz w:val="14"/>
                <w:szCs w:val="14"/>
              </w:rPr>
            </w:pPr>
            <w:r w:rsidRPr="00F3438F">
              <w:rPr>
                <w:rFonts w:cs="Arial"/>
                <w:sz w:val="14"/>
                <w:szCs w:val="14"/>
                <w:highlight w:val="cyan"/>
                <w:lang w:eastAsia="th-TH"/>
              </w:rPr>
              <w:t>2,606</w:t>
            </w:r>
          </w:p>
        </w:tc>
      </w:tr>
      <w:tr w:rsidR="00F3438F" w:rsidRPr="00B36BA7" w14:paraId="027586BE" w14:textId="77777777" w:rsidTr="00CB0FB1">
        <w:trPr>
          <w:trHeight w:val="60"/>
          <w:tblHeader/>
        </w:trPr>
        <w:tc>
          <w:tcPr>
            <w:tcW w:w="2430" w:type="pct"/>
            <w:vAlign w:val="center"/>
            <w:hideMark/>
          </w:tcPr>
          <w:p w14:paraId="538019B9" w14:textId="77777777" w:rsidR="00F3438F" w:rsidRPr="00B36BA7" w:rsidRDefault="00F3438F" w:rsidP="00F3438F">
            <w:pPr>
              <w:tabs>
                <w:tab w:val="clear" w:pos="227"/>
                <w:tab w:val="clear" w:pos="454"/>
                <w:tab w:val="clear" w:pos="680"/>
                <w:tab w:val="clear" w:pos="907"/>
              </w:tabs>
              <w:spacing w:line="360" w:lineRule="auto"/>
              <w:ind w:left="91" w:right="-72" w:hanging="10"/>
              <w:jc w:val="thaiDistribute"/>
              <w:rPr>
                <w:rFonts w:cs="Arial"/>
                <w:sz w:val="14"/>
                <w:szCs w:val="14"/>
              </w:rPr>
            </w:pPr>
            <w:r w:rsidRPr="00B36BA7">
              <w:rPr>
                <w:rFonts w:cs="Arial"/>
                <w:sz w:val="14"/>
                <w:szCs w:val="14"/>
              </w:rPr>
              <w:t>Liability from litigation claim</w:t>
            </w:r>
          </w:p>
        </w:tc>
        <w:tc>
          <w:tcPr>
            <w:tcW w:w="558" w:type="pct"/>
            <w:hideMark/>
          </w:tcPr>
          <w:p w14:paraId="7467BB3A" w14:textId="7569002C" w:rsidR="00F3438F" w:rsidRPr="00F3438F" w:rsidRDefault="00F3438F" w:rsidP="00F3438F">
            <w:pPr>
              <w:tabs>
                <w:tab w:val="clear" w:pos="227"/>
                <w:tab w:val="clear" w:pos="454"/>
                <w:tab w:val="decimal" w:pos="614"/>
              </w:tabs>
              <w:spacing w:line="360" w:lineRule="auto"/>
              <w:ind w:left="-15" w:right="-11"/>
              <w:jc w:val="right"/>
              <w:rPr>
                <w:rFonts w:cs="Arial"/>
                <w:sz w:val="14"/>
                <w:szCs w:val="14"/>
              </w:rPr>
            </w:pPr>
            <w:r w:rsidRPr="00F3438F">
              <w:rPr>
                <w:rFonts w:cs="Arial"/>
                <w:sz w:val="14"/>
                <w:szCs w:val="14"/>
                <w:lang w:eastAsia="th-TH"/>
              </w:rPr>
              <w:t>6,312</w:t>
            </w:r>
          </w:p>
        </w:tc>
        <w:tc>
          <w:tcPr>
            <w:tcW w:w="615" w:type="pct"/>
            <w:hideMark/>
          </w:tcPr>
          <w:p w14:paraId="4A8684EC" w14:textId="0C8CAE20" w:rsidR="00F3438F" w:rsidRPr="00F3438F" w:rsidRDefault="00F3438F" w:rsidP="00F3438F">
            <w:pPr>
              <w:tabs>
                <w:tab w:val="clear" w:pos="227"/>
                <w:tab w:val="clear" w:pos="454"/>
                <w:tab w:val="decimal" w:pos="614"/>
              </w:tabs>
              <w:spacing w:line="360" w:lineRule="auto"/>
              <w:ind w:left="-15" w:right="-11"/>
              <w:jc w:val="right"/>
              <w:rPr>
                <w:rFonts w:cs="Arial"/>
                <w:sz w:val="14"/>
                <w:szCs w:val="14"/>
              </w:rPr>
            </w:pPr>
            <w:r w:rsidRPr="00F3438F">
              <w:rPr>
                <w:rFonts w:cs="Arial"/>
                <w:sz w:val="14"/>
                <w:szCs w:val="14"/>
                <w:lang w:eastAsia="th-TH"/>
              </w:rPr>
              <w:t xml:space="preserve"> (6,312)</w:t>
            </w:r>
          </w:p>
        </w:tc>
        <w:tc>
          <w:tcPr>
            <w:tcW w:w="886" w:type="pct"/>
            <w:hideMark/>
          </w:tcPr>
          <w:p w14:paraId="25A63E75" w14:textId="10EBA6BC" w:rsidR="00F3438F" w:rsidRPr="00F3438F" w:rsidRDefault="00F3438F" w:rsidP="00F3438F">
            <w:pPr>
              <w:tabs>
                <w:tab w:val="clear" w:pos="227"/>
                <w:tab w:val="clear" w:pos="454"/>
                <w:tab w:val="clear" w:pos="680"/>
                <w:tab w:val="clear" w:pos="907"/>
                <w:tab w:val="decimal" w:pos="1144"/>
              </w:tabs>
              <w:spacing w:line="360" w:lineRule="auto"/>
              <w:ind w:left="-15" w:right="-11"/>
              <w:jc w:val="right"/>
              <w:rPr>
                <w:rFonts w:cs="Arial"/>
                <w:sz w:val="14"/>
                <w:szCs w:val="14"/>
              </w:rPr>
            </w:pPr>
            <w:r w:rsidRPr="00F3438F">
              <w:rPr>
                <w:rFonts w:cs="Arial"/>
                <w:sz w:val="14"/>
                <w:szCs w:val="14"/>
                <w:lang w:eastAsia="th-TH"/>
              </w:rPr>
              <w:t>-</w:t>
            </w:r>
          </w:p>
        </w:tc>
        <w:tc>
          <w:tcPr>
            <w:tcW w:w="511" w:type="pct"/>
            <w:hideMark/>
          </w:tcPr>
          <w:p w14:paraId="75B6D77B" w14:textId="276BAE32" w:rsidR="00F3438F" w:rsidRPr="00F3438F" w:rsidRDefault="00F3438F" w:rsidP="00F3438F">
            <w:pPr>
              <w:tabs>
                <w:tab w:val="clear" w:pos="227"/>
                <w:tab w:val="clear" w:pos="454"/>
                <w:tab w:val="decimal" w:pos="614"/>
              </w:tabs>
              <w:spacing w:line="360" w:lineRule="auto"/>
              <w:ind w:left="-15" w:right="-11"/>
              <w:jc w:val="right"/>
              <w:rPr>
                <w:rFonts w:cs="Arial"/>
                <w:sz w:val="14"/>
                <w:szCs w:val="14"/>
              </w:rPr>
            </w:pPr>
            <w:r w:rsidRPr="00F3438F">
              <w:rPr>
                <w:rFonts w:cs="Arial"/>
                <w:sz w:val="14"/>
                <w:szCs w:val="14"/>
                <w:lang w:eastAsia="th-TH"/>
              </w:rPr>
              <w:t>-</w:t>
            </w:r>
          </w:p>
        </w:tc>
      </w:tr>
      <w:tr w:rsidR="00F3438F" w:rsidRPr="00B36BA7" w14:paraId="7F142A48" w14:textId="77777777" w:rsidTr="0099035E">
        <w:trPr>
          <w:trHeight w:val="60"/>
          <w:tblHeader/>
        </w:trPr>
        <w:tc>
          <w:tcPr>
            <w:tcW w:w="2430" w:type="pct"/>
            <w:vAlign w:val="center"/>
            <w:hideMark/>
          </w:tcPr>
          <w:p w14:paraId="71BEE0A4" w14:textId="77777777" w:rsidR="00F3438F" w:rsidRPr="00B36BA7" w:rsidRDefault="00F3438F" w:rsidP="00F3438F">
            <w:pPr>
              <w:tabs>
                <w:tab w:val="clear" w:pos="227"/>
                <w:tab w:val="clear" w:pos="454"/>
                <w:tab w:val="clear" w:pos="680"/>
                <w:tab w:val="clear" w:pos="907"/>
              </w:tabs>
              <w:spacing w:line="360" w:lineRule="auto"/>
              <w:ind w:left="91" w:right="-72" w:hanging="10"/>
              <w:jc w:val="thaiDistribute"/>
              <w:rPr>
                <w:rFonts w:cs="Arial"/>
                <w:sz w:val="14"/>
                <w:szCs w:val="14"/>
              </w:rPr>
            </w:pPr>
            <w:r w:rsidRPr="00B36BA7">
              <w:rPr>
                <w:rFonts w:cs="Arial"/>
                <w:sz w:val="14"/>
                <w:szCs w:val="14"/>
              </w:rPr>
              <w:t>Employee benefits obligation</w:t>
            </w:r>
          </w:p>
        </w:tc>
        <w:tc>
          <w:tcPr>
            <w:tcW w:w="558" w:type="pct"/>
            <w:hideMark/>
          </w:tcPr>
          <w:p w14:paraId="42BCE792" w14:textId="3B8B2DA6" w:rsidR="00F3438F" w:rsidRPr="00F3438F" w:rsidRDefault="00F3438F" w:rsidP="00F3438F">
            <w:pPr>
              <w:tabs>
                <w:tab w:val="clear" w:pos="227"/>
                <w:tab w:val="clear" w:pos="454"/>
                <w:tab w:val="decimal" w:pos="614"/>
              </w:tabs>
              <w:spacing w:line="360" w:lineRule="auto"/>
              <w:ind w:left="-15" w:right="-11"/>
              <w:jc w:val="right"/>
              <w:rPr>
                <w:rFonts w:cs="Arial"/>
                <w:sz w:val="14"/>
                <w:szCs w:val="14"/>
              </w:rPr>
            </w:pPr>
            <w:r w:rsidRPr="00F3438F">
              <w:rPr>
                <w:rFonts w:cs="Arial"/>
                <w:sz w:val="14"/>
                <w:szCs w:val="14"/>
                <w:lang w:eastAsia="th-TH"/>
              </w:rPr>
              <w:t>5,229</w:t>
            </w:r>
          </w:p>
        </w:tc>
        <w:tc>
          <w:tcPr>
            <w:tcW w:w="615" w:type="pct"/>
            <w:hideMark/>
          </w:tcPr>
          <w:p w14:paraId="640C9D7C" w14:textId="22F6BA3B" w:rsidR="00F3438F" w:rsidRPr="00F3438F" w:rsidRDefault="00F3438F" w:rsidP="00F3438F">
            <w:pPr>
              <w:tabs>
                <w:tab w:val="clear" w:pos="227"/>
                <w:tab w:val="clear" w:pos="454"/>
                <w:tab w:val="decimal" w:pos="614"/>
              </w:tabs>
              <w:spacing w:line="360" w:lineRule="auto"/>
              <w:ind w:left="-15" w:right="-11"/>
              <w:jc w:val="right"/>
              <w:rPr>
                <w:rFonts w:cs="Arial"/>
                <w:sz w:val="14"/>
                <w:szCs w:val="14"/>
              </w:rPr>
            </w:pPr>
            <w:r w:rsidRPr="00F3438F">
              <w:rPr>
                <w:rFonts w:cs="Arial"/>
                <w:sz w:val="14"/>
                <w:szCs w:val="14"/>
                <w:highlight w:val="cyan"/>
                <w:lang w:eastAsia="th-TH"/>
              </w:rPr>
              <w:t>579</w:t>
            </w:r>
            <w:r w:rsidRPr="00F3438F">
              <w:rPr>
                <w:rFonts w:cs="Arial"/>
                <w:sz w:val="14"/>
                <w:szCs w:val="14"/>
                <w:highlight w:val="green"/>
                <w:lang w:eastAsia="th-TH"/>
              </w:rPr>
              <w:t xml:space="preserve"> </w:t>
            </w:r>
          </w:p>
        </w:tc>
        <w:tc>
          <w:tcPr>
            <w:tcW w:w="886" w:type="pct"/>
            <w:hideMark/>
          </w:tcPr>
          <w:p w14:paraId="530288E5" w14:textId="0796F0A7" w:rsidR="00F3438F" w:rsidRPr="00F3438F" w:rsidRDefault="00F3438F" w:rsidP="00F3438F">
            <w:pPr>
              <w:tabs>
                <w:tab w:val="clear" w:pos="227"/>
                <w:tab w:val="clear" w:pos="454"/>
                <w:tab w:val="clear" w:pos="680"/>
                <w:tab w:val="clear" w:pos="907"/>
                <w:tab w:val="decimal" w:pos="1144"/>
              </w:tabs>
              <w:spacing w:line="360" w:lineRule="auto"/>
              <w:ind w:left="-15" w:right="-11"/>
              <w:jc w:val="right"/>
              <w:rPr>
                <w:rFonts w:cs="Arial"/>
                <w:sz w:val="14"/>
                <w:szCs w:val="14"/>
              </w:rPr>
            </w:pPr>
            <w:r w:rsidRPr="00F3438F">
              <w:rPr>
                <w:rFonts w:cs="Arial"/>
                <w:sz w:val="14"/>
                <w:szCs w:val="14"/>
                <w:lang w:eastAsia="th-TH"/>
              </w:rPr>
              <w:t>(963)</w:t>
            </w:r>
          </w:p>
        </w:tc>
        <w:tc>
          <w:tcPr>
            <w:tcW w:w="511" w:type="pct"/>
            <w:hideMark/>
          </w:tcPr>
          <w:p w14:paraId="234A93C8" w14:textId="07FE0922" w:rsidR="00F3438F" w:rsidRPr="00F3438F" w:rsidRDefault="00F3438F" w:rsidP="00F3438F">
            <w:pPr>
              <w:tabs>
                <w:tab w:val="clear" w:pos="227"/>
                <w:tab w:val="clear" w:pos="454"/>
                <w:tab w:val="decimal" w:pos="614"/>
              </w:tabs>
              <w:spacing w:line="360" w:lineRule="auto"/>
              <w:ind w:left="-15" w:right="-11"/>
              <w:jc w:val="right"/>
              <w:rPr>
                <w:rFonts w:cs="Arial"/>
                <w:sz w:val="14"/>
                <w:szCs w:val="14"/>
              </w:rPr>
            </w:pPr>
            <w:r w:rsidRPr="00F3438F">
              <w:rPr>
                <w:rFonts w:cs="Arial"/>
                <w:sz w:val="14"/>
                <w:szCs w:val="14"/>
                <w:highlight w:val="cyan"/>
                <w:lang w:eastAsia="th-TH"/>
              </w:rPr>
              <w:t>4,845</w:t>
            </w:r>
          </w:p>
        </w:tc>
      </w:tr>
      <w:tr w:rsidR="00F3438F" w:rsidRPr="00B36BA7" w14:paraId="056E54CA" w14:textId="77777777" w:rsidTr="0099035E">
        <w:trPr>
          <w:trHeight w:val="60"/>
          <w:tblHeader/>
        </w:trPr>
        <w:tc>
          <w:tcPr>
            <w:tcW w:w="2430" w:type="pct"/>
            <w:vAlign w:val="center"/>
          </w:tcPr>
          <w:p w14:paraId="103A19A0" w14:textId="100A9BA4" w:rsidR="00F3438F" w:rsidRPr="00F3438F" w:rsidRDefault="00F3438F" w:rsidP="00F3438F">
            <w:pPr>
              <w:tabs>
                <w:tab w:val="clear" w:pos="227"/>
                <w:tab w:val="clear" w:pos="454"/>
                <w:tab w:val="clear" w:pos="680"/>
                <w:tab w:val="clear" w:pos="907"/>
              </w:tabs>
              <w:spacing w:line="360" w:lineRule="auto"/>
              <w:ind w:left="91" w:right="-72" w:hanging="10"/>
              <w:jc w:val="thaiDistribute"/>
              <w:rPr>
                <w:rFonts w:cs="Arial"/>
                <w:sz w:val="14"/>
                <w:szCs w:val="14"/>
                <w:highlight w:val="cyan"/>
              </w:rPr>
            </w:pPr>
            <w:r w:rsidRPr="00F3438F">
              <w:rPr>
                <w:rFonts w:cs="Arial"/>
                <w:sz w:val="14"/>
                <w:szCs w:val="14"/>
                <w:highlight w:val="cyan"/>
              </w:rPr>
              <w:t>L</w:t>
            </w:r>
            <w:r w:rsidRPr="00F3438F">
              <w:rPr>
                <w:rFonts w:cs="Arial" w:hint="cs"/>
                <w:sz w:val="14"/>
                <w:szCs w:val="14"/>
                <w:highlight w:val="cyan"/>
              </w:rPr>
              <w:t>oss carry</w:t>
            </w:r>
            <w:r>
              <w:rPr>
                <w:rFonts w:cs="Arial"/>
                <w:sz w:val="14"/>
                <w:szCs w:val="14"/>
                <w:highlight w:val="cyan"/>
              </w:rPr>
              <w:t>ing</w:t>
            </w:r>
            <w:r w:rsidRPr="00F3438F">
              <w:rPr>
                <w:rFonts w:cs="Arial" w:hint="cs"/>
                <w:sz w:val="14"/>
                <w:szCs w:val="14"/>
                <w:highlight w:val="cyan"/>
              </w:rPr>
              <w:t xml:space="preserve"> forward</w:t>
            </w:r>
          </w:p>
        </w:tc>
        <w:tc>
          <w:tcPr>
            <w:tcW w:w="558" w:type="pct"/>
          </w:tcPr>
          <w:p w14:paraId="1FF5BAF6" w14:textId="1D4CF8CC" w:rsidR="00F3438F" w:rsidRPr="00F3438F" w:rsidRDefault="00F3438F" w:rsidP="00F3438F">
            <w:pPr>
              <w:pBdr>
                <w:bottom w:val="single" w:sz="4" w:space="1" w:color="auto"/>
              </w:pBdr>
              <w:tabs>
                <w:tab w:val="clear" w:pos="227"/>
                <w:tab w:val="clear" w:pos="454"/>
                <w:tab w:val="decimal" w:pos="614"/>
              </w:tabs>
              <w:spacing w:line="360" w:lineRule="auto"/>
              <w:ind w:left="-15" w:right="-11"/>
              <w:jc w:val="right"/>
              <w:rPr>
                <w:rFonts w:cs="Arial"/>
                <w:sz w:val="14"/>
                <w:szCs w:val="14"/>
                <w:highlight w:val="cyan"/>
              </w:rPr>
            </w:pPr>
            <w:r w:rsidRPr="00F3438F">
              <w:rPr>
                <w:rFonts w:cs="Arial"/>
                <w:sz w:val="14"/>
                <w:szCs w:val="14"/>
                <w:highlight w:val="cyan"/>
                <w:lang w:eastAsia="th-TH"/>
              </w:rPr>
              <w:t>-</w:t>
            </w:r>
          </w:p>
        </w:tc>
        <w:tc>
          <w:tcPr>
            <w:tcW w:w="615" w:type="pct"/>
          </w:tcPr>
          <w:p w14:paraId="31122CCF" w14:textId="42C8535B" w:rsidR="00F3438F" w:rsidRPr="00F3438F" w:rsidRDefault="00F3438F" w:rsidP="00F3438F">
            <w:pPr>
              <w:pBdr>
                <w:bottom w:val="single" w:sz="4" w:space="1" w:color="auto"/>
              </w:pBdr>
              <w:tabs>
                <w:tab w:val="clear" w:pos="227"/>
                <w:tab w:val="clear" w:pos="454"/>
                <w:tab w:val="decimal" w:pos="614"/>
              </w:tabs>
              <w:spacing w:line="360" w:lineRule="auto"/>
              <w:ind w:left="-15" w:right="-11"/>
              <w:jc w:val="right"/>
              <w:rPr>
                <w:rFonts w:cs="Arial"/>
                <w:sz w:val="14"/>
                <w:szCs w:val="14"/>
                <w:highlight w:val="cyan"/>
              </w:rPr>
            </w:pPr>
            <w:r w:rsidRPr="00F3438F">
              <w:rPr>
                <w:rFonts w:cs="Arial"/>
                <w:sz w:val="14"/>
                <w:szCs w:val="14"/>
                <w:highlight w:val="cyan"/>
                <w:lang w:eastAsia="th-TH"/>
              </w:rPr>
              <w:t xml:space="preserve">  1,110</w:t>
            </w:r>
          </w:p>
        </w:tc>
        <w:tc>
          <w:tcPr>
            <w:tcW w:w="886" w:type="pct"/>
          </w:tcPr>
          <w:p w14:paraId="214DD8F1" w14:textId="20CFA25F" w:rsidR="00F3438F" w:rsidRPr="00F3438F" w:rsidRDefault="00F3438F" w:rsidP="00F3438F">
            <w:pPr>
              <w:pBdr>
                <w:bottom w:val="single" w:sz="4" w:space="1" w:color="auto"/>
              </w:pBdr>
              <w:tabs>
                <w:tab w:val="clear" w:pos="227"/>
                <w:tab w:val="clear" w:pos="454"/>
                <w:tab w:val="clear" w:pos="680"/>
                <w:tab w:val="clear" w:pos="907"/>
                <w:tab w:val="decimal" w:pos="1144"/>
              </w:tabs>
              <w:spacing w:line="360" w:lineRule="auto"/>
              <w:ind w:left="-15" w:right="-11"/>
              <w:jc w:val="right"/>
              <w:rPr>
                <w:rFonts w:cs="Arial"/>
                <w:sz w:val="14"/>
                <w:szCs w:val="14"/>
                <w:highlight w:val="cyan"/>
              </w:rPr>
            </w:pPr>
            <w:r w:rsidRPr="00F3438F">
              <w:rPr>
                <w:rFonts w:cs="Arial"/>
                <w:sz w:val="14"/>
                <w:szCs w:val="14"/>
                <w:highlight w:val="cyan"/>
                <w:lang w:eastAsia="th-TH"/>
              </w:rPr>
              <w:t>-</w:t>
            </w:r>
          </w:p>
        </w:tc>
        <w:tc>
          <w:tcPr>
            <w:tcW w:w="511" w:type="pct"/>
          </w:tcPr>
          <w:p w14:paraId="428863ED" w14:textId="6115698F" w:rsidR="00F3438F" w:rsidRPr="00F3438F" w:rsidRDefault="00F3438F" w:rsidP="00F3438F">
            <w:pPr>
              <w:pBdr>
                <w:bottom w:val="single" w:sz="4" w:space="1" w:color="auto"/>
              </w:pBdr>
              <w:tabs>
                <w:tab w:val="clear" w:pos="227"/>
                <w:tab w:val="clear" w:pos="454"/>
                <w:tab w:val="decimal" w:pos="614"/>
              </w:tabs>
              <w:spacing w:line="360" w:lineRule="auto"/>
              <w:ind w:left="-15" w:right="-11"/>
              <w:jc w:val="right"/>
              <w:rPr>
                <w:rFonts w:cs="Arial"/>
                <w:sz w:val="14"/>
                <w:szCs w:val="14"/>
                <w:highlight w:val="cyan"/>
              </w:rPr>
            </w:pPr>
            <w:r w:rsidRPr="00F3438F">
              <w:rPr>
                <w:rFonts w:cs="Arial"/>
                <w:sz w:val="14"/>
                <w:szCs w:val="14"/>
                <w:highlight w:val="cyan"/>
                <w:lang w:eastAsia="th-TH"/>
              </w:rPr>
              <w:t>1,110</w:t>
            </w:r>
          </w:p>
        </w:tc>
      </w:tr>
      <w:tr w:rsidR="00F3438F" w:rsidRPr="00B36BA7" w14:paraId="60382171" w14:textId="77777777" w:rsidTr="0099035E">
        <w:trPr>
          <w:trHeight w:val="60"/>
          <w:tblHeader/>
        </w:trPr>
        <w:tc>
          <w:tcPr>
            <w:tcW w:w="2430" w:type="pct"/>
            <w:vAlign w:val="center"/>
            <w:hideMark/>
          </w:tcPr>
          <w:p w14:paraId="43A70910" w14:textId="77777777" w:rsidR="00F3438F" w:rsidRPr="00B36BA7" w:rsidRDefault="00F3438F" w:rsidP="00F3438F">
            <w:pPr>
              <w:tabs>
                <w:tab w:val="clear" w:pos="227"/>
                <w:tab w:val="clear" w:pos="454"/>
                <w:tab w:val="clear" w:pos="680"/>
                <w:tab w:val="clear" w:pos="907"/>
              </w:tabs>
              <w:spacing w:line="360" w:lineRule="auto"/>
              <w:ind w:left="91" w:right="-72" w:hanging="10"/>
              <w:jc w:val="thaiDistribute"/>
              <w:rPr>
                <w:rFonts w:cs="Arial"/>
                <w:sz w:val="14"/>
                <w:szCs w:val="14"/>
              </w:rPr>
            </w:pPr>
            <w:r w:rsidRPr="00B36BA7">
              <w:rPr>
                <w:rFonts w:cs="Arial"/>
                <w:sz w:val="14"/>
                <w:szCs w:val="14"/>
              </w:rPr>
              <w:t>Total</w:t>
            </w:r>
          </w:p>
        </w:tc>
        <w:tc>
          <w:tcPr>
            <w:tcW w:w="558" w:type="pct"/>
            <w:hideMark/>
          </w:tcPr>
          <w:p w14:paraId="7A137CDB" w14:textId="717999A2" w:rsidR="00F3438F" w:rsidRPr="00F3438F" w:rsidRDefault="00F3438F" w:rsidP="00F3438F">
            <w:pPr>
              <w:pBdr>
                <w:bottom w:val="single" w:sz="12" w:space="1" w:color="auto"/>
              </w:pBdr>
              <w:tabs>
                <w:tab w:val="clear" w:pos="227"/>
                <w:tab w:val="clear" w:pos="454"/>
                <w:tab w:val="decimal" w:pos="614"/>
              </w:tabs>
              <w:spacing w:line="360" w:lineRule="auto"/>
              <w:ind w:left="-15" w:right="-11"/>
              <w:jc w:val="right"/>
              <w:rPr>
                <w:rFonts w:cs="Arial"/>
                <w:sz w:val="14"/>
                <w:szCs w:val="14"/>
              </w:rPr>
            </w:pPr>
            <w:r w:rsidRPr="00F3438F">
              <w:rPr>
                <w:rFonts w:cs="Arial"/>
                <w:sz w:val="14"/>
                <w:szCs w:val="14"/>
                <w:lang w:eastAsia="th-TH"/>
              </w:rPr>
              <w:t>11,676</w:t>
            </w:r>
          </w:p>
        </w:tc>
        <w:tc>
          <w:tcPr>
            <w:tcW w:w="615" w:type="pct"/>
            <w:hideMark/>
          </w:tcPr>
          <w:p w14:paraId="58A9D9CA" w14:textId="018145A7" w:rsidR="00F3438F" w:rsidRPr="00F3438F" w:rsidRDefault="00F3438F" w:rsidP="00F3438F">
            <w:pPr>
              <w:pBdr>
                <w:bottom w:val="single" w:sz="12" w:space="1" w:color="auto"/>
              </w:pBdr>
              <w:tabs>
                <w:tab w:val="clear" w:pos="227"/>
                <w:tab w:val="clear" w:pos="454"/>
                <w:tab w:val="decimal" w:pos="614"/>
              </w:tabs>
              <w:spacing w:line="360" w:lineRule="auto"/>
              <w:ind w:left="-15" w:right="-11"/>
              <w:jc w:val="right"/>
              <w:rPr>
                <w:rFonts w:cs="Arial"/>
                <w:sz w:val="14"/>
                <w:szCs w:val="14"/>
              </w:rPr>
            </w:pPr>
            <w:r w:rsidRPr="00F3438F">
              <w:rPr>
                <w:rFonts w:cs="Arial"/>
                <w:sz w:val="14"/>
                <w:szCs w:val="14"/>
                <w:highlight w:val="cyan"/>
                <w:lang w:eastAsia="th-TH"/>
              </w:rPr>
              <w:t xml:space="preserve"> (2,152)</w:t>
            </w:r>
          </w:p>
        </w:tc>
        <w:tc>
          <w:tcPr>
            <w:tcW w:w="886" w:type="pct"/>
            <w:hideMark/>
          </w:tcPr>
          <w:p w14:paraId="0714FA85" w14:textId="2B26785E" w:rsidR="00F3438F" w:rsidRPr="00F3438F" w:rsidRDefault="00F3438F" w:rsidP="00F3438F">
            <w:pPr>
              <w:pBdr>
                <w:bottom w:val="single" w:sz="12" w:space="1" w:color="auto"/>
              </w:pBdr>
              <w:tabs>
                <w:tab w:val="clear" w:pos="227"/>
                <w:tab w:val="clear" w:pos="454"/>
                <w:tab w:val="clear" w:pos="680"/>
                <w:tab w:val="clear" w:pos="907"/>
                <w:tab w:val="decimal" w:pos="1144"/>
              </w:tabs>
              <w:spacing w:line="360" w:lineRule="auto"/>
              <w:ind w:left="-15" w:right="-11"/>
              <w:jc w:val="right"/>
              <w:rPr>
                <w:rFonts w:cs="Arial"/>
                <w:sz w:val="14"/>
                <w:szCs w:val="14"/>
              </w:rPr>
            </w:pPr>
            <w:r w:rsidRPr="00F3438F">
              <w:rPr>
                <w:rFonts w:cs="Arial"/>
                <w:sz w:val="14"/>
                <w:szCs w:val="14"/>
                <w:lang w:eastAsia="th-TH"/>
              </w:rPr>
              <w:t>(963)</w:t>
            </w:r>
          </w:p>
        </w:tc>
        <w:tc>
          <w:tcPr>
            <w:tcW w:w="511" w:type="pct"/>
            <w:hideMark/>
          </w:tcPr>
          <w:p w14:paraId="4ADB7584" w14:textId="3E7EFD6B" w:rsidR="00F3438F" w:rsidRPr="00F3438F" w:rsidRDefault="00F3438F" w:rsidP="00F3438F">
            <w:pPr>
              <w:pBdr>
                <w:bottom w:val="single" w:sz="12" w:space="1" w:color="auto"/>
              </w:pBdr>
              <w:tabs>
                <w:tab w:val="clear" w:pos="227"/>
                <w:tab w:val="clear" w:pos="454"/>
                <w:tab w:val="decimal" w:pos="614"/>
              </w:tabs>
              <w:spacing w:line="360" w:lineRule="auto"/>
              <w:ind w:left="-15" w:right="-11"/>
              <w:jc w:val="right"/>
              <w:rPr>
                <w:rFonts w:cs="Arial"/>
                <w:sz w:val="14"/>
                <w:szCs w:val="14"/>
              </w:rPr>
            </w:pPr>
            <w:r w:rsidRPr="00F3438F">
              <w:rPr>
                <w:rFonts w:cs="Arial"/>
                <w:sz w:val="14"/>
                <w:szCs w:val="14"/>
                <w:highlight w:val="cyan"/>
                <w:lang w:eastAsia="th-TH"/>
              </w:rPr>
              <w:t>8,561</w:t>
            </w:r>
          </w:p>
        </w:tc>
      </w:tr>
    </w:tbl>
    <w:p w14:paraId="38C66D6B" w14:textId="794C5042" w:rsidR="0018185F" w:rsidRPr="00B36BA7" w:rsidRDefault="0018185F" w:rsidP="0042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cs="Arial"/>
          <w:spacing w:val="-2"/>
          <w:sz w:val="20"/>
          <w:szCs w:val="20"/>
          <w:lang w:val="en-GB"/>
        </w:rPr>
      </w:pPr>
      <w:r w:rsidRPr="00B36BA7">
        <w:rPr>
          <w:rFonts w:cs="Arial"/>
          <w:spacing w:val="-2"/>
          <w:sz w:val="20"/>
          <w:szCs w:val="20"/>
          <w:lang w:val="en-GB"/>
        </w:rPr>
        <w:lastRenderedPageBreak/>
        <w:t xml:space="preserve">As at 31 October 2021, </w:t>
      </w:r>
      <w:r w:rsidR="007D4404" w:rsidRPr="00B36BA7">
        <w:rPr>
          <w:rFonts w:cs="Arial"/>
          <w:spacing w:val="-2"/>
          <w:sz w:val="20"/>
          <w:szCs w:val="20"/>
          <w:lang w:val="en-GB"/>
        </w:rPr>
        <w:t xml:space="preserve">3 </w:t>
      </w:r>
      <w:r w:rsidRPr="00B36BA7">
        <w:rPr>
          <w:rFonts w:cs="Arial"/>
          <w:spacing w:val="-2"/>
          <w:sz w:val="20"/>
          <w:szCs w:val="20"/>
          <w:lang w:val="en-GB"/>
        </w:rPr>
        <w:t xml:space="preserve">subsidiaries in Thailand had taxable loss which has not been included in the calculation of deferred tax assets to be recognised in the statement of financial position in the amount of Baht </w:t>
      </w:r>
      <w:r w:rsidR="007D4404" w:rsidRPr="00B36BA7">
        <w:rPr>
          <w:rFonts w:cs="Arial"/>
          <w:spacing w:val="-2"/>
          <w:sz w:val="20"/>
          <w:szCs w:val="20"/>
          <w:lang w:val="en-GB"/>
        </w:rPr>
        <w:t>27.13</w:t>
      </w:r>
      <w:r w:rsidRPr="00B36BA7">
        <w:rPr>
          <w:rFonts w:cs="Arial"/>
          <w:spacing w:val="-2"/>
          <w:sz w:val="20"/>
          <w:szCs w:val="20"/>
          <w:lang w:val="en-GB"/>
        </w:rPr>
        <w:t xml:space="preserve"> million (2020 : Baht 23.06 million) since the subsidiaries considered that there was uncertainty to justify whether the Company will have available profit to utilise these taxable losses in future.</w:t>
      </w:r>
    </w:p>
    <w:p w14:paraId="562B1FAC" w14:textId="77777777" w:rsidR="00B36BA7" w:rsidRPr="0042080D" w:rsidRDefault="00B36BA7" w:rsidP="0018185F">
      <w:pPr>
        <w:spacing w:line="360" w:lineRule="auto"/>
        <w:rPr>
          <w:rFonts w:cstheme="minorBidi"/>
          <w:sz w:val="20"/>
          <w:szCs w:val="20"/>
        </w:rPr>
      </w:pPr>
    </w:p>
    <w:p w14:paraId="252BB322" w14:textId="2B5A8B68" w:rsidR="0018185F" w:rsidRPr="00B36BA7" w:rsidRDefault="0018185F" w:rsidP="0018185F">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r w:rsidRPr="00B36BA7">
        <w:rPr>
          <w:rFonts w:cs="Arial"/>
          <w:spacing w:val="-4"/>
          <w:sz w:val="20"/>
          <w:szCs w:val="20"/>
          <w:u w:val="single"/>
          <w:lang w:val="en-GB"/>
        </w:rPr>
        <w:t xml:space="preserve">EARNINGS </w:t>
      </w:r>
      <w:r w:rsidR="007D4404" w:rsidRPr="00B36BA7">
        <w:rPr>
          <w:rFonts w:cs="Arial"/>
          <w:spacing w:val="-4"/>
          <w:sz w:val="20"/>
          <w:szCs w:val="20"/>
          <w:u w:val="single"/>
          <w:lang w:val="en-GB"/>
        </w:rPr>
        <w:t>(</w:t>
      </w:r>
      <w:r w:rsidR="007D4404" w:rsidRPr="00B36BA7">
        <w:rPr>
          <w:rFonts w:cstheme="minorBidi"/>
          <w:spacing w:val="-4"/>
          <w:sz w:val="20"/>
          <w:szCs w:val="20"/>
          <w:u w:val="single"/>
        </w:rPr>
        <w:t>LOSS</w:t>
      </w:r>
      <w:r w:rsidR="007D4404" w:rsidRPr="00B36BA7">
        <w:rPr>
          <w:rFonts w:cs="Arial"/>
          <w:spacing w:val="-4"/>
          <w:sz w:val="20"/>
          <w:szCs w:val="20"/>
          <w:u w:val="single"/>
          <w:lang w:val="en-GB"/>
        </w:rPr>
        <w:t xml:space="preserve">) </w:t>
      </w:r>
      <w:r w:rsidRPr="00B36BA7">
        <w:rPr>
          <w:rFonts w:cs="Arial"/>
          <w:spacing w:val="-4"/>
          <w:sz w:val="20"/>
          <w:szCs w:val="20"/>
          <w:u w:val="single"/>
          <w:lang w:val="en-GB"/>
        </w:rPr>
        <w:t>PER SHARE</w:t>
      </w:r>
    </w:p>
    <w:p w14:paraId="1883EC28" w14:textId="77777777" w:rsidR="0018185F" w:rsidRPr="00B36BA7"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outlineLvl w:val="6"/>
        <w:rPr>
          <w:rFonts w:cs="Arial"/>
          <w:caps/>
          <w:sz w:val="16"/>
          <w:szCs w:val="16"/>
        </w:rPr>
      </w:pPr>
    </w:p>
    <w:p w14:paraId="180774FA" w14:textId="1356A618" w:rsidR="0018185F" w:rsidRPr="00B36BA7"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outlineLvl w:val="6"/>
        <w:rPr>
          <w:rFonts w:cs="Arial"/>
          <w:b/>
          <w:bCs/>
          <w:i/>
          <w:iCs/>
          <w:caps/>
          <w:sz w:val="20"/>
          <w:szCs w:val="20"/>
        </w:rPr>
      </w:pPr>
      <w:r w:rsidRPr="00B36BA7">
        <w:rPr>
          <w:rFonts w:cs="Arial"/>
          <w:b/>
          <w:bCs/>
          <w:i/>
          <w:iCs/>
          <w:caps/>
          <w:sz w:val="20"/>
          <w:szCs w:val="20"/>
        </w:rPr>
        <w:t xml:space="preserve">BASIC EARNINGS </w:t>
      </w:r>
      <w:r w:rsidR="007D4404" w:rsidRPr="00B36BA7">
        <w:rPr>
          <w:rFonts w:cs="Arial"/>
          <w:b/>
          <w:bCs/>
          <w:i/>
          <w:iCs/>
          <w:caps/>
          <w:sz w:val="20"/>
          <w:szCs w:val="20"/>
        </w:rPr>
        <w:t xml:space="preserve">(LOSS) </w:t>
      </w:r>
      <w:r w:rsidRPr="00B36BA7">
        <w:rPr>
          <w:rFonts w:cs="Arial"/>
          <w:b/>
          <w:bCs/>
          <w:i/>
          <w:iCs/>
          <w:caps/>
          <w:sz w:val="20"/>
          <w:szCs w:val="20"/>
        </w:rPr>
        <w:t>PER SHARE</w:t>
      </w:r>
    </w:p>
    <w:p w14:paraId="711F685E" w14:textId="77777777" w:rsidR="0018185F" w:rsidRPr="00B36BA7" w:rsidRDefault="0018185F" w:rsidP="0018185F">
      <w:pPr>
        <w:spacing w:line="360" w:lineRule="auto"/>
        <w:ind w:left="360" w:right="1"/>
        <w:jc w:val="thaiDistribute"/>
        <w:rPr>
          <w:rFonts w:cs="Arial"/>
          <w:spacing w:val="-2"/>
          <w:sz w:val="12"/>
          <w:szCs w:val="12"/>
          <w:lang w:val="en-GB"/>
        </w:rPr>
      </w:pPr>
    </w:p>
    <w:p w14:paraId="5CF3DE46" w14:textId="02C9104B" w:rsidR="0018185F" w:rsidRPr="00B36BA7" w:rsidRDefault="0018185F" w:rsidP="0018185F">
      <w:pPr>
        <w:tabs>
          <w:tab w:val="clear" w:pos="227"/>
          <w:tab w:val="clear" w:pos="454"/>
          <w:tab w:val="clear" w:pos="680"/>
          <w:tab w:val="clear" w:pos="907"/>
        </w:tabs>
        <w:spacing w:line="360" w:lineRule="auto"/>
        <w:ind w:left="360" w:right="1"/>
        <w:jc w:val="thaiDistribute"/>
        <w:rPr>
          <w:rFonts w:cs="Arial"/>
          <w:spacing w:val="-2"/>
          <w:sz w:val="20"/>
          <w:szCs w:val="20"/>
          <w:lang w:val="en-GB"/>
        </w:rPr>
      </w:pPr>
      <w:r w:rsidRPr="00B36BA7">
        <w:rPr>
          <w:rFonts w:cs="Arial"/>
          <w:spacing w:val="-2"/>
          <w:sz w:val="20"/>
          <w:szCs w:val="20"/>
          <w:lang w:val="en-GB"/>
        </w:rPr>
        <w:t xml:space="preserve">Basic earnings </w:t>
      </w:r>
      <w:r w:rsidR="00185850" w:rsidRPr="00B36BA7">
        <w:rPr>
          <w:rFonts w:cs="Arial"/>
          <w:spacing w:val="-2"/>
          <w:sz w:val="20"/>
          <w:szCs w:val="20"/>
          <w:lang w:val="en-GB"/>
        </w:rPr>
        <w:t xml:space="preserve">(loss) </w:t>
      </w:r>
      <w:r w:rsidRPr="00B36BA7">
        <w:rPr>
          <w:rFonts w:cs="Arial"/>
          <w:spacing w:val="-2"/>
          <w:sz w:val="20"/>
          <w:szCs w:val="20"/>
          <w:lang w:val="en-GB"/>
        </w:rPr>
        <w:t xml:space="preserve">per share for the years ended 31 October </w:t>
      </w:r>
      <w:r w:rsidRPr="00B36BA7">
        <w:rPr>
          <w:rFonts w:cs="Arial"/>
          <w:sz w:val="20"/>
          <w:szCs w:val="20"/>
          <w:lang w:val="en-GB"/>
        </w:rPr>
        <w:t>2021</w:t>
      </w:r>
      <w:r w:rsidRPr="00B36BA7">
        <w:rPr>
          <w:rFonts w:cs="Arial"/>
          <w:spacing w:val="-2"/>
          <w:sz w:val="20"/>
          <w:szCs w:val="20"/>
          <w:lang w:val="en-GB"/>
        </w:rPr>
        <w:t xml:space="preserve"> and 2020 are determined by dividing the profit </w:t>
      </w:r>
      <w:r w:rsidR="005F3E89" w:rsidRPr="00B36BA7">
        <w:rPr>
          <w:rFonts w:cs="Arial"/>
          <w:spacing w:val="-2"/>
          <w:sz w:val="20"/>
          <w:szCs w:val="20"/>
          <w:lang w:val="en-GB"/>
        </w:rPr>
        <w:t xml:space="preserve">(loss) </w:t>
      </w:r>
      <w:r w:rsidRPr="00B36BA7">
        <w:rPr>
          <w:rFonts w:cs="Arial"/>
          <w:spacing w:val="-2"/>
          <w:sz w:val="20"/>
          <w:szCs w:val="20"/>
          <w:lang w:val="en-GB"/>
        </w:rPr>
        <w:t xml:space="preserve">for the periods by the weighted average number of ordinary shares outstanding during the </w:t>
      </w:r>
      <w:r w:rsidR="005F3E89" w:rsidRPr="00B36BA7">
        <w:rPr>
          <w:rFonts w:cs="Arial"/>
          <w:spacing w:val="-2"/>
          <w:sz w:val="20"/>
          <w:szCs w:val="20"/>
          <w:lang w:val="en-GB"/>
        </w:rPr>
        <w:t>year</w:t>
      </w:r>
      <w:r w:rsidRPr="00B36BA7">
        <w:rPr>
          <w:rFonts w:cs="Arial"/>
          <w:spacing w:val="-2"/>
          <w:sz w:val="20"/>
          <w:szCs w:val="20"/>
          <w:lang w:val="en-GB"/>
        </w:rPr>
        <w:t xml:space="preserve"> as follows:</w:t>
      </w:r>
    </w:p>
    <w:tbl>
      <w:tblPr>
        <w:tblW w:w="8757" w:type="dxa"/>
        <w:tblInd w:w="324" w:type="dxa"/>
        <w:tblLayout w:type="fixed"/>
        <w:tblLook w:val="04A0" w:firstRow="1" w:lastRow="0" w:firstColumn="1" w:lastColumn="0" w:noHBand="0" w:noVBand="1"/>
      </w:tblPr>
      <w:tblGrid>
        <w:gridCol w:w="3870"/>
        <w:gridCol w:w="1233"/>
        <w:gridCol w:w="1250"/>
        <w:gridCol w:w="1196"/>
        <w:gridCol w:w="1208"/>
      </w:tblGrid>
      <w:tr w:rsidR="0018185F" w:rsidRPr="00B36BA7" w14:paraId="021566F1" w14:textId="77777777" w:rsidTr="006E3A48">
        <w:trPr>
          <w:trHeight w:val="342"/>
        </w:trPr>
        <w:tc>
          <w:tcPr>
            <w:tcW w:w="3870" w:type="dxa"/>
            <w:shd w:val="clear" w:color="auto" w:fill="auto"/>
          </w:tcPr>
          <w:p w14:paraId="12A314A6"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42"/>
              <w:jc w:val="thaiDistribute"/>
              <w:rPr>
                <w:rFonts w:cs="Arial"/>
              </w:rPr>
            </w:pPr>
          </w:p>
        </w:tc>
        <w:tc>
          <w:tcPr>
            <w:tcW w:w="4887" w:type="dxa"/>
            <w:gridSpan w:val="4"/>
            <w:shd w:val="clear" w:color="auto" w:fill="auto"/>
          </w:tcPr>
          <w:p w14:paraId="155BE964" w14:textId="77777777" w:rsidR="0018185F" w:rsidRPr="00B36BA7" w:rsidRDefault="0018185F" w:rsidP="006E3A48">
            <w:pPr>
              <w:pBdr>
                <w:bottom w:val="single" w:sz="4" w:space="1" w:color="auto"/>
              </w:pBdr>
              <w:spacing w:line="360" w:lineRule="auto"/>
              <w:jc w:val="center"/>
              <w:rPr>
                <w:rFonts w:cs="Arial"/>
              </w:rPr>
            </w:pPr>
            <w:r w:rsidRPr="00B36BA7">
              <w:rPr>
                <w:rFonts w:cs="Arial"/>
                <w:spacing w:val="-6"/>
              </w:rPr>
              <w:t xml:space="preserve">For the </w:t>
            </w:r>
            <w:r w:rsidRPr="00B36BA7">
              <w:rPr>
                <w:rFonts w:cs="Arial"/>
                <w:lang w:val="en-GB"/>
              </w:rPr>
              <w:t>years</w:t>
            </w:r>
            <w:r w:rsidRPr="00B36BA7">
              <w:rPr>
                <w:rFonts w:cs="Arial"/>
              </w:rPr>
              <w:t xml:space="preserve"> ended 31 October</w:t>
            </w:r>
          </w:p>
        </w:tc>
      </w:tr>
      <w:tr w:rsidR="0018185F" w:rsidRPr="00B36BA7" w14:paraId="011B2077" w14:textId="77777777" w:rsidTr="006E3A48">
        <w:trPr>
          <w:trHeight w:val="324"/>
        </w:trPr>
        <w:tc>
          <w:tcPr>
            <w:tcW w:w="3870" w:type="dxa"/>
            <w:shd w:val="clear" w:color="auto" w:fill="auto"/>
          </w:tcPr>
          <w:p w14:paraId="0A1AD537"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42"/>
              <w:jc w:val="thaiDistribute"/>
              <w:rPr>
                <w:rFonts w:cs="Arial"/>
              </w:rPr>
            </w:pPr>
          </w:p>
        </w:tc>
        <w:tc>
          <w:tcPr>
            <w:tcW w:w="2483" w:type="dxa"/>
            <w:gridSpan w:val="2"/>
            <w:shd w:val="clear" w:color="auto" w:fill="auto"/>
          </w:tcPr>
          <w:p w14:paraId="42725229" w14:textId="77777777" w:rsidR="0018185F" w:rsidRPr="00B36BA7" w:rsidRDefault="0018185F" w:rsidP="006E3A48">
            <w:pPr>
              <w:pBdr>
                <w:bottom w:val="single" w:sz="4" w:space="1" w:color="auto"/>
              </w:pBdr>
              <w:spacing w:line="360" w:lineRule="auto"/>
              <w:jc w:val="center"/>
              <w:rPr>
                <w:rFonts w:cs="Arial"/>
              </w:rPr>
            </w:pPr>
            <w:r w:rsidRPr="00B36BA7">
              <w:rPr>
                <w:rFonts w:cs="Arial"/>
              </w:rPr>
              <w:t>Consolidated F/S</w:t>
            </w:r>
          </w:p>
        </w:tc>
        <w:tc>
          <w:tcPr>
            <w:tcW w:w="2404" w:type="dxa"/>
            <w:gridSpan w:val="2"/>
            <w:shd w:val="clear" w:color="auto" w:fill="auto"/>
          </w:tcPr>
          <w:p w14:paraId="36C6BBB0" w14:textId="77777777" w:rsidR="0018185F" w:rsidRPr="00B36BA7" w:rsidRDefault="0018185F" w:rsidP="006E3A48">
            <w:pPr>
              <w:pBdr>
                <w:bottom w:val="single" w:sz="4" w:space="1" w:color="auto"/>
              </w:pBdr>
              <w:spacing w:line="360" w:lineRule="auto"/>
              <w:jc w:val="center"/>
              <w:rPr>
                <w:rFonts w:cs="Arial"/>
              </w:rPr>
            </w:pPr>
            <w:r w:rsidRPr="00B36BA7">
              <w:rPr>
                <w:rFonts w:cs="Arial"/>
              </w:rPr>
              <w:t>Separate F/S</w:t>
            </w:r>
          </w:p>
        </w:tc>
      </w:tr>
      <w:tr w:rsidR="0018185F" w:rsidRPr="00B36BA7" w14:paraId="2F64AE9B" w14:textId="77777777" w:rsidTr="006E3A48">
        <w:trPr>
          <w:trHeight w:val="342"/>
        </w:trPr>
        <w:tc>
          <w:tcPr>
            <w:tcW w:w="3870" w:type="dxa"/>
            <w:shd w:val="clear" w:color="auto" w:fill="auto"/>
          </w:tcPr>
          <w:p w14:paraId="08B91A53"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42"/>
              <w:jc w:val="thaiDistribute"/>
              <w:rPr>
                <w:rFonts w:cs="Arial"/>
              </w:rPr>
            </w:pPr>
          </w:p>
        </w:tc>
        <w:tc>
          <w:tcPr>
            <w:tcW w:w="1233" w:type="dxa"/>
            <w:shd w:val="clear" w:color="auto" w:fill="auto"/>
          </w:tcPr>
          <w:p w14:paraId="40339242" w14:textId="77777777" w:rsidR="0018185F" w:rsidRPr="00B36BA7" w:rsidRDefault="0018185F" w:rsidP="006E3A48">
            <w:pPr>
              <w:pBdr>
                <w:bottom w:val="single" w:sz="4" w:space="1" w:color="auto"/>
              </w:pBdr>
              <w:spacing w:line="360" w:lineRule="auto"/>
              <w:jc w:val="center"/>
              <w:rPr>
                <w:rFonts w:cs="Arial"/>
              </w:rPr>
            </w:pPr>
            <w:r w:rsidRPr="00B36BA7">
              <w:rPr>
                <w:rFonts w:cs="Arial"/>
              </w:rPr>
              <w:t>2021</w:t>
            </w:r>
          </w:p>
        </w:tc>
        <w:tc>
          <w:tcPr>
            <w:tcW w:w="1250" w:type="dxa"/>
            <w:shd w:val="clear" w:color="auto" w:fill="auto"/>
          </w:tcPr>
          <w:p w14:paraId="157EC47C" w14:textId="77777777" w:rsidR="0018185F" w:rsidRPr="00B36BA7" w:rsidRDefault="0018185F" w:rsidP="006E3A48">
            <w:pPr>
              <w:pBdr>
                <w:bottom w:val="single" w:sz="4" w:space="1" w:color="auto"/>
              </w:pBdr>
              <w:spacing w:line="360" w:lineRule="auto"/>
              <w:jc w:val="center"/>
              <w:rPr>
                <w:rFonts w:cs="Arial"/>
              </w:rPr>
            </w:pPr>
            <w:r w:rsidRPr="00B36BA7">
              <w:rPr>
                <w:rFonts w:cs="Arial"/>
              </w:rPr>
              <w:t>2020</w:t>
            </w:r>
          </w:p>
        </w:tc>
        <w:tc>
          <w:tcPr>
            <w:tcW w:w="1196" w:type="dxa"/>
            <w:shd w:val="clear" w:color="auto" w:fill="auto"/>
          </w:tcPr>
          <w:p w14:paraId="3B448464" w14:textId="77777777" w:rsidR="0018185F" w:rsidRPr="00B36BA7" w:rsidRDefault="0018185F" w:rsidP="006E3A48">
            <w:pPr>
              <w:pBdr>
                <w:bottom w:val="single" w:sz="4" w:space="1" w:color="auto"/>
              </w:pBdr>
              <w:spacing w:line="360" w:lineRule="auto"/>
              <w:jc w:val="center"/>
              <w:rPr>
                <w:rFonts w:cs="Arial"/>
              </w:rPr>
            </w:pPr>
            <w:r w:rsidRPr="00B36BA7">
              <w:rPr>
                <w:rFonts w:cs="Arial"/>
              </w:rPr>
              <w:t>2021</w:t>
            </w:r>
          </w:p>
        </w:tc>
        <w:tc>
          <w:tcPr>
            <w:tcW w:w="1208" w:type="dxa"/>
            <w:shd w:val="clear" w:color="auto" w:fill="auto"/>
          </w:tcPr>
          <w:p w14:paraId="4E97C4C6" w14:textId="77777777" w:rsidR="0018185F" w:rsidRPr="00B36BA7" w:rsidRDefault="0018185F" w:rsidP="006E3A48">
            <w:pPr>
              <w:pBdr>
                <w:bottom w:val="single" w:sz="4" w:space="1" w:color="auto"/>
              </w:pBdr>
              <w:spacing w:line="360" w:lineRule="auto"/>
              <w:jc w:val="center"/>
              <w:rPr>
                <w:rFonts w:cs="Arial"/>
              </w:rPr>
            </w:pPr>
            <w:r w:rsidRPr="00B36BA7">
              <w:rPr>
                <w:rFonts w:cs="Arial"/>
              </w:rPr>
              <w:t>2020</w:t>
            </w:r>
          </w:p>
        </w:tc>
      </w:tr>
      <w:tr w:rsidR="0018185F" w:rsidRPr="00B36BA7" w14:paraId="7B8D1184" w14:textId="77777777" w:rsidTr="006E3A48">
        <w:trPr>
          <w:trHeight w:val="615"/>
        </w:trPr>
        <w:tc>
          <w:tcPr>
            <w:tcW w:w="3870" w:type="dxa"/>
            <w:shd w:val="clear" w:color="auto" w:fill="auto"/>
          </w:tcPr>
          <w:p w14:paraId="448B3F82"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42"/>
              <w:jc w:val="thaiDistribute"/>
              <w:rPr>
                <w:rFonts w:cs="Arial"/>
              </w:rPr>
            </w:pPr>
            <w:r w:rsidRPr="00B36BA7">
              <w:rPr>
                <w:rFonts w:cs="Arial"/>
              </w:rPr>
              <w:t>Profit (loss) attributable to equity holders of</w:t>
            </w:r>
          </w:p>
          <w:p w14:paraId="2D1037D8"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42"/>
              <w:jc w:val="thaiDistribute"/>
              <w:rPr>
                <w:rFonts w:cs="Arial"/>
                <w:cs/>
              </w:rPr>
            </w:pPr>
            <w:r w:rsidRPr="00B36BA7">
              <w:rPr>
                <w:rFonts w:cs="Arial"/>
              </w:rPr>
              <w:t xml:space="preserve">   the Company (Thousand Baht)</w:t>
            </w:r>
          </w:p>
        </w:tc>
        <w:tc>
          <w:tcPr>
            <w:tcW w:w="1233" w:type="dxa"/>
            <w:shd w:val="clear" w:color="auto" w:fill="auto"/>
          </w:tcPr>
          <w:p w14:paraId="623B163C"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5" w:right="-11"/>
              <w:rPr>
                <w:rFonts w:cs="Arial"/>
              </w:rPr>
            </w:pPr>
          </w:p>
          <w:p w14:paraId="0FD0E18E" w14:textId="2E51FC40"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5" w:right="-11"/>
              <w:rPr>
                <w:rFonts w:cs="Arial"/>
              </w:rPr>
            </w:pPr>
            <w:r w:rsidRPr="00B36BA7">
              <w:rPr>
                <w:rFonts w:cs="Arial"/>
              </w:rPr>
              <w:t>(</w:t>
            </w:r>
            <w:r w:rsidR="00EB6D20" w:rsidRPr="00B36BA7">
              <w:rPr>
                <w:rFonts w:cs="Arial"/>
              </w:rPr>
              <w:t>12</w:t>
            </w:r>
            <w:r w:rsidRPr="00B36BA7">
              <w:rPr>
                <w:rFonts w:cs="Arial"/>
              </w:rPr>
              <w:t>,</w:t>
            </w:r>
            <w:r w:rsidR="00EB6D20" w:rsidRPr="00B36BA7">
              <w:rPr>
                <w:rFonts w:cs="Arial"/>
              </w:rPr>
              <w:t>042</w:t>
            </w:r>
            <w:r w:rsidRPr="00B36BA7">
              <w:rPr>
                <w:rFonts w:cs="Arial"/>
              </w:rPr>
              <w:t>)</w:t>
            </w:r>
          </w:p>
        </w:tc>
        <w:tc>
          <w:tcPr>
            <w:tcW w:w="1250" w:type="dxa"/>
            <w:shd w:val="clear" w:color="auto" w:fill="auto"/>
            <w:vAlign w:val="bottom"/>
          </w:tcPr>
          <w:p w14:paraId="5B69AB53"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5" w:right="-11"/>
              <w:rPr>
                <w:rFonts w:cs="Arial"/>
              </w:rPr>
            </w:pPr>
            <w:r w:rsidRPr="00B36BA7">
              <w:rPr>
                <w:rFonts w:cs="Arial"/>
              </w:rPr>
              <w:t>(47,307)</w:t>
            </w:r>
          </w:p>
        </w:tc>
        <w:tc>
          <w:tcPr>
            <w:tcW w:w="1196" w:type="dxa"/>
            <w:shd w:val="clear" w:color="auto" w:fill="auto"/>
            <w:vAlign w:val="bottom"/>
          </w:tcPr>
          <w:p w14:paraId="7FDE6577" w14:textId="45575F47" w:rsidR="0018185F" w:rsidRPr="00B36BA7" w:rsidRDefault="00EB6D20" w:rsidP="002B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15" w:right="-11"/>
              <w:rPr>
                <w:rFonts w:cs="Arial"/>
              </w:rPr>
            </w:pPr>
            <w:r w:rsidRPr="00B36BA7">
              <w:rPr>
                <w:rFonts w:cs="Arial"/>
              </w:rPr>
              <w:t>(60</w:t>
            </w:r>
            <w:r w:rsidR="0018185F" w:rsidRPr="00B36BA7">
              <w:rPr>
                <w:rFonts w:cs="Arial"/>
              </w:rPr>
              <w:t>,</w:t>
            </w:r>
            <w:r w:rsidRPr="00B36BA7">
              <w:rPr>
                <w:rFonts w:cs="Arial"/>
              </w:rPr>
              <w:t>875)</w:t>
            </w:r>
          </w:p>
        </w:tc>
        <w:tc>
          <w:tcPr>
            <w:tcW w:w="1208" w:type="dxa"/>
            <w:shd w:val="clear" w:color="auto" w:fill="auto"/>
            <w:vAlign w:val="bottom"/>
          </w:tcPr>
          <w:p w14:paraId="11E79007"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5" w:right="-11"/>
              <w:rPr>
                <w:rFonts w:cs="Arial"/>
              </w:rPr>
            </w:pPr>
            <w:r w:rsidRPr="00B36BA7">
              <w:rPr>
                <w:rFonts w:cs="Arial"/>
              </w:rPr>
              <w:t>10,351</w:t>
            </w:r>
          </w:p>
        </w:tc>
      </w:tr>
      <w:tr w:rsidR="0018185F" w:rsidRPr="00B36BA7" w14:paraId="5663AAC3" w14:textId="77777777" w:rsidTr="006E3A48">
        <w:trPr>
          <w:trHeight w:hRule="exact" w:val="147"/>
        </w:trPr>
        <w:tc>
          <w:tcPr>
            <w:tcW w:w="3870" w:type="dxa"/>
            <w:shd w:val="clear" w:color="auto" w:fill="auto"/>
          </w:tcPr>
          <w:p w14:paraId="6DE5DEE6"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42"/>
              <w:jc w:val="thaiDistribute"/>
              <w:rPr>
                <w:rFonts w:cs="Arial"/>
              </w:rPr>
            </w:pPr>
          </w:p>
        </w:tc>
        <w:tc>
          <w:tcPr>
            <w:tcW w:w="1233" w:type="dxa"/>
            <w:shd w:val="clear" w:color="auto" w:fill="auto"/>
          </w:tcPr>
          <w:p w14:paraId="26A517C4"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5" w:right="-11"/>
              <w:rPr>
                <w:rFonts w:cs="Arial"/>
              </w:rPr>
            </w:pPr>
          </w:p>
        </w:tc>
        <w:tc>
          <w:tcPr>
            <w:tcW w:w="1250" w:type="dxa"/>
            <w:shd w:val="clear" w:color="auto" w:fill="auto"/>
            <w:vAlign w:val="bottom"/>
          </w:tcPr>
          <w:p w14:paraId="268D7792"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5" w:right="-11"/>
              <w:rPr>
                <w:rFonts w:cs="Arial"/>
              </w:rPr>
            </w:pPr>
          </w:p>
        </w:tc>
        <w:tc>
          <w:tcPr>
            <w:tcW w:w="1196" w:type="dxa"/>
            <w:shd w:val="clear" w:color="auto" w:fill="auto"/>
            <w:vAlign w:val="bottom"/>
          </w:tcPr>
          <w:p w14:paraId="1C30ECD0" w14:textId="77777777" w:rsidR="0018185F" w:rsidRPr="00B36BA7" w:rsidRDefault="0018185F" w:rsidP="002B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15" w:right="-11"/>
              <w:rPr>
                <w:rFonts w:cs="Arial"/>
              </w:rPr>
            </w:pPr>
          </w:p>
        </w:tc>
        <w:tc>
          <w:tcPr>
            <w:tcW w:w="1208" w:type="dxa"/>
            <w:shd w:val="clear" w:color="auto" w:fill="auto"/>
            <w:vAlign w:val="bottom"/>
          </w:tcPr>
          <w:p w14:paraId="1BF9BA10"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5" w:right="-11"/>
              <w:rPr>
                <w:rFonts w:cs="Arial"/>
              </w:rPr>
            </w:pPr>
          </w:p>
        </w:tc>
      </w:tr>
      <w:tr w:rsidR="0018185F" w:rsidRPr="00B36BA7" w14:paraId="151E101C" w14:textId="77777777" w:rsidTr="006E3A48">
        <w:trPr>
          <w:trHeight w:val="615"/>
        </w:trPr>
        <w:tc>
          <w:tcPr>
            <w:tcW w:w="3870" w:type="dxa"/>
            <w:shd w:val="clear" w:color="auto" w:fill="auto"/>
          </w:tcPr>
          <w:p w14:paraId="489AE876"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42"/>
              <w:jc w:val="thaiDistribute"/>
              <w:rPr>
                <w:rFonts w:cs="Arial"/>
              </w:rPr>
            </w:pPr>
            <w:r w:rsidRPr="00B36BA7">
              <w:rPr>
                <w:rFonts w:cs="Arial"/>
              </w:rPr>
              <w:t>Number of common shares issued and paid up</w:t>
            </w:r>
          </w:p>
          <w:p w14:paraId="79D4C6BD"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42"/>
              <w:jc w:val="thaiDistribute"/>
              <w:rPr>
                <w:rFonts w:cs="Arial"/>
              </w:rPr>
            </w:pPr>
            <w:r w:rsidRPr="00B36BA7">
              <w:rPr>
                <w:rFonts w:cs="Arial"/>
              </w:rPr>
              <w:t xml:space="preserve">   at beginning (Thousand shares)</w:t>
            </w:r>
          </w:p>
        </w:tc>
        <w:tc>
          <w:tcPr>
            <w:tcW w:w="1233" w:type="dxa"/>
            <w:shd w:val="clear" w:color="auto" w:fill="auto"/>
            <w:vAlign w:val="bottom"/>
          </w:tcPr>
          <w:p w14:paraId="72D932A0"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5" w:right="-11"/>
              <w:rPr>
                <w:rFonts w:cs="Arial"/>
              </w:rPr>
            </w:pPr>
            <w:r w:rsidRPr="00B36BA7">
              <w:rPr>
                <w:rFonts w:cs="Arial"/>
              </w:rPr>
              <w:t>411,864</w:t>
            </w:r>
          </w:p>
        </w:tc>
        <w:tc>
          <w:tcPr>
            <w:tcW w:w="1250" w:type="dxa"/>
            <w:shd w:val="clear" w:color="auto" w:fill="auto"/>
            <w:vAlign w:val="bottom"/>
          </w:tcPr>
          <w:p w14:paraId="1178089B"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5" w:right="-11"/>
              <w:rPr>
                <w:rFonts w:cs="Arial"/>
              </w:rPr>
            </w:pPr>
            <w:r w:rsidRPr="00B36BA7">
              <w:rPr>
                <w:rFonts w:cs="Arial"/>
              </w:rPr>
              <w:t>419,423</w:t>
            </w:r>
          </w:p>
        </w:tc>
        <w:tc>
          <w:tcPr>
            <w:tcW w:w="1196" w:type="dxa"/>
            <w:shd w:val="clear" w:color="auto" w:fill="auto"/>
            <w:vAlign w:val="bottom"/>
          </w:tcPr>
          <w:p w14:paraId="44EEEC1D" w14:textId="77777777" w:rsidR="0018185F" w:rsidRPr="00B36BA7" w:rsidRDefault="0018185F" w:rsidP="002B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15" w:right="-11"/>
              <w:rPr>
                <w:rFonts w:cs="Arial"/>
              </w:rPr>
            </w:pPr>
            <w:r w:rsidRPr="00B36BA7">
              <w:rPr>
                <w:rFonts w:cs="Arial"/>
              </w:rPr>
              <w:t>411,864</w:t>
            </w:r>
          </w:p>
        </w:tc>
        <w:tc>
          <w:tcPr>
            <w:tcW w:w="1208" w:type="dxa"/>
            <w:shd w:val="clear" w:color="auto" w:fill="auto"/>
            <w:vAlign w:val="bottom"/>
          </w:tcPr>
          <w:p w14:paraId="1CE4EB28"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5" w:right="-11"/>
              <w:rPr>
                <w:rFonts w:cs="Arial"/>
              </w:rPr>
            </w:pPr>
            <w:r w:rsidRPr="00B36BA7">
              <w:rPr>
                <w:rFonts w:cs="Arial"/>
              </w:rPr>
              <w:t>419,423</w:t>
            </w:r>
          </w:p>
        </w:tc>
      </w:tr>
      <w:tr w:rsidR="0018185F" w:rsidRPr="00B36BA7" w14:paraId="52A54FBD" w14:textId="77777777" w:rsidTr="006E3A48">
        <w:trPr>
          <w:trHeight w:val="342"/>
        </w:trPr>
        <w:tc>
          <w:tcPr>
            <w:tcW w:w="3870" w:type="dxa"/>
            <w:shd w:val="clear" w:color="auto" w:fill="auto"/>
          </w:tcPr>
          <w:p w14:paraId="3D5CCCF3"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42"/>
              <w:jc w:val="thaiDistribute"/>
              <w:rPr>
                <w:rFonts w:cs="Arial"/>
                <w:cs/>
              </w:rPr>
            </w:pPr>
            <w:r w:rsidRPr="00B36BA7">
              <w:rPr>
                <w:rFonts w:cs="Arial"/>
              </w:rPr>
              <w:t>Treasury shares (Thousand shares)</w:t>
            </w:r>
          </w:p>
        </w:tc>
        <w:tc>
          <w:tcPr>
            <w:tcW w:w="1233" w:type="dxa"/>
            <w:shd w:val="clear" w:color="auto" w:fill="auto"/>
          </w:tcPr>
          <w:p w14:paraId="2C2F6AC2" w14:textId="77777777" w:rsidR="0018185F" w:rsidRPr="00B36BA7" w:rsidRDefault="0018185F" w:rsidP="006E3A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5" w:right="-11"/>
              <w:rPr>
                <w:rFonts w:cs="Arial"/>
              </w:rPr>
            </w:pPr>
            <w:r w:rsidRPr="00B36BA7">
              <w:rPr>
                <w:rFonts w:cs="Arial"/>
              </w:rPr>
              <w:t>-</w:t>
            </w:r>
          </w:p>
        </w:tc>
        <w:tc>
          <w:tcPr>
            <w:tcW w:w="1250" w:type="dxa"/>
            <w:shd w:val="clear" w:color="auto" w:fill="auto"/>
            <w:vAlign w:val="bottom"/>
          </w:tcPr>
          <w:p w14:paraId="321F5E35" w14:textId="77777777" w:rsidR="0018185F" w:rsidRPr="00B36BA7" w:rsidRDefault="0018185F" w:rsidP="006E3A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5" w:right="-11"/>
              <w:rPr>
                <w:rFonts w:cs="Arial"/>
              </w:rPr>
            </w:pPr>
            <w:r w:rsidRPr="00B36BA7">
              <w:rPr>
                <w:rFonts w:cs="Arial"/>
              </w:rPr>
              <w:t>(7,559)</w:t>
            </w:r>
          </w:p>
        </w:tc>
        <w:tc>
          <w:tcPr>
            <w:tcW w:w="1196" w:type="dxa"/>
            <w:shd w:val="clear" w:color="auto" w:fill="auto"/>
            <w:vAlign w:val="bottom"/>
          </w:tcPr>
          <w:p w14:paraId="786DE6E6" w14:textId="77777777" w:rsidR="0018185F" w:rsidRPr="00B36BA7" w:rsidRDefault="0018185F" w:rsidP="002B24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15" w:right="-11"/>
              <w:rPr>
                <w:rFonts w:cs="Arial"/>
              </w:rPr>
            </w:pPr>
            <w:r w:rsidRPr="00B36BA7">
              <w:rPr>
                <w:rFonts w:cs="Arial"/>
              </w:rPr>
              <w:t>-</w:t>
            </w:r>
          </w:p>
        </w:tc>
        <w:tc>
          <w:tcPr>
            <w:tcW w:w="1208" w:type="dxa"/>
            <w:shd w:val="clear" w:color="auto" w:fill="auto"/>
            <w:vAlign w:val="bottom"/>
          </w:tcPr>
          <w:p w14:paraId="2B4008FB" w14:textId="77777777" w:rsidR="0018185F" w:rsidRPr="00B36BA7" w:rsidRDefault="0018185F" w:rsidP="006E3A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5" w:right="-11"/>
              <w:rPr>
                <w:rFonts w:cs="Arial"/>
              </w:rPr>
            </w:pPr>
            <w:r w:rsidRPr="00B36BA7">
              <w:rPr>
                <w:rFonts w:cs="Arial"/>
              </w:rPr>
              <w:t>(7,559)</w:t>
            </w:r>
          </w:p>
        </w:tc>
      </w:tr>
      <w:tr w:rsidR="0018185F" w:rsidRPr="00B36BA7" w14:paraId="52560696" w14:textId="77777777" w:rsidTr="006E3A48">
        <w:trPr>
          <w:trHeight w:val="615"/>
        </w:trPr>
        <w:tc>
          <w:tcPr>
            <w:tcW w:w="3870" w:type="dxa"/>
            <w:shd w:val="clear" w:color="auto" w:fill="auto"/>
          </w:tcPr>
          <w:p w14:paraId="2AF0D53C"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42"/>
              <w:jc w:val="thaiDistribute"/>
              <w:rPr>
                <w:rFonts w:cs="Arial"/>
              </w:rPr>
            </w:pPr>
            <w:r w:rsidRPr="00B36BA7">
              <w:rPr>
                <w:rFonts w:cs="Arial"/>
              </w:rPr>
              <w:t>Weighted average number of common shares</w:t>
            </w:r>
          </w:p>
          <w:p w14:paraId="743134E3"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42"/>
              <w:jc w:val="thaiDistribute"/>
              <w:rPr>
                <w:rFonts w:cs="Arial"/>
                <w:cs/>
              </w:rPr>
            </w:pPr>
            <w:r w:rsidRPr="00B36BA7">
              <w:rPr>
                <w:rFonts w:cs="Arial"/>
              </w:rPr>
              <w:t xml:space="preserve">   outstanding (basic) (Thousand shares)</w:t>
            </w:r>
          </w:p>
        </w:tc>
        <w:tc>
          <w:tcPr>
            <w:tcW w:w="1233" w:type="dxa"/>
            <w:shd w:val="clear" w:color="auto" w:fill="auto"/>
            <w:vAlign w:val="bottom"/>
          </w:tcPr>
          <w:p w14:paraId="1EC6DD5B" w14:textId="77777777" w:rsidR="0018185F" w:rsidRPr="00B36BA7" w:rsidRDefault="0018185F" w:rsidP="006E3A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5" w:right="-11"/>
              <w:rPr>
                <w:rFonts w:cs="Arial"/>
              </w:rPr>
            </w:pPr>
            <w:r w:rsidRPr="00B36BA7">
              <w:rPr>
                <w:rFonts w:cs="Arial"/>
              </w:rPr>
              <w:t>411,864</w:t>
            </w:r>
          </w:p>
        </w:tc>
        <w:tc>
          <w:tcPr>
            <w:tcW w:w="1250" w:type="dxa"/>
            <w:shd w:val="clear" w:color="auto" w:fill="auto"/>
            <w:vAlign w:val="bottom"/>
          </w:tcPr>
          <w:p w14:paraId="4E26AD52" w14:textId="77777777" w:rsidR="0018185F" w:rsidRPr="00B36BA7" w:rsidRDefault="0018185F" w:rsidP="006E3A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5" w:right="-11"/>
              <w:rPr>
                <w:rFonts w:cs="Arial"/>
              </w:rPr>
            </w:pPr>
            <w:r w:rsidRPr="00B36BA7">
              <w:rPr>
                <w:rFonts w:cs="Arial"/>
              </w:rPr>
              <w:t>411,864</w:t>
            </w:r>
          </w:p>
        </w:tc>
        <w:tc>
          <w:tcPr>
            <w:tcW w:w="1196" w:type="dxa"/>
            <w:shd w:val="clear" w:color="auto" w:fill="auto"/>
            <w:vAlign w:val="bottom"/>
          </w:tcPr>
          <w:p w14:paraId="3CD404A5" w14:textId="77777777" w:rsidR="0018185F" w:rsidRPr="00B36BA7" w:rsidRDefault="0018185F" w:rsidP="002B24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15" w:right="-11"/>
              <w:rPr>
                <w:rFonts w:cs="Arial"/>
              </w:rPr>
            </w:pPr>
            <w:r w:rsidRPr="00B36BA7">
              <w:rPr>
                <w:rFonts w:cs="Arial"/>
              </w:rPr>
              <w:t>411,864</w:t>
            </w:r>
          </w:p>
        </w:tc>
        <w:tc>
          <w:tcPr>
            <w:tcW w:w="1208" w:type="dxa"/>
            <w:shd w:val="clear" w:color="auto" w:fill="auto"/>
            <w:vAlign w:val="bottom"/>
          </w:tcPr>
          <w:p w14:paraId="2CC31053" w14:textId="77777777" w:rsidR="0018185F" w:rsidRPr="00B36BA7" w:rsidRDefault="0018185F" w:rsidP="006E3A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5" w:right="-11"/>
              <w:rPr>
                <w:rFonts w:cs="Arial"/>
              </w:rPr>
            </w:pPr>
            <w:r w:rsidRPr="00B36BA7">
              <w:rPr>
                <w:rFonts w:cs="Arial"/>
              </w:rPr>
              <w:t>411,864</w:t>
            </w:r>
          </w:p>
        </w:tc>
      </w:tr>
      <w:tr w:rsidR="0018185F" w:rsidRPr="00B36BA7" w14:paraId="0E518A0D" w14:textId="77777777" w:rsidTr="006E3A48">
        <w:trPr>
          <w:trHeight w:hRule="exact" w:val="147"/>
        </w:trPr>
        <w:tc>
          <w:tcPr>
            <w:tcW w:w="3870" w:type="dxa"/>
            <w:shd w:val="clear" w:color="auto" w:fill="auto"/>
          </w:tcPr>
          <w:p w14:paraId="49477871"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42"/>
              <w:jc w:val="thaiDistribute"/>
              <w:rPr>
                <w:rFonts w:cs="Arial"/>
              </w:rPr>
            </w:pPr>
          </w:p>
        </w:tc>
        <w:tc>
          <w:tcPr>
            <w:tcW w:w="1233" w:type="dxa"/>
            <w:shd w:val="clear" w:color="auto" w:fill="auto"/>
          </w:tcPr>
          <w:p w14:paraId="55E4599F"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5" w:right="-11"/>
              <w:rPr>
                <w:rFonts w:cs="Arial"/>
              </w:rPr>
            </w:pPr>
          </w:p>
        </w:tc>
        <w:tc>
          <w:tcPr>
            <w:tcW w:w="1250" w:type="dxa"/>
            <w:shd w:val="clear" w:color="auto" w:fill="auto"/>
            <w:vAlign w:val="bottom"/>
          </w:tcPr>
          <w:p w14:paraId="344F090C"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5" w:right="-11"/>
              <w:rPr>
                <w:rFonts w:cs="Arial"/>
              </w:rPr>
            </w:pPr>
          </w:p>
        </w:tc>
        <w:tc>
          <w:tcPr>
            <w:tcW w:w="1196" w:type="dxa"/>
            <w:shd w:val="clear" w:color="auto" w:fill="auto"/>
            <w:vAlign w:val="bottom"/>
          </w:tcPr>
          <w:p w14:paraId="571AD47E" w14:textId="77777777" w:rsidR="0018185F" w:rsidRPr="00B36BA7" w:rsidRDefault="0018185F" w:rsidP="006E3A48">
            <w:pPr>
              <w:spacing w:line="360" w:lineRule="auto"/>
              <w:jc w:val="right"/>
              <w:rPr>
                <w:rFonts w:cs="Arial"/>
              </w:rPr>
            </w:pPr>
          </w:p>
        </w:tc>
        <w:tc>
          <w:tcPr>
            <w:tcW w:w="1208" w:type="dxa"/>
            <w:shd w:val="clear" w:color="auto" w:fill="auto"/>
            <w:vAlign w:val="bottom"/>
          </w:tcPr>
          <w:p w14:paraId="3B56DC63" w14:textId="77777777" w:rsidR="0018185F" w:rsidRPr="00B36BA7" w:rsidRDefault="0018185F" w:rsidP="006E3A48">
            <w:pPr>
              <w:spacing w:line="360" w:lineRule="auto"/>
              <w:jc w:val="right"/>
              <w:rPr>
                <w:rFonts w:cs="Arial"/>
              </w:rPr>
            </w:pPr>
          </w:p>
        </w:tc>
      </w:tr>
      <w:tr w:rsidR="0018185F" w:rsidRPr="00B36BA7" w14:paraId="09EA86F9" w14:textId="77777777" w:rsidTr="006E3A48">
        <w:trPr>
          <w:trHeight w:val="359"/>
        </w:trPr>
        <w:tc>
          <w:tcPr>
            <w:tcW w:w="3870" w:type="dxa"/>
            <w:shd w:val="clear" w:color="auto" w:fill="auto"/>
          </w:tcPr>
          <w:p w14:paraId="6929BE28" w14:textId="77777777" w:rsidR="0018185F" w:rsidRPr="00B36BA7" w:rsidRDefault="0018185F" w:rsidP="006E3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42"/>
              <w:jc w:val="thaiDistribute"/>
              <w:rPr>
                <w:rFonts w:cs="Arial"/>
              </w:rPr>
            </w:pPr>
            <w:r w:rsidRPr="00B36BA7">
              <w:rPr>
                <w:rFonts w:cs="Arial"/>
              </w:rPr>
              <w:t>Basic earnings per share (Baht)</w:t>
            </w:r>
          </w:p>
        </w:tc>
        <w:tc>
          <w:tcPr>
            <w:tcW w:w="1233" w:type="dxa"/>
            <w:shd w:val="clear" w:color="auto" w:fill="auto"/>
          </w:tcPr>
          <w:p w14:paraId="0170EF88" w14:textId="4109AEC5" w:rsidR="0018185F" w:rsidRPr="00B36BA7" w:rsidRDefault="0018185F" w:rsidP="002B24E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ind w:left="-15" w:right="-11"/>
              <w:rPr>
                <w:rFonts w:cs="Arial"/>
              </w:rPr>
            </w:pPr>
            <w:r w:rsidRPr="00B36BA7">
              <w:rPr>
                <w:rFonts w:cs="Arial"/>
              </w:rPr>
              <w:t>(0.0</w:t>
            </w:r>
            <w:r w:rsidR="00EB6D20" w:rsidRPr="00B36BA7">
              <w:rPr>
                <w:rFonts w:cs="Arial"/>
              </w:rPr>
              <w:t>3</w:t>
            </w:r>
            <w:r w:rsidRPr="00B36BA7">
              <w:rPr>
                <w:rFonts w:cs="Arial"/>
              </w:rPr>
              <w:t>)</w:t>
            </w:r>
          </w:p>
        </w:tc>
        <w:tc>
          <w:tcPr>
            <w:tcW w:w="1250" w:type="dxa"/>
            <w:shd w:val="clear" w:color="auto" w:fill="auto"/>
            <w:vAlign w:val="bottom"/>
          </w:tcPr>
          <w:p w14:paraId="64A1F691" w14:textId="77777777" w:rsidR="0018185F" w:rsidRPr="00B36BA7" w:rsidRDefault="0018185F" w:rsidP="006E3A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ind w:left="-15" w:right="-11"/>
              <w:rPr>
                <w:rFonts w:cs="Arial"/>
              </w:rPr>
            </w:pPr>
            <w:r w:rsidRPr="00B36BA7">
              <w:rPr>
                <w:rFonts w:cs="Arial"/>
              </w:rPr>
              <w:t>(0.11)</w:t>
            </w:r>
          </w:p>
        </w:tc>
        <w:tc>
          <w:tcPr>
            <w:tcW w:w="1196" w:type="dxa"/>
            <w:shd w:val="clear" w:color="auto" w:fill="auto"/>
            <w:vAlign w:val="bottom"/>
          </w:tcPr>
          <w:p w14:paraId="347D016D" w14:textId="6C80DCAA" w:rsidR="0018185F" w:rsidRPr="00B36BA7" w:rsidRDefault="007E747D" w:rsidP="002B24E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ind w:left="-15" w:right="-11"/>
              <w:rPr>
                <w:rFonts w:cs="Arial"/>
              </w:rPr>
            </w:pPr>
            <w:r w:rsidRPr="00B36BA7">
              <w:rPr>
                <w:rFonts w:cs="Arial"/>
              </w:rPr>
              <w:t>(</w:t>
            </w:r>
            <w:r w:rsidR="0018185F" w:rsidRPr="00B36BA7">
              <w:rPr>
                <w:rFonts w:cs="Arial"/>
              </w:rPr>
              <w:t>0.1</w:t>
            </w:r>
            <w:r w:rsidRPr="00B36BA7">
              <w:rPr>
                <w:rFonts w:cs="Arial"/>
              </w:rPr>
              <w:t>5)</w:t>
            </w:r>
          </w:p>
        </w:tc>
        <w:tc>
          <w:tcPr>
            <w:tcW w:w="1208" w:type="dxa"/>
            <w:shd w:val="clear" w:color="auto" w:fill="auto"/>
            <w:vAlign w:val="bottom"/>
          </w:tcPr>
          <w:p w14:paraId="3AAC955B" w14:textId="5E29993E" w:rsidR="0018185F" w:rsidRPr="00B36BA7" w:rsidRDefault="0018185F" w:rsidP="006E3A48">
            <w:pPr>
              <w:pBdr>
                <w:bottom w:val="double" w:sz="4" w:space="1" w:color="auto"/>
              </w:pBdr>
              <w:tabs>
                <w:tab w:val="clear" w:pos="227"/>
                <w:tab w:val="clear" w:pos="454"/>
                <w:tab w:val="clear" w:pos="680"/>
                <w:tab w:val="clear" w:pos="907"/>
              </w:tabs>
              <w:spacing w:line="360" w:lineRule="auto"/>
              <w:ind w:right="136"/>
              <w:jc w:val="right"/>
              <w:rPr>
                <w:rFonts w:cs="Arial"/>
              </w:rPr>
            </w:pPr>
            <w:r w:rsidRPr="00B36BA7">
              <w:rPr>
                <w:rFonts w:cs="Arial"/>
              </w:rPr>
              <w:t>0.</w:t>
            </w:r>
            <w:r w:rsidR="007E747D" w:rsidRPr="00B36BA7">
              <w:rPr>
                <w:rFonts w:cs="Arial"/>
              </w:rPr>
              <w:t>03</w:t>
            </w:r>
          </w:p>
        </w:tc>
      </w:tr>
    </w:tbl>
    <w:p w14:paraId="0548B9CE" w14:textId="77777777" w:rsidR="0018185F" w:rsidRPr="00B36BA7"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outlineLvl w:val="6"/>
        <w:rPr>
          <w:rFonts w:cs="Arial"/>
        </w:rPr>
      </w:pPr>
    </w:p>
    <w:p w14:paraId="520CC1EB" w14:textId="0E156212" w:rsidR="0018185F" w:rsidRPr="00B36BA7" w:rsidRDefault="0018185F" w:rsidP="0018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outlineLvl w:val="6"/>
        <w:rPr>
          <w:rFonts w:cs="Arial"/>
          <w:b/>
          <w:bCs/>
          <w:i/>
          <w:iCs/>
          <w:caps/>
          <w:sz w:val="20"/>
          <w:szCs w:val="20"/>
        </w:rPr>
      </w:pPr>
      <w:r w:rsidRPr="00B36BA7">
        <w:rPr>
          <w:rFonts w:cs="Arial"/>
          <w:b/>
          <w:bCs/>
          <w:i/>
          <w:iCs/>
          <w:caps/>
          <w:sz w:val="20"/>
          <w:szCs w:val="20"/>
        </w:rPr>
        <w:t xml:space="preserve">Diluted earnings </w:t>
      </w:r>
      <w:r w:rsidR="00FB78AA" w:rsidRPr="00B36BA7">
        <w:rPr>
          <w:rFonts w:cs="Arial"/>
          <w:b/>
          <w:bCs/>
          <w:i/>
          <w:iCs/>
          <w:caps/>
          <w:sz w:val="20"/>
          <w:szCs w:val="20"/>
        </w:rPr>
        <w:t xml:space="preserve">(loss) </w:t>
      </w:r>
      <w:r w:rsidRPr="00B36BA7">
        <w:rPr>
          <w:rFonts w:cs="Arial"/>
          <w:b/>
          <w:bCs/>
          <w:i/>
          <w:iCs/>
          <w:caps/>
          <w:sz w:val="20"/>
          <w:szCs w:val="20"/>
        </w:rPr>
        <w:t>per share</w:t>
      </w:r>
    </w:p>
    <w:p w14:paraId="4E78230C" w14:textId="77777777" w:rsidR="0018185F" w:rsidRPr="00B36BA7" w:rsidRDefault="0018185F" w:rsidP="0018185F">
      <w:pPr>
        <w:tabs>
          <w:tab w:val="clear" w:pos="227"/>
          <w:tab w:val="clear" w:pos="454"/>
        </w:tabs>
        <w:spacing w:line="360" w:lineRule="auto"/>
        <w:ind w:left="360"/>
        <w:jc w:val="thaiDistribute"/>
        <w:rPr>
          <w:rFonts w:cs="Arial"/>
          <w:sz w:val="16"/>
          <w:szCs w:val="16"/>
          <w:lang w:eastAsia="th-TH"/>
        </w:rPr>
      </w:pPr>
    </w:p>
    <w:p w14:paraId="020CC6EA" w14:textId="21EECBD4" w:rsidR="00641D3F" w:rsidRPr="00B36BA7" w:rsidRDefault="0018185F" w:rsidP="007E747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360" w:lineRule="auto"/>
        <w:ind w:left="360"/>
        <w:jc w:val="thaiDistribute"/>
        <w:textAlignment w:val="baseline"/>
        <w:rPr>
          <w:rFonts w:eastAsia="Cordia New" w:cs="Arial"/>
          <w:sz w:val="20"/>
          <w:szCs w:val="20"/>
          <w:lang w:val="en-GB"/>
        </w:rPr>
      </w:pPr>
      <w:r w:rsidRPr="00B36BA7">
        <w:rPr>
          <w:rFonts w:cs="Arial"/>
          <w:spacing w:val="-4"/>
          <w:sz w:val="20"/>
          <w:szCs w:val="20"/>
        </w:rPr>
        <w:t>The Company did not calculate the diluted profit per share for the years ended 31 October 2021 and</w:t>
      </w:r>
      <w:r w:rsidRPr="00B36BA7">
        <w:rPr>
          <w:rFonts w:cs="Arial"/>
          <w:sz w:val="20"/>
          <w:szCs w:val="20"/>
        </w:rPr>
        <w:t xml:space="preserve"> 2020 since the exercise price of warrants exceeded the average market price of ordinary shares.</w:t>
      </w:r>
    </w:p>
    <w:p w14:paraId="3F379F01"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spacing w:val="-2"/>
          <w:sz w:val="20"/>
          <w:szCs w:val="20"/>
          <w:lang w:val="en-GB"/>
        </w:rPr>
      </w:pPr>
    </w:p>
    <w:p w14:paraId="53DBB258" w14:textId="77777777" w:rsidR="00641D3F" w:rsidRPr="00B36BA7" w:rsidRDefault="00641D3F" w:rsidP="00DC6EC2">
      <w:pPr>
        <w:pStyle w:val="Heading7"/>
        <w:keepNext w:val="0"/>
        <w:numPr>
          <w:ilvl w:val="0"/>
          <w:numId w:val="30"/>
        </w:numPr>
        <w:spacing w:line="360" w:lineRule="auto"/>
        <w:ind w:right="-1" w:hanging="930"/>
        <w:jc w:val="both"/>
        <w:rPr>
          <w:rFonts w:cs="Arial"/>
          <w:caps/>
          <w:sz w:val="20"/>
          <w:szCs w:val="20"/>
        </w:rPr>
        <w:sectPr w:rsidR="00641D3F" w:rsidRPr="00B36BA7" w:rsidSect="0019780E">
          <w:headerReference w:type="default" r:id="rId13"/>
          <w:footerReference w:type="default" r:id="rId14"/>
          <w:headerReference w:type="first" r:id="rId15"/>
          <w:footerReference w:type="first" r:id="rId16"/>
          <w:pgSz w:w="11909" w:h="16834" w:code="9"/>
          <w:pgMar w:top="1584" w:right="1008" w:bottom="1296" w:left="1728" w:header="1080" w:footer="691" w:gutter="0"/>
          <w:cols w:space="720"/>
          <w:docGrid w:linePitch="360"/>
        </w:sectPr>
      </w:pPr>
    </w:p>
    <w:p w14:paraId="78085296" w14:textId="77777777" w:rsidR="00FF7831" w:rsidRPr="00B36BA7" w:rsidRDefault="00FF7831" w:rsidP="001E0ADE">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cs/>
          <w:lang w:val="en-GB"/>
        </w:rPr>
      </w:pPr>
      <w:r w:rsidRPr="00B36BA7">
        <w:rPr>
          <w:rFonts w:cs="Arial"/>
          <w:spacing w:val="-4"/>
          <w:sz w:val="20"/>
          <w:szCs w:val="20"/>
          <w:u w:val="single"/>
          <w:lang w:val="en-GB"/>
        </w:rPr>
        <w:lastRenderedPageBreak/>
        <w:t>SEGMENT INFORMATION</w:t>
      </w:r>
    </w:p>
    <w:p w14:paraId="72552C6A" w14:textId="77777777" w:rsidR="00FF7831" w:rsidRPr="00443D2B" w:rsidRDefault="00FF7831" w:rsidP="0039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jc w:val="thaiDistribute"/>
        <w:rPr>
          <w:rFonts w:cs="Arial"/>
          <w:sz w:val="14"/>
          <w:szCs w:val="14"/>
        </w:rPr>
      </w:pPr>
    </w:p>
    <w:p w14:paraId="4895DC50" w14:textId="4AC99380" w:rsidR="00FF7831" w:rsidRPr="00B36BA7" w:rsidRDefault="00FF7831"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cs="Arial"/>
          <w:sz w:val="20"/>
          <w:szCs w:val="20"/>
        </w:rPr>
      </w:pPr>
      <w:r w:rsidRPr="00B36BA7">
        <w:rPr>
          <w:rFonts w:cs="Arial"/>
          <w:sz w:val="20"/>
          <w:szCs w:val="20"/>
        </w:rPr>
        <w:t xml:space="preserve">The financial information classified by operating segments for the </w:t>
      </w:r>
      <w:r w:rsidRPr="00B36BA7">
        <w:rPr>
          <w:rFonts w:cs="Arial"/>
          <w:sz w:val="19"/>
          <w:szCs w:val="19"/>
          <w:lang w:val="en-GB"/>
        </w:rPr>
        <w:t>years</w:t>
      </w:r>
      <w:r w:rsidRPr="00B36BA7">
        <w:rPr>
          <w:rFonts w:cs="Arial"/>
          <w:sz w:val="19"/>
          <w:szCs w:val="19"/>
        </w:rPr>
        <w:t xml:space="preserve"> ended 31 October</w:t>
      </w:r>
      <w:r w:rsidRPr="00B36BA7">
        <w:rPr>
          <w:rFonts w:cs="Arial"/>
          <w:sz w:val="20"/>
          <w:szCs w:val="20"/>
        </w:rPr>
        <w:t xml:space="preserve"> 2021 and 2020 are as follows:</w:t>
      </w:r>
    </w:p>
    <w:tbl>
      <w:tblPr>
        <w:tblW w:w="14865" w:type="dxa"/>
        <w:tblInd w:w="288" w:type="dxa"/>
        <w:tblLayout w:type="fixed"/>
        <w:tblLook w:val="04A0" w:firstRow="1" w:lastRow="0" w:firstColumn="1" w:lastColumn="0" w:noHBand="0" w:noVBand="1"/>
      </w:tblPr>
      <w:tblGrid>
        <w:gridCol w:w="2687"/>
        <w:gridCol w:w="880"/>
        <w:gridCol w:w="903"/>
        <w:gridCol w:w="810"/>
        <w:gridCol w:w="900"/>
        <w:gridCol w:w="810"/>
        <w:gridCol w:w="810"/>
        <w:gridCol w:w="881"/>
        <w:gridCol w:w="906"/>
        <w:gridCol w:w="810"/>
        <w:gridCol w:w="810"/>
        <w:gridCol w:w="835"/>
        <w:gridCol w:w="992"/>
        <w:gridCol w:w="850"/>
        <w:gridCol w:w="981"/>
      </w:tblGrid>
      <w:tr w:rsidR="00482945" w:rsidRPr="00B97278" w14:paraId="0C53B69F" w14:textId="77777777" w:rsidTr="00CB0FB1">
        <w:trPr>
          <w:cantSplit/>
          <w:tblHeader/>
        </w:trPr>
        <w:tc>
          <w:tcPr>
            <w:tcW w:w="2687" w:type="dxa"/>
          </w:tcPr>
          <w:p w14:paraId="5D35DD69" w14:textId="77777777" w:rsidR="00482945" w:rsidRPr="00B97278" w:rsidRDefault="00482945">
            <w:pPr>
              <w:tabs>
                <w:tab w:val="clear" w:pos="227"/>
                <w:tab w:val="clear" w:pos="454"/>
                <w:tab w:val="clear" w:pos="680"/>
                <w:tab w:val="left" w:pos="720"/>
              </w:tabs>
              <w:spacing w:line="360" w:lineRule="auto"/>
              <w:ind w:left="-23" w:right="-42"/>
              <w:jc w:val="thaiDistribute"/>
              <w:rPr>
                <w:rFonts w:cs="Arial"/>
                <w:spacing w:val="-4"/>
                <w:sz w:val="13"/>
                <w:szCs w:val="13"/>
              </w:rPr>
            </w:pPr>
          </w:p>
        </w:tc>
        <w:tc>
          <w:tcPr>
            <w:tcW w:w="12178" w:type="dxa"/>
            <w:gridSpan w:val="14"/>
            <w:vAlign w:val="bottom"/>
            <w:hideMark/>
          </w:tcPr>
          <w:p w14:paraId="767BF42F" w14:textId="77777777" w:rsidR="00482945" w:rsidRPr="00B97278" w:rsidRDefault="00482945">
            <w:pPr>
              <w:pBdr>
                <w:bottom w:val="single" w:sz="4" w:space="1" w:color="auto"/>
              </w:pBdr>
              <w:tabs>
                <w:tab w:val="left" w:pos="360"/>
              </w:tabs>
              <w:spacing w:line="360" w:lineRule="auto"/>
              <w:ind w:left="-18" w:right="-32"/>
              <w:jc w:val="right"/>
              <w:rPr>
                <w:rFonts w:cs="Arial"/>
                <w:sz w:val="13"/>
                <w:szCs w:val="13"/>
              </w:rPr>
            </w:pPr>
            <w:r w:rsidRPr="00B97278">
              <w:rPr>
                <w:rFonts w:cs="Arial"/>
                <w:spacing w:val="-4"/>
                <w:sz w:val="13"/>
                <w:szCs w:val="13"/>
              </w:rPr>
              <w:t>(Unit</w:t>
            </w:r>
            <w:r w:rsidRPr="00B97278">
              <w:rPr>
                <w:rFonts w:cs="Arial"/>
                <w:spacing w:val="-4"/>
                <w:sz w:val="13"/>
                <w:szCs w:val="13"/>
                <w:cs/>
              </w:rPr>
              <w:t xml:space="preserve"> </w:t>
            </w:r>
            <w:r w:rsidRPr="00B97278">
              <w:rPr>
                <w:rFonts w:cs="Arial"/>
                <w:spacing w:val="-4"/>
                <w:sz w:val="13"/>
                <w:szCs w:val="13"/>
              </w:rPr>
              <w:t>: Thousand Baht)</w:t>
            </w:r>
          </w:p>
        </w:tc>
      </w:tr>
      <w:tr w:rsidR="00482945" w:rsidRPr="00B97278" w14:paraId="71C13DC0" w14:textId="77777777" w:rsidTr="00CB0FB1">
        <w:trPr>
          <w:cantSplit/>
          <w:tblHeader/>
        </w:trPr>
        <w:tc>
          <w:tcPr>
            <w:tcW w:w="2687" w:type="dxa"/>
          </w:tcPr>
          <w:p w14:paraId="0291BBDF" w14:textId="77777777" w:rsidR="00482945" w:rsidRPr="00B97278" w:rsidRDefault="00482945">
            <w:pPr>
              <w:tabs>
                <w:tab w:val="clear" w:pos="227"/>
                <w:tab w:val="clear" w:pos="454"/>
                <w:tab w:val="clear" w:pos="680"/>
                <w:tab w:val="left" w:pos="720"/>
              </w:tabs>
              <w:spacing w:line="360" w:lineRule="auto"/>
              <w:ind w:left="-23" w:right="-42"/>
              <w:jc w:val="thaiDistribute"/>
              <w:rPr>
                <w:rFonts w:cs="Arial"/>
                <w:spacing w:val="-4"/>
                <w:sz w:val="13"/>
                <w:szCs w:val="13"/>
                <w:cs/>
              </w:rPr>
            </w:pPr>
          </w:p>
        </w:tc>
        <w:tc>
          <w:tcPr>
            <w:tcW w:w="12178" w:type="dxa"/>
            <w:gridSpan w:val="14"/>
            <w:hideMark/>
          </w:tcPr>
          <w:p w14:paraId="2BE0FFC7" w14:textId="77777777" w:rsidR="00482945" w:rsidRPr="00B97278" w:rsidRDefault="00482945">
            <w:pPr>
              <w:pBdr>
                <w:bottom w:val="single" w:sz="4" w:space="1" w:color="auto"/>
              </w:pBdr>
              <w:tabs>
                <w:tab w:val="left" w:pos="360"/>
              </w:tabs>
              <w:spacing w:line="360" w:lineRule="auto"/>
              <w:ind w:left="-18" w:right="-32"/>
              <w:jc w:val="center"/>
              <w:rPr>
                <w:rFonts w:cs="Arial"/>
                <w:sz w:val="13"/>
                <w:szCs w:val="13"/>
              </w:rPr>
            </w:pPr>
            <w:r w:rsidRPr="00B97278">
              <w:rPr>
                <w:rFonts w:cs="Arial"/>
                <w:spacing w:val="-4"/>
                <w:sz w:val="13"/>
                <w:szCs w:val="13"/>
              </w:rPr>
              <w:t>Consolidated F/S</w:t>
            </w:r>
          </w:p>
        </w:tc>
      </w:tr>
      <w:tr w:rsidR="00482945" w:rsidRPr="00B97278" w14:paraId="27178487" w14:textId="77777777" w:rsidTr="00CB0FB1">
        <w:trPr>
          <w:cantSplit/>
          <w:trHeight w:val="60"/>
          <w:tblHeader/>
        </w:trPr>
        <w:tc>
          <w:tcPr>
            <w:tcW w:w="2687" w:type="dxa"/>
          </w:tcPr>
          <w:p w14:paraId="1D6AD208" w14:textId="77777777" w:rsidR="00482945" w:rsidRPr="00B97278" w:rsidRDefault="00482945">
            <w:pPr>
              <w:tabs>
                <w:tab w:val="clear" w:pos="227"/>
                <w:tab w:val="clear" w:pos="454"/>
                <w:tab w:val="clear" w:pos="680"/>
                <w:tab w:val="left" w:pos="720"/>
              </w:tabs>
              <w:spacing w:line="360" w:lineRule="auto"/>
              <w:ind w:left="-23" w:right="-42"/>
              <w:jc w:val="thaiDistribute"/>
              <w:rPr>
                <w:rFonts w:cs="Arial"/>
                <w:spacing w:val="-4"/>
                <w:sz w:val="13"/>
                <w:szCs w:val="13"/>
              </w:rPr>
            </w:pPr>
          </w:p>
        </w:tc>
        <w:tc>
          <w:tcPr>
            <w:tcW w:w="12178" w:type="dxa"/>
            <w:gridSpan w:val="14"/>
            <w:hideMark/>
          </w:tcPr>
          <w:p w14:paraId="26084A4F" w14:textId="77777777" w:rsidR="00482945" w:rsidRPr="00B97278" w:rsidRDefault="00482945">
            <w:pPr>
              <w:pBdr>
                <w:bottom w:val="single" w:sz="4" w:space="1" w:color="auto"/>
              </w:pBdr>
              <w:tabs>
                <w:tab w:val="left" w:pos="360"/>
              </w:tabs>
              <w:spacing w:line="360" w:lineRule="auto"/>
              <w:ind w:left="-18" w:right="-32"/>
              <w:jc w:val="center"/>
              <w:rPr>
                <w:rFonts w:cs="Arial"/>
                <w:sz w:val="13"/>
                <w:szCs w:val="13"/>
                <w:cs/>
              </w:rPr>
            </w:pPr>
            <w:r w:rsidRPr="00B97278">
              <w:rPr>
                <w:rFonts w:cs="Arial"/>
                <w:color w:val="000000" w:themeColor="text1"/>
                <w:spacing w:val="-4"/>
                <w:sz w:val="13"/>
                <w:szCs w:val="13"/>
              </w:rPr>
              <w:t>For the years ended 31 October</w:t>
            </w:r>
          </w:p>
        </w:tc>
      </w:tr>
      <w:tr w:rsidR="00482945" w:rsidRPr="00B97278" w14:paraId="76B5791D" w14:textId="77777777" w:rsidTr="00CB0FB1">
        <w:trPr>
          <w:cantSplit/>
          <w:trHeight w:val="60"/>
          <w:tblHeader/>
        </w:trPr>
        <w:tc>
          <w:tcPr>
            <w:tcW w:w="2687" w:type="dxa"/>
          </w:tcPr>
          <w:p w14:paraId="4C4401FD" w14:textId="77777777" w:rsidR="00482945" w:rsidRPr="00B97278" w:rsidRDefault="00482945">
            <w:pPr>
              <w:tabs>
                <w:tab w:val="clear" w:pos="227"/>
                <w:tab w:val="clear" w:pos="454"/>
                <w:tab w:val="clear" w:pos="680"/>
                <w:tab w:val="left" w:pos="720"/>
              </w:tabs>
              <w:spacing w:line="360" w:lineRule="auto"/>
              <w:ind w:left="-23" w:right="-42"/>
              <w:jc w:val="thaiDistribute"/>
              <w:rPr>
                <w:rFonts w:cs="Arial"/>
                <w:spacing w:val="-4"/>
                <w:sz w:val="13"/>
                <w:szCs w:val="13"/>
              </w:rPr>
            </w:pPr>
          </w:p>
        </w:tc>
        <w:tc>
          <w:tcPr>
            <w:tcW w:w="1783" w:type="dxa"/>
            <w:gridSpan w:val="2"/>
            <w:vAlign w:val="bottom"/>
            <w:hideMark/>
          </w:tcPr>
          <w:p w14:paraId="680D23AB" w14:textId="77777777" w:rsidR="00482945" w:rsidRPr="00B97278" w:rsidRDefault="00482945">
            <w:pPr>
              <w:pBdr>
                <w:bottom w:val="single" w:sz="4" w:space="1" w:color="auto"/>
              </w:pBdr>
              <w:tabs>
                <w:tab w:val="left" w:pos="360"/>
              </w:tabs>
              <w:spacing w:line="360" w:lineRule="auto"/>
              <w:ind w:left="-21" w:right="-42"/>
              <w:jc w:val="center"/>
              <w:rPr>
                <w:rFonts w:cs="Arial"/>
                <w:spacing w:val="-4"/>
                <w:sz w:val="13"/>
                <w:szCs w:val="13"/>
              </w:rPr>
            </w:pPr>
            <w:r w:rsidRPr="00B97278">
              <w:rPr>
                <w:rFonts w:cs="Arial"/>
                <w:spacing w:val="-4"/>
                <w:sz w:val="13"/>
                <w:szCs w:val="13"/>
              </w:rPr>
              <w:t xml:space="preserve">Manufacturing of </w:t>
            </w:r>
          </w:p>
          <w:p w14:paraId="5B1E5260" w14:textId="77777777" w:rsidR="00482945" w:rsidRPr="00B97278" w:rsidRDefault="00482945">
            <w:pPr>
              <w:pBdr>
                <w:bottom w:val="single" w:sz="4" w:space="1" w:color="auto"/>
              </w:pBdr>
              <w:tabs>
                <w:tab w:val="left" w:pos="360"/>
              </w:tabs>
              <w:spacing w:line="360" w:lineRule="auto"/>
              <w:ind w:left="-21" w:right="-42"/>
              <w:jc w:val="center"/>
              <w:rPr>
                <w:rFonts w:cs="Arial"/>
                <w:spacing w:val="-4"/>
                <w:sz w:val="13"/>
                <w:szCs w:val="13"/>
              </w:rPr>
            </w:pPr>
            <w:r w:rsidRPr="00B97278">
              <w:rPr>
                <w:rFonts w:cs="Arial"/>
                <w:spacing w:val="-4"/>
                <w:sz w:val="13"/>
                <w:szCs w:val="13"/>
              </w:rPr>
              <w:t>plastic parts</w:t>
            </w:r>
          </w:p>
        </w:tc>
        <w:tc>
          <w:tcPr>
            <w:tcW w:w="1710" w:type="dxa"/>
            <w:gridSpan w:val="2"/>
            <w:vAlign w:val="bottom"/>
            <w:hideMark/>
          </w:tcPr>
          <w:p w14:paraId="354B255C" w14:textId="77777777" w:rsidR="00482945" w:rsidRPr="00B97278" w:rsidRDefault="00482945">
            <w:pPr>
              <w:pBdr>
                <w:bottom w:val="single" w:sz="4" w:space="1" w:color="auto"/>
              </w:pBdr>
              <w:tabs>
                <w:tab w:val="left" w:pos="360"/>
              </w:tabs>
              <w:spacing w:line="360" w:lineRule="auto"/>
              <w:ind w:left="-21" w:right="-42"/>
              <w:jc w:val="center"/>
              <w:rPr>
                <w:rFonts w:cs="Arial"/>
                <w:spacing w:val="-4"/>
                <w:sz w:val="13"/>
                <w:szCs w:val="13"/>
              </w:rPr>
            </w:pPr>
            <w:r w:rsidRPr="00B97278">
              <w:rPr>
                <w:rFonts w:cs="Arial"/>
                <w:spacing w:val="-4"/>
                <w:sz w:val="13"/>
                <w:szCs w:val="13"/>
              </w:rPr>
              <w:t>Manufacturing of related mold</w:t>
            </w:r>
            <w:r w:rsidRPr="00B97278">
              <w:rPr>
                <w:rFonts w:cs="Arial"/>
                <w:spacing w:val="-4"/>
                <w:sz w:val="13"/>
                <w:szCs w:val="13"/>
                <w:cs/>
              </w:rPr>
              <w:t xml:space="preserve"> </w:t>
            </w:r>
            <w:r w:rsidRPr="00B97278">
              <w:rPr>
                <w:rFonts w:cs="Arial"/>
                <w:spacing w:val="-4"/>
                <w:sz w:val="13"/>
                <w:szCs w:val="13"/>
              </w:rPr>
              <w:t>and services</w:t>
            </w:r>
          </w:p>
        </w:tc>
        <w:tc>
          <w:tcPr>
            <w:tcW w:w="1620" w:type="dxa"/>
            <w:gridSpan w:val="2"/>
            <w:vAlign w:val="bottom"/>
            <w:hideMark/>
          </w:tcPr>
          <w:p w14:paraId="1EE51743" w14:textId="77777777" w:rsidR="00482945" w:rsidRPr="00B97278" w:rsidRDefault="00482945">
            <w:pPr>
              <w:pBdr>
                <w:bottom w:val="single" w:sz="4" w:space="1" w:color="auto"/>
              </w:pBdr>
              <w:tabs>
                <w:tab w:val="left" w:pos="360"/>
              </w:tabs>
              <w:spacing w:line="360" w:lineRule="auto"/>
              <w:ind w:left="-21" w:right="-42"/>
              <w:jc w:val="center"/>
              <w:rPr>
                <w:rFonts w:cs="Arial"/>
                <w:spacing w:val="-4"/>
                <w:sz w:val="13"/>
                <w:szCs w:val="13"/>
              </w:rPr>
            </w:pPr>
            <w:r w:rsidRPr="00B97278">
              <w:rPr>
                <w:rFonts w:cs="Arial"/>
                <w:spacing w:val="-4"/>
                <w:sz w:val="13"/>
                <w:szCs w:val="13"/>
              </w:rPr>
              <w:t>Sales of cosmetic products</w:t>
            </w:r>
          </w:p>
        </w:tc>
        <w:tc>
          <w:tcPr>
            <w:tcW w:w="1787" w:type="dxa"/>
            <w:gridSpan w:val="2"/>
            <w:vAlign w:val="bottom"/>
            <w:hideMark/>
          </w:tcPr>
          <w:p w14:paraId="55BA1AD6" w14:textId="77777777" w:rsidR="00482945" w:rsidRPr="00B97278" w:rsidRDefault="00482945">
            <w:pPr>
              <w:pBdr>
                <w:bottom w:val="single" w:sz="4" w:space="1" w:color="auto"/>
              </w:pBdr>
              <w:tabs>
                <w:tab w:val="left" w:pos="360"/>
              </w:tabs>
              <w:spacing w:line="360" w:lineRule="auto"/>
              <w:ind w:left="-21" w:right="-42"/>
              <w:jc w:val="center"/>
              <w:rPr>
                <w:rFonts w:cs="Arial"/>
                <w:spacing w:val="-4"/>
                <w:sz w:val="13"/>
                <w:szCs w:val="13"/>
              </w:rPr>
            </w:pPr>
            <w:r w:rsidRPr="00B97278">
              <w:rPr>
                <w:rFonts w:cs="Arial"/>
                <w:spacing w:val="-4"/>
                <w:sz w:val="13"/>
                <w:szCs w:val="13"/>
              </w:rPr>
              <w:t>Providing construction</w:t>
            </w:r>
          </w:p>
          <w:p w14:paraId="5FA4781B" w14:textId="77777777" w:rsidR="00482945" w:rsidRPr="00B97278" w:rsidRDefault="00482945">
            <w:pPr>
              <w:pBdr>
                <w:bottom w:val="single" w:sz="4" w:space="1" w:color="auto"/>
              </w:pBdr>
              <w:tabs>
                <w:tab w:val="left" w:pos="360"/>
              </w:tabs>
              <w:spacing w:line="360" w:lineRule="auto"/>
              <w:ind w:left="-21" w:right="-42"/>
              <w:jc w:val="center"/>
              <w:rPr>
                <w:rFonts w:cs="Arial"/>
                <w:spacing w:val="-4"/>
                <w:sz w:val="13"/>
                <w:szCs w:val="13"/>
              </w:rPr>
            </w:pPr>
            <w:r w:rsidRPr="00B97278">
              <w:rPr>
                <w:rFonts w:cs="Arial"/>
                <w:spacing w:val="-4"/>
                <w:sz w:val="13"/>
                <w:szCs w:val="13"/>
              </w:rPr>
              <w:t>and real estate services</w:t>
            </w:r>
          </w:p>
        </w:tc>
        <w:tc>
          <w:tcPr>
            <w:tcW w:w="1620" w:type="dxa"/>
            <w:gridSpan w:val="2"/>
            <w:vAlign w:val="bottom"/>
            <w:hideMark/>
          </w:tcPr>
          <w:p w14:paraId="43A08105" w14:textId="77777777" w:rsidR="00482945" w:rsidRPr="00B97278" w:rsidRDefault="00482945">
            <w:pPr>
              <w:pBdr>
                <w:bottom w:val="single" w:sz="4" w:space="1" w:color="auto"/>
              </w:pBdr>
              <w:tabs>
                <w:tab w:val="left" w:pos="360"/>
              </w:tabs>
              <w:spacing w:line="360" w:lineRule="auto"/>
              <w:ind w:left="-21" w:right="-42"/>
              <w:jc w:val="center"/>
              <w:rPr>
                <w:rFonts w:cs="Arial"/>
                <w:spacing w:val="-4"/>
                <w:sz w:val="13"/>
                <w:szCs w:val="13"/>
              </w:rPr>
            </w:pPr>
            <w:r w:rsidRPr="00B97278">
              <w:rPr>
                <w:rFonts w:cs="Arial"/>
                <w:spacing w:val="-4"/>
                <w:sz w:val="13"/>
                <w:szCs w:val="13"/>
              </w:rPr>
              <w:t>Investment in other company</w:t>
            </w:r>
          </w:p>
        </w:tc>
        <w:tc>
          <w:tcPr>
            <w:tcW w:w="1827" w:type="dxa"/>
            <w:gridSpan w:val="2"/>
            <w:vAlign w:val="bottom"/>
            <w:hideMark/>
          </w:tcPr>
          <w:p w14:paraId="7F827527" w14:textId="77777777" w:rsidR="00482945" w:rsidRPr="00B97278" w:rsidRDefault="00482945">
            <w:pPr>
              <w:pBdr>
                <w:bottom w:val="single" w:sz="4" w:space="1" w:color="auto"/>
              </w:pBdr>
              <w:tabs>
                <w:tab w:val="left" w:pos="360"/>
              </w:tabs>
              <w:spacing w:line="360" w:lineRule="auto"/>
              <w:ind w:left="-21" w:right="-42"/>
              <w:jc w:val="center"/>
              <w:rPr>
                <w:rFonts w:cs="Arial"/>
                <w:spacing w:val="-4"/>
                <w:sz w:val="13"/>
                <w:szCs w:val="13"/>
                <w:cs/>
              </w:rPr>
            </w:pPr>
            <w:r w:rsidRPr="00B97278">
              <w:rPr>
                <w:rFonts w:cs="Arial"/>
                <w:spacing w:val="-4"/>
                <w:sz w:val="13"/>
                <w:szCs w:val="13"/>
              </w:rPr>
              <w:t>Eliminated</w:t>
            </w:r>
          </w:p>
        </w:tc>
        <w:tc>
          <w:tcPr>
            <w:tcW w:w="1831" w:type="dxa"/>
            <w:gridSpan w:val="2"/>
            <w:vAlign w:val="bottom"/>
            <w:hideMark/>
          </w:tcPr>
          <w:p w14:paraId="4AD55F4A" w14:textId="77777777" w:rsidR="00482945" w:rsidRPr="00B97278" w:rsidRDefault="00482945">
            <w:pPr>
              <w:pBdr>
                <w:bottom w:val="single" w:sz="4" w:space="1" w:color="auto"/>
              </w:pBdr>
              <w:tabs>
                <w:tab w:val="left" w:pos="360"/>
              </w:tabs>
              <w:spacing w:line="360" w:lineRule="auto"/>
              <w:ind w:left="-21" w:right="-42"/>
              <w:jc w:val="center"/>
              <w:rPr>
                <w:rFonts w:cs="Arial"/>
                <w:spacing w:val="-4"/>
                <w:sz w:val="13"/>
                <w:szCs w:val="13"/>
                <w:cs/>
              </w:rPr>
            </w:pPr>
            <w:r w:rsidRPr="00B97278">
              <w:rPr>
                <w:rFonts w:cs="Arial"/>
                <w:spacing w:val="-4"/>
                <w:sz w:val="13"/>
                <w:szCs w:val="13"/>
              </w:rPr>
              <w:t>Total</w:t>
            </w:r>
          </w:p>
        </w:tc>
      </w:tr>
      <w:tr w:rsidR="00482945" w:rsidRPr="00B97278" w14:paraId="56B94848" w14:textId="77777777" w:rsidTr="00CB0FB1">
        <w:trPr>
          <w:cantSplit/>
          <w:trHeight w:val="60"/>
          <w:tblHeader/>
        </w:trPr>
        <w:tc>
          <w:tcPr>
            <w:tcW w:w="2687" w:type="dxa"/>
          </w:tcPr>
          <w:p w14:paraId="2AF44892" w14:textId="77777777" w:rsidR="00482945" w:rsidRPr="00B97278" w:rsidRDefault="00482945">
            <w:pPr>
              <w:tabs>
                <w:tab w:val="clear" w:pos="227"/>
                <w:tab w:val="clear" w:pos="454"/>
                <w:tab w:val="clear" w:pos="680"/>
                <w:tab w:val="left" w:pos="720"/>
              </w:tabs>
              <w:spacing w:line="360" w:lineRule="auto"/>
              <w:ind w:left="-23" w:right="-42"/>
              <w:jc w:val="thaiDistribute"/>
              <w:rPr>
                <w:rFonts w:cs="Arial"/>
                <w:spacing w:val="-4"/>
                <w:sz w:val="13"/>
                <w:szCs w:val="13"/>
              </w:rPr>
            </w:pPr>
          </w:p>
        </w:tc>
        <w:tc>
          <w:tcPr>
            <w:tcW w:w="880" w:type="dxa"/>
            <w:hideMark/>
          </w:tcPr>
          <w:p w14:paraId="7890C667" w14:textId="77777777" w:rsidR="00482945" w:rsidRPr="00B97278" w:rsidRDefault="00482945">
            <w:pPr>
              <w:pBdr>
                <w:bottom w:val="single" w:sz="4" w:space="1" w:color="auto"/>
              </w:pBdr>
              <w:tabs>
                <w:tab w:val="left" w:pos="360"/>
              </w:tabs>
              <w:spacing w:line="360" w:lineRule="auto"/>
              <w:ind w:left="-18" w:right="-32"/>
              <w:jc w:val="center"/>
              <w:rPr>
                <w:rFonts w:cs="Arial"/>
                <w:spacing w:val="-2"/>
                <w:sz w:val="13"/>
                <w:szCs w:val="13"/>
              </w:rPr>
            </w:pPr>
            <w:r w:rsidRPr="00B97278">
              <w:rPr>
                <w:rFonts w:cs="Arial"/>
                <w:spacing w:val="-2"/>
                <w:sz w:val="13"/>
                <w:szCs w:val="13"/>
              </w:rPr>
              <w:t>2021</w:t>
            </w:r>
          </w:p>
        </w:tc>
        <w:tc>
          <w:tcPr>
            <w:tcW w:w="903" w:type="dxa"/>
            <w:hideMark/>
          </w:tcPr>
          <w:p w14:paraId="6518548D" w14:textId="77777777" w:rsidR="00482945" w:rsidRPr="00B97278" w:rsidRDefault="00482945">
            <w:pPr>
              <w:pBdr>
                <w:bottom w:val="single" w:sz="4" w:space="1" w:color="auto"/>
              </w:pBdr>
              <w:tabs>
                <w:tab w:val="left" w:pos="360"/>
              </w:tabs>
              <w:spacing w:line="360" w:lineRule="auto"/>
              <w:ind w:left="-18" w:right="-32"/>
              <w:jc w:val="center"/>
              <w:rPr>
                <w:rFonts w:cs="Arial"/>
                <w:spacing w:val="-2"/>
                <w:sz w:val="13"/>
                <w:szCs w:val="13"/>
              </w:rPr>
            </w:pPr>
            <w:r w:rsidRPr="00B97278">
              <w:rPr>
                <w:rFonts w:cs="Arial"/>
                <w:spacing w:val="-2"/>
                <w:sz w:val="13"/>
                <w:szCs w:val="13"/>
              </w:rPr>
              <w:t>2020</w:t>
            </w:r>
          </w:p>
        </w:tc>
        <w:tc>
          <w:tcPr>
            <w:tcW w:w="810" w:type="dxa"/>
            <w:hideMark/>
          </w:tcPr>
          <w:p w14:paraId="71709E3B" w14:textId="77777777" w:rsidR="00482945" w:rsidRPr="00B97278" w:rsidRDefault="00482945">
            <w:pPr>
              <w:pBdr>
                <w:bottom w:val="single" w:sz="4" w:space="1" w:color="auto"/>
              </w:pBdr>
              <w:tabs>
                <w:tab w:val="left" w:pos="360"/>
              </w:tabs>
              <w:spacing w:line="360" w:lineRule="auto"/>
              <w:ind w:left="-18" w:right="-32"/>
              <w:jc w:val="center"/>
              <w:rPr>
                <w:rFonts w:cs="Arial"/>
                <w:spacing w:val="-2"/>
                <w:sz w:val="13"/>
                <w:szCs w:val="13"/>
              </w:rPr>
            </w:pPr>
            <w:r w:rsidRPr="00B97278">
              <w:rPr>
                <w:rFonts w:cs="Arial"/>
                <w:spacing w:val="-2"/>
                <w:sz w:val="13"/>
                <w:szCs w:val="13"/>
              </w:rPr>
              <w:t>2021</w:t>
            </w:r>
          </w:p>
        </w:tc>
        <w:tc>
          <w:tcPr>
            <w:tcW w:w="900" w:type="dxa"/>
            <w:hideMark/>
          </w:tcPr>
          <w:p w14:paraId="087324B0" w14:textId="77777777" w:rsidR="00482945" w:rsidRPr="00B97278" w:rsidRDefault="00482945">
            <w:pPr>
              <w:pBdr>
                <w:bottom w:val="single" w:sz="4" w:space="1" w:color="auto"/>
              </w:pBdr>
              <w:tabs>
                <w:tab w:val="left" w:pos="360"/>
              </w:tabs>
              <w:spacing w:line="360" w:lineRule="auto"/>
              <w:ind w:left="-18" w:right="-32"/>
              <w:jc w:val="center"/>
              <w:rPr>
                <w:rFonts w:cs="Arial"/>
                <w:spacing w:val="-2"/>
                <w:sz w:val="13"/>
                <w:szCs w:val="13"/>
              </w:rPr>
            </w:pPr>
            <w:r w:rsidRPr="00B97278">
              <w:rPr>
                <w:rFonts w:cs="Arial"/>
                <w:spacing w:val="-2"/>
                <w:sz w:val="13"/>
                <w:szCs w:val="13"/>
              </w:rPr>
              <w:t>2020</w:t>
            </w:r>
          </w:p>
        </w:tc>
        <w:tc>
          <w:tcPr>
            <w:tcW w:w="810" w:type="dxa"/>
            <w:hideMark/>
          </w:tcPr>
          <w:p w14:paraId="4453331A" w14:textId="77777777" w:rsidR="00482945" w:rsidRPr="00B97278" w:rsidRDefault="00482945">
            <w:pPr>
              <w:pBdr>
                <w:bottom w:val="single" w:sz="4" w:space="1" w:color="auto"/>
              </w:pBdr>
              <w:tabs>
                <w:tab w:val="left" w:pos="360"/>
              </w:tabs>
              <w:spacing w:line="360" w:lineRule="auto"/>
              <w:ind w:left="-18" w:right="-32"/>
              <w:jc w:val="center"/>
              <w:rPr>
                <w:rFonts w:cs="Arial"/>
                <w:spacing w:val="-2"/>
                <w:sz w:val="13"/>
                <w:szCs w:val="13"/>
              </w:rPr>
            </w:pPr>
            <w:r w:rsidRPr="00B97278">
              <w:rPr>
                <w:rFonts w:cs="Arial"/>
                <w:spacing w:val="-2"/>
                <w:sz w:val="13"/>
                <w:szCs w:val="13"/>
              </w:rPr>
              <w:t>2021</w:t>
            </w:r>
          </w:p>
        </w:tc>
        <w:tc>
          <w:tcPr>
            <w:tcW w:w="810" w:type="dxa"/>
            <w:hideMark/>
          </w:tcPr>
          <w:p w14:paraId="46DC4B01" w14:textId="77777777" w:rsidR="00482945" w:rsidRPr="00B97278" w:rsidRDefault="00482945">
            <w:pPr>
              <w:pBdr>
                <w:bottom w:val="single" w:sz="4" w:space="1" w:color="auto"/>
              </w:pBdr>
              <w:tabs>
                <w:tab w:val="left" w:pos="360"/>
              </w:tabs>
              <w:spacing w:line="360" w:lineRule="auto"/>
              <w:ind w:left="-18" w:right="-32"/>
              <w:jc w:val="center"/>
              <w:rPr>
                <w:rFonts w:cs="Arial"/>
                <w:spacing w:val="-2"/>
                <w:sz w:val="13"/>
                <w:szCs w:val="13"/>
              </w:rPr>
            </w:pPr>
            <w:r w:rsidRPr="00B97278">
              <w:rPr>
                <w:rFonts w:cs="Arial"/>
                <w:spacing w:val="-2"/>
                <w:sz w:val="13"/>
                <w:szCs w:val="13"/>
              </w:rPr>
              <w:t>2020</w:t>
            </w:r>
          </w:p>
        </w:tc>
        <w:tc>
          <w:tcPr>
            <w:tcW w:w="881" w:type="dxa"/>
            <w:hideMark/>
          </w:tcPr>
          <w:p w14:paraId="0C36480C" w14:textId="77777777" w:rsidR="00482945" w:rsidRPr="00B97278" w:rsidRDefault="00482945">
            <w:pPr>
              <w:pBdr>
                <w:bottom w:val="single" w:sz="4" w:space="1" w:color="auto"/>
              </w:pBdr>
              <w:tabs>
                <w:tab w:val="left" w:pos="360"/>
              </w:tabs>
              <w:spacing w:line="360" w:lineRule="auto"/>
              <w:ind w:left="-18" w:right="-32"/>
              <w:jc w:val="center"/>
              <w:rPr>
                <w:rFonts w:cs="Arial"/>
                <w:spacing w:val="-2"/>
                <w:sz w:val="13"/>
                <w:szCs w:val="13"/>
              </w:rPr>
            </w:pPr>
            <w:r w:rsidRPr="00B97278">
              <w:rPr>
                <w:rFonts w:cs="Arial"/>
                <w:spacing w:val="-2"/>
                <w:sz w:val="13"/>
                <w:szCs w:val="13"/>
              </w:rPr>
              <w:t>2021</w:t>
            </w:r>
          </w:p>
        </w:tc>
        <w:tc>
          <w:tcPr>
            <w:tcW w:w="906" w:type="dxa"/>
            <w:hideMark/>
          </w:tcPr>
          <w:p w14:paraId="1976B04E" w14:textId="77777777" w:rsidR="00482945" w:rsidRPr="00B97278" w:rsidRDefault="00482945">
            <w:pPr>
              <w:pBdr>
                <w:bottom w:val="single" w:sz="4" w:space="1" w:color="auto"/>
              </w:pBdr>
              <w:tabs>
                <w:tab w:val="left" w:pos="360"/>
              </w:tabs>
              <w:spacing w:line="360" w:lineRule="auto"/>
              <w:ind w:left="-18" w:right="-32"/>
              <w:jc w:val="center"/>
              <w:rPr>
                <w:rFonts w:cs="Arial"/>
                <w:spacing w:val="-2"/>
                <w:sz w:val="13"/>
                <w:szCs w:val="13"/>
              </w:rPr>
            </w:pPr>
            <w:r w:rsidRPr="00B97278">
              <w:rPr>
                <w:rFonts w:cs="Arial"/>
                <w:spacing w:val="-2"/>
                <w:sz w:val="13"/>
                <w:szCs w:val="13"/>
              </w:rPr>
              <w:t>2020</w:t>
            </w:r>
          </w:p>
        </w:tc>
        <w:tc>
          <w:tcPr>
            <w:tcW w:w="810" w:type="dxa"/>
            <w:hideMark/>
          </w:tcPr>
          <w:p w14:paraId="79565FCC" w14:textId="77777777" w:rsidR="00482945" w:rsidRPr="00B97278" w:rsidRDefault="00482945">
            <w:pPr>
              <w:pBdr>
                <w:bottom w:val="single" w:sz="4" w:space="1" w:color="auto"/>
              </w:pBdr>
              <w:tabs>
                <w:tab w:val="left" w:pos="360"/>
              </w:tabs>
              <w:spacing w:line="360" w:lineRule="auto"/>
              <w:ind w:left="-18" w:right="-32"/>
              <w:jc w:val="center"/>
              <w:rPr>
                <w:rFonts w:cs="Arial"/>
                <w:spacing w:val="-2"/>
                <w:sz w:val="13"/>
                <w:szCs w:val="13"/>
              </w:rPr>
            </w:pPr>
            <w:r w:rsidRPr="00B97278">
              <w:rPr>
                <w:rFonts w:cs="Arial"/>
                <w:spacing w:val="-2"/>
                <w:sz w:val="13"/>
                <w:szCs w:val="13"/>
              </w:rPr>
              <w:t>2021</w:t>
            </w:r>
          </w:p>
        </w:tc>
        <w:tc>
          <w:tcPr>
            <w:tcW w:w="810" w:type="dxa"/>
            <w:hideMark/>
          </w:tcPr>
          <w:p w14:paraId="01A60F8C" w14:textId="77777777" w:rsidR="00482945" w:rsidRPr="00B97278" w:rsidRDefault="00482945">
            <w:pPr>
              <w:pBdr>
                <w:bottom w:val="single" w:sz="4" w:space="1" w:color="auto"/>
              </w:pBdr>
              <w:tabs>
                <w:tab w:val="left" w:pos="360"/>
              </w:tabs>
              <w:spacing w:line="360" w:lineRule="auto"/>
              <w:ind w:left="-18" w:right="-32"/>
              <w:jc w:val="center"/>
              <w:rPr>
                <w:rFonts w:cs="Arial"/>
                <w:spacing w:val="-2"/>
                <w:sz w:val="13"/>
                <w:szCs w:val="13"/>
              </w:rPr>
            </w:pPr>
            <w:r w:rsidRPr="00B97278">
              <w:rPr>
                <w:rFonts w:cs="Arial"/>
                <w:spacing w:val="-2"/>
                <w:sz w:val="13"/>
                <w:szCs w:val="13"/>
              </w:rPr>
              <w:t>2020</w:t>
            </w:r>
          </w:p>
        </w:tc>
        <w:tc>
          <w:tcPr>
            <w:tcW w:w="835" w:type="dxa"/>
            <w:hideMark/>
          </w:tcPr>
          <w:p w14:paraId="5AAF19D7" w14:textId="77777777" w:rsidR="00482945" w:rsidRPr="00B97278" w:rsidRDefault="00482945">
            <w:pPr>
              <w:pBdr>
                <w:bottom w:val="single" w:sz="4" w:space="1" w:color="auto"/>
              </w:pBdr>
              <w:tabs>
                <w:tab w:val="left" w:pos="360"/>
              </w:tabs>
              <w:spacing w:line="360" w:lineRule="auto"/>
              <w:ind w:left="-18" w:right="-32"/>
              <w:jc w:val="center"/>
              <w:rPr>
                <w:rFonts w:cs="Arial"/>
                <w:spacing w:val="-2"/>
                <w:sz w:val="13"/>
                <w:szCs w:val="13"/>
              </w:rPr>
            </w:pPr>
            <w:r w:rsidRPr="00B97278">
              <w:rPr>
                <w:rFonts w:cs="Arial"/>
                <w:spacing w:val="-2"/>
                <w:sz w:val="13"/>
                <w:szCs w:val="13"/>
              </w:rPr>
              <w:t>2021</w:t>
            </w:r>
          </w:p>
        </w:tc>
        <w:tc>
          <w:tcPr>
            <w:tcW w:w="992" w:type="dxa"/>
            <w:hideMark/>
          </w:tcPr>
          <w:p w14:paraId="0A7F3EDA" w14:textId="77777777" w:rsidR="00482945" w:rsidRPr="00B97278" w:rsidRDefault="00482945">
            <w:pPr>
              <w:pBdr>
                <w:bottom w:val="single" w:sz="4" w:space="1" w:color="auto"/>
              </w:pBdr>
              <w:tabs>
                <w:tab w:val="left" w:pos="360"/>
              </w:tabs>
              <w:spacing w:line="360" w:lineRule="auto"/>
              <w:ind w:left="-18" w:right="-32"/>
              <w:jc w:val="center"/>
              <w:rPr>
                <w:rFonts w:cs="Arial"/>
                <w:spacing w:val="-2"/>
                <w:sz w:val="13"/>
                <w:szCs w:val="13"/>
              </w:rPr>
            </w:pPr>
            <w:r w:rsidRPr="00B97278">
              <w:rPr>
                <w:rFonts w:cs="Arial"/>
                <w:spacing w:val="-2"/>
                <w:sz w:val="13"/>
                <w:szCs w:val="13"/>
              </w:rPr>
              <w:t>2020</w:t>
            </w:r>
          </w:p>
        </w:tc>
        <w:tc>
          <w:tcPr>
            <w:tcW w:w="850" w:type="dxa"/>
            <w:hideMark/>
          </w:tcPr>
          <w:p w14:paraId="4E9AE5CB" w14:textId="77777777" w:rsidR="00482945" w:rsidRPr="00B97278" w:rsidRDefault="00482945">
            <w:pPr>
              <w:pBdr>
                <w:bottom w:val="single" w:sz="4" w:space="1" w:color="auto"/>
              </w:pBdr>
              <w:tabs>
                <w:tab w:val="left" w:pos="360"/>
              </w:tabs>
              <w:spacing w:line="360" w:lineRule="auto"/>
              <w:ind w:left="-18" w:right="-32"/>
              <w:jc w:val="center"/>
              <w:rPr>
                <w:rFonts w:cs="Arial"/>
                <w:spacing w:val="-2"/>
                <w:sz w:val="13"/>
                <w:szCs w:val="13"/>
              </w:rPr>
            </w:pPr>
            <w:r w:rsidRPr="00B97278">
              <w:rPr>
                <w:rFonts w:cs="Arial"/>
                <w:spacing w:val="-2"/>
                <w:sz w:val="13"/>
                <w:szCs w:val="13"/>
              </w:rPr>
              <w:t>2021</w:t>
            </w:r>
          </w:p>
        </w:tc>
        <w:tc>
          <w:tcPr>
            <w:tcW w:w="981" w:type="dxa"/>
            <w:hideMark/>
          </w:tcPr>
          <w:p w14:paraId="276E8A38" w14:textId="77777777" w:rsidR="00482945" w:rsidRPr="00B97278" w:rsidRDefault="00482945">
            <w:pPr>
              <w:pBdr>
                <w:bottom w:val="single" w:sz="4" w:space="1" w:color="auto"/>
              </w:pBdr>
              <w:tabs>
                <w:tab w:val="left" w:pos="360"/>
              </w:tabs>
              <w:spacing w:line="360" w:lineRule="auto"/>
              <w:ind w:left="-18" w:right="-32"/>
              <w:jc w:val="center"/>
              <w:rPr>
                <w:rFonts w:cs="Arial"/>
                <w:spacing w:val="-2"/>
                <w:sz w:val="13"/>
                <w:szCs w:val="13"/>
              </w:rPr>
            </w:pPr>
            <w:r w:rsidRPr="00B97278">
              <w:rPr>
                <w:rFonts w:cs="Arial"/>
                <w:spacing w:val="-2"/>
                <w:sz w:val="13"/>
                <w:szCs w:val="13"/>
              </w:rPr>
              <w:t>2020</w:t>
            </w:r>
          </w:p>
        </w:tc>
      </w:tr>
      <w:tr w:rsidR="00482945" w:rsidRPr="00B97278" w14:paraId="5EEB543A" w14:textId="77777777" w:rsidTr="00CB0FB1">
        <w:trPr>
          <w:cantSplit/>
        </w:trPr>
        <w:tc>
          <w:tcPr>
            <w:tcW w:w="2687" w:type="dxa"/>
            <w:vAlign w:val="center"/>
            <w:hideMark/>
          </w:tcPr>
          <w:p w14:paraId="1D16C601" w14:textId="77777777" w:rsidR="00482945" w:rsidRPr="00B97278" w:rsidRDefault="00482945">
            <w:pPr>
              <w:tabs>
                <w:tab w:val="clear" w:pos="227"/>
                <w:tab w:val="clear" w:pos="454"/>
                <w:tab w:val="clear" w:pos="680"/>
                <w:tab w:val="left" w:pos="720"/>
              </w:tabs>
              <w:spacing w:line="360" w:lineRule="auto"/>
              <w:ind w:left="-23" w:right="-42"/>
              <w:jc w:val="thaiDistribute"/>
              <w:rPr>
                <w:rFonts w:cs="Arial"/>
                <w:spacing w:val="-4"/>
                <w:sz w:val="13"/>
                <w:szCs w:val="13"/>
              </w:rPr>
            </w:pPr>
            <w:r w:rsidRPr="00B97278">
              <w:rPr>
                <w:rFonts w:cs="Arial"/>
                <w:spacing w:val="-4"/>
                <w:sz w:val="13"/>
                <w:szCs w:val="13"/>
              </w:rPr>
              <w:t>Revenue from other customers</w:t>
            </w:r>
          </w:p>
        </w:tc>
        <w:tc>
          <w:tcPr>
            <w:tcW w:w="880" w:type="dxa"/>
            <w:vAlign w:val="center"/>
            <w:hideMark/>
          </w:tcPr>
          <w:p w14:paraId="0DB6D1A8" w14:textId="4F6AF621" w:rsidR="00482945" w:rsidRPr="00B97278" w:rsidRDefault="00482945" w:rsidP="00B36BA7">
            <w:pPr>
              <w:tabs>
                <w:tab w:val="clear" w:pos="227"/>
                <w:tab w:val="clear" w:pos="454"/>
                <w:tab w:val="decimal" w:pos="653"/>
              </w:tabs>
              <w:spacing w:line="360" w:lineRule="auto"/>
              <w:ind w:left="-15" w:right="-11"/>
              <w:jc w:val="right"/>
              <w:rPr>
                <w:rFonts w:cs="Arial"/>
                <w:sz w:val="13"/>
                <w:szCs w:val="13"/>
                <w:cs/>
                <w:lang w:eastAsia="th-TH"/>
              </w:rPr>
            </w:pPr>
            <w:r w:rsidRPr="00B97278">
              <w:rPr>
                <w:rFonts w:cs="Arial"/>
                <w:sz w:val="13"/>
                <w:szCs w:val="13"/>
                <w:lang w:eastAsia="th-TH"/>
              </w:rPr>
              <w:t>932,962</w:t>
            </w:r>
          </w:p>
        </w:tc>
        <w:tc>
          <w:tcPr>
            <w:tcW w:w="903" w:type="dxa"/>
            <w:vAlign w:val="center"/>
            <w:hideMark/>
          </w:tcPr>
          <w:p w14:paraId="3995E3D6" w14:textId="5571385D"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836,707</w:t>
            </w:r>
          </w:p>
        </w:tc>
        <w:tc>
          <w:tcPr>
            <w:tcW w:w="810" w:type="dxa"/>
            <w:vAlign w:val="center"/>
            <w:hideMark/>
          </w:tcPr>
          <w:p w14:paraId="46525F5C" w14:textId="6218271D"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77,065</w:t>
            </w:r>
          </w:p>
        </w:tc>
        <w:tc>
          <w:tcPr>
            <w:tcW w:w="900" w:type="dxa"/>
            <w:vAlign w:val="center"/>
            <w:hideMark/>
          </w:tcPr>
          <w:p w14:paraId="6121255C" w14:textId="73F1D63B"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73,950</w:t>
            </w:r>
          </w:p>
        </w:tc>
        <w:tc>
          <w:tcPr>
            <w:tcW w:w="810" w:type="dxa"/>
            <w:hideMark/>
          </w:tcPr>
          <w:p w14:paraId="4FA32B90" w14:textId="6A064C30"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16,111</w:t>
            </w:r>
          </w:p>
        </w:tc>
        <w:tc>
          <w:tcPr>
            <w:tcW w:w="810" w:type="dxa"/>
            <w:hideMark/>
          </w:tcPr>
          <w:p w14:paraId="41CB17CB" w14:textId="0947C455"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80,998</w:t>
            </w:r>
          </w:p>
        </w:tc>
        <w:tc>
          <w:tcPr>
            <w:tcW w:w="881" w:type="dxa"/>
            <w:hideMark/>
          </w:tcPr>
          <w:p w14:paraId="275C907A" w14:textId="3B3BA646"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1,535,068</w:t>
            </w:r>
          </w:p>
        </w:tc>
        <w:tc>
          <w:tcPr>
            <w:tcW w:w="906" w:type="dxa"/>
            <w:hideMark/>
          </w:tcPr>
          <w:p w14:paraId="251F67F9" w14:textId="4E917D3B"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773,880</w:t>
            </w:r>
          </w:p>
        </w:tc>
        <w:tc>
          <w:tcPr>
            <w:tcW w:w="810" w:type="dxa"/>
            <w:hideMark/>
          </w:tcPr>
          <w:p w14:paraId="40E47228" w14:textId="0621C859"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w:t>
            </w:r>
          </w:p>
        </w:tc>
        <w:tc>
          <w:tcPr>
            <w:tcW w:w="810" w:type="dxa"/>
            <w:hideMark/>
          </w:tcPr>
          <w:p w14:paraId="16FC32F0" w14:textId="4A2AE39D"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w:t>
            </w:r>
          </w:p>
        </w:tc>
        <w:tc>
          <w:tcPr>
            <w:tcW w:w="835" w:type="dxa"/>
            <w:hideMark/>
          </w:tcPr>
          <w:p w14:paraId="643AE2D3"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w:t>
            </w:r>
          </w:p>
        </w:tc>
        <w:tc>
          <w:tcPr>
            <w:tcW w:w="992" w:type="dxa"/>
            <w:hideMark/>
          </w:tcPr>
          <w:p w14:paraId="421C96FD" w14:textId="1E9B0D0D"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w:t>
            </w:r>
          </w:p>
        </w:tc>
        <w:tc>
          <w:tcPr>
            <w:tcW w:w="850" w:type="dxa"/>
            <w:hideMark/>
          </w:tcPr>
          <w:p w14:paraId="5DD935AF" w14:textId="3D50706F"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2,561,206</w:t>
            </w:r>
          </w:p>
        </w:tc>
        <w:tc>
          <w:tcPr>
            <w:tcW w:w="981" w:type="dxa"/>
            <w:hideMark/>
          </w:tcPr>
          <w:p w14:paraId="70ED693E" w14:textId="698815C4"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1,765,535</w:t>
            </w:r>
          </w:p>
        </w:tc>
      </w:tr>
      <w:tr w:rsidR="00482945" w:rsidRPr="00B97278" w14:paraId="1D9625EC" w14:textId="77777777" w:rsidTr="00CB0FB1">
        <w:trPr>
          <w:cantSplit/>
        </w:trPr>
        <w:tc>
          <w:tcPr>
            <w:tcW w:w="2687" w:type="dxa"/>
            <w:vAlign w:val="center"/>
            <w:hideMark/>
          </w:tcPr>
          <w:p w14:paraId="050B13B5" w14:textId="77777777" w:rsidR="00482945" w:rsidRPr="00B97278" w:rsidRDefault="00482945">
            <w:pPr>
              <w:tabs>
                <w:tab w:val="clear" w:pos="227"/>
                <w:tab w:val="clear" w:pos="454"/>
                <w:tab w:val="clear" w:pos="680"/>
                <w:tab w:val="left" w:pos="720"/>
              </w:tabs>
              <w:spacing w:line="360" w:lineRule="auto"/>
              <w:ind w:left="-23" w:right="-42"/>
              <w:jc w:val="thaiDistribute"/>
              <w:rPr>
                <w:rFonts w:cs="Arial"/>
                <w:spacing w:val="-4"/>
                <w:sz w:val="13"/>
                <w:szCs w:val="13"/>
              </w:rPr>
            </w:pPr>
            <w:r w:rsidRPr="00B97278">
              <w:rPr>
                <w:rFonts w:cs="Arial"/>
                <w:spacing w:val="-4"/>
                <w:sz w:val="13"/>
                <w:szCs w:val="13"/>
              </w:rPr>
              <w:t>Segment revenues</w:t>
            </w:r>
          </w:p>
        </w:tc>
        <w:tc>
          <w:tcPr>
            <w:tcW w:w="880" w:type="dxa"/>
            <w:vAlign w:val="center"/>
            <w:hideMark/>
          </w:tcPr>
          <w:p w14:paraId="14FFCA0B" w14:textId="41A10B34"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w:t>
            </w:r>
          </w:p>
        </w:tc>
        <w:tc>
          <w:tcPr>
            <w:tcW w:w="903" w:type="dxa"/>
            <w:vAlign w:val="bottom"/>
            <w:hideMark/>
          </w:tcPr>
          <w:p w14:paraId="33F6BFD2" w14:textId="242967C1"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w:t>
            </w:r>
          </w:p>
        </w:tc>
        <w:tc>
          <w:tcPr>
            <w:tcW w:w="810" w:type="dxa"/>
            <w:vAlign w:val="bottom"/>
            <w:hideMark/>
          </w:tcPr>
          <w:p w14:paraId="1C299B21" w14:textId="771B20FF"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38,099</w:t>
            </w:r>
          </w:p>
        </w:tc>
        <w:tc>
          <w:tcPr>
            <w:tcW w:w="900" w:type="dxa"/>
            <w:vAlign w:val="bottom"/>
            <w:hideMark/>
          </w:tcPr>
          <w:p w14:paraId="0331118A" w14:textId="0061B72C"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34,343</w:t>
            </w:r>
          </w:p>
        </w:tc>
        <w:tc>
          <w:tcPr>
            <w:tcW w:w="810" w:type="dxa"/>
            <w:hideMark/>
          </w:tcPr>
          <w:p w14:paraId="0C7A98BA"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w:t>
            </w:r>
          </w:p>
        </w:tc>
        <w:tc>
          <w:tcPr>
            <w:tcW w:w="810" w:type="dxa"/>
            <w:hideMark/>
          </w:tcPr>
          <w:p w14:paraId="5641D6E3" w14:textId="46C61DAC"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w:t>
            </w:r>
          </w:p>
        </w:tc>
        <w:tc>
          <w:tcPr>
            <w:tcW w:w="881" w:type="dxa"/>
            <w:hideMark/>
          </w:tcPr>
          <w:p w14:paraId="36DD9F98"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w:t>
            </w:r>
          </w:p>
        </w:tc>
        <w:tc>
          <w:tcPr>
            <w:tcW w:w="906" w:type="dxa"/>
            <w:hideMark/>
          </w:tcPr>
          <w:p w14:paraId="6F404C4E" w14:textId="2B728B5A"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w:t>
            </w:r>
          </w:p>
        </w:tc>
        <w:tc>
          <w:tcPr>
            <w:tcW w:w="810" w:type="dxa"/>
            <w:hideMark/>
          </w:tcPr>
          <w:p w14:paraId="10BC2E1F" w14:textId="3D91EB20"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w:t>
            </w:r>
          </w:p>
        </w:tc>
        <w:tc>
          <w:tcPr>
            <w:tcW w:w="810" w:type="dxa"/>
            <w:hideMark/>
          </w:tcPr>
          <w:p w14:paraId="1E421063" w14:textId="7533051E"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w:t>
            </w:r>
          </w:p>
        </w:tc>
        <w:tc>
          <w:tcPr>
            <w:tcW w:w="835" w:type="dxa"/>
            <w:hideMark/>
          </w:tcPr>
          <w:p w14:paraId="677B777C"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(38,099)</w:t>
            </w:r>
          </w:p>
        </w:tc>
        <w:tc>
          <w:tcPr>
            <w:tcW w:w="992" w:type="dxa"/>
            <w:hideMark/>
          </w:tcPr>
          <w:p w14:paraId="06A3C1DE" w14:textId="41583BF2"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(34,343)</w:t>
            </w:r>
          </w:p>
        </w:tc>
        <w:tc>
          <w:tcPr>
            <w:tcW w:w="850" w:type="dxa"/>
            <w:hideMark/>
          </w:tcPr>
          <w:p w14:paraId="535111C0" w14:textId="3CBD1E71"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w:t>
            </w:r>
          </w:p>
        </w:tc>
        <w:tc>
          <w:tcPr>
            <w:tcW w:w="981" w:type="dxa"/>
            <w:hideMark/>
          </w:tcPr>
          <w:p w14:paraId="6822E41D" w14:textId="11843BD1"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w:t>
            </w:r>
          </w:p>
        </w:tc>
      </w:tr>
      <w:tr w:rsidR="00482945" w:rsidRPr="00B97278" w14:paraId="2F81566A" w14:textId="77777777" w:rsidTr="00CB0FB1">
        <w:trPr>
          <w:cantSplit/>
        </w:trPr>
        <w:tc>
          <w:tcPr>
            <w:tcW w:w="2687" w:type="dxa"/>
            <w:vAlign w:val="center"/>
            <w:hideMark/>
          </w:tcPr>
          <w:p w14:paraId="24398C1A" w14:textId="77777777" w:rsidR="00482945" w:rsidRPr="00B97278" w:rsidRDefault="00482945">
            <w:pPr>
              <w:tabs>
                <w:tab w:val="clear" w:pos="227"/>
                <w:tab w:val="clear" w:pos="454"/>
                <w:tab w:val="clear" w:pos="680"/>
                <w:tab w:val="left" w:pos="720"/>
              </w:tabs>
              <w:spacing w:line="360" w:lineRule="auto"/>
              <w:ind w:left="-23" w:right="-42"/>
              <w:jc w:val="thaiDistribute"/>
              <w:rPr>
                <w:rFonts w:cs="Arial"/>
                <w:spacing w:val="-4"/>
                <w:sz w:val="13"/>
                <w:szCs w:val="13"/>
              </w:rPr>
            </w:pPr>
            <w:r w:rsidRPr="00B97278">
              <w:rPr>
                <w:rFonts w:cs="Arial"/>
                <w:spacing w:val="-4"/>
                <w:sz w:val="13"/>
                <w:szCs w:val="13"/>
              </w:rPr>
              <w:t>Total revenues</w:t>
            </w:r>
          </w:p>
        </w:tc>
        <w:tc>
          <w:tcPr>
            <w:tcW w:w="880" w:type="dxa"/>
            <w:vAlign w:val="center"/>
            <w:hideMark/>
          </w:tcPr>
          <w:p w14:paraId="4EC09238" w14:textId="66A13774" w:rsidR="00482945" w:rsidRPr="00B97278" w:rsidRDefault="00482945" w:rsidP="00B36BA7">
            <w:pPr>
              <w:pBdr>
                <w:top w:val="single" w:sz="4" w:space="1" w:color="auto"/>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932,962</w:t>
            </w:r>
          </w:p>
        </w:tc>
        <w:tc>
          <w:tcPr>
            <w:tcW w:w="903" w:type="dxa"/>
            <w:vAlign w:val="center"/>
            <w:hideMark/>
          </w:tcPr>
          <w:p w14:paraId="4CB640D7" w14:textId="51D94045" w:rsidR="00482945" w:rsidRPr="00B97278" w:rsidRDefault="00482945" w:rsidP="00B36BA7">
            <w:pPr>
              <w:pBdr>
                <w:top w:val="single" w:sz="4" w:space="1" w:color="auto"/>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836,707</w:t>
            </w:r>
          </w:p>
        </w:tc>
        <w:tc>
          <w:tcPr>
            <w:tcW w:w="810" w:type="dxa"/>
            <w:vAlign w:val="center"/>
            <w:hideMark/>
          </w:tcPr>
          <w:p w14:paraId="06E2516C" w14:textId="16837CD2" w:rsidR="00482945" w:rsidRPr="00B97278" w:rsidRDefault="00482945" w:rsidP="00B36BA7">
            <w:pPr>
              <w:pBdr>
                <w:top w:val="single" w:sz="4" w:space="1" w:color="auto"/>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115,164</w:t>
            </w:r>
          </w:p>
        </w:tc>
        <w:tc>
          <w:tcPr>
            <w:tcW w:w="900" w:type="dxa"/>
            <w:vAlign w:val="center"/>
            <w:hideMark/>
          </w:tcPr>
          <w:p w14:paraId="335A637E" w14:textId="50373FA5" w:rsidR="00482945" w:rsidRPr="00B97278" w:rsidRDefault="00482945" w:rsidP="00B36BA7">
            <w:pPr>
              <w:pBdr>
                <w:top w:val="single" w:sz="4" w:space="1" w:color="auto"/>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108,293</w:t>
            </w:r>
          </w:p>
        </w:tc>
        <w:tc>
          <w:tcPr>
            <w:tcW w:w="810" w:type="dxa"/>
            <w:hideMark/>
          </w:tcPr>
          <w:p w14:paraId="2DA7A8A6" w14:textId="52F697C6" w:rsidR="00482945" w:rsidRPr="00B97278" w:rsidRDefault="00482945" w:rsidP="00B36BA7">
            <w:pPr>
              <w:pBdr>
                <w:top w:val="single" w:sz="4" w:space="1" w:color="auto"/>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16,111</w:t>
            </w:r>
          </w:p>
        </w:tc>
        <w:tc>
          <w:tcPr>
            <w:tcW w:w="810" w:type="dxa"/>
            <w:hideMark/>
          </w:tcPr>
          <w:p w14:paraId="13FDB3E9" w14:textId="24D6A734" w:rsidR="00482945" w:rsidRPr="00B97278" w:rsidRDefault="00482945" w:rsidP="00B36BA7">
            <w:pPr>
              <w:pBdr>
                <w:top w:val="single" w:sz="4" w:space="1" w:color="auto"/>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80,998</w:t>
            </w:r>
          </w:p>
        </w:tc>
        <w:tc>
          <w:tcPr>
            <w:tcW w:w="881" w:type="dxa"/>
            <w:hideMark/>
          </w:tcPr>
          <w:p w14:paraId="06EBAFB0" w14:textId="7EEBE096" w:rsidR="00482945" w:rsidRPr="00B97278" w:rsidRDefault="00482945" w:rsidP="00B36BA7">
            <w:pPr>
              <w:pBdr>
                <w:top w:val="single" w:sz="4" w:space="1" w:color="auto"/>
                <w:bottom w:val="single" w:sz="4" w:space="1" w:color="auto"/>
              </w:pBdr>
              <w:tabs>
                <w:tab w:val="clear" w:pos="227"/>
                <w:tab w:val="clear" w:pos="454"/>
                <w:tab w:val="decimal" w:pos="571"/>
              </w:tabs>
              <w:spacing w:line="360" w:lineRule="auto"/>
              <w:ind w:left="-15" w:right="-11"/>
              <w:jc w:val="right"/>
              <w:rPr>
                <w:rFonts w:cs="Arial"/>
                <w:sz w:val="13"/>
                <w:szCs w:val="13"/>
                <w:lang w:eastAsia="th-TH"/>
              </w:rPr>
            </w:pPr>
            <w:r w:rsidRPr="00B97278">
              <w:rPr>
                <w:rFonts w:cs="Arial"/>
                <w:sz w:val="13"/>
                <w:szCs w:val="13"/>
                <w:lang w:eastAsia="th-TH"/>
              </w:rPr>
              <w:t>1,535,068</w:t>
            </w:r>
          </w:p>
        </w:tc>
        <w:tc>
          <w:tcPr>
            <w:tcW w:w="906" w:type="dxa"/>
            <w:hideMark/>
          </w:tcPr>
          <w:p w14:paraId="1ABFB5B4" w14:textId="28299FDC" w:rsidR="00482945" w:rsidRPr="00B97278" w:rsidRDefault="00482945" w:rsidP="00B36BA7">
            <w:pPr>
              <w:pBdr>
                <w:top w:val="single" w:sz="4" w:space="1" w:color="auto"/>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773,880</w:t>
            </w:r>
          </w:p>
        </w:tc>
        <w:tc>
          <w:tcPr>
            <w:tcW w:w="810" w:type="dxa"/>
            <w:hideMark/>
          </w:tcPr>
          <w:p w14:paraId="47AA67CC" w14:textId="289014EC" w:rsidR="00482945" w:rsidRPr="00B97278" w:rsidRDefault="00482945" w:rsidP="00B36BA7">
            <w:pPr>
              <w:pBdr>
                <w:top w:val="single" w:sz="4" w:space="1" w:color="auto"/>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w:t>
            </w:r>
          </w:p>
        </w:tc>
        <w:tc>
          <w:tcPr>
            <w:tcW w:w="810" w:type="dxa"/>
            <w:hideMark/>
          </w:tcPr>
          <w:p w14:paraId="6F5CD9CB" w14:textId="47166F30" w:rsidR="00482945" w:rsidRPr="00B97278" w:rsidRDefault="00482945" w:rsidP="00B36BA7">
            <w:pPr>
              <w:pBdr>
                <w:top w:val="single" w:sz="4" w:space="1" w:color="auto"/>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w:t>
            </w:r>
          </w:p>
        </w:tc>
        <w:tc>
          <w:tcPr>
            <w:tcW w:w="835" w:type="dxa"/>
            <w:hideMark/>
          </w:tcPr>
          <w:p w14:paraId="581C3509" w14:textId="77777777" w:rsidR="00482945" w:rsidRPr="00B97278" w:rsidRDefault="00482945" w:rsidP="00B36BA7">
            <w:pPr>
              <w:pBdr>
                <w:top w:val="single" w:sz="4" w:space="1" w:color="auto"/>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(38,099)</w:t>
            </w:r>
          </w:p>
        </w:tc>
        <w:tc>
          <w:tcPr>
            <w:tcW w:w="992" w:type="dxa"/>
            <w:hideMark/>
          </w:tcPr>
          <w:p w14:paraId="4D2B7083" w14:textId="42B45A4E" w:rsidR="00482945" w:rsidRPr="00B97278" w:rsidRDefault="00482945" w:rsidP="00B36BA7">
            <w:pPr>
              <w:pBdr>
                <w:top w:val="single" w:sz="4" w:space="1" w:color="auto"/>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(34,343)</w:t>
            </w:r>
          </w:p>
        </w:tc>
        <w:tc>
          <w:tcPr>
            <w:tcW w:w="850" w:type="dxa"/>
            <w:hideMark/>
          </w:tcPr>
          <w:p w14:paraId="16882E0E" w14:textId="1BF94252" w:rsidR="00482945" w:rsidRPr="00B97278" w:rsidRDefault="00482945" w:rsidP="00B36BA7">
            <w:pPr>
              <w:pBdr>
                <w:top w:val="single" w:sz="4" w:space="1" w:color="auto"/>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2,561,206</w:t>
            </w:r>
          </w:p>
        </w:tc>
        <w:tc>
          <w:tcPr>
            <w:tcW w:w="981" w:type="dxa"/>
            <w:hideMark/>
          </w:tcPr>
          <w:p w14:paraId="015B881C" w14:textId="6712F03D" w:rsidR="00482945" w:rsidRPr="00B97278" w:rsidRDefault="00482945" w:rsidP="00B36BA7">
            <w:pPr>
              <w:pBdr>
                <w:top w:val="single" w:sz="4" w:space="1" w:color="auto"/>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1,765,535</w:t>
            </w:r>
          </w:p>
        </w:tc>
      </w:tr>
      <w:tr w:rsidR="00482945" w:rsidRPr="00B97278" w14:paraId="2A192D1C" w14:textId="77777777" w:rsidTr="00CB0FB1">
        <w:trPr>
          <w:cantSplit/>
        </w:trPr>
        <w:tc>
          <w:tcPr>
            <w:tcW w:w="2687" w:type="dxa"/>
            <w:vAlign w:val="center"/>
          </w:tcPr>
          <w:p w14:paraId="0FDCFBDA" w14:textId="77777777" w:rsidR="00482945" w:rsidRPr="00B97278" w:rsidRDefault="00482945">
            <w:pPr>
              <w:tabs>
                <w:tab w:val="clear" w:pos="227"/>
                <w:tab w:val="clear" w:pos="454"/>
                <w:tab w:val="clear" w:pos="680"/>
                <w:tab w:val="left" w:pos="720"/>
              </w:tabs>
              <w:spacing w:line="360" w:lineRule="auto"/>
              <w:ind w:left="-23" w:right="-42"/>
              <w:jc w:val="thaiDistribute"/>
              <w:rPr>
                <w:rFonts w:cs="Arial"/>
                <w:spacing w:val="-4"/>
                <w:sz w:val="13"/>
                <w:szCs w:val="13"/>
              </w:rPr>
            </w:pPr>
          </w:p>
        </w:tc>
        <w:tc>
          <w:tcPr>
            <w:tcW w:w="880" w:type="dxa"/>
            <w:vAlign w:val="bottom"/>
          </w:tcPr>
          <w:p w14:paraId="2BB682EC" w14:textId="77777777" w:rsidR="00482945" w:rsidRPr="00B97278" w:rsidRDefault="00482945" w:rsidP="00B36BA7">
            <w:pPr>
              <w:tabs>
                <w:tab w:val="clear" w:pos="227"/>
                <w:tab w:val="clear" w:pos="454"/>
                <w:tab w:val="decimal" w:pos="627"/>
              </w:tabs>
              <w:spacing w:line="360" w:lineRule="auto"/>
              <w:ind w:left="-15" w:right="-11"/>
              <w:jc w:val="right"/>
              <w:rPr>
                <w:rFonts w:cs="Arial"/>
                <w:sz w:val="13"/>
                <w:szCs w:val="13"/>
              </w:rPr>
            </w:pPr>
          </w:p>
        </w:tc>
        <w:tc>
          <w:tcPr>
            <w:tcW w:w="903" w:type="dxa"/>
            <w:vAlign w:val="bottom"/>
          </w:tcPr>
          <w:p w14:paraId="13C953B8" w14:textId="77777777" w:rsidR="00482945" w:rsidRPr="00B97278" w:rsidRDefault="00482945" w:rsidP="00B36BA7">
            <w:pPr>
              <w:tabs>
                <w:tab w:val="clear" w:pos="227"/>
                <w:tab w:val="clear" w:pos="454"/>
                <w:tab w:val="decimal" w:pos="627"/>
              </w:tabs>
              <w:spacing w:line="360" w:lineRule="auto"/>
              <w:ind w:left="-15" w:right="-11"/>
              <w:jc w:val="right"/>
              <w:rPr>
                <w:rFonts w:cs="Arial"/>
                <w:sz w:val="13"/>
                <w:szCs w:val="13"/>
              </w:rPr>
            </w:pPr>
          </w:p>
        </w:tc>
        <w:tc>
          <w:tcPr>
            <w:tcW w:w="810" w:type="dxa"/>
            <w:vAlign w:val="bottom"/>
          </w:tcPr>
          <w:p w14:paraId="2D9D699D" w14:textId="77777777" w:rsidR="00482945" w:rsidRPr="00B97278" w:rsidRDefault="00482945" w:rsidP="00B36BA7">
            <w:pPr>
              <w:tabs>
                <w:tab w:val="clear" w:pos="227"/>
                <w:tab w:val="clear" w:pos="454"/>
                <w:tab w:val="decimal" w:pos="571"/>
              </w:tabs>
              <w:spacing w:line="360" w:lineRule="auto"/>
              <w:ind w:left="-15" w:right="-11"/>
              <w:jc w:val="right"/>
              <w:rPr>
                <w:rFonts w:cs="Arial"/>
                <w:sz w:val="13"/>
                <w:szCs w:val="13"/>
                <w:lang w:eastAsia="th-TH"/>
              </w:rPr>
            </w:pPr>
          </w:p>
        </w:tc>
        <w:tc>
          <w:tcPr>
            <w:tcW w:w="900" w:type="dxa"/>
            <w:vAlign w:val="bottom"/>
          </w:tcPr>
          <w:p w14:paraId="0AE96ADE" w14:textId="77777777" w:rsidR="00482945" w:rsidRPr="00B97278" w:rsidRDefault="00482945" w:rsidP="00B36BA7">
            <w:pPr>
              <w:tabs>
                <w:tab w:val="clear" w:pos="227"/>
                <w:tab w:val="clear" w:pos="454"/>
                <w:tab w:val="decimal" w:pos="571"/>
              </w:tabs>
              <w:spacing w:line="360" w:lineRule="auto"/>
              <w:ind w:left="-15" w:right="-11"/>
              <w:jc w:val="right"/>
              <w:rPr>
                <w:rFonts w:cs="Arial"/>
                <w:sz w:val="13"/>
                <w:szCs w:val="13"/>
                <w:lang w:eastAsia="th-TH"/>
              </w:rPr>
            </w:pPr>
          </w:p>
        </w:tc>
        <w:tc>
          <w:tcPr>
            <w:tcW w:w="810" w:type="dxa"/>
            <w:vAlign w:val="bottom"/>
          </w:tcPr>
          <w:p w14:paraId="37B572AB" w14:textId="77777777" w:rsidR="00482945" w:rsidRPr="00B97278" w:rsidRDefault="00482945" w:rsidP="00B36BA7">
            <w:pPr>
              <w:tabs>
                <w:tab w:val="clear" w:pos="227"/>
                <w:tab w:val="clear" w:pos="454"/>
                <w:tab w:val="decimal" w:pos="571"/>
              </w:tabs>
              <w:spacing w:line="360" w:lineRule="auto"/>
              <w:ind w:left="-15" w:right="-11"/>
              <w:jc w:val="right"/>
              <w:rPr>
                <w:rFonts w:cs="Arial"/>
                <w:sz w:val="13"/>
                <w:szCs w:val="13"/>
                <w:lang w:eastAsia="th-TH"/>
              </w:rPr>
            </w:pPr>
          </w:p>
        </w:tc>
        <w:tc>
          <w:tcPr>
            <w:tcW w:w="810" w:type="dxa"/>
            <w:vAlign w:val="bottom"/>
          </w:tcPr>
          <w:p w14:paraId="46FCEC2A" w14:textId="77777777" w:rsidR="00482945" w:rsidRPr="00B97278" w:rsidRDefault="00482945" w:rsidP="00B36BA7">
            <w:pPr>
              <w:tabs>
                <w:tab w:val="clear" w:pos="227"/>
                <w:tab w:val="clear" w:pos="454"/>
                <w:tab w:val="decimal" w:pos="571"/>
              </w:tabs>
              <w:spacing w:line="360" w:lineRule="auto"/>
              <w:ind w:left="-15" w:right="-11"/>
              <w:jc w:val="right"/>
              <w:rPr>
                <w:rFonts w:cs="Arial"/>
                <w:sz w:val="13"/>
                <w:szCs w:val="13"/>
                <w:lang w:eastAsia="th-TH"/>
              </w:rPr>
            </w:pPr>
          </w:p>
        </w:tc>
        <w:tc>
          <w:tcPr>
            <w:tcW w:w="881" w:type="dxa"/>
            <w:vAlign w:val="bottom"/>
          </w:tcPr>
          <w:p w14:paraId="6FFCE7EA" w14:textId="77777777" w:rsidR="00482945" w:rsidRPr="00B97278" w:rsidRDefault="00482945" w:rsidP="00B36BA7">
            <w:pPr>
              <w:tabs>
                <w:tab w:val="clear" w:pos="227"/>
                <w:tab w:val="clear" w:pos="454"/>
                <w:tab w:val="decimal" w:pos="571"/>
              </w:tabs>
              <w:spacing w:line="360" w:lineRule="auto"/>
              <w:ind w:left="-15" w:right="-11"/>
              <w:jc w:val="right"/>
              <w:rPr>
                <w:rFonts w:cs="Arial"/>
                <w:sz w:val="13"/>
                <w:szCs w:val="13"/>
                <w:lang w:eastAsia="th-TH"/>
              </w:rPr>
            </w:pPr>
          </w:p>
        </w:tc>
        <w:tc>
          <w:tcPr>
            <w:tcW w:w="906" w:type="dxa"/>
            <w:vAlign w:val="bottom"/>
          </w:tcPr>
          <w:p w14:paraId="5459E1FC"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p>
        </w:tc>
        <w:tc>
          <w:tcPr>
            <w:tcW w:w="810" w:type="dxa"/>
            <w:vAlign w:val="bottom"/>
          </w:tcPr>
          <w:p w14:paraId="173F62A1" w14:textId="77777777" w:rsidR="00482945" w:rsidRPr="00B97278" w:rsidRDefault="00482945" w:rsidP="00B36BA7">
            <w:pPr>
              <w:tabs>
                <w:tab w:val="clear" w:pos="227"/>
                <w:tab w:val="clear" w:pos="454"/>
                <w:tab w:val="decimal" w:pos="558"/>
              </w:tabs>
              <w:spacing w:line="360" w:lineRule="auto"/>
              <w:ind w:left="-15" w:right="-11"/>
              <w:jc w:val="right"/>
              <w:rPr>
                <w:rFonts w:cs="Arial"/>
                <w:sz w:val="13"/>
                <w:szCs w:val="13"/>
                <w:lang w:eastAsia="th-TH"/>
              </w:rPr>
            </w:pPr>
          </w:p>
        </w:tc>
        <w:tc>
          <w:tcPr>
            <w:tcW w:w="810" w:type="dxa"/>
            <w:vAlign w:val="bottom"/>
          </w:tcPr>
          <w:p w14:paraId="75B78B68" w14:textId="77777777" w:rsidR="00482945" w:rsidRPr="00B97278" w:rsidRDefault="00482945" w:rsidP="00B36BA7">
            <w:pPr>
              <w:tabs>
                <w:tab w:val="clear" w:pos="227"/>
                <w:tab w:val="clear" w:pos="454"/>
                <w:tab w:val="decimal" w:pos="558"/>
              </w:tabs>
              <w:spacing w:line="360" w:lineRule="auto"/>
              <w:ind w:left="-15" w:right="-11"/>
              <w:jc w:val="right"/>
              <w:rPr>
                <w:rFonts w:cs="Arial"/>
                <w:sz w:val="13"/>
                <w:szCs w:val="13"/>
                <w:lang w:eastAsia="th-TH"/>
              </w:rPr>
            </w:pPr>
          </w:p>
        </w:tc>
        <w:tc>
          <w:tcPr>
            <w:tcW w:w="835" w:type="dxa"/>
            <w:vAlign w:val="bottom"/>
          </w:tcPr>
          <w:p w14:paraId="1D6C1B94" w14:textId="77777777" w:rsidR="00482945" w:rsidRPr="00B97278" w:rsidRDefault="00482945" w:rsidP="00B36BA7">
            <w:pPr>
              <w:tabs>
                <w:tab w:val="clear" w:pos="227"/>
                <w:tab w:val="clear" w:pos="454"/>
                <w:tab w:val="decimal" w:pos="558"/>
              </w:tabs>
              <w:spacing w:line="360" w:lineRule="auto"/>
              <w:ind w:left="-15" w:right="-11"/>
              <w:jc w:val="right"/>
              <w:rPr>
                <w:rFonts w:cs="Arial"/>
                <w:sz w:val="13"/>
                <w:szCs w:val="13"/>
                <w:lang w:eastAsia="th-TH"/>
              </w:rPr>
            </w:pPr>
          </w:p>
        </w:tc>
        <w:tc>
          <w:tcPr>
            <w:tcW w:w="992" w:type="dxa"/>
            <w:vAlign w:val="bottom"/>
          </w:tcPr>
          <w:p w14:paraId="576ACDE9" w14:textId="77777777" w:rsidR="00482945" w:rsidRPr="00B97278" w:rsidRDefault="00482945" w:rsidP="00B36BA7">
            <w:pPr>
              <w:tabs>
                <w:tab w:val="clear" w:pos="227"/>
                <w:tab w:val="clear" w:pos="454"/>
                <w:tab w:val="decimal" w:pos="558"/>
              </w:tabs>
              <w:spacing w:line="360" w:lineRule="auto"/>
              <w:ind w:left="-15" w:right="-11"/>
              <w:jc w:val="right"/>
              <w:rPr>
                <w:rFonts w:cs="Arial"/>
                <w:sz w:val="13"/>
                <w:szCs w:val="13"/>
                <w:lang w:eastAsia="th-TH"/>
              </w:rPr>
            </w:pPr>
          </w:p>
        </w:tc>
        <w:tc>
          <w:tcPr>
            <w:tcW w:w="850" w:type="dxa"/>
            <w:vAlign w:val="bottom"/>
          </w:tcPr>
          <w:p w14:paraId="376A58FC" w14:textId="77777777" w:rsidR="00482945" w:rsidRPr="00B97278" w:rsidRDefault="00482945" w:rsidP="00B36BA7">
            <w:pPr>
              <w:tabs>
                <w:tab w:val="clear" w:pos="227"/>
                <w:tab w:val="clear" w:pos="454"/>
                <w:tab w:val="decimal" w:pos="558"/>
              </w:tabs>
              <w:spacing w:line="360" w:lineRule="auto"/>
              <w:ind w:left="-15" w:right="-11"/>
              <w:jc w:val="right"/>
              <w:rPr>
                <w:rFonts w:cs="Arial"/>
                <w:sz w:val="13"/>
                <w:szCs w:val="13"/>
                <w:lang w:eastAsia="th-TH"/>
              </w:rPr>
            </w:pPr>
          </w:p>
        </w:tc>
        <w:tc>
          <w:tcPr>
            <w:tcW w:w="981" w:type="dxa"/>
            <w:vAlign w:val="bottom"/>
          </w:tcPr>
          <w:p w14:paraId="05E48043" w14:textId="77777777" w:rsidR="00482945" w:rsidRPr="00B97278" w:rsidRDefault="00482945" w:rsidP="00B36BA7">
            <w:pPr>
              <w:tabs>
                <w:tab w:val="clear" w:pos="227"/>
                <w:tab w:val="clear" w:pos="454"/>
                <w:tab w:val="clear" w:pos="680"/>
                <w:tab w:val="decimal" w:pos="695"/>
              </w:tabs>
              <w:spacing w:line="360" w:lineRule="auto"/>
              <w:ind w:left="-15" w:right="-11"/>
              <w:jc w:val="right"/>
              <w:rPr>
                <w:rFonts w:cs="Arial"/>
                <w:sz w:val="13"/>
                <w:szCs w:val="13"/>
                <w:lang w:eastAsia="th-TH"/>
              </w:rPr>
            </w:pPr>
          </w:p>
        </w:tc>
      </w:tr>
      <w:tr w:rsidR="00482945" w:rsidRPr="00B97278" w14:paraId="6ABCA62C" w14:textId="77777777" w:rsidTr="00CB0FB1">
        <w:trPr>
          <w:cantSplit/>
        </w:trPr>
        <w:tc>
          <w:tcPr>
            <w:tcW w:w="2687" w:type="dxa"/>
            <w:hideMark/>
          </w:tcPr>
          <w:p w14:paraId="22E44970" w14:textId="77777777" w:rsidR="00482945" w:rsidRPr="00B97278" w:rsidRDefault="00482945">
            <w:pPr>
              <w:tabs>
                <w:tab w:val="clear" w:pos="227"/>
                <w:tab w:val="clear" w:pos="454"/>
                <w:tab w:val="clear" w:pos="680"/>
                <w:tab w:val="left" w:pos="720"/>
              </w:tabs>
              <w:spacing w:line="360" w:lineRule="auto"/>
              <w:ind w:left="-23" w:right="-42"/>
              <w:jc w:val="thaiDistribute"/>
              <w:rPr>
                <w:rFonts w:cs="Arial"/>
                <w:spacing w:val="-4"/>
                <w:sz w:val="13"/>
                <w:szCs w:val="13"/>
              </w:rPr>
            </w:pPr>
            <w:r w:rsidRPr="00B97278">
              <w:rPr>
                <w:rFonts w:cs="Arial"/>
                <w:spacing w:val="-4"/>
                <w:sz w:val="13"/>
                <w:szCs w:val="13"/>
              </w:rPr>
              <w:t>Revenue recognition period</w:t>
            </w:r>
          </w:p>
        </w:tc>
        <w:tc>
          <w:tcPr>
            <w:tcW w:w="880" w:type="dxa"/>
            <w:vAlign w:val="bottom"/>
          </w:tcPr>
          <w:p w14:paraId="2AE2255B"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p>
        </w:tc>
        <w:tc>
          <w:tcPr>
            <w:tcW w:w="903" w:type="dxa"/>
            <w:vAlign w:val="bottom"/>
          </w:tcPr>
          <w:p w14:paraId="40BFDB77"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p>
        </w:tc>
        <w:tc>
          <w:tcPr>
            <w:tcW w:w="810" w:type="dxa"/>
            <w:vAlign w:val="bottom"/>
          </w:tcPr>
          <w:p w14:paraId="1B53420B" w14:textId="77777777" w:rsidR="00482945" w:rsidRPr="00B97278" w:rsidRDefault="00482945" w:rsidP="00B36BA7">
            <w:pPr>
              <w:tabs>
                <w:tab w:val="clear" w:pos="227"/>
                <w:tab w:val="clear" w:pos="454"/>
                <w:tab w:val="decimal" w:pos="571"/>
                <w:tab w:val="decimal" w:pos="653"/>
              </w:tabs>
              <w:spacing w:line="360" w:lineRule="auto"/>
              <w:ind w:left="-15" w:right="-11"/>
              <w:jc w:val="right"/>
              <w:rPr>
                <w:rFonts w:cs="Arial"/>
                <w:sz w:val="13"/>
                <w:szCs w:val="13"/>
                <w:lang w:eastAsia="th-TH"/>
              </w:rPr>
            </w:pPr>
          </w:p>
        </w:tc>
        <w:tc>
          <w:tcPr>
            <w:tcW w:w="900" w:type="dxa"/>
            <w:vAlign w:val="bottom"/>
          </w:tcPr>
          <w:p w14:paraId="6419635B" w14:textId="77777777" w:rsidR="00482945" w:rsidRPr="00B97278" w:rsidRDefault="00482945" w:rsidP="00B36BA7">
            <w:pPr>
              <w:tabs>
                <w:tab w:val="clear" w:pos="227"/>
                <w:tab w:val="clear" w:pos="454"/>
                <w:tab w:val="decimal" w:pos="571"/>
                <w:tab w:val="decimal" w:pos="653"/>
              </w:tabs>
              <w:spacing w:line="360" w:lineRule="auto"/>
              <w:ind w:left="-15" w:right="-11"/>
              <w:jc w:val="right"/>
              <w:rPr>
                <w:rFonts w:cs="Arial"/>
                <w:sz w:val="13"/>
                <w:szCs w:val="13"/>
                <w:lang w:eastAsia="th-TH"/>
              </w:rPr>
            </w:pPr>
          </w:p>
        </w:tc>
        <w:tc>
          <w:tcPr>
            <w:tcW w:w="810" w:type="dxa"/>
            <w:vAlign w:val="bottom"/>
          </w:tcPr>
          <w:p w14:paraId="3D057F36" w14:textId="77777777" w:rsidR="00482945" w:rsidRPr="00B97278" w:rsidRDefault="00482945" w:rsidP="00B36BA7">
            <w:pPr>
              <w:tabs>
                <w:tab w:val="clear" w:pos="227"/>
                <w:tab w:val="clear" w:pos="454"/>
                <w:tab w:val="decimal" w:pos="571"/>
                <w:tab w:val="decimal" w:pos="653"/>
              </w:tabs>
              <w:spacing w:line="360" w:lineRule="auto"/>
              <w:ind w:left="-15" w:right="-11"/>
              <w:jc w:val="right"/>
              <w:rPr>
                <w:rFonts w:cs="Arial"/>
                <w:sz w:val="13"/>
                <w:szCs w:val="13"/>
                <w:lang w:eastAsia="th-TH"/>
              </w:rPr>
            </w:pPr>
          </w:p>
        </w:tc>
        <w:tc>
          <w:tcPr>
            <w:tcW w:w="810" w:type="dxa"/>
            <w:vAlign w:val="bottom"/>
          </w:tcPr>
          <w:p w14:paraId="16EE1CB3" w14:textId="77777777" w:rsidR="00482945" w:rsidRPr="00B97278" w:rsidRDefault="00482945" w:rsidP="00B36BA7">
            <w:pPr>
              <w:tabs>
                <w:tab w:val="clear" w:pos="227"/>
                <w:tab w:val="clear" w:pos="454"/>
                <w:tab w:val="decimal" w:pos="571"/>
                <w:tab w:val="decimal" w:pos="653"/>
              </w:tabs>
              <w:spacing w:line="360" w:lineRule="auto"/>
              <w:ind w:left="-15" w:right="-11"/>
              <w:jc w:val="right"/>
              <w:rPr>
                <w:rFonts w:cs="Arial"/>
                <w:sz w:val="13"/>
                <w:szCs w:val="13"/>
                <w:lang w:eastAsia="th-TH"/>
              </w:rPr>
            </w:pPr>
          </w:p>
        </w:tc>
        <w:tc>
          <w:tcPr>
            <w:tcW w:w="881" w:type="dxa"/>
            <w:vAlign w:val="bottom"/>
          </w:tcPr>
          <w:p w14:paraId="47CFCFF3" w14:textId="77777777" w:rsidR="00482945" w:rsidRPr="00B97278" w:rsidRDefault="00482945" w:rsidP="00B36BA7">
            <w:pPr>
              <w:tabs>
                <w:tab w:val="clear" w:pos="227"/>
                <w:tab w:val="clear" w:pos="454"/>
                <w:tab w:val="decimal" w:pos="571"/>
                <w:tab w:val="decimal" w:pos="653"/>
              </w:tabs>
              <w:spacing w:line="360" w:lineRule="auto"/>
              <w:ind w:left="-15" w:right="-11"/>
              <w:jc w:val="right"/>
              <w:rPr>
                <w:rFonts w:cs="Arial"/>
                <w:sz w:val="13"/>
                <w:szCs w:val="13"/>
                <w:lang w:eastAsia="th-TH"/>
              </w:rPr>
            </w:pPr>
          </w:p>
        </w:tc>
        <w:tc>
          <w:tcPr>
            <w:tcW w:w="906" w:type="dxa"/>
            <w:vAlign w:val="bottom"/>
          </w:tcPr>
          <w:p w14:paraId="0A697DB7"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p>
        </w:tc>
        <w:tc>
          <w:tcPr>
            <w:tcW w:w="810" w:type="dxa"/>
            <w:vAlign w:val="bottom"/>
          </w:tcPr>
          <w:p w14:paraId="0C088031" w14:textId="77777777" w:rsidR="00482945" w:rsidRPr="00B97278" w:rsidRDefault="00482945" w:rsidP="00B36BA7">
            <w:pPr>
              <w:tabs>
                <w:tab w:val="clear" w:pos="227"/>
                <w:tab w:val="clear" w:pos="454"/>
                <w:tab w:val="decimal" w:pos="558"/>
                <w:tab w:val="decimal" w:pos="653"/>
              </w:tabs>
              <w:spacing w:line="360" w:lineRule="auto"/>
              <w:ind w:left="-15" w:right="-11"/>
              <w:jc w:val="right"/>
              <w:rPr>
                <w:rFonts w:cs="Arial"/>
                <w:sz w:val="13"/>
                <w:szCs w:val="13"/>
                <w:lang w:eastAsia="th-TH"/>
              </w:rPr>
            </w:pPr>
          </w:p>
        </w:tc>
        <w:tc>
          <w:tcPr>
            <w:tcW w:w="810" w:type="dxa"/>
            <w:vAlign w:val="bottom"/>
          </w:tcPr>
          <w:p w14:paraId="3D2A9FCF" w14:textId="77777777" w:rsidR="00482945" w:rsidRPr="00B97278" w:rsidRDefault="00482945" w:rsidP="00B36BA7">
            <w:pPr>
              <w:tabs>
                <w:tab w:val="clear" w:pos="227"/>
                <w:tab w:val="clear" w:pos="454"/>
                <w:tab w:val="decimal" w:pos="558"/>
                <w:tab w:val="decimal" w:pos="653"/>
              </w:tabs>
              <w:spacing w:line="360" w:lineRule="auto"/>
              <w:ind w:left="-15" w:right="-11"/>
              <w:jc w:val="right"/>
              <w:rPr>
                <w:rFonts w:cs="Arial"/>
                <w:sz w:val="13"/>
                <w:szCs w:val="13"/>
                <w:lang w:eastAsia="th-TH"/>
              </w:rPr>
            </w:pPr>
          </w:p>
        </w:tc>
        <w:tc>
          <w:tcPr>
            <w:tcW w:w="835" w:type="dxa"/>
            <w:vAlign w:val="bottom"/>
          </w:tcPr>
          <w:p w14:paraId="27419108" w14:textId="77777777" w:rsidR="00482945" w:rsidRPr="00B97278" w:rsidRDefault="00482945" w:rsidP="00B36BA7">
            <w:pPr>
              <w:tabs>
                <w:tab w:val="clear" w:pos="227"/>
                <w:tab w:val="clear" w:pos="454"/>
                <w:tab w:val="decimal" w:pos="558"/>
                <w:tab w:val="decimal" w:pos="653"/>
              </w:tabs>
              <w:spacing w:line="360" w:lineRule="auto"/>
              <w:ind w:left="-15" w:right="-11"/>
              <w:jc w:val="right"/>
              <w:rPr>
                <w:rFonts w:cs="Arial"/>
                <w:sz w:val="13"/>
                <w:szCs w:val="13"/>
                <w:lang w:eastAsia="th-TH"/>
              </w:rPr>
            </w:pPr>
          </w:p>
        </w:tc>
        <w:tc>
          <w:tcPr>
            <w:tcW w:w="992" w:type="dxa"/>
            <w:vAlign w:val="bottom"/>
          </w:tcPr>
          <w:p w14:paraId="1965A8AA" w14:textId="77777777" w:rsidR="00482945" w:rsidRPr="00B97278" w:rsidRDefault="00482945" w:rsidP="00B36BA7">
            <w:pPr>
              <w:tabs>
                <w:tab w:val="clear" w:pos="227"/>
                <w:tab w:val="clear" w:pos="454"/>
                <w:tab w:val="decimal" w:pos="558"/>
                <w:tab w:val="decimal" w:pos="653"/>
              </w:tabs>
              <w:spacing w:line="360" w:lineRule="auto"/>
              <w:ind w:left="-15" w:right="-11"/>
              <w:jc w:val="right"/>
              <w:rPr>
                <w:rFonts w:cs="Arial"/>
                <w:sz w:val="13"/>
                <w:szCs w:val="13"/>
                <w:lang w:eastAsia="th-TH"/>
              </w:rPr>
            </w:pPr>
          </w:p>
        </w:tc>
        <w:tc>
          <w:tcPr>
            <w:tcW w:w="850" w:type="dxa"/>
            <w:vAlign w:val="bottom"/>
          </w:tcPr>
          <w:p w14:paraId="6C04438B" w14:textId="77777777" w:rsidR="00482945" w:rsidRPr="00B97278" w:rsidRDefault="00482945" w:rsidP="00B36BA7">
            <w:pPr>
              <w:tabs>
                <w:tab w:val="clear" w:pos="227"/>
                <w:tab w:val="clear" w:pos="454"/>
                <w:tab w:val="decimal" w:pos="558"/>
                <w:tab w:val="decimal" w:pos="653"/>
              </w:tabs>
              <w:spacing w:line="360" w:lineRule="auto"/>
              <w:ind w:left="-15" w:right="-11"/>
              <w:jc w:val="right"/>
              <w:rPr>
                <w:rFonts w:cs="Arial"/>
                <w:sz w:val="13"/>
                <w:szCs w:val="13"/>
                <w:lang w:eastAsia="th-TH"/>
              </w:rPr>
            </w:pPr>
          </w:p>
        </w:tc>
        <w:tc>
          <w:tcPr>
            <w:tcW w:w="981" w:type="dxa"/>
            <w:vAlign w:val="bottom"/>
          </w:tcPr>
          <w:p w14:paraId="7AA017C4" w14:textId="77777777" w:rsidR="00482945" w:rsidRPr="00B97278" w:rsidRDefault="00482945" w:rsidP="00B36BA7">
            <w:pPr>
              <w:tabs>
                <w:tab w:val="clear" w:pos="227"/>
                <w:tab w:val="clear" w:pos="454"/>
                <w:tab w:val="clear" w:pos="680"/>
                <w:tab w:val="decimal" w:pos="653"/>
                <w:tab w:val="decimal" w:pos="695"/>
              </w:tabs>
              <w:spacing w:line="360" w:lineRule="auto"/>
              <w:ind w:left="-15" w:right="-11"/>
              <w:jc w:val="right"/>
              <w:rPr>
                <w:rFonts w:cs="Arial"/>
                <w:sz w:val="13"/>
                <w:szCs w:val="13"/>
                <w:lang w:eastAsia="th-TH"/>
              </w:rPr>
            </w:pPr>
          </w:p>
        </w:tc>
      </w:tr>
      <w:tr w:rsidR="00482945" w:rsidRPr="00B97278" w14:paraId="40F0AD15" w14:textId="77777777" w:rsidTr="00CB0FB1">
        <w:trPr>
          <w:cantSplit/>
        </w:trPr>
        <w:tc>
          <w:tcPr>
            <w:tcW w:w="2687" w:type="dxa"/>
            <w:hideMark/>
          </w:tcPr>
          <w:p w14:paraId="623FDC72" w14:textId="77777777" w:rsidR="00482945" w:rsidRPr="00B97278" w:rsidRDefault="00482945">
            <w:pPr>
              <w:tabs>
                <w:tab w:val="clear" w:pos="227"/>
                <w:tab w:val="clear" w:pos="454"/>
                <w:tab w:val="clear" w:pos="680"/>
                <w:tab w:val="left" w:pos="720"/>
              </w:tabs>
              <w:spacing w:line="360" w:lineRule="auto"/>
              <w:ind w:left="-23" w:right="-42"/>
              <w:jc w:val="thaiDistribute"/>
              <w:rPr>
                <w:rFonts w:cs="Arial"/>
                <w:spacing w:val="-4"/>
                <w:sz w:val="13"/>
                <w:szCs w:val="13"/>
              </w:rPr>
            </w:pPr>
            <w:r w:rsidRPr="00B97278">
              <w:rPr>
                <w:rFonts w:cs="Arial"/>
                <w:spacing w:val="-4"/>
                <w:sz w:val="13"/>
                <w:szCs w:val="13"/>
              </w:rPr>
              <w:t>A point in time</w:t>
            </w:r>
          </w:p>
        </w:tc>
        <w:tc>
          <w:tcPr>
            <w:tcW w:w="880" w:type="dxa"/>
            <w:hideMark/>
          </w:tcPr>
          <w:p w14:paraId="46F8E1EC" w14:textId="31A986B2"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932,962</w:t>
            </w:r>
          </w:p>
        </w:tc>
        <w:tc>
          <w:tcPr>
            <w:tcW w:w="903" w:type="dxa"/>
            <w:hideMark/>
          </w:tcPr>
          <w:p w14:paraId="54FFF2C6" w14:textId="7415054D"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836,707</w:t>
            </w:r>
          </w:p>
        </w:tc>
        <w:tc>
          <w:tcPr>
            <w:tcW w:w="810" w:type="dxa"/>
            <w:hideMark/>
          </w:tcPr>
          <w:p w14:paraId="7A11802D" w14:textId="7CF6304B"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115,164</w:t>
            </w:r>
          </w:p>
        </w:tc>
        <w:tc>
          <w:tcPr>
            <w:tcW w:w="900" w:type="dxa"/>
            <w:hideMark/>
          </w:tcPr>
          <w:p w14:paraId="0C6F2DEB" w14:textId="3AB306BB"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108,293</w:t>
            </w:r>
          </w:p>
        </w:tc>
        <w:tc>
          <w:tcPr>
            <w:tcW w:w="810" w:type="dxa"/>
            <w:hideMark/>
          </w:tcPr>
          <w:p w14:paraId="204155AF" w14:textId="42FEFA6D" w:rsidR="00482945" w:rsidRPr="00B97278" w:rsidRDefault="00482945" w:rsidP="00B36BA7">
            <w:pPr>
              <w:tabs>
                <w:tab w:val="clear" w:pos="227"/>
                <w:tab w:val="clear" w:pos="454"/>
                <w:tab w:val="decimal" w:pos="571"/>
                <w:tab w:val="decimal" w:pos="653"/>
              </w:tabs>
              <w:spacing w:line="360" w:lineRule="auto"/>
              <w:ind w:left="-15" w:right="-11"/>
              <w:jc w:val="right"/>
              <w:rPr>
                <w:rFonts w:cs="Arial"/>
                <w:sz w:val="13"/>
                <w:szCs w:val="13"/>
                <w:lang w:eastAsia="th-TH"/>
              </w:rPr>
            </w:pPr>
            <w:r w:rsidRPr="00B97278">
              <w:rPr>
                <w:rFonts w:cs="Arial"/>
                <w:sz w:val="13"/>
                <w:szCs w:val="13"/>
                <w:lang w:eastAsia="th-TH"/>
              </w:rPr>
              <w:t>16,111</w:t>
            </w:r>
          </w:p>
        </w:tc>
        <w:tc>
          <w:tcPr>
            <w:tcW w:w="810" w:type="dxa"/>
            <w:hideMark/>
          </w:tcPr>
          <w:p w14:paraId="0580CEBA" w14:textId="26FD73C4"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80,998</w:t>
            </w:r>
          </w:p>
        </w:tc>
        <w:tc>
          <w:tcPr>
            <w:tcW w:w="881" w:type="dxa"/>
            <w:hideMark/>
          </w:tcPr>
          <w:p w14:paraId="3987793B" w14:textId="44E7017F"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226,210</w:t>
            </w:r>
          </w:p>
        </w:tc>
        <w:tc>
          <w:tcPr>
            <w:tcW w:w="906" w:type="dxa"/>
            <w:hideMark/>
          </w:tcPr>
          <w:p w14:paraId="1D42A719" w14:textId="162A0468"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20,699</w:t>
            </w:r>
          </w:p>
        </w:tc>
        <w:tc>
          <w:tcPr>
            <w:tcW w:w="810" w:type="dxa"/>
            <w:hideMark/>
          </w:tcPr>
          <w:p w14:paraId="21113BAE" w14:textId="12A5364D"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w:t>
            </w:r>
          </w:p>
        </w:tc>
        <w:tc>
          <w:tcPr>
            <w:tcW w:w="810" w:type="dxa"/>
            <w:hideMark/>
          </w:tcPr>
          <w:p w14:paraId="2D2B54A2" w14:textId="75473D26"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w:t>
            </w:r>
          </w:p>
        </w:tc>
        <w:tc>
          <w:tcPr>
            <w:tcW w:w="835" w:type="dxa"/>
            <w:hideMark/>
          </w:tcPr>
          <w:p w14:paraId="725A9D32" w14:textId="4901DAB5"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38,099)</w:t>
            </w:r>
          </w:p>
        </w:tc>
        <w:tc>
          <w:tcPr>
            <w:tcW w:w="992" w:type="dxa"/>
            <w:hideMark/>
          </w:tcPr>
          <w:p w14:paraId="194D78E8" w14:textId="67302DFD"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(34,343)</w:t>
            </w:r>
          </w:p>
        </w:tc>
        <w:tc>
          <w:tcPr>
            <w:tcW w:w="850" w:type="dxa"/>
            <w:hideMark/>
          </w:tcPr>
          <w:p w14:paraId="4C242BEE" w14:textId="3E6133C1"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1,252,348</w:t>
            </w:r>
          </w:p>
        </w:tc>
        <w:tc>
          <w:tcPr>
            <w:tcW w:w="981" w:type="dxa"/>
            <w:hideMark/>
          </w:tcPr>
          <w:p w14:paraId="22B62686" w14:textId="73FEDC0E"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1,012,354</w:t>
            </w:r>
          </w:p>
        </w:tc>
      </w:tr>
      <w:tr w:rsidR="00482945" w:rsidRPr="00B97278" w14:paraId="1F5964D4" w14:textId="77777777" w:rsidTr="00CB0FB1">
        <w:trPr>
          <w:cantSplit/>
        </w:trPr>
        <w:tc>
          <w:tcPr>
            <w:tcW w:w="2687" w:type="dxa"/>
            <w:hideMark/>
          </w:tcPr>
          <w:p w14:paraId="6C2CE6A1" w14:textId="77777777" w:rsidR="00482945" w:rsidRPr="00B97278" w:rsidRDefault="00482945">
            <w:pPr>
              <w:tabs>
                <w:tab w:val="clear" w:pos="227"/>
                <w:tab w:val="clear" w:pos="454"/>
                <w:tab w:val="clear" w:pos="680"/>
                <w:tab w:val="left" w:pos="720"/>
              </w:tabs>
              <w:spacing w:line="360" w:lineRule="auto"/>
              <w:ind w:left="-23" w:right="-42"/>
              <w:jc w:val="thaiDistribute"/>
              <w:rPr>
                <w:rFonts w:cs="Arial"/>
                <w:spacing w:val="-4"/>
                <w:sz w:val="13"/>
                <w:szCs w:val="13"/>
              </w:rPr>
            </w:pPr>
            <w:r w:rsidRPr="00B97278">
              <w:rPr>
                <w:rFonts w:cs="Arial"/>
                <w:spacing w:val="-4"/>
                <w:sz w:val="13"/>
                <w:szCs w:val="13"/>
              </w:rPr>
              <w:t>Over time</w:t>
            </w:r>
          </w:p>
        </w:tc>
        <w:tc>
          <w:tcPr>
            <w:tcW w:w="880" w:type="dxa"/>
            <w:hideMark/>
          </w:tcPr>
          <w:p w14:paraId="11988CD3" w14:textId="0B104DCF" w:rsidR="00482945" w:rsidRPr="00B97278" w:rsidRDefault="00482945" w:rsidP="00B36BA7">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w:t>
            </w:r>
          </w:p>
        </w:tc>
        <w:tc>
          <w:tcPr>
            <w:tcW w:w="903" w:type="dxa"/>
            <w:hideMark/>
          </w:tcPr>
          <w:p w14:paraId="245F4881" w14:textId="2293B04F" w:rsidR="00482945" w:rsidRPr="00B97278" w:rsidRDefault="00482945" w:rsidP="00B36BA7">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w:t>
            </w:r>
          </w:p>
        </w:tc>
        <w:tc>
          <w:tcPr>
            <w:tcW w:w="810" w:type="dxa"/>
            <w:hideMark/>
          </w:tcPr>
          <w:p w14:paraId="766D4C22" w14:textId="1628447B" w:rsidR="00482945" w:rsidRPr="00B97278" w:rsidRDefault="00482945" w:rsidP="00B36BA7">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w:t>
            </w:r>
          </w:p>
        </w:tc>
        <w:tc>
          <w:tcPr>
            <w:tcW w:w="900" w:type="dxa"/>
          </w:tcPr>
          <w:p w14:paraId="5A0EBB4C" w14:textId="77777777" w:rsidR="00482945" w:rsidRPr="00B97278" w:rsidRDefault="00482945" w:rsidP="00B36BA7">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p>
        </w:tc>
        <w:tc>
          <w:tcPr>
            <w:tcW w:w="810" w:type="dxa"/>
          </w:tcPr>
          <w:p w14:paraId="023431B3" w14:textId="77777777" w:rsidR="00482945" w:rsidRPr="00B97278" w:rsidRDefault="00482945" w:rsidP="00B36BA7">
            <w:pPr>
              <w:pBdr>
                <w:bottom w:val="single" w:sz="4" w:space="1" w:color="auto"/>
              </w:pBdr>
              <w:tabs>
                <w:tab w:val="clear" w:pos="227"/>
                <w:tab w:val="clear" w:pos="454"/>
                <w:tab w:val="decimal" w:pos="571"/>
                <w:tab w:val="decimal" w:pos="653"/>
              </w:tabs>
              <w:spacing w:line="360" w:lineRule="auto"/>
              <w:ind w:left="-15" w:right="-11"/>
              <w:jc w:val="right"/>
              <w:rPr>
                <w:rFonts w:cs="Arial"/>
                <w:sz w:val="13"/>
                <w:szCs w:val="13"/>
                <w:lang w:eastAsia="th-TH"/>
              </w:rPr>
            </w:pPr>
          </w:p>
        </w:tc>
        <w:tc>
          <w:tcPr>
            <w:tcW w:w="810" w:type="dxa"/>
          </w:tcPr>
          <w:p w14:paraId="27634066" w14:textId="77777777" w:rsidR="00482945" w:rsidRPr="00B97278" w:rsidRDefault="00482945" w:rsidP="00B36BA7">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p>
        </w:tc>
        <w:tc>
          <w:tcPr>
            <w:tcW w:w="881" w:type="dxa"/>
            <w:hideMark/>
          </w:tcPr>
          <w:p w14:paraId="25AA4E84" w14:textId="706AD2A0" w:rsidR="00482945" w:rsidRPr="00B97278" w:rsidRDefault="00482945" w:rsidP="00B36BA7">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1,308,858</w:t>
            </w:r>
          </w:p>
        </w:tc>
        <w:tc>
          <w:tcPr>
            <w:tcW w:w="906" w:type="dxa"/>
            <w:hideMark/>
          </w:tcPr>
          <w:p w14:paraId="1192F70C" w14:textId="3FF82571" w:rsidR="00482945" w:rsidRPr="00B97278" w:rsidRDefault="00482945" w:rsidP="00B36BA7">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753,181</w:t>
            </w:r>
          </w:p>
        </w:tc>
        <w:tc>
          <w:tcPr>
            <w:tcW w:w="810" w:type="dxa"/>
            <w:hideMark/>
          </w:tcPr>
          <w:p w14:paraId="4E1C39B6" w14:textId="6A4F408E" w:rsidR="00482945" w:rsidRPr="00B97278" w:rsidRDefault="00482945" w:rsidP="00B36BA7">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w:t>
            </w:r>
          </w:p>
        </w:tc>
        <w:tc>
          <w:tcPr>
            <w:tcW w:w="810" w:type="dxa"/>
            <w:hideMark/>
          </w:tcPr>
          <w:p w14:paraId="2BDED75B" w14:textId="4726879E" w:rsidR="00482945" w:rsidRPr="00B97278" w:rsidRDefault="00482945" w:rsidP="00B36BA7">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w:t>
            </w:r>
          </w:p>
        </w:tc>
        <w:tc>
          <w:tcPr>
            <w:tcW w:w="835" w:type="dxa"/>
          </w:tcPr>
          <w:p w14:paraId="1EF8888A" w14:textId="77777777" w:rsidR="00482945" w:rsidRPr="00B97278" w:rsidRDefault="00482945" w:rsidP="00B36BA7">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p>
        </w:tc>
        <w:tc>
          <w:tcPr>
            <w:tcW w:w="992" w:type="dxa"/>
          </w:tcPr>
          <w:p w14:paraId="3F9ADEBD" w14:textId="77777777" w:rsidR="00482945" w:rsidRPr="00B97278" w:rsidRDefault="00482945" w:rsidP="00B36BA7">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p>
        </w:tc>
        <w:tc>
          <w:tcPr>
            <w:tcW w:w="850" w:type="dxa"/>
            <w:hideMark/>
          </w:tcPr>
          <w:p w14:paraId="335FD2E0" w14:textId="2C2D8341" w:rsidR="00482945" w:rsidRPr="00B97278" w:rsidRDefault="00482945" w:rsidP="00B36BA7">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1,308,858</w:t>
            </w:r>
          </w:p>
        </w:tc>
        <w:tc>
          <w:tcPr>
            <w:tcW w:w="981" w:type="dxa"/>
            <w:hideMark/>
          </w:tcPr>
          <w:p w14:paraId="7E29A986" w14:textId="5013ADA3" w:rsidR="00482945" w:rsidRPr="00B97278" w:rsidRDefault="00482945" w:rsidP="00B36BA7">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753,181</w:t>
            </w:r>
          </w:p>
        </w:tc>
      </w:tr>
      <w:tr w:rsidR="00482945" w:rsidRPr="00B97278" w14:paraId="3A03DDC8" w14:textId="77777777" w:rsidTr="00CB0FB1">
        <w:trPr>
          <w:cantSplit/>
        </w:trPr>
        <w:tc>
          <w:tcPr>
            <w:tcW w:w="2687" w:type="dxa"/>
            <w:vAlign w:val="center"/>
            <w:hideMark/>
          </w:tcPr>
          <w:p w14:paraId="437DE944" w14:textId="77777777" w:rsidR="00482945" w:rsidRPr="00B97278" w:rsidRDefault="00482945">
            <w:pPr>
              <w:tabs>
                <w:tab w:val="clear" w:pos="227"/>
                <w:tab w:val="clear" w:pos="454"/>
                <w:tab w:val="clear" w:pos="680"/>
                <w:tab w:val="left" w:pos="720"/>
              </w:tabs>
              <w:spacing w:line="360" w:lineRule="auto"/>
              <w:ind w:left="-23" w:right="-42"/>
              <w:jc w:val="thaiDistribute"/>
              <w:rPr>
                <w:rFonts w:cs="Arial"/>
                <w:spacing w:val="-4"/>
                <w:sz w:val="13"/>
                <w:szCs w:val="13"/>
              </w:rPr>
            </w:pPr>
            <w:r w:rsidRPr="00B97278">
              <w:rPr>
                <w:rFonts w:cs="Arial"/>
                <w:spacing w:val="-4"/>
                <w:sz w:val="13"/>
                <w:szCs w:val="13"/>
              </w:rPr>
              <w:t>Total revenues</w:t>
            </w:r>
          </w:p>
        </w:tc>
        <w:tc>
          <w:tcPr>
            <w:tcW w:w="880" w:type="dxa"/>
            <w:hideMark/>
          </w:tcPr>
          <w:p w14:paraId="506A9DC9" w14:textId="77D6FBB2" w:rsidR="00482945" w:rsidRPr="00B97278" w:rsidRDefault="00482945" w:rsidP="00B36BA7">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932,962</w:t>
            </w:r>
          </w:p>
        </w:tc>
        <w:tc>
          <w:tcPr>
            <w:tcW w:w="903" w:type="dxa"/>
            <w:hideMark/>
          </w:tcPr>
          <w:p w14:paraId="2533F7D2" w14:textId="7092C175" w:rsidR="00482945" w:rsidRPr="00B97278" w:rsidRDefault="00482945" w:rsidP="00B36BA7">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836,707</w:t>
            </w:r>
          </w:p>
        </w:tc>
        <w:tc>
          <w:tcPr>
            <w:tcW w:w="810" w:type="dxa"/>
            <w:hideMark/>
          </w:tcPr>
          <w:p w14:paraId="55B6F7EC" w14:textId="38458127" w:rsidR="00482945" w:rsidRPr="00B97278" w:rsidRDefault="00482945" w:rsidP="00B36BA7">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115,164</w:t>
            </w:r>
          </w:p>
        </w:tc>
        <w:tc>
          <w:tcPr>
            <w:tcW w:w="900" w:type="dxa"/>
            <w:hideMark/>
          </w:tcPr>
          <w:p w14:paraId="67520142" w14:textId="760D2625" w:rsidR="00482945" w:rsidRPr="00B97278" w:rsidRDefault="00482945" w:rsidP="00B36BA7">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108,293</w:t>
            </w:r>
          </w:p>
        </w:tc>
        <w:tc>
          <w:tcPr>
            <w:tcW w:w="810" w:type="dxa"/>
            <w:hideMark/>
          </w:tcPr>
          <w:p w14:paraId="500729BA" w14:textId="6ED6D847" w:rsidR="00482945" w:rsidRPr="00B97278" w:rsidRDefault="00482945" w:rsidP="00B36BA7">
            <w:pPr>
              <w:pBdr>
                <w:bottom w:val="single" w:sz="4" w:space="1" w:color="auto"/>
              </w:pBdr>
              <w:tabs>
                <w:tab w:val="clear" w:pos="227"/>
                <w:tab w:val="clear" w:pos="454"/>
                <w:tab w:val="decimal" w:pos="571"/>
                <w:tab w:val="decimal" w:pos="653"/>
              </w:tabs>
              <w:spacing w:line="360" w:lineRule="auto"/>
              <w:ind w:left="-15" w:right="-11"/>
              <w:jc w:val="right"/>
              <w:rPr>
                <w:rFonts w:cs="Arial"/>
                <w:sz w:val="13"/>
                <w:szCs w:val="13"/>
                <w:lang w:eastAsia="th-TH"/>
              </w:rPr>
            </w:pPr>
            <w:r w:rsidRPr="00B97278">
              <w:rPr>
                <w:rFonts w:cs="Arial"/>
                <w:sz w:val="13"/>
                <w:szCs w:val="13"/>
                <w:lang w:eastAsia="th-TH"/>
              </w:rPr>
              <w:t>16,111</w:t>
            </w:r>
          </w:p>
        </w:tc>
        <w:tc>
          <w:tcPr>
            <w:tcW w:w="810" w:type="dxa"/>
            <w:hideMark/>
          </w:tcPr>
          <w:p w14:paraId="3DD89BDD" w14:textId="3F1D6EAA" w:rsidR="00482945" w:rsidRPr="00B97278" w:rsidRDefault="00482945" w:rsidP="00B36BA7">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80,998</w:t>
            </w:r>
          </w:p>
        </w:tc>
        <w:tc>
          <w:tcPr>
            <w:tcW w:w="881" w:type="dxa"/>
            <w:hideMark/>
          </w:tcPr>
          <w:p w14:paraId="39E03837" w14:textId="7FDC04F8" w:rsidR="00482945" w:rsidRPr="00B97278" w:rsidRDefault="00482945" w:rsidP="00B36BA7">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1,535,068</w:t>
            </w:r>
          </w:p>
        </w:tc>
        <w:tc>
          <w:tcPr>
            <w:tcW w:w="906" w:type="dxa"/>
            <w:hideMark/>
          </w:tcPr>
          <w:p w14:paraId="69D96208" w14:textId="3E34F04A" w:rsidR="00482945" w:rsidRPr="00B97278" w:rsidRDefault="00482945" w:rsidP="00B36BA7">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773,880</w:t>
            </w:r>
          </w:p>
        </w:tc>
        <w:tc>
          <w:tcPr>
            <w:tcW w:w="810" w:type="dxa"/>
            <w:hideMark/>
          </w:tcPr>
          <w:p w14:paraId="5392B4C2" w14:textId="7C695451" w:rsidR="00482945" w:rsidRPr="00B97278" w:rsidRDefault="00482945" w:rsidP="00B36BA7">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w:t>
            </w:r>
          </w:p>
        </w:tc>
        <w:tc>
          <w:tcPr>
            <w:tcW w:w="810" w:type="dxa"/>
            <w:hideMark/>
          </w:tcPr>
          <w:p w14:paraId="3E2D46E0" w14:textId="4B358869" w:rsidR="00482945" w:rsidRPr="00B97278" w:rsidRDefault="00482945" w:rsidP="00B36BA7">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w:t>
            </w:r>
          </w:p>
        </w:tc>
        <w:tc>
          <w:tcPr>
            <w:tcW w:w="835" w:type="dxa"/>
            <w:hideMark/>
          </w:tcPr>
          <w:p w14:paraId="6A04D564" w14:textId="5FBF0ADF" w:rsidR="00482945" w:rsidRPr="00B97278" w:rsidRDefault="00482945" w:rsidP="00B36BA7">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38,099)</w:t>
            </w:r>
          </w:p>
        </w:tc>
        <w:tc>
          <w:tcPr>
            <w:tcW w:w="992" w:type="dxa"/>
            <w:hideMark/>
          </w:tcPr>
          <w:p w14:paraId="567B4B3F" w14:textId="3F10E7FA" w:rsidR="00482945" w:rsidRPr="00B97278" w:rsidRDefault="00482945" w:rsidP="00B36BA7">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(34,343)</w:t>
            </w:r>
          </w:p>
        </w:tc>
        <w:tc>
          <w:tcPr>
            <w:tcW w:w="850" w:type="dxa"/>
            <w:hideMark/>
          </w:tcPr>
          <w:p w14:paraId="53029BA2" w14:textId="06A028EE" w:rsidR="00482945" w:rsidRPr="00B97278" w:rsidRDefault="00482945" w:rsidP="00B36BA7">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2,561,206</w:t>
            </w:r>
          </w:p>
        </w:tc>
        <w:tc>
          <w:tcPr>
            <w:tcW w:w="981" w:type="dxa"/>
            <w:hideMark/>
          </w:tcPr>
          <w:p w14:paraId="26197756" w14:textId="7502C0E6" w:rsidR="00482945" w:rsidRPr="00B97278" w:rsidRDefault="00482945" w:rsidP="00B36BA7">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1,765,535</w:t>
            </w:r>
          </w:p>
        </w:tc>
      </w:tr>
      <w:tr w:rsidR="00482945" w:rsidRPr="00B97278" w14:paraId="54CF51BA" w14:textId="77777777" w:rsidTr="00CB0FB1">
        <w:trPr>
          <w:cantSplit/>
        </w:trPr>
        <w:tc>
          <w:tcPr>
            <w:tcW w:w="2687" w:type="dxa"/>
            <w:vAlign w:val="center"/>
          </w:tcPr>
          <w:p w14:paraId="41601CB2" w14:textId="77777777" w:rsidR="00482945" w:rsidRPr="00B97278" w:rsidRDefault="00482945">
            <w:pPr>
              <w:tabs>
                <w:tab w:val="clear" w:pos="227"/>
                <w:tab w:val="clear" w:pos="454"/>
                <w:tab w:val="clear" w:pos="680"/>
                <w:tab w:val="left" w:pos="720"/>
              </w:tabs>
              <w:spacing w:line="360" w:lineRule="auto"/>
              <w:ind w:left="-23" w:right="-42"/>
              <w:jc w:val="thaiDistribute"/>
              <w:rPr>
                <w:rFonts w:cs="Arial"/>
                <w:spacing w:val="-4"/>
                <w:sz w:val="13"/>
                <w:szCs w:val="13"/>
              </w:rPr>
            </w:pPr>
          </w:p>
        </w:tc>
        <w:tc>
          <w:tcPr>
            <w:tcW w:w="880" w:type="dxa"/>
            <w:vAlign w:val="bottom"/>
          </w:tcPr>
          <w:p w14:paraId="1F39A6BE"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p>
        </w:tc>
        <w:tc>
          <w:tcPr>
            <w:tcW w:w="903" w:type="dxa"/>
            <w:vAlign w:val="bottom"/>
          </w:tcPr>
          <w:p w14:paraId="01BE84D8"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p>
        </w:tc>
        <w:tc>
          <w:tcPr>
            <w:tcW w:w="810" w:type="dxa"/>
            <w:vAlign w:val="bottom"/>
          </w:tcPr>
          <w:p w14:paraId="04FB0054"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p>
        </w:tc>
        <w:tc>
          <w:tcPr>
            <w:tcW w:w="900" w:type="dxa"/>
            <w:vAlign w:val="bottom"/>
          </w:tcPr>
          <w:p w14:paraId="2C48504A"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p>
        </w:tc>
        <w:tc>
          <w:tcPr>
            <w:tcW w:w="810" w:type="dxa"/>
            <w:vAlign w:val="bottom"/>
          </w:tcPr>
          <w:p w14:paraId="6D3CF313" w14:textId="77777777" w:rsidR="00482945" w:rsidRPr="00B97278" w:rsidRDefault="00482945" w:rsidP="00B36BA7">
            <w:pPr>
              <w:tabs>
                <w:tab w:val="clear" w:pos="227"/>
                <w:tab w:val="clear" w:pos="454"/>
                <w:tab w:val="decimal" w:pos="571"/>
                <w:tab w:val="decimal" w:pos="653"/>
              </w:tabs>
              <w:spacing w:line="360" w:lineRule="auto"/>
              <w:ind w:left="-15" w:right="-11"/>
              <w:jc w:val="right"/>
              <w:rPr>
                <w:rFonts w:cs="Arial"/>
                <w:sz w:val="13"/>
                <w:szCs w:val="13"/>
                <w:lang w:eastAsia="th-TH"/>
              </w:rPr>
            </w:pPr>
          </w:p>
        </w:tc>
        <w:tc>
          <w:tcPr>
            <w:tcW w:w="810" w:type="dxa"/>
            <w:vAlign w:val="bottom"/>
          </w:tcPr>
          <w:p w14:paraId="56460671"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p>
        </w:tc>
        <w:tc>
          <w:tcPr>
            <w:tcW w:w="881" w:type="dxa"/>
            <w:vAlign w:val="bottom"/>
          </w:tcPr>
          <w:p w14:paraId="5771F9E3"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p>
        </w:tc>
        <w:tc>
          <w:tcPr>
            <w:tcW w:w="906" w:type="dxa"/>
            <w:vAlign w:val="bottom"/>
          </w:tcPr>
          <w:p w14:paraId="4A8C5554"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p>
        </w:tc>
        <w:tc>
          <w:tcPr>
            <w:tcW w:w="810" w:type="dxa"/>
          </w:tcPr>
          <w:p w14:paraId="04B24585"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p>
        </w:tc>
        <w:tc>
          <w:tcPr>
            <w:tcW w:w="810" w:type="dxa"/>
          </w:tcPr>
          <w:p w14:paraId="4621B62A"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p>
        </w:tc>
        <w:tc>
          <w:tcPr>
            <w:tcW w:w="835" w:type="dxa"/>
            <w:vAlign w:val="bottom"/>
          </w:tcPr>
          <w:p w14:paraId="1656419A"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p>
        </w:tc>
        <w:tc>
          <w:tcPr>
            <w:tcW w:w="992" w:type="dxa"/>
            <w:vAlign w:val="bottom"/>
          </w:tcPr>
          <w:p w14:paraId="061F6A58"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p>
        </w:tc>
        <w:tc>
          <w:tcPr>
            <w:tcW w:w="850" w:type="dxa"/>
            <w:vAlign w:val="bottom"/>
          </w:tcPr>
          <w:p w14:paraId="7E3F6AB0"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p>
        </w:tc>
        <w:tc>
          <w:tcPr>
            <w:tcW w:w="981" w:type="dxa"/>
            <w:vAlign w:val="center"/>
          </w:tcPr>
          <w:p w14:paraId="61ECCF08"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p>
        </w:tc>
      </w:tr>
      <w:tr w:rsidR="00B97278" w:rsidRPr="00B97278" w14:paraId="0E5ACBD5" w14:textId="77777777" w:rsidTr="00CB0FB1">
        <w:trPr>
          <w:cantSplit/>
          <w:trHeight w:val="99"/>
        </w:trPr>
        <w:tc>
          <w:tcPr>
            <w:tcW w:w="2687" w:type="dxa"/>
            <w:vAlign w:val="center"/>
            <w:hideMark/>
          </w:tcPr>
          <w:p w14:paraId="307F3506" w14:textId="77777777" w:rsidR="00B97278" w:rsidRPr="00B97278" w:rsidRDefault="00B97278" w:rsidP="00B97278">
            <w:pPr>
              <w:tabs>
                <w:tab w:val="clear" w:pos="227"/>
                <w:tab w:val="clear" w:pos="454"/>
                <w:tab w:val="clear" w:pos="680"/>
                <w:tab w:val="left" w:pos="720"/>
              </w:tabs>
              <w:spacing w:line="360" w:lineRule="auto"/>
              <w:ind w:left="-23" w:right="-42"/>
              <w:jc w:val="thaiDistribute"/>
              <w:rPr>
                <w:rFonts w:cs="Arial"/>
                <w:spacing w:val="-4"/>
                <w:sz w:val="13"/>
                <w:szCs w:val="13"/>
              </w:rPr>
            </w:pPr>
            <w:r w:rsidRPr="00B97278">
              <w:rPr>
                <w:rFonts w:cs="Arial"/>
                <w:spacing w:val="-4"/>
                <w:sz w:val="13"/>
                <w:szCs w:val="13"/>
              </w:rPr>
              <w:t>Profit (loss) before interest, tax, depreciation</w:t>
            </w:r>
          </w:p>
          <w:p w14:paraId="1B21E29A" w14:textId="77777777" w:rsidR="00B97278" w:rsidRPr="00B97278" w:rsidRDefault="00B97278" w:rsidP="00B97278">
            <w:pPr>
              <w:tabs>
                <w:tab w:val="clear" w:pos="227"/>
                <w:tab w:val="clear" w:pos="454"/>
                <w:tab w:val="clear" w:pos="680"/>
                <w:tab w:val="left" w:pos="720"/>
              </w:tabs>
              <w:spacing w:line="360" w:lineRule="auto"/>
              <w:ind w:left="-23" w:right="-42"/>
              <w:jc w:val="thaiDistribute"/>
              <w:rPr>
                <w:rFonts w:cs="Arial"/>
                <w:spacing w:val="-4"/>
                <w:sz w:val="13"/>
                <w:szCs w:val="13"/>
              </w:rPr>
            </w:pPr>
            <w:r w:rsidRPr="00B97278">
              <w:rPr>
                <w:rFonts w:cs="Arial"/>
                <w:spacing w:val="-4"/>
                <w:sz w:val="13"/>
                <w:szCs w:val="13"/>
              </w:rPr>
              <w:t xml:space="preserve">   and amortisation </w:t>
            </w:r>
          </w:p>
        </w:tc>
        <w:tc>
          <w:tcPr>
            <w:tcW w:w="880" w:type="dxa"/>
            <w:hideMark/>
          </w:tcPr>
          <w:p w14:paraId="7DFEE2FE" w14:textId="2BEC4842" w:rsidR="00B97278" w:rsidRPr="00B97278" w:rsidRDefault="00B97278" w:rsidP="00B97278">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color w:val="000000"/>
                <w:sz w:val="13"/>
                <w:szCs w:val="13"/>
                <w:highlight w:val="cyan"/>
              </w:rPr>
              <w:t>9</w:t>
            </w:r>
            <w:r w:rsidRPr="00B97278">
              <w:rPr>
                <w:rFonts w:cs="Arial"/>
                <w:color w:val="000000"/>
                <w:sz w:val="13"/>
                <w:szCs w:val="13"/>
                <w:highlight w:val="cyan"/>
                <w:cs/>
              </w:rPr>
              <w:t>9</w:t>
            </w:r>
            <w:r w:rsidRPr="00B97278">
              <w:rPr>
                <w:rFonts w:cs="Arial"/>
                <w:color w:val="000000"/>
                <w:sz w:val="13"/>
                <w:szCs w:val="13"/>
                <w:highlight w:val="cyan"/>
              </w:rPr>
              <w:t>,</w:t>
            </w:r>
            <w:r w:rsidRPr="00B97278">
              <w:rPr>
                <w:rFonts w:cs="Arial"/>
                <w:color w:val="000000"/>
                <w:sz w:val="13"/>
                <w:szCs w:val="13"/>
                <w:highlight w:val="cyan"/>
                <w:cs/>
              </w:rPr>
              <w:t>132</w:t>
            </w:r>
          </w:p>
        </w:tc>
        <w:tc>
          <w:tcPr>
            <w:tcW w:w="903" w:type="dxa"/>
            <w:hideMark/>
          </w:tcPr>
          <w:p w14:paraId="36571B31" w14:textId="774EDE6C" w:rsidR="00B97278" w:rsidRPr="00B97278" w:rsidRDefault="00B97278" w:rsidP="00B97278">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color w:val="000000"/>
                <w:sz w:val="13"/>
                <w:szCs w:val="13"/>
              </w:rPr>
              <w:t xml:space="preserve"> 69,188 </w:t>
            </w:r>
          </w:p>
        </w:tc>
        <w:tc>
          <w:tcPr>
            <w:tcW w:w="810" w:type="dxa"/>
            <w:hideMark/>
          </w:tcPr>
          <w:p w14:paraId="46BAF673" w14:textId="53643159" w:rsidR="00B97278" w:rsidRPr="00B97278" w:rsidRDefault="00B97278" w:rsidP="00B97278">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color w:val="000000"/>
                <w:sz w:val="13"/>
                <w:szCs w:val="13"/>
              </w:rPr>
              <w:t xml:space="preserve"> 27,163 </w:t>
            </w:r>
          </w:p>
        </w:tc>
        <w:tc>
          <w:tcPr>
            <w:tcW w:w="900" w:type="dxa"/>
            <w:hideMark/>
          </w:tcPr>
          <w:p w14:paraId="0D8D76D7" w14:textId="565AC07E" w:rsidR="00B97278" w:rsidRPr="00B97278" w:rsidRDefault="00B97278" w:rsidP="00B97278">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color w:val="000000"/>
                <w:sz w:val="13"/>
                <w:szCs w:val="13"/>
              </w:rPr>
              <w:t xml:space="preserve"> 12,952 </w:t>
            </w:r>
          </w:p>
        </w:tc>
        <w:tc>
          <w:tcPr>
            <w:tcW w:w="810" w:type="dxa"/>
            <w:hideMark/>
          </w:tcPr>
          <w:p w14:paraId="0714E083" w14:textId="3B3407C4" w:rsidR="00B97278" w:rsidRPr="00B97278" w:rsidRDefault="00B97278" w:rsidP="00B97278">
            <w:pPr>
              <w:pBdr>
                <w:bottom w:val="single" w:sz="4" w:space="1" w:color="auto"/>
              </w:pBdr>
              <w:tabs>
                <w:tab w:val="clear" w:pos="227"/>
                <w:tab w:val="clear" w:pos="454"/>
                <w:tab w:val="decimal" w:pos="571"/>
                <w:tab w:val="decimal" w:pos="653"/>
              </w:tabs>
              <w:spacing w:line="360" w:lineRule="auto"/>
              <w:ind w:left="-15" w:right="-11"/>
              <w:jc w:val="right"/>
              <w:rPr>
                <w:rFonts w:cs="Arial"/>
                <w:sz w:val="13"/>
                <w:szCs w:val="13"/>
                <w:lang w:eastAsia="th-TH"/>
              </w:rPr>
            </w:pPr>
            <w:r w:rsidRPr="00B97278">
              <w:rPr>
                <w:rFonts w:cs="Arial"/>
                <w:color w:val="000000"/>
                <w:sz w:val="13"/>
                <w:szCs w:val="13"/>
              </w:rPr>
              <w:t xml:space="preserve">  </w:t>
            </w:r>
            <w:r w:rsidRPr="00B97278">
              <w:rPr>
                <w:rFonts w:cs="Arial"/>
                <w:color w:val="000000"/>
                <w:sz w:val="13"/>
                <w:szCs w:val="13"/>
                <w:highlight w:val="cyan"/>
              </w:rPr>
              <w:t>(26,610)</w:t>
            </w:r>
          </w:p>
        </w:tc>
        <w:tc>
          <w:tcPr>
            <w:tcW w:w="810" w:type="dxa"/>
            <w:hideMark/>
          </w:tcPr>
          <w:p w14:paraId="46F5C33A" w14:textId="58C08F9F" w:rsidR="00B97278" w:rsidRPr="00B97278" w:rsidRDefault="00B97278" w:rsidP="00B97278">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color w:val="000000"/>
                <w:sz w:val="13"/>
                <w:szCs w:val="13"/>
              </w:rPr>
              <w:t xml:space="preserve"> (13,</w:t>
            </w:r>
            <w:r w:rsidRPr="00B97278">
              <w:rPr>
                <w:rFonts w:cs="Arial"/>
                <w:color w:val="000000"/>
                <w:sz w:val="13"/>
                <w:szCs w:val="13"/>
                <w:highlight w:val="cyan"/>
              </w:rPr>
              <w:t>845</w:t>
            </w:r>
            <w:r w:rsidRPr="00B97278">
              <w:rPr>
                <w:rFonts w:cs="Arial"/>
                <w:color w:val="000000"/>
                <w:sz w:val="13"/>
                <w:szCs w:val="13"/>
              </w:rPr>
              <w:t>)</w:t>
            </w:r>
          </w:p>
        </w:tc>
        <w:tc>
          <w:tcPr>
            <w:tcW w:w="881" w:type="dxa"/>
            <w:hideMark/>
          </w:tcPr>
          <w:p w14:paraId="5D4F6667" w14:textId="720D8F71" w:rsidR="00B97278" w:rsidRPr="00B97278" w:rsidRDefault="00B97278" w:rsidP="00B97278">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color w:val="000000"/>
                <w:sz w:val="13"/>
                <w:szCs w:val="13"/>
              </w:rPr>
              <w:t xml:space="preserve"> </w:t>
            </w:r>
            <w:r w:rsidRPr="00B97278">
              <w:rPr>
                <w:rFonts w:cs="Arial"/>
                <w:color w:val="000000"/>
                <w:sz w:val="13"/>
                <w:szCs w:val="13"/>
                <w:highlight w:val="cyan"/>
              </w:rPr>
              <w:t>52,552</w:t>
            </w:r>
            <w:r w:rsidRPr="00B97278">
              <w:rPr>
                <w:rFonts w:cs="Arial"/>
                <w:color w:val="000000"/>
                <w:sz w:val="13"/>
                <w:szCs w:val="13"/>
              </w:rPr>
              <w:t xml:space="preserve"> </w:t>
            </w:r>
          </w:p>
        </w:tc>
        <w:tc>
          <w:tcPr>
            <w:tcW w:w="906" w:type="dxa"/>
            <w:hideMark/>
          </w:tcPr>
          <w:p w14:paraId="4A18718E" w14:textId="278E9F04" w:rsidR="00B97278" w:rsidRPr="00B97278" w:rsidRDefault="00B97278" w:rsidP="00B97278">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color w:val="000000"/>
                <w:sz w:val="13"/>
                <w:szCs w:val="13"/>
              </w:rPr>
              <w:t xml:space="preserve"> (17,873)</w:t>
            </w:r>
          </w:p>
        </w:tc>
        <w:tc>
          <w:tcPr>
            <w:tcW w:w="810" w:type="dxa"/>
            <w:hideMark/>
          </w:tcPr>
          <w:p w14:paraId="26C94342" w14:textId="66FAE8FB" w:rsidR="00B97278" w:rsidRPr="00B97278" w:rsidRDefault="00B97278" w:rsidP="00B97278">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color w:val="000000"/>
                <w:sz w:val="13"/>
                <w:szCs w:val="13"/>
              </w:rPr>
              <w:t xml:space="preserve"> (335)</w:t>
            </w:r>
          </w:p>
        </w:tc>
        <w:tc>
          <w:tcPr>
            <w:tcW w:w="810" w:type="dxa"/>
            <w:hideMark/>
          </w:tcPr>
          <w:p w14:paraId="1225F952" w14:textId="2C0CE711" w:rsidR="00B97278" w:rsidRPr="00B97278" w:rsidRDefault="00B97278" w:rsidP="00B97278">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color w:val="000000"/>
                <w:sz w:val="13"/>
                <w:szCs w:val="13"/>
              </w:rPr>
              <w:t xml:space="preserve"> (2,936)</w:t>
            </w:r>
          </w:p>
        </w:tc>
        <w:tc>
          <w:tcPr>
            <w:tcW w:w="835" w:type="dxa"/>
            <w:hideMark/>
          </w:tcPr>
          <w:p w14:paraId="55DA770F" w14:textId="2BE395BE" w:rsidR="00B97278" w:rsidRPr="00B97278" w:rsidRDefault="00B97278" w:rsidP="00B97278">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color w:val="000000"/>
                <w:sz w:val="13"/>
                <w:szCs w:val="13"/>
                <w:highlight w:val="cyan"/>
              </w:rPr>
              <w:t>9,276</w:t>
            </w:r>
          </w:p>
        </w:tc>
        <w:tc>
          <w:tcPr>
            <w:tcW w:w="992" w:type="dxa"/>
            <w:hideMark/>
          </w:tcPr>
          <w:p w14:paraId="39166419" w14:textId="3EAF323F" w:rsidR="00B97278" w:rsidRPr="00B97278" w:rsidRDefault="00B97278" w:rsidP="00B97278">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color w:val="000000"/>
                <w:sz w:val="13"/>
                <w:szCs w:val="13"/>
              </w:rPr>
              <w:t xml:space="preserve"> (3,219)</w:t>
            </w:r>
          </w:p>
        </w:tc>
        <w:tc>
          <w:tcPr>
            <w:tcW w:w="850" w:type="dxa"/>
            <w:hideMark/>
          </w:tcPr>
          <w:p w14:paraId="2B0AF145" w14:textId="1CB90C23" w:rsidR="00B97278" w:rsidRPr="00B97278" w:rsidRDefault="00B97278" w:rsidP="00B97278">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color w:val="000000"/>
                <w:sz w:val="13"/>
                <w:szCs w:val="13"/>
              </w:rPr>
              <w:t xml:space="preserve">  </w:t>
            </w:r>
            <w:r w:rsidRPr="00B97278">
              <w:rPr>
                <w:rFonts w:cs="Arial"/>
                <w:color w:val="000000"/>
                <w:sz w:val="13"/>
                <w:szCs w:val="13"/>
                <w:highlight w:val="cyan"/>
              </w:rPr>
              <w:t>161,178</w:t>
            </w:r>
          </w:p>
        </w:tc>
        <w:tc>
          <w:tcPr>
            <w:tcW w:w="981" w:type="dxa"/>
            <w:hideMark/>
          </w:tcPr>
          <w:p w14:paraId="5DD6A3E7" w14:textId="39AE5F58" w:rsidR="00B97278" w:rsidRPr="00B97278" w:rsidRDefault="00B97278" w:rsidP="00B97278">
            <w:pPr>
              <w:pBdr>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color w:val="000000"/>
                <w:sz w:val="13"/>
                <w:szCs w:val="13"/>
              </w:rPr>
              <w:t xml:space="preserve"> 44,</w:t>
            </w:r>
            <w:r w:rsidRPr="00B97278">
              <w:rPr>
                <w:rFonts w:cs="Arial"/>
                <w:color w:val="000000"/>
                <w:sz w:val="13"/>
                <w:szCs w:val="13"/>
                <w:highlight w:val="cyan"/>
              </w:rPr>
              <w:t>267</w:t>
            </w:r>
            <w:r w:rsidRPr="00B97278">
              <w:rPr>
                <w:rFonts w:cs="Arial"/>
                <w:color w:val="000000"/>
                <w:sz w:val="13"/>
                <w:szCs w:val="13"/>
              </w:rPr>
              <w:t xml:space="preserve"> </w:t>
            </w:r>
          </w:p>
        </w:tc>
      </w:tr>
      <w:tr w:rsidR="00B97278" w:rsidRPr="00B97278" w14:paraId="171D76B4" w14:textId="77777777" w:rsidTr="00594EA1">
        <w:trPr>
          <w:cantSplit/>
        </w:trPr>
        <w:tc>
          <w:tcPr>
            <w:tcW w:w="2687" w:type="dxa"/>
            <w:vAlign w:val="center"/>
          </w:tcPr>
          <w:p w14:paraId="4C4A67F8" w14:textId="77777777" w:rsidR="00B97278" w:rsidRPr="00B97278" w:rsidRDefault="00B97278" w:rsidP="00B97278">
            <w:pPr>
              <w:tabs>
                <w:tab w:val="clear" w:pos="227"/>
                <w:tab w:val="clear" w:pos="454"/>
                <w:tab w:val="clear" w:pos="680"/>
                <w:tab w:val="left" w:pos="720"/>
              </w:tabs>
              <w:spacing w:line="360" w:lineRule="auto"/>
              <w:ind w:left="-23" w:right="-42"/>
              <w:jc w:val="thaiDistribute"/>
              <w:rPr>
                <w:rFonts w:cs="Arial"/>
                <w:spacing w:val="-4"/>
                <w:sz w:val="13"/>
                <w:szCs w:val="13"/>
              </w:rPr>
            </w:pPr>
          </w:p>
        </w:tc>
        <w:tc>
          <w:tcPr>
            <w:tcW w:w="880" w:type="dxa"/>
            <w:vAlign w:val="bottom"/>
          </w:tcPr>
          <w:p w14:paraId="5D837AC5" w14:textId="77777777" w:rsidR="00B97278" w:rsidRPr="00B97278" w:rsidRDefault="00B97278" w:rsidP="00B97278">
            <w:pPr>
              <w:tabs>
                <w:tab w:val="clear" w:pos="227"/>
                <w:tab w:val="clear" w:pos="454"/>
                <w:tab w:val="decimal" w:pos="627"/>
              </w:tabs>
              <w:spacing w:line="360" w:lineRule="auto"/>
              <w:ind w:left="-15" w:right="-11"/>
              <w:jc w:val="right"/>
              <w:rPr>
                <w:rFonts w:cs="Arial"/>
                <w:sz w:val="13"/>
                <w:szCs w:val="13"/>
              </w:rPr>
            </w:pPr>
          </w:p>
        </w:tc>
        <w:tc>
          <w:tcPr>
            <w:tcW w:w="903" w:type="dxa"/>
            <w:vAlign w:val="bottom"/>
          </w:tcPr>
          <w:p w14:paraId="1809C411" w14:textId="77777777" w:rsidR="00B97278" w:rsidRPr="00B97278" w:rsidRDefault="00B97278" w:rsidP="00B97278">
            <w:pPr>
              <w:tabs>
                <w:tab w:val="clear" w:pos="227"/>
                <w:tab w:val="clear" w:pos="454"/>
                <w:tab w:val="decimal" w:pos="627"/>
              </w:tabs>
              <w:spacing w:line="360" w:lineRule="auto"/>
              <w:ind w:left="-15" w:right="-11"/>
              <w:jc w:val="right"/>
              <w:rPr>
                <w:rFonts w:cs="Arial"/>
                <w:sz w:val="13"/>
                <w:szCs w:val="13"/>
              </w:rPr>
            </w:pPr>
          </w:p>
        </w:tc>
        <w:tc>
          <w:tcPr>
            <w:tcW w:w="810" w:type="dxa"/>
            <w:vAlign w:val="bottom"/>
          </w:tcPr>
          <w:p w14:paraId="49B37440" w14:textId="77777777" w:rsidR="00B97278" w:rsidRPr="00B97278" w:rsidRDefault="00B97278" w:rsidP="00B97278">
            <w:pPr>
              <w:tabs>
                <w:tab w:val="clear" w:pos="227"/>
                <w:tab w:val="clear" w:pos="454"/>
                <w:tab w:val="decimal" w:pos="571"/>
              </w:tabs>
              <w:spacing w:line="360" w:lineRule="auto"/>
              <w:ind w:left="-15" w:right="-11"/>
              <w:jc w:val="right"/>
              <w:rPr>
                <w:rFonts w:cs="Arial"/>
                <w:sz w:val="13"/>
                <w:szCs w:val="13"/>
                <w:lang w:eastAsia="th-TH"/>
              </w:rPr>
            </w:pPr>
          </w:p>
        </w:tc>
        <w:tc>
          <w:tcPr>
            <w:tcW w:w="900" w:type="dxa"/>
            <w:vAlign w:val="bottom"/>
          </w:tcPr>
          <w:p w14:paraId="047F9E4F" w14:textId="77777777" w:rsidR="00B97278" w:rsidRPr="00B97278" w:rsidRDefault="00B97278" w:rsidP="00B97278">
            <w:pPr>
              <w:tabs>
                <w:tab w:val="clear" w:pos="227"/>
                <w:tab w:val="clear" w:pos="454"/>
                <w:tab w:val="decimal" w:pos="571"/>
              </w:tabs>
              <w:spacing w:line="360" w:lineRule="auto"/>
              <w:ind w:left="-15" w:right="-11"/>
              <w:jc w:val="right"/>
              <w:rPr>
                <w:rFonts w:cs="Arial"/>
                <w:sz w:val="13"/>
                <w:szCs w:val="13"/>
                <w:lang w:eastAsia="th-TH"/>
              </w:rPr>
            </w:pPr>
          </w:p>
        </w:tc>
        <w:tc>
          <w:tcPr>
            <w:tcW w:w="810" w:type="dxa"/>
            <w:vAlign w:val="bottom"/>
          </w:tcPr>
          <w:p w14:paraId="2EE8F51F" w14:textId="77777777" w:rsidR="00B97278" w:rsidRPr="00B97278" w:rsidRDefault="00B97278" w:rsidP="00B97278">
            <w:pPr>
              <w:tabs>
                <w:tab w:val="clear" w:pos="227"/>
                <w:tab w:val="clear" w:pos="454"/>
                <w:tab w:val="decimal" w:pos="571"/>
              </w:tabs>
              <w:spacing w:line="360" w:lineRule="auto"/>
              <w:ind w:left="-15" w:right="-11"/>
              <w:jc w:val="right"/>
              <w:rPr>
                <w:rFonts w:cs="Arial"/>
                <w:sz w:val="13"/>
                <w:szCs w:val="13"/>
                <w:lang w:eastAsia="th-TH"/>
              </w:rPr>
            </w:pPr>
          </w:p>
        </w:tc>
        <w:tc>
          <w:tcPr>
            <w:tcW w:w="810" w:type="dxa"/>
            <w:vAlign w:val="bottom"/>
          </w:tcPr>
          <w:p w14:paraId="3A10777C" w14:textId="77777777" w:rsidR="00B97278" w:rsidRPr="00B97278" w:rsidRDefault="00B97278" w:rsidP="00B97278">
            <w:pPr>
              <w:tabs>
                <w:tab w:val="clear" w:pos="227"/>
                <w:tab w:val="clear" w:pos="454"/>
                <w:tab w:val="decimal" w:pos="571"/>
              </w:tabs>
              <w:spacing w:line="360" w:lineRule="auto"/>
              <w:ind w:left="-15" w:right="-11"/>
              <w:jc w:val="right"/>
              <w:rPr>
                <w:rFonts w:cs="Arial"/>
                <w:sz w:val="13"/>
                <w:szCs w:val="13"/>
                <w:lang w:eastAsia="th-TH"/>
              </w:rPr>
            </w:pPr>
          </w:p>
        </w:tc>
        <w:tc>
          <w:tcPr>
            <w:tcW w:w="881" w:type="dxa"/>
            <w:vAlign w:val="bottom"/>
          </w:tcPr>
          <w:p w14:paraId="24C4A5FE" w14:textId="77777777" w:rsidR="00B97278" w:rsidRPr="00B97278" w:rsidRDefault="00B97278" w:rsidP="00B97278">
            <w:pPr>
              <w:tabs>
                <w:tab w:val="clear" w:pos="227"/>
                <w:tab w:val="clear" w:pos="454"/>
                <w:tab w:val="decimal" w:pos="571"/>
              </w:tabs>
              <w:spacing w:line="360" w:lineRule="auto"/>
              <w:ind w:left="-15" w:right="-11"/>
              <w:jc w:val="right"/>
              <w:rPr>
                <w:rFonts w:cs="Arial"/>
                <w:sz w:val="13"/>
                <w:szCs w:val="13"/>
                <w:lang w:eastAsia="th-TH"/>
              </w:rPr>
            </w:pPr>
          </w:p>
        </w:tc>
        <w:tc>
          <w:tcPr>
            <w:tcW w:w="906" w:type="dxa"/>
            <w:vAlign w:val="bottom"/>
          </w:tcPr>
          <w:p w14:paraId="2720C1DD" w14:textId="77777777"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p>
        </w:tc>
        <w:tc>
          <w:tcPr>
            <w:tcW w:w="810" w:type="dxa"/>
            <w:vAlign w:val="bottom"/>
          </w:tcPr>
          <w:p w14:paraId="2EBA04CB" w14:textId="77777777" w:rsidR="00B97278" w:rsidRPr="00B97278" w:rsidRDefault="00B97278" w:rsidP="00B97278">
            <w:pPr>
              <w:tabs>
                <w:tab w:val="clear" w:pos="227"/>
                <w:tab w:val="clear" w:pos="454"/>
                <w:tab w:val="decimal" w:pos="558"/>
              </w:tabs>
              <w:spacing w:line="360" w:lineRule="auto"/>
              <w:ind w:left="-15" w:right="-11"/>
              <w:jc w:val="right"/>
              <w:rPr>
                <w:rFonts w:cs="Arial"/>
                <w:sz w:val="13"/>
                <w:szCs w:val="13"/>
                <w:lang w:eastAsia="th-TH"/>
              </w:rPr>
            </w:pPr>
          </w:p>
        </w:tc>
        <w:tc>
          <w:tcPr>
            <w:tcW w:w="810" w:type="dxa"/>
            <w:vAlign w:val="bottom"/>
          </w:tcPr>
          <w:p w14:paraId="31569A7E" w14:textId="77777777" w:rsidR="00B97278" w:rsidRPr="00B97278" w:rsidRDefault="00B97278" w:rsidP="00B97278">
            <w:pPr>
              <w:tabs>
                <w:tab w:val="clear" w:pos="227"/>
                <w:tab w:val="clear" w:pos="454"/>
                <w:tab w:val="decimal" w:pos="558"/>
              </w:tabs>
              <w:spacing w:line="360" w:lineRule="auto"/>
              <w:ind w:left="-15" w:right="-11"/>
              <w:jc w:val="right"/>
              <w:rPr>
                <w:rFonts w:cs="Arial"/>
                <w:sz w:val="13"/>
                <w:szCs w:val="13"/>
                <w:lang w:eastAsia="th-TH"/>
              </w:rPr>
            </w:pPr>
          </w:p>
        </w:tc>
        <w:tc>
          <w:tcPr>
            <w:tcW w:w="835" w:type="dxa"/>
            <w:vAlign w:val="bottom"/>
          </w:tcPr>
          <w:p w14:paraId="627196D5" w14:textId="77777777" w:rsidR="00B97278" w:rsidRPr="00B97278" w:rsidRDefault="00B97278" w:rsidP="00B97278">
            <w:pPr>
              <w:tabs>
                <w:tab w:val="clear" w:pos="227"/>
                <w:tab w:val="clear" w:pos="454"/>
                <w:tab w:val="decimal" w:pos="558"/>
              </w:tabs>
              <w:spacing w:line="360" w:lineRule="auto"/>
              <w:ind w:left="-15" w:right="-11"/>
              <w:jc w:val="right"/>
              <w:rPr>
                <w:rFonts w:cs="Arial"/>
                <w:sz w:val="13"/>
                <w:szCs w:val="13"/>
                <w:lang w:eastAsia="th-TH"/>
              </w:rPr>
            </w:pPr>
          </w:p>
        </w:tc>
        <w:tc>
          <w:tcPr>
            <w:tcW w:w="992" w:type="dxa"/>
            <w:vAlign w:val="bottom"/>
          </w:tcPr>
          <w:p w14:paraId="3AB45906" w14:textId="77777777" w:rsidR="00B97278" w:rsidRPr="00B97278" w:rsidRDefault="00B97278" w:rsidP="00B97278">
            <w:pPr>
              <w:tabs>
                <w:tab w:val="clear" w:pos="227"/>
                <w:tab w:val="clear" w:pos="454"/>
                <w:tab w:val="decimal" w:pos="558"/>
              </w:tabs>
              <w:spacing w:line="360" w:lineRule="auto"/>
              <w:ind w:left="-15" w:right="-11"/>
              <w:jc w:val="right"/>
              <w:rPr>
                <w:rFonts w:cs="Arial"/>
                <w:sz w:val="13"/>
                <w:szCs w:val="13"/>
                <w:lang w:eastAsia="th-TH"/>
              </w:rPr>
            </w:pPr>
          </w:p>
        </w:tc>
        <w:tc>
          <w:tcPr>
            <w:tcW w:w="850" w:type="dxa"/>
            <w:vAlign w:val="bottom"/>
          </w:tcPr>
          <w:p w14:paraId="33C80762" w14:textId="77777777" w:rsidR="00B97278" w:rsidRPr="00B97278" w:rsidRDefault="00B97278" w:rsidP="00B97278">
            <w:pPr>
              <w:tabs>
                <w:tab w:val="clear" w:pos="227"/>
                <w:tab w:val="clear" w:pos="454"/>
                <w:tab w:val="decimal" w:pos="558"/>
              </w:tabs>
              <w:spacing w:line="360" w:lineRule="auto"/>
              <w:ind w:left="-15" w:right="-11"/>
              <w:jc w:val="right"/>
              <w:rPr>
                <w:rFonts w:cs="Arial"/>
                <w:sz w:val="13"/>
                <w:szCs w:val="13"/>
                <w:lang w:eastAsia="th-TH"/>
              </w:rPr>
            </w:pPr>
          </w:p>
        </w:tc>
        <w:tc>
          <w:tcPr>
            <w:tcW w:w="981" w:type="dxa"/>
            <w:vAlign w:val="bottom"/>
          </w:tcPr>
          <w:p w14:paraId="1BD00A07" w14:textId="77777777" w:rsidR="00B97278" w:rsidRPr="00B97278" w:rsidRDefault="00B97278" w:rsidP="00B97278">
            <w:pPr>
              <w:tabs>
                <w:tab w:val="clear" w:pos="227"/>
                <w:tab w:val="clear" w:pos="454"/>
                <w:tab w:val="clear" w:pos="680"/>
                <w:tab w:val="decimal" w:pos="695"/>
              </w:tabs>
              <w:spacing w:line="360" w:lineRule="auto"/>
              <w:ind w:left="-15" w:right="-11"/>
              <w:jc w:val="right"/>
              <w:rPr>
                <w:rFonts w:cs="Arial"/>
                <w:sz w:val="13"/>
                <w:szCs w:val="13"/>
                <w:lang w:eastAsia="th-TH"/>
              </w:rPr>
            </w:pPr>
          </w:p>
        </w:tc>
      </w:tr>
      <w:tr w:rsidR="00B97278" w:rsidRPr="00B97278" w14:paraId="7F0ABD37" w14:textId="77777777" w:rsidTr="00CB0FB1">
        <w:trPr>
          <w:cantSplit/>
        </w:trPr>
        <w:tc>
          <w:tcPr>
            <w:tcW w:w="2687" w:type="dxa"/>
            <w:hideMark/>
          </w:tcPr>
          <w:p w14:paraId="605F87CB" w14:textId="77777777" w:rsidR="00B97278" w:rsidRPr="00B97278" w:rsidRDefault="00B97278" w:rsidP="00B97278">
            <w:pPr>
              <w:tabs>
                <w:tab w:val="clear" w:pos="227"/>
                <w:tab w:val="clear" w:pos="454"/>
                <w:tab w:val="clear" w:pos="680"/>
                <w:tab w:val="left" w:pos="720"/>
              </w:tabs>
              <w:spacing w:line="360" w:lineRule="auto"/>
              <w:ind w:left="-23" w:right="-42"/>
              <w:jc w:val="thaiDistribute"/>
              <w:rPr>
                <w:rFonts w:cs="Arial"/>
                <w:spacing w:val="-4"/>
                <w:sz w:val="13"/>
                <w:szCs w:val="13"/>
              </w:rPr>
            </w:pPr>
            <w:r w:rsidRPr="00B97278">
              <w:rPr>
                <w:rFonts w:cs="Arial"/>
                <w:spacing w:val="-4"/>
                <w:sz w:val="13"/>
                <w:szCs w:val="13"/>
              </w:rPr>
              <w:t>Finance income</w:t>
            </w:r>
          </w:p>
        </w:tc>
        <w:tc>
          <w:tcPr>
            <w:tcW w:w="880" w:type="dxa"/>
            <w:hideMark/>
          </w:tcPr>
          <w:p w14:paraId="4BE95D9F" w14:textId="375371C4"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20,788 </w:t>
            </w:r>
          </w:p>
        </w:tc>
        <w:tc>
          <w:tcPr>
            <w:tcW w:w="903" w:type="dxa"/>
            <w:hideMark/>
          </w:tcPr>
          <w:p w14:paraId="52B985A9" w14:textId="13CC93B6"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18,160 </w:t>
            </w:r>
          </w:p>
        </w:tc>
        <w:tc>
          <w:tcPr>
            <w:tcW w:w="810" w:type="dxa"/>
            <w:hideMark/>
          </w:tcPr>
          <w:p w14:paraId="324989A0" w14:textId="2A18A9A2"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4,142 </w:t>
            </w:r>
          </w:p>
        </w:tc>
        <w:tc>
          <w:tcPr>
            <w:tcW w:w="900" w:type="dxa"/>
            <w:hideMark/>
          </w:tcPr>
          <w:p w14:paraId="4A3181D0" w14:textId="4F91D67F"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2,264 </w:t>
            </w:r>
          </w:p>
        </w:tc>
        <w:tc>
          <w:tcPr>
            <w:tcW w:w="810" w:type="dxa"/>
            <w:hideMark/>
          </w:tcPr>
          <w:p w14:paraId="684DD55D" w14:textId="7E86D8AE"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1 </w:t>
            </w:r>
          </w:p>
        </w:tc>
        <w:tc>
          <w:tcPr>
            <w:tcW w:w="810" w:type="dxa"/>
            <w:hideMark/>
          </w:tcPr>
          <w:p w14:paraId="0CFF3199" w14:textId="5227B6E0"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11 </w:t>
            </w:r>
          </w:p>
        </w:tc>
        <w:tc>
          <w:tcPr>
            <w:tcW w:w="881" w:type="dxa"/>
            <w:hideMark/>
          </w:tcPr>
          <w:p w14:paraId="351E61C5" w14:textId="7C6568E1"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9,643 </w:t>
            </w:r>
          </w:p>
        </w:tc>
        <w:tc>
          <w:tcPr>
            <w:tcW w:w="906" w:type="dxa"/>
            <w:hideMark/>
          </w:tcPr>
          <w:p w14:paraId="69999C54" w14:textId="0CF36421"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9,639 </w:t>
            </w:r>
          </w:p>
        </w:tc>
        <w:tc>
          <w:tcPr>
            <w:tcW w:w="810" w:type="dxa"/>
            <w:hideMark/>
          </w:tcPr>
          <w:p w14:paraId="450F3395" w14:textId="088E296A"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1 </w:t>
            </w:r>
          </w:p>
        </w:tc>
        <w:tc>
          <w:tcPr>
            <w:tcW w:w="810" w:type="dxa"/>
            <w:hideMark/>
          </w:tcPr>
          <w:p w14:paraId="733AB8A3" w14:textId="7373BFCA"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17 </w:t>
            </w:r>
          </w:p>
        </w:tc>
        <w:tc>
          <w:tcPr>
            <w:tcW w:w="835" w:type="dxa"/>
            <w:hideMark/>
          </w:tcPr>
          <w:p w14:paraId="2ECA396E" w14:textId="7D87FC11"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(33,539)</w:t>
            </w:r>
          </w:p>
        </w:tc>
        <w:tc>
          <w:tcPr>
            <w:tcW w:w="992" w:type="dxa"/>
            <w:hideMark/>
          </w:tcPr>
          <w:p w14:paraId="1F0A0050" w14:textId="38D2A21E"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(29,383)</w:t>
            </w:r>
          </w:p>
        </w:tc>
        <w:tc>
          <w:tcPr>
            <w:tcW w:w="850" w:type="dxa"/>
            <w:hideMark/>
          </w:tcPr>
          <w:p w14:paraId="5DBABE40" w14:textId="021C5BD8"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1,036 </w:t>
            </w:r>
          </w:p>
        </w:tc>
        <w:tc>
          <w:tcPr>
            <w:tcW w:w="981" w:type="dxa"/>
            <w:hideMark/>
          </w:tcPr>
          <w:p w14:paraId="60217823" w14:textId="2563AE4B"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708 </w:t>
            </w:r>
          </w:p>
        </w:tc>
      </w:tr>
      <w:tr w:rsidR="00B97278" w:rsidRPr="00B97278" w14:paraId="2CFF0A6E" w14:textId="77777777" w:rsidTr="00CB0FB1">
        <w:trPr>
          <w:cantSplit/>
        </w:trPr>
        <w:tc>
          <w:tcPr>
            <w:tcW w:w="2687" w:type="dxa"/>
            <w:hideMark/>
          </w:tcPr>
          <w:p w14:paraId="5A09D367" w14:textId="77777777" w:rsidR="00B97278" w:rsidRPr="00B97278" w:rsidRDefault="00B97278" w:rsidP="00B97278">
            <w:pPr>
              <w:tabs>
                <w:tab w:val="clear" w:pos="227"/>
                <w:tab w:val="clear" w:pos="454"/>
                <w:tab w:val="clear" w:pos="680"/>
                <w:tab w:val="left" w:pos="720"/>
              </w:tabs>
              <w:spacing w:line="360" w:lineRule="auto"/>
              <w:ind w:left="-23" w:right="-42"/>
              <w:jc w:val="thaiDistribute"/>
              <w:rPr>
                <w:rFonts w:cs="Arial"/>
                <w:spacing w:val="-4"/>
                <w:sz w:val="13"/>
                <w:szCs w:val="13"/>
              </w:rPr>
            </w:pPr>
            <w:r w:rsidRPr="00B97278">
              <w:rPr>
                <w:rFonts w:cs="Arial"/>
                <w:spacing w:val="-4"/>
                <w:sz w:val="13"/>
                <w:szCs w:val="13"/>
              </w:rPr>
              <w:t>Finance costs</w:t>
            </w:r>
          </w:p>
        </w:tc>
        <w:tc>
          <w:tcPr>
            <w:tcW w:w="880" w:type="dxa"/>
            <w:hideMark/>
          </w:tcPr>
          <w:p w14:paraId="45FFE9F7" w14:textId="45CF91E5"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(22,883)</w:t>
            </w:r>
          </w:p>
        </w:tc>
        <w:tc>
          <w:tcPr>
            <w:tcW w:w="903" w:type="dxa"/>
            <w:hideMark/>
          </w:tcPr>
          <w:p w14:paraId="05BF7084" w14:textId="39AC702A"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(23,774)</w:t>
            </w:r>
          </w:p>
        </w:tc>
        <w:tc>
          <w:tcPr>
            <w:tcW w:w="810" w:type="dxa"/>
            <w:hideMark/>
          </w:tcPr>
          <w:p w14:paraId="1C4C2BE2" w14:textId="6DB9C738"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(1,703)</w:t>
            </w:r>
          </w:p>
        </w:tc>
        <w:tc>
          <w:tcPr>
            <w:tcW w:w="900" w:type="dxa"/>
            <w:hideMark/>
          </w:tcPr>
          <w:p w14:paraId="313C2BDC" w14:textId="657EEB81"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(1,270)</w:t>
            </w:r>
          </w:p>
        </w:tc>
        <w:tc>
          <w:tcPr>
            <w:tcW w:w="810" w:type="dxa"/>
            <w:hideMark/>
          </w:tcPr>
          <w:p w14:paraId="6C6B5795" w14:textId="761FA091"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(5,619)</w:t>
            </w:r>
          </w:p>
        </w:tc>
        <w:tc>
          <w:tcPr>
            <w:tcW w:w="810" w:type="dxa"/>
            <w:hideMark/>
          </w:tcPr>
          <w:p w14:paraId="6D0BE5F6" w14:textId="16DE1598"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(4,025)</w:t>
            </w:r>
          </w:p>
        </w:tc>
        <w:tc>
          <w:tcPr>
            <w:tcW w:w="881" w:type="dxa"/>
            <w:hideMark/>
          </w:tcPr>
          <w:p w14:paraId="7C8211DD" w14:textId="50E9631E"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(42,943)</w:t>
            </w:r>
          </w:p>
        </w:tc>
        <w:tc>
          <w:tcPr>
            <w:tcW w:w="906" w:type="dxa"/>
            <w:hideMark/>
          </w:tcPr>
          <w:p w14:paraId="24F44319" w14:textId="38BE9619"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(19,957)</w:t>
            </w:r>
          </w:p>
        </w:tc>
        <w:tc>
          <w:tcPr>
            <w:tcW w:w="810" w:type="dxa"/>
            <w:hideMark/>
          </w:tcPr>
          <w:p w14:paraId="49BEDAA4" w14:textId="0F99F668"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(7,930)</w:t>
            </w:r>
          </w:p>
        </w:tc>
        <w:tc>
          <w:tcPr>
            <w:tcW w:w="810" w:type="dxa"/>
            <w:hideMark/>
          </w:tcPr>
          <w:p w14:paraId="39D6A723" w14:textId="1BEFD4F0"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(8,129)</w:t>
            </w:r>
          </w:p>
        </w:tc>
        <w:tc>
          <w:tcPr>
            <w:tcW w:w="835" w:type="dxa"/>
            <w:hideMark/>
          </w:tcPr>
          <w:p w14:paraId="7AD6B038" w14:textId="62BBA094"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32,410 </w:t>
            </w:r>
          </w:p>
        </w:tc>
        <w:tc>
          <w:tcPr>
            <w:tcW w:w="992" w:type="dxa"/>
            <w:hideMark/>
          </w:tcPr>
          <w:p w14:paraId="193351A0" w14:textId="1863086D"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21,500 </w:t>
            </w:r>
          </w:p>
        </w:tc>
        <w:tc>
          <w:tcPr>
            <w:tcW w:w="850" w:type="dxa"/>
            <w:hideMark/>
          </w:tcPr>
          <w:p w14:paraId="60CF3593" w14:textId="006CE2A1"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(48,668)</w:t>
            </w:r>
          </w:p>
        </w:tc>
        <w:tc>
          <w:tcPr>
            <w:tcW w:w="981" w:type="dxa"/>
            <w:hideMark/>
          </w:tcPr>
          <w:p w14:paraId="08472910" w14:textId="42DA89D2"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(35,655)</w:t>
            </w:r>
          </w:p>
        </w:tc>
      </w:tr>
      <w:tr w:rsidR="00B97278" w:rsidRPr="00B97278" w14:paraId="6159523B" w14:textId="77777777" w:rsidTr="00CB0FB1">
        <w:trPr>
          <w:cantSplit/>
        </w:trPr>
        <w:tc>
          <w:tcPr>
            <w:tcW w:w="2687" w:type="dxa"/>
            <w:vAlign w:val="bottom"/>
            <w:hideMark/>
          </w:tcPr>
          <w:p w14:paraId="4F3FD99A" w14:textId="77777777" w:rsidR="00B97278" w:rsidRPr="00B97278" w:rsidRDefault="00B97278" w:rsidP="00B97278">
            <w:pPr>
              <w:tabs>
                <w:tab w:val="clear" w:pos="227"/>
                <w:tab w:val="clear" w:pos="454"/>
                <w:tab w:val="clear" w:pos="680"/>
                <w:tab w:val="left" w:pos="720"/>
              </w:tabs>
              <w:spacing w:line="360" w:lineRule="auto"/>
              <w:ind w:right="-42"/>
              <w:jc w:val="thaiDistribute"/>
              <w:rPr>
                <w:rFonts w:cs="Arial"/>
                <w:spacing w:val="-4"/>
                <w:sz w:val="13"/>
                <w:szCs w:val="13"/>
              </w:rPr>
            </w:pPr>
            <w:r w:rsidRPr="00B97278">
              <w:rPr>
                <w:rFonts w:cs="Arial"/>
                <w:spacing w:val="-4"/>
                <w:sz w:val="13"/>
                <w:szCs w:val="13"/>
              </w:rPr>
              <w:t>Depreciation and amortisation</w:t>
            </w:r>
          </w:p>
        </w:tc>
        <w:tc>
          <w:tcPr>
            <w:tcW w:w="880" w:type="dxa"/>
          </w:tcPr>
          <w:p w14:paraId="1A6E1A86" w14:textId="77777777" w:rsidR="00B97278" w:rsidRPr="00B97278" w:rsidRDefault="00B97278" w:rsidP="00B97278">
            <w:pPr>
              <w:tabs>
                <w:tab w:val="decimal" w:pos="543"/>
              </w:tabs>
              <w:rPr>
                <w:rFonts w:cs="Arial"/>
                <w:sz w:val="13"/>
                <w:szCs w:val="13"/>
              </w:rPr>
            </w:pPr>
          </w:p>
          <w:p w14:paraId="131AC3E6" w14:textId="0CFC4F4A"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(91,380)</w:t>
            </w:r>
          </w:p>
        </w:tc>
        <w:tc>
          <w:tcPr>
            <w:tcW w:w="903" w:type="dxa"/>
          </w:tcPr>
          <w:p w14:paraId="64366372" w14:textId="77777777" w:rsidR="00B97278" w:rsidRPr="00B97278" w:rsidRDefault="00B97278" w:rsidP="00B97278">
            <w:pPr>
              <w:tabs>
                <w:tab w:val="decimal" w:pos="543"/>
              </w:tabs>
              <w:rPr>
                <w:rFonts w:cs="Arial"/>
                <w:sz w:val="13"/>
                <w:szCs w:val="13"/>
              </w:rPr>
            </w:pPr>
          </w:p>
          <w:p w14:paraId="392E0E5B" w14:textId="1591F790"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(91,494)</w:t>
            </w:r>
          </w:p>
        </w:tc>
        <w:tc>
          <w:tcPr>
            <w:tcW w:w="810" w:type="dxa"/>
          </w:tcPr>
          <w:p w14:paraId="0D68DFA8" w14:textId="77777777" w:rsidR="00B97278" w:rsidRPr="00B97278" w:rsidRDefault="00B97278" w:rsidP="00B97278">
            <w:pPr>
              <w:tabs>
                <w:tab w:val="decimal" w:pos="543"/>
              </w:tabs>
              <w:rPr>
                <w:rFonts w:cs="Arial"/>
                <w:sz w:val="13"/>
                <w:szCs w:val="13"/>
              </w:rPr>
            </w:pPr>
          </w:p>
          <w:p w14:paraId="3A3F4D05" w14:textId="0B58E1B6" w:rsidR="00B97278" w:rsidRPr="00B97278" w:rsidRDefault="00B97278" w:rsidP="00B97278">
            <w:pPr>
              <w:tabs>
                <w:tab w:val="clear" w:pos="227"/>
                <w:tab w:val="clear" w:pos="454"/>
                <w:tab w:val="decimal" w:pos="571"/>
                <w:tab w:val="decimal" w:pos="653"/>
              </w:tabs>
              <w:spacing w:line="360" w:lineRule="auto"/>
              <w:ind w:left="-15" w:right="-11"/>
              <w:jc w:val="right"/>
              <w:rPr>
                <w:rFonts w:cs="Arial"/>
                <w:sz w:val="13"/>
                <w:szCs w:val="13"/>
                <w:lang w:eastAsia="th-TH"/>
              </w:rPr>
            </w:pPr>
            <w:r w:rsidRPr="00B97278">
              <w:rPr>
                <w:rFonts w:cs="Arial"/>
                <w:sz w:val="13"/>
                <w:szCs w:val="13"/>
              </w:rPr>
              <w:t xml:space="preserve"> (10,121)</w:t>
            </w:r>
          </w:p>
        </w:tc>
        <w:tc>
          <w:tcPr>
            <w:tcW w:w="900" w:type="dxa"/>
          </w:tcPr>
          <w:p w14:paraId="4FFA3A91" w14:textId="77777777" w:rsidR="00B97278" w:rsidRPr="00B97278" w:rsidRDefault="00B97278" w:rsidP="00B97278">
            <w:pPr>
              <w:tabs>
                <w:tab w:val="decimal" w:pos="543"/>
              </w:tabs>
              <w:rPr>
                <w:rFonts w:cs="Arial"/>
                <w:sz w:val="13"/>
                <w:szCs w:val="13"/>
              </w:rPr>
            </w:pPr>
          </w:p>
          <w:p w14:paraId="5D61D3D3" w14:textId="4DA5B859" w:rsidR="00B97278" w:rsidRPr="00B97278" w:rsidRDefault="00B97278" w:rsidP="00B97278">
            <w:pPr>
              <w:tabs>
                <w:tab w:val="clear" w:pos="227"/>
                <w:tab w:val="clear" w:pos="454"/>
                <w:tab w:val="decimal" w:pos="571"/>
                <w:tab w:val="decimal" w:pos="653"/>
              </w:tabs>
              <w:spacing w:line="360" w:lineRule="auto"/>
              <w:ind w:left="-15" w:right="-11"/>
              <w:jc w:val="right"/>
              <w:rPr>
                <w:rFonts w:cs="Arial"/>
                <w:sz w:val="13"/>
                <w:szCs w:val="13"/>
                <w:lang w:eastAsia="th-TH"/>
              </w:rPr>
            </w:pPr>
            <w:r w:rsidRPr="00B97278">
              <w:rPr>
                <w:rFonts w:cs="Arial"/>
                <w:sz w:val="13"/>
                <w:szCs w:val="13"/>
              </w:rPr>
              <w:t xml:space="preserve"> (5,409)</w:t>
            </w:r>
          </w:p>
        </w:tc>
        <w:tc>
          <w:tcPr>
            <w:tcW w:w="810" w:type="dxa"/>
          </w:tcPr>
          <w:p w14:paraId="6EC6307D" w14:textId="77777777" w:rsidR="00B97278" w:rsidRPr="00B97278" w:rsidRDefault="00B97278" w:rsidP="00B97278">
            <w:pPr>
              <w:tabs>
                <w:tab w:val="decimal" w:pos="543"/>
              </w:tabs>
              <w:rPr>
                <w:rFonts w:cs="Arial"/>
                <w:sz w:val="13"/>
                <w:szCs w:val="13"/>
              </w:rPr>
            </w:pPr>
          </w:p>
          <w:p w14:paraId="0CFA6772" w14:textId="443F2C70"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highlight w:val="cyan"/>
              </w:rPr>
              <w:t>(22,255)</w:t>
            </w:r>
          </w:p>
        </w:tc>
        <w:tc>
          <w:tcPr>
            <w:tcW w:w="810" w:type="dxa"/>
          </w:tcPr>
          <w:p w14:paraId="66D000AE" w14:textId="77777777" w:rsidR="00B97278" w:rsidRPr="00B97278" w:rsidRDefault="00B97278" w:rsidP="00B97278">
            <w:pPr>
              <w:tabs>
                <w:tab w:val="decimal" w:pos="543"/>
              </w:tabs>
              <w:rPr>
                <w:rFonts w:cs="Arial"/>
                <w:sz w:val="13"/>
                <w:szCs w:val="13"/>
              </w:rPr>
            </w:pPr>
          </w:p>
          <w:p w14:paraId="4B5EA095" w14:textId="54B703AD"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(7,607)</w:t>
            </w:r>
          </w:p>
        </w:tc>
        <w:tc>
          <w:tcPr>
            <w:tcW w:w="881" w:type="dxa"/>
          </w:tcPr>
          <w:p w14:paraId="1B3B3010" w14:textId="77777777" w:rsidR="00B97278" w:rsidRPr="00B97278" w:rsidRDefault="00B97278" w:rsidP="00B97278">
            <w:pPr>
              <w:tabs>
                <w:tab w:val="decimal" w:pos="600"/>
              </w:tabs>
              <w:rPr>
                <w:rFonts w:cs="Arial"/>
                <w:sz w:val="13"/>
                <w:szCs w:val="13"/>
              </w:rPr>
            </w:pPr>
          </w:p>
          <w:p w14:paraId="18FBF5CE" w14:textId="48AFA217"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w:t>
            </w:r>
            <w:r w:rsidRPr="00B97278">
              <w:rPr>
                <w:rFonts w:cs="Arial"/>
                <w:sz w:val="13"/>
                <w:szCs w:val="13"/>
                <w:highlight w:val="cyan"/>
              </w:rPr>
              <w:t>(22,428)</w:t>
            </w:r>
          </w:p>
        </w:tc>
        <w:tc>
          <w:tcPr>
            <w:tcW w:w="906" w:type="dxa"/>
          </w:tcPr>
          <w:p w14:paraId="7543E3C8" w14:textId="77777777" w:rsidR="00B97278" w:rsidRPr="00B97278" w:rsidRDefault="00B97278" w:rsidP="00B97278">
            <w:pPr>
              <w:tabs>
                <w:tab w:val="decimal" w:pos="627"/>
              </w:tabs>
              <w:rPr>
                <w:rFonts w:cs="Arial"/>
                <w:sz w:val="13"/>
                <w:szCs w:val="13"/>
              </w:rPr>
            </w:pPr>
          </w:p>
          <w:p w14:paraId="5D6CFFD2" w14:textId="48866D29"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(2,715)</w:t>
            </w:r>
          </w:p>
        </w:tc>
        <w:tc>
          <w:tcPr>
            <w:tcW w:w="810" w:type="dxa"/>
          </w:tcPr>
          <w:p w14:paraId="4737C86A" w14:textId="77777777" w:rsidR="00B97278" w:rsidRPr="00B97278" w:rsidRDefault="00B97278" w:rsidP="00B97278">
            <w:pPr>
              <w:tabs>
                <w:tab w:val="decimal" w:pos="543"/>
              </w:tabs>
              <w:rPr>
                <w:rFonts w:cs="Arial"/>
                <w:sz w:val="13"/>
                <w:szCs w:val="13"/>
              </w:rPr>
            </w:pPr>
          </w:p>
          <w:p w14:paraId="244B2C59" w14:textId="42106D7D"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810" w:type="dxa"/>
          </w:tcPr>
          <w:p w14:paraId="77BE8269" w14:textId="77777777" w:rsidR="00B97278" w:rsidRPr="00B97278" w:rsidRDefault="00B97278" w:rsidP="00B97278">
            <w:pPr>
              <w:tabs>
                <w:tab w:val="decimal" w:pos="543"/>
              </w:tabs>
              <w:rPr>
                <w:rFonts w:cs="Arial"/>
                <w:sz w:val="13"/>
                <w:szCs w:val="13"/>
              </w:rPr>
            </w:pPr>
          </w:p>
          <w:p w14:paraId="2807B35E" w14:textId="629DF213"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835" w:type="dxa"/>
          </w:tcPr>
          <w:p w14:paraId="5E79D9BA" w14:textId="77777777" w:rsidR="00B97278" w:rsidRPr="00B97278" w:rsidRDefault="00B97278" w:rsidP="00B97278">
            <w:pPr>
              <w:tabs>
                <w:tab w:val="decimal" w:pos="597"/>
              </w:tabs>
              <w:rPr>
                <w:rFonts w:cs="Arial"/>
                <w:sz w:val="13"/>
                <w:szCs w:val="13"/>
              </w:rPr>
            </w:pPr>
          </w:p>
          <w:p w14:paraId="1A1042F8" w14:textId="03A28B91"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w:t>
            </w:r>
            <w:r w:rsidRPr="00B97278">
              <w:rPr>
                <w:rFonts w:cs="Arial"/>
                <w:sz w:val="13"/>
                <w:szCs w:val="13"/>
                <w:highlight w:val="cyan"/>
              </w:rPr>
              <w:t>(2,715)</w:t>
            </w:r>
          </w:p>
        </w:tc>
        <w:tc>
          <w:tcPr>
            <w:tcW w:w="992" w:type="dxa"/>
          </w:tcPr>
          <w:p w14:paraId="227D2A79" w14:textId="77777777" w:rsidR="00B97278" w:rsidRPr="00B97278" w:rsidRDefault="00B97278" w:rsidP="00B97278">
            <w:pPr>
              <w:tabs>
                <w:tab w:val="decimal" w:pos="597"/>
              </w:tabs>
              <w:rPr>
                <w:rFonts w:cs="Arial"/>
                <w:sz w:val="13"/>
                <w:szCs w:val="13"/>
              </w:rPr>
            </w:pPr>
          </w:p>
          <w:p w14:paraId="1AA275A9" w14:textId="36D323F2"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(7,242)</w:t>
            </w:r>
          </w:p>
        </w:tc>
        <w:tc>
          <w:tcPr>
            <w:tcW w:w="850" w:type="dxa"/>
          </w:tcPr>
          <w:p w14:paraId="509EF9C4" w14:textId="77777777" w:rsidR="00B97278" w:rsidRPr="00B97278" w:rsidRDefault="00B97278" w:rsidP="00B97278">
            <w:pPr>
              <w:tabs>
                <w:tab w:val="decimal" w:pos="642"/>
              </w:tabs>
              <w:rPr>
                <w:rFonts w:cs="Arial"/>
                <w:sz w:val="13"/>
                <w:szCs w:val="13"/>
              </w:rPr>
            </w:pPr>
          </w:p>
          <w:p w14:paraId="41DCC72B" w14:textId="7DE0BAA0"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(14</w:t>
            </w:r>
            <w:r w:rsidRPr="00B97278">
              <w:rPr>
                <w:rFonts w:cs="Arial"/>
                <w:sz w:val="13"/>
                <w:szCs w:val="13"/>
                <w:highlight w:val="cyan"/>
              </w:rPr>
              <w:t>8,899</w:t>
            </w:r>
            <w:r w:rsidRPr="00B97278">
              <w:rPr>
                <w:rFonts w:cs="Arial"/>
                <w:sz w:val="13"/>
                <w:szCs w:val="13"/>
              </w:rPr>
              <w:t>)</w:t>
            </w:r>
          </w:p>
        </w:tc>
        <w:tc>
          <w:tcPr>
            <w:tcW w:w="981" w:type="dxa"/>
          </w:tcPr>
          <w:p w14:paraId="7B25D04A" w14:textId="77777777" w:rsidR="00B97278" w:rsidRPr="00B97278" w:rsidRDefault="00B97278" w:rsidP="00B97278">
            <w:pPr>
              <w:tabs>
                <w:tab w:val="decimal" w:pos="642"/>
              </w:tabs>
              <w:rPr>
                <w:rFonts w:cs="Arial"/>
                <w:sz w:val="13"/>
                <w:szCs w:val="13"/>
              </w:rPr>
            </w:pPr>
          </w:p>
          <w:p w14:paraId="79FC5BC3" w14:textId="74B49B9E" w:rsidR="00B97278" w:rsidRPr="00B97278" w:rsidRDefault="00B97278" w:rsidP="00B97278">
            <w:pPr>
              <w:tabs>
                <w:tab w:val="clear" w:pos="227"/>
                <w:tab w:val="clear" w:pos="454"/>
                <w:tab w:val="decimal" w:pos="653"/>
              </w:tabs>
              <w:spacing w:line="360" w:lineRule="auto"/>
              <w:ind w:right="-11"/>
              <w:rPr>
                <w:rFonts w:cs="Arial"/>
                <w:sz w:val="13"/>
                <w:szCs w:val="13"/>
                <w:lang w:eastAsia="th-TH"/>
              </w:rPr>
            </w:pPr>
            <w:r w:rsidRPr="00B97278">
              <w:rPr>
                <w:rFonts w:cs="Arial"/>
                <w:sz w:val="13"/>
                <w:szCs w:val="13"/>
              </w:rPr>
              <w:t xml:space="preserve"> (114,467)</w:t>
            </w:r>
          </w:p>
        </w:tc>
      </w:tr>
      <w:tr w:rsidR="00B97278" w:rsidRPr="00B97278" w14:paraId="1C1A2999" w14:textId="77777777" w:rsidTr="00CB0FB1">
        <w:trPr>
          <w:cantSplit/>
        </w:trPr>
        <w:tc>
          <w:tcPr>
            <w:tcW w:w="2687" w:type="dxa"/>
            <w:hideMark/>
          </w:tcPr>
          <w:p w14:paraId="3AB48E28" w14:textId="77777777" w:rsidR="00B97278" w:rsidRPr="00B97278" w:rsidRDefault="00B97278" w:rsidP="00B97278">
            <w:pPr>
              <w:tabs>
                <w:tab w:val="clear" w:pos="227"/>
                <w:tab w:val="clear" w:pos="454"/>
                <w:tab w:val="clear" w:pos="680"/>
                <w:tab w:val="left" w:pos="720"/>
              </w:tabs>
              <w:spacing w:line="360" w:lineRule="auto"/>
              <w:ind w:left="-23" w:right="-42"/>
              <w:jc w:val="thaiDistribute"/>
              <w:rPr>
                <w:rFonts w:cs="Arial"/>
                <w:spacing w:val="-4"/>
                <w:sz w:val="13"/>
                <w:szCs w:val="13"/>
              </w:rPr>
            </w:pPr>
            <w:r w:rsidRPr="00B97278">
              <w:rPr>
                <w:rFonts w:cs="Arial"/>
                <w:spacing w:val="-4"/>
                <w:sz w:val="13"/>
                <w:szCs w:val="13"/>
              </w:rPr>
              <w:t>Allowance for expected credit losses</w:t>
            </w:r>
          </w:p>
        </w:tc>
        <w:tc>
          <w:tcPr>
            <w:tcW w:w="880" w:type="dxa"/>
            <w:hideMark/>
          </w:tcPr>
          <w:p w14:paraId="3BBE5D83" w14:textId="066171B2"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(14,030)</w:t>
            </w:r>
          </w:p>
        </w:tc>
        <w:tc>
          <w:tcPr>
            <w:tcW w:w="903" w:type="dxa"/>
            <w:hideMark/>
          </w:tcPr>
          <w:p w14:paraId="11164149" w14:textId="1388E480"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810" w:type="dxa"/>
            <w:hideMark/>
          </w:tcPr>
          <w:p w14:paraId="1DD34711" w14:textId="37ADBEF2"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900" w:type="dxa"/>
            <w:hideMark/>
          </w:tcPr>
          <w:p w14:paraId="4D5A1DD5" w14:textId="02F72C32"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810" w:type="dxa"/>
            <w:hideMark/>
          </w:tcPr>
          <w:p w14:paraId="1537593C" w14:textId="16CA01AD"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(1,135)</w:t>
            </w:r>
          </w:p>
        </w:tc>
        <w:tc>
          <w:tcPr>
            <w:tcW w:w="810" w:type="dxa"/>
            <w:hideMark/>
          </w:tcPr>
          <w:p w14:paraId="07671902" w14:textId="7958F4E9"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881" w:type="dxa"/>
            <w:hideMark/>
          </w:tcPr>
          <w:p w14:paraId="19371CC6" w14:textId="13A9967C"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(145)</w:t>
            </w:r>
          </w:p>
        </w:tc>
        <w:tc>
          <w:tcPr>
            <w:tcW w:w="906" w:type="dxa"/>
            <w:hideMark/>
          </w:tcPr>
          <w:p w14:paraId="7257907F" w14:textId="27ED7609"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810" w:type="dxa"/>
            <w:hideMark/>
          </w:tcPr>
          <w:p w14:paraId="244F5DA9" w14:textId="3AD49974"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810" w:type="dxa"/>
            <w:hideMark/>
          </w:tcPr>
          <w:p w14:paraId="13C8EA40" w14:textId="3D33117B"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835" w:type="dxa"/>
            <w:hideMark/>
          </w:tcPr>
          <w:p w14:paraId="1DCF422A" w14:textId="06B44B4F"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14,030 </w:t>
            </w:r>
          </w:p>
        </w:tc>
        <w:tc>
          <w:tcPr>
            <w:tcW w:w="992" w:type="dxa"/>
            <w:hideMark/>
          </w:tcPr>
          <w:p w14:paraId="3329FF7A" w14:textId="6A8D1ED9"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850" w:type="dxa"/>
            <w:hideMark/>
          </w:tcPr>
          <w:p w14:paraId="6D3ACA54" w14:textId="71688211"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(1,280)</w:t>
            </w:r>
          </w:p>
        </w:tc>
        <w:tc>
          <w:tcPr>
            <w:tcW w:w="981" w:type="dxa"/>
            <w:hideMark/>
          </w:tcPr>
          <w:p w14:paraId="0370DEA6" w14:textId="6D5262D9"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r>
      <w:tr w:rsidR="00B97278" w:rsidRPr="00B97278" w14:paraId="4A55D602" w14:textId="77777777" w:rsidTr="00CB0FB1">
        <w:trPr>
          <w:cantSplit/>
        </w:trPr>
        <w:tc>
          <w:tcPr>
            <w:tcW w:w="2687" w:type="dxa"/>
            <w:hideMark/>
          </w:tcPr>
          <w:p w14:paraId="32BA9B43" w14:textId="77777777" w:rsidR="00B97278" w:rsidRPr="00B97278" w:rsidRDefault="00B97278" w:rsidP="00B97278">
            <w:pPr>
              <w:tabs>
                <w:tab w:val="clear" w:pos="227"/>
                <w:tab w:val="clear" w:pos="454"/>
                <w:tab w:val="clear" w:pos="680"/>
                <w:tab w:val="left" w:pos="720"/>
              </w:tabs>
              <w:spacing w:line="360" w:lineRule="auto"/>
              <w:ind w:left="-23" w:right="-42"/>
              <w:jc w:val="thaiDistribute"/>
              <w:rPr>
                <w:rFonts w:cs="Arial"/>
                <w:spacing w:val="-4"/>
                <w:sz w:val="13"/>
                <w:szCs w:val="13"/>
              </w:rPr>
            </w:pPr>
            <w:r w:rsidRPr="00B97278">
              <w:rPr>
                <w:rFonts w:cs="Arial"/>
                <w:spacing w:val="-4"/>
                <w:sz w:val="13"/>
                <w:szCs w:val="13"/>
              </w:rPr>
              <w:t xml:space="preserve">Loss on impairment on investment in </w:t>
            </w:r>
          </w:p>
          <w:p w14:paraId="3BE33A86" w14:textId="77777777" w:rsidR="00B97278" w:rsidRPr="00B97278" w:rsidRDefault="00B97278" w:rsidP="00B97278">
            <w:pPr>
              <w:tabs>
                <w:tab w:val="clear" w:pos="227"/>
                <w:tab w:val="clear" w:pos="454"/>
                <w:tab w:val="clear" w:pos="680"/>
                <w:tab w:val="left" w:pos="720"/>
              </w:tabs>
              <w:spacing w:line="360" w:lineRule="auto"/>
              <w:ind w:left="-23" w:right="-42"/>
              <w:jc w:val="thaiDistribute"/>
              <w:rPr>
                <w:rFonts w:cs="Arial"/>
                <w:spacing w:val="-4"/>
                <w:sz w:val="13"/>
                <w:szCs w:val="13"/>
              </w:rPr>
            </w:pPr>
            <w:r w:rsidRPr="00B97278">
              <w:rPr>
                <w:rFonts w:cs="Arial"/>
                <w:spacing w:val="-4"/>
                <w:sz w:val="13"/>
                <w:szCs w:val="13"/>
              </w:rPr>
              <w:t xml:space="preserve">   subsidiaries</w:t>
            </w:r>
          </w:p>
        </w:tc>
        <w:tc>
          <w:tcPr>
            <w:tcW w:w="880" w:type="dxa"/>
            <w:hideMark/>
          </w:tcPr>
          <w:p w14:paraId="1748F0B6" w14:textId="0061A4FC"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(75,000)</w:t>
            </w:r>
          </w:p>
        </w:tc>
        <w:tc>
          <w:tcPr>
            <w:tcW w:w="903" w:type="dxa"/>
            <w:hideMark/>
          </w:tcPr>
          <w:p w14:paraId="64473B46" w14:textId="3AE43EAB"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810" w:type="dxa"/>
          </w:tcPr>
          <w:p w14:paraId="1BB9DF5F" w14:textId="61450A86"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w:t>
            </w:r>
          </w:p>
        </w:tc>
        <w:tc>
          <w:tcPr>
            <w:tcW w:w="900" w:type="dxa"/>
            <w:hideMark/>
          </w:tcPr>
          <w:p w14:paraId="44BB0B6A" w14:textId="294C759C"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810" w:type="dxa"/>
          </w:tcPr>
          <w:p w14:paraId="56B1BB6C" w14:textId="754897FE"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w:t>
            </w:r>
          </w:p>
        </w:tc>
        <w:tc>
          <w:tcPr>
            <w:tcW w:w="810" w:type="dxa"/>
            <w:hideMark/>
          </w:tcPr>
          <w:p w14:paraId="7B6FF6DF" w14:textId="65BC6D8E"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881" w:type="dxa"/>
          </w:tcPr>
          <w:p w14:paraId="115EC4A6" w14:textId="08C3BD20"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w:t>
            </w:r>
          </w:p>
        </w:tc>
        <w:tc>
          <w:tcPr>
            <w:tcW w:w="906" w:type="dxa"/>
            <w:hideMark/>
          </w:tcPr>
          <w:p w14:paraId="7BAABCB0" w14:textId="725E4984"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810" w:type="dxa"/>
          </w:tcPr>
          <w:p w14:paraId="6015A877" w14:textId="26374F08"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w:t>
            </w:r>
          </w:p>
        </w:tc>
        <w:tc>
          <w:tcPr>
            <w:tcW w:w="810" w:type="dxa"/>
            <w:hideMark/>
          </w:tcPr>
          <w:p w14:paraId="39ECD93D" w14:textId="48EF008C"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835" w:type="dxa"/>
            <w:hideMark/>
          </w:tcPr>
          <w:p w14:paraId="4E56C43D" w14:textId="323A6C95"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75,000 </w:t>
            </w:r>
          </w:p>
        </w:tc>
        <w:tc>
          <w:tcPr>
            <w:tcW w:w="992" w:type="dxa"/>
            <w:hideMark/>
          </w:tcPr>
          <w:p w14:paraId="71B33225" w14:textId="50B8D503"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850" w:type="dxa"/>
            <w:hideMark/>
          </w:tcPr>
          <w:p w14:paraId="0297BB6B" w14:textId="2BE67B87"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981" w:type="dxa"/>
            <w:hideMark/>
          </w:tcPr>
          <w:p w14:paraId="11FDA2A9" w14:textId="43529965"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r>
      <w:tr w:rsidR="00B97278" w:rsidRPr="00B97278" w14:paraId="73C0F5EA" w14:textId="77777777" w:rsidTr="00CB0FB1">
        <w:trPr>
          <w:cantSplit/>
        </w:trPr>
        <w:tc>
          <w:tcPr>
            <w:tcW w:w="2687" w:type="dxa"/>
          </w:tcPr>
          <w:p w14:paraId="2A081F83" w14:textId="3E8CA94C" w:rsidR="00B97278" w:rsidRPr="00B97278" w:rsidRDefault="00B97278" w:rsidP="00B97278">
            <w:pPr>
              <w:tabs>
                <w:tab w:val="clear" w:pos="227"/>
                <w:tab w:val="clear" w:pos="454"/>
                <w:tab w:val="clear" w:pos="680"/>
                <w:tab w:val="left" w:pos="720"/>
              </w:tabs>
              <w:spacing w:line="360" w:lineRule="auto"/>
              <w:ind w:left="-23" w:right="-42"/>
              <w:jc w:val="thaiDistribute"/>
              <w:rPr>
                <w:rFonts w:cs="Arial"/>
                <w:spacing w:val="-4"/>
                <w:sz w:val="13"/>
                <w:szCs w:val="13"/>
              </w:rPr>
            </w:pPr>
            <w:r w:rsidRPr="00B97278">
              <w:rPr>
                <w:rFonts w:cs="Arial"/>
                <w:spacing w:val="-4"/>
                <w:sz w:val="13"/>
                <w:szCs w:val="13"/>
              </w:rPr>
              <w:t>Loss diminution in value of inventory</w:t>
            </w:r>
          </w:p>
        </w:tc>
        <w:tc>
          <w:tcPr>
            <w:tcW w:w="880" w:type="dxa"/>
          </w:tcPr>
          <w:p w14:paraId="14ADBD9C" w14:textId="52D3A310"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highlight w:val="cyan"/>
                <w:cs/>
              </w:rPr>
              <w:t>(7</w:t>
            </w:r>
            <w:r w:rsidRPr="00B97278">
              <w:rPr>
                <w:rFonts w:cs="Arial"/>
                <w:sz w:val="13"/>
                <w:szCs w:val="13"/>
                <w:highlight w:val="cyan"/>
              </w:rPr>
              <w:t>,</w:t>
            </w:r>
            <w:r w:rsidRPr="00B97278">
              <w:rPr>
                <w:rFonts w:cs="Arial"/>
                <w:sz w:val="13"/>
                <w:szCs w:val="13"/>
                <w:highlight w:val="cyan"/>
                <w:cs/>
              </w:rPr>
              <w:t>758)</w:t>
            </w:r>
          </w:p>
        </w:tc>
        <w:tc>
          <w:tcPr>
            <w:tcW w:w="903" w:type="dxa"/>
          </w:tcPr>
          <w:p w14:paraId="684FB50E" w14:textId="1C2381D1"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810" w:type="dxa"/>
          </w:tcPr>
          <w:p w14:paraId="54E1BA71" w14:textId="19380313"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w:t>
            </w:r>
          </w:p>
        </w:tc>
        <w:tc>
          <w:tcPr>
            <w:tcW w:w="900" w:type="dxa"/>
          </w:tcPr>
          <w:p w14:paraId="72BA7184" w14:textId="14DAA2B5"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810" w:type="dxa"/>
          </w:tcPr>
          <w:p w14:paraId="75A1C771" w14:textId="22A0B313"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highlight w:val="cyan"/>
              </w:rPr>
              <w:t>(2,314)</w:t>
            </w:r>
          </w:p>
        </w:tc>
        <w:tc>
          <w:tcPr>
            <w:tcW w:w="810" w:type="dxa"/>
          </w:tcPr>
          <w:p w14:paraId="5A6D28DE" w14:textId="0A02B806"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highlight w:val="cyan"/>
              </w:rPr>
              <w:t xml:space="preserve"> (128)   </w:t>
            </w:r>
          </w:p>
        </w:tc>
        <w:tc>
          <w:tcPr>
            <w:tcW w:w="881" w:type="dxa"/>
          </w:tcPr>
          <w:p w14:paraId="28C5BF5E" w14:textId="255A62AC"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w:t>
            </w:r>
          </w:p>
        </w:tc>
        <w:tc>
          <w:tcPr>
            <w:tcW w:w="906" w:type="dxa"/>
          </w:tcPr>
          <w:p w14:paraId="454B3025" w14:textId="17882592"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810" w:type="dxa"/>
          </w:tcPr>
          <w:p w14:paraId="7082E1B7" w14:textId="5D1617A5"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w:t>
            </w:r>
          </w:p>
        </w:tc>
        <w:tc>
          <w:tcPr>
            <w:tcW w:w="810" w:type="dxa"/>
          </w:tcPr>
          <w:p w14:paraId="681A275C" w14:textId="33960B54"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835" w:type="dxa"/>
          </w:tcPr>
          <w:p w14:paraId="4E64D441" w14:textId="1E3D6F0F"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w:t>
            </w:r>
          </w:p>
        </w:tc>
        <w:tc>
          <w:tcPr>
            <w:tcW w:w="992" w:type="dxa"/>
          </w:tcPr>
          <w:p w14:paraId="0D2FA7AB" w14:textId="35DA4840"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w:t>
            </w:r>
          </w:p>
        </w:tc>
        <w:tc>
          <w:tcPr>
            <w:tcW w:w="850" w:type="dxa"/>
          </w:tcPr>
          <w:p w14:paraId="78400DBB" w14:textId="121282C3"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highlight w:val="cyan"/>
              </w:rPr>
              <w:t>(10,072)</w:t>
            </w:r>
          </w:p>
        </w:tc>
        <w:tc>
          <w:tcPr>
            <w:tcW w:w="981" w:type="dxa"/>
          </w:tcPr>
          <w:p w14:paraId="4C5BAB21" w14:textId="6B2F3F90"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highlight w:val="cyan"/>
              </w:rPr>
              <w:t>(128)</w:t>
            </w:r>
          </w:p>
        </w:tc>
      </w:tr>
      <w:tr w:rsidR="00B97278" w:rsidRPr="00B97278" w14:paraId="003B9FD1" w14:textId="77777777" w:rsidTr="00CB0FB1">
        <w:trPr>
          <w:cantSplit/>
        </w:trPr>
        <w:tc>
          <w:tcPr>
            <w:tcW w:w="2687" w:type="dxa"/>
            <w:hideMark/>
          </w:tcPr>
          <w:p w14:paraId="59FFE670" w14:textId="77777777" w:rsidR="00B97278" w:rsidRPr="00B97278" w:rsidRDefault="00B97278" w:rsidP="00B97278">
            <w:pPr>
              <w:tabs>
                <w:tab w:val="clear" w:pos="227"/>
                <w:tab w:val="clear" w:pos="454"/>
                <w:tab w:val="clear" w:pos="680"/>
                <w:tab w:val="left" w:pos="720"/>
              </w:tabs>
              <w:spacing w:line="360" w:lineRule="auto"/>
              <w:ind w:left="-23" w:right="-42"/>
              <w:jc w:val="thaiDistribute"/>
              <w:rPr>
                <w:rFonts w:cs="Arial"/>
                <w:spacing w:val="-4"/>
                <w:sz w:val="13"/>
                <w:szCs w:val="13"/>
              </w:rPr>
            </w:pPr>
            <w:r w:rsidRPr="00B97278">
              <w:rPr>
                <w:rFonts w:cs="Arial"/>
                <w:spacing w:val="-4"/>
                <w:sz w:val="13"/>
                <w:szCs w:val="13"/>
              </w:rPr>
              <w:t>Deferred gain from sales and lease back</w:t>
            </w:r>
          </w:p>
        </w:tc>
        <w:tc>
          <w:tcPr>
            <w:tcW w:w="880" w:type="dxa"/>
            <w:hideMark/>
          </w:tcPr>
          <w:p w14:paraId="49383D1D" w14:textId="2343D4B4" w:rsidR="00B97278" w:rsidRPr="00B97278" w:rsidRDefault="00B97278" w:rsidP="00B97278">
            <w:pPr>
              <w:tabs>
                <w:tab w:val="clear" w:pos="227"/>
                <w:tab w:val="clear" w:pos="454"/>
                <w:tab w:val="decimal" w:pos="653"/>
              </w:tabs>
              <w:spacing w:line="360" w:lineRule="auto"/>
              <w:ind w:left="-15" w:right="-11"/>
              <w:jc w:val="right"/>
              <w:rPr>
                <w:rFonts w:cs="Arial"/>
                <w:sz w:val="13"/>
                <w:szCs w:val="13"/>
                <w:highlight w:val="green"/>
                <w:cs/>
                <w:lang w:eastAsia="th-TH"/>
              </w:rPr>
            </w:pPr>
            <w:r w:rsidRPr="00B97278">
              <w:rPr>
                <w:rFonts w:cs="Arial"/>
                <w:sz w:val="13"/>
                <w:szCs w:val="13"/>
              </w:rPr>
              <w:t xml:space="preserve"> </w:t>
            </w:r>
            <w:r w:rsidRPr="00B97278">
              <w:rPr>
                <w:rFonts w:cs="Arial"/>
                <w:sz w:val="13"/>
                <w:szCs w:val="13"/>
                <w:highlight w:val="cyan"/>
              </w:rPr>
              <w:t>32,407</w:t>
            </w:r>
            <w:r w:rsidRPr="00B97278">
              <w:rPr>
                <w:rFonts w:cs="Arial"/>
                <w:sz w:val="13"/>
                <w:szCs w:val="13"/>
              </w:rPr>
              <w:t xml:space="preserve"> </w:t>
            </w:r>
          </w:p>
        </w:tc>
        <w:tc>
          <w:tcPr>
            <w:tcW w:w="903" w:type="dxa"/>
            <w:hideMark/>
          </w:tcPr>
          <w:p w14:paraId="0D8D66FE" w14:textId="4CDF1B12"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32,496 </w:t>
            </w:r>
          </w:p>
        </w:tc>
        <w:tc>
          <w:tcPr>
            <w:tcW w:w="810" w:type="dxa"/>
            <w:hideMark/>
          </w:tcPr>
          <w:p w14:paraId="04B4CF81" w14:textId="73994172"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900" w:type="dxa"/>
            <w:hideMark/>
          </w:tcPr>
          <w:p w14:paraId="2789484E" w14:textId="50DAC7AA"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810" w:type="dxa"/>
            <w:hideMark/>
          </w:tcPr>
          <w:p w14:paraId="58A793E7" w14:textId="2512A2BA"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810" w:type="dxa"/>
            <w:hideMark/>
          </w:tcPr>
          <w:p w14:paraId="2FE1EE45" w14:textId="3B9F6299"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881" w:type="dxa"/>
            <w:hideMark/>
          </w:tcPr>
          <w:p w14:paraId="097E8F62" w14:textId="603B3CDF"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906" w:type="dxa"/>
            <w:hideMark/>
          </w:tcPr>
          <w:p w14:paraId="574F4C8F" w14:textId="67A5C412"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810" w:type="dxa"/>
            <w:hideMark/>
          </w:tcPr>
          <w:p w14:paraId="1838FF5D" w14:textId="41522DA5"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810" w:type="dxa"/>
            <w:hideMark/>
          </w:tcPr>
          <w:p w14:paraId="5DA95E76" w14:textId="15A06C77"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835" w:type="dxa"/>
            <w:hideMark/>
          </w:tcPr>
          <w:p w14:paraId="4599C03D" w14:textId="7F05C40E"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992" w:type="dxa"/>
            <w:hideMark/>
          </w:tcPr>
          <w:p w14:paraId="3670C92A" w14:textId="68174F86"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850" w:type="dxa"/>
            <w:hideMark/>
          </w:tcPr>
          <w:p w14:paraId="1FE22468" w14:textId="3ACBD453"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w:t>
            </w:r>
            <w:r w:rsidRPr="00B97278">
              <w:rPr>
                <w:rFonts w:cs="Arial"/>
                <w:sz w:val="13"/>
                <w:szCs w:val="13"/>
                <w:highlight w:val="cyan"/>
              </w:rPr>
              <w:t>32,407</w:t>
            </w:r>
            <w:r w:rsidRPr="00B97278">
              <w:rPr>
                <w:rFonts w:cs="Arial"/>
                <w:sz w:val="13"/>
                <w:szCs w:val="13"/>
              </w:rPr>
              <w:t xml:space="preserve"> </w:t>
            </w:r>
          </w:p>
        </w:tc>
        <w:tc>
          <w:tcPr>
            <w:tcW w:w="981" w:type="dxa"/>
            <w:hideMark/>
          </w:tcPr>
          <w:p w14:paraId="419B5C95" w14:textId="049248C9"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32,496 </w:t>
            </w:r>
          </w:p>
        </w:tc>
      </w:tr>
      <w:tr w:rsidR="00B97278" w:rsidRPr="00B97278" w14:paraId="44FA6BFB" w14:textId="77777777" w:rsidTr="00CB0FB1">
        <w:trPr>
          <w:cantSplit/>
          <w:trHeight w:val="252"/>
        </w:trPr>
        <w:tc>
          <w:tcPr>
            <w:tcW w:w="2687" w:type="dxa"/>
            <w:hideMark/>
          </w:tcPr>
          <w:p w14:paraId="56C8CC11" w14:textId="60D5A51E" w:rsidR="00B97278" w:rsidRPr="00B97278" w:rsidRDefault="00B97278" w:rsidP="00B97278">
            <w:pPr>
              <w:tabs>
                <w:tab w:val="clear" w:pos="227"/>
                <w:tab w:val="clear" w:pos="454"/>
                <w:tab w:val="clear" w:pos="680"/>
                <w:tab w:val="left" w:pos="720"/>
              </w:tabs>
              <w:spacing w:line="360" w:lineRule="auto"/>
              <w:ind w:left="-23" w:right="-42"/>
              <w:jc w:val="thaiDistribute"/>
              <w:rPr>
                <w:rFonts w:cs="Arial"/>
                <w:spacing w:val="-4"/>
                <w:sz w:val="13"/>
                <w:szCs w:val="13"/>
              </w:rPr>
            </w:pPr>
            <w:r w:rsidRPr="00B97278">
              <w:rPr>
                <w:rFonts w:cs="Arial"/>
                <w:spacing w:val="-4"/>
                <w:sz w:val="13"/>
                <w:szCs w:val="13"/>
              </w:rPr>
              <w:t>Share of profit from investment in associated company</w:t>
            </w:r>
          </w:p>
        </w:tc>
        <w:tc>
          <w:tcPr>
            <w:tcW w:w="880" w:type="dxa"/>
            <w:hideMark/>
          </w:tcPr>
          <w:p w14:paraId="70497BA2" w14:textId="25A2ABDE" w:rsidR="00B97278" w:rsidRPr="00B97278" w:rsidRDefault="00B97278" w:rsidP="00B97278">
            <w:pPr>
              <w:tabs>
                <w:tab w:val="clear" w:pos="227"/>
                <w:tab w:val="clear" w:pos="454"/>
                <w:tab w:val="decimal" w:pos="653"/>
              </w:tabs>
              <w:spacing w:line="360" w:lineRule="auto"/>
              <w:ind w:left="-15" w:right="-11"/>
              <w:jc w:val="right"/>
              <w:rPr>
                <w:rFonts w:cs="Arial"/>
                <w:sz w:val="13"/>
                <w:szCs w:val="13"/>
                <w:highlight w:val="green"/>
                <w:lang w:eastAsia="th-TH"/>
              </w:rPr>
            </w:pPr>
            <w:r w:rsidRPr="00B97278">
              <w:rPr>
                <w:rFonts w:cs="Arial"/>
                <w:sz w:val="13"/>
                <w:szCs w:val="13"/>
              </w:rPr>
              <w:t xml:space="preserve"> -   </w:t>
            </w:r>
          </w:p>
        </w:tc>
        <w:tc>
          <w:tcPr>
            <w:tcW w:w="903" w:type="dxa"/>
            <w:hideMark/>
          </w:tcPr>
          <w:p w14:paraId="4E18F41B" w14:textId="0A2C9A0A"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810" w:type="dxa"/>
            <w:hideMark/>
          </w:tcPr>
          <w:p w14:paraId="2E598C32" w14:textId="5AA7FEAC"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900" w:type="dxa"/>
            <w:hideMark/>
          </w:tcPr>
          <w:p w14:paraId="3C643294" w14:textId="6B33C57A"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810" w:type="dxa"/>
            <w:hideMark/>
          </w:tcPr>
          <w:p w14:paraId="6AF53E7D" w14:textId="75CF6342"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810" w:type="dxa"/>
            <w:hideMark/>
          </w:tcPr>
          <w:p w14:paraId="5D6B42BC" w14:textId="4CE116CE"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881" w:type="dxa"/>
          </w:tcPr>
          <w:p w14:paraId="76EC13EA" w14:textId="7234C163"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w:t>
            </w:r>
          </w:p>
        </w:tc>
        <w:tc>
          <w:tcPr>
            <w:tcW w:w="906" w:type="dxa"/>
            <w:hideMark/>
          </w:tcPr>
          <w:p w14:paraId="59C4EE3E" w14:textId="317DDA26"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810" w:type="dxa"/>
            <w:hideMark/>
          </w:tcPr>
          <w:p w14:paraId="72F4B2A3" w14:textId="191EA477"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25,473 </w:t>
            </w:r>
          </w:p>
        </w:tc>
        <w:tc>
          <w:tcPr>
            <w:tcW w:w="810" w:type="dxa"/>
            <w:hideMark/>
          </w:tcPr>
          <w:p w14:paraId="3076098F" w14:textId="35CAECCD"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23,284 </w:t>
            </w:r>
          </w:p>
        </w:tc>
        <w:tc>
          <w:tcPr>
            <w:tcW w:w="835" w:type="dxa"/>
            <w:hideMark/>
          </w:tcPr>
          <w:p w14:paraId="3B596D9E" w14:textId="0FD7FF61"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   </w:t>
            </w:r>
          </w:p>
        </w:tc>
        <w:tc>
          <w:tcPr>
            <w:tcW w:w="992" w:type="dxa"/>
            <w:hideMark/>
          </w:tcPr>
          <w:p w14:paraId="70CF28DA" w14:textId="287BB965"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(7,748)</w:t>
            </w:r>
          </w:p>
        </w:tc>
        <w:tc>
          <w:tcPr>
            <w:tcW w:w="850" w:type="dxa"/>
            <w:hideMark/>
          </w:tcPr>
          <w:p w14:paraId="565F26F5" w14:textId="40D21E15"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25,473 </w:t>
            </w:r>
          </w:p>
        </w:tc>
        <w:tc>
          <w:tcPr>
            <w:tcW w:w="981" w:type="dxa"/>
            <w:hideMark/>
          </w:tcPr>
          <w:p w14:paraId="1B667746" w14:textId="3663C437" w:rsidR="00B97278" w:rsidRPr="00B97278" w:rsidRDefault="00B97278" w:rsidP="00B97278">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rPr>
              <w:t xml:space="preserve"> 15,536 </w:t>
            </w:r>
          </w:p>
        </w:tc>
      </w:tr>
      <w:tr w:rsidR="00443D2B" w:rsidRPr="00B97278" w14:paraId="49D22DB4" w14:textId="77777777" w:rsidTr="00CB0FB1">
        <w:trPr>
          <w:cantSplit/>
        </w:trPr>
        <w:tc>
          <w:tcPr>
            <w:tcW w:w="2687" w:type="dxa"/>
            <w:hideMark/>
          </w:tcPr>
          <w:p w14:paraId="560D54D3" w14:textId="77777777" w:rsidR="00443D2B" w:rsidRPr="00B97278" w:rsidRDefault="00443D2B" w:rsidP="00443D2B">
            <w:pPr>
              <w:tabs>
                <w:tab w:val="clear" w:pos="227"/>
                <w:tab w:val="clear" w:pos="454"/>
                <w:tab w:val="clear" w:pos="680"/>
                <w:tab w:val="left" w:pos="720"/>
              </w:tabs>
              <w:spacing w:line="360" w:lineRule="auto"/>
              <w:ind w:left="-23" w:right="-42"/>
              <w:jc w:val="thaiDistribute"/>
              <w:rPr>
                <w:rFonts w:cs="Arial"/>
                <w:spacing w:val="-4"/>
                <w:sz w:val="13"/>
                <w:szCs w:val="13"/>
                <w:cs/>
              </w:rPr>
            </w:pPr>
            <w:r w:rsidRPr="00B97278">
              <w:rPr>
                <w:rFonts w:cs="Arial"/>
                <w:spacing w:val="-4"/>
                <w:sz w:val="13"/>
                <w:szCs w:val="13"/>
              </w:rPr>
              <w:t>Profit (loss) before income tax</w:t>
            </w:r>
          </w:p>
        </w:tc>
        <w:tc>
          <w:tcPr>
            <w:tcW w:w="880" w:type="dxa"/>
            <w:hideMark/>
          </w:tcPr>
          <w:p w14:paraId="587BF7EB" w14:textId="4F339656" w:rsidR="00443D2B" w:rsidRPr="00B97278" w:rsidRDefault="00443D2B" w:rsidP="00443D2B">
            <w:pPr>
              <w:pBdr>
                <w:top w:val="single" w:sz="4" w:space="1" w:color="auto"/>
              </w:pBdr>
              <w:tabs>
                <w:tab w:val="clear" w:pos="227"/>
                <w:tab w:val="clear" w:pos="454"/>
                <w:tab w:val="decimal" w:pos="653"/>
              </w:tabs>
              <w:spacing w:line="360" w:lineRule="auto"/>
              <w:ind w:left="-15" w:right="-11"/>
              <w:jc w:val="right"/>
              <w:rPr>
                <w:rFonts w:cs="Arial"/>
                <w:sz w:val="13"/>
                <w:szCs w:val="13"/>
                <w:highlight w:val="cyan"/>
                <w:lang w:eastAsia="th-TH"/>
              </w:rPr>
            </w:pPr>
            <w:r w:rsidRPr="00B97278">
              <w:rPr>
                <w:rFonts w:cs="Arial"/>
                <w:sz w:val="13"/>
                <w:szCs w:val="13"/>
                <w:highlight w:val="cyan"/>
                <w:lang w:eastAsia="th-TH"/>
              </w:rPr>
              <w:t>(58,724)</w:t>
            </w:r>
          </w:p>
        </w:tc>
        <w:tc>
          <w:tcPr>
            <w:tcW w:w="903" w:type="dxa"/>
            <w:hideMark/>
          </w:tcPr>
          <w:p w14:paraId="26E2E756" w14:textId="1CFA40E5" w:rsidR="00443D2B" w:rsidRPr="00B97278" w:rsidRDefault="00443D2B" w:rsidP="00443D2B">
            <w:pPr>
              <w:pBdr>
                <w:top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4,576</w:t>
            </w:r>
          </w:p>
        </w:tc>
        <w:tc>
          <w:tcPr>
            <w:tcW w:w="810" w:type="dxa"/>
            <w:hideMark/>
          </w:tcPr>
          <w:p w14:paraId="69D19679" w14:textId="376127DD" w:rsidR="00443D2B" w:rsidRPr="00B97278" w:rsidRDefault="00443D2B" w:rsidP="00443D2B">
            <w:pPr>
              <w:pBdr>
                <w:top w:val="single" w:sz="4" w:space="1" w:color="auto"/>
              </w:pBdr>
              <w:tabs>
                <w:tab w:val="clear" w:pos="227"/>
                <w:tab w:val="clear" w:pos="454"/>
                <w:tab w:val="decimal" w:pos="571"/>
                <w:tab w:val="decimal" w:pos="653"/>
              </w:tabs>
              <w:spacing w:line="360" w:lineRule="auto"/>
              <w:ind w:left="-15" w:right="-11"/>
              <w:jc w:val="right"/>
              <w:rPr>
                <w:rFonts w:cs="Arial"/>
                <w:sz w:val="13"/>
                <w:szCs w:val="13"/>
                <w:lang w:eastAsia="th-TH"/>
              </w:rPr>
            </w:pPr>
            <w:r w:rsidRPr="00B97278">
              <w:rPr>
                <w:rFonts w:cs="Arial"/>
                <w:sz w:val="13"/>
                <w:szCs w:val="13"/>
                <w:lang w:eastAsia="th-TH"/>
              </w:rPr>
              <w:t>19,481</w:t>
            </w:r>
          </w:p>
        </w:tc>
        <w:tc>
          <w:tcPr>
            <w:tcW w:w="900" w:type="dxa"/>
            <w:hideMark/>
          </w:tcPr>
          <w:p w14:paraId="28867DB2" w14:textId="19F827B3" w:rsidR="00443D2B" w:rsidRPr="00B97278" w:rsidRDefault="00443D2B" w:rsidP="00443D2B">
            <w:pPr>
              <w:pBdr>
                <w:top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8,537</w:t>
            </w:r>
          </w:p>
        </w:tc>
        <w:tc>
          <w:tcPr>
            <w:tcW w:w="810" w:type="dxa"/>
            <w:hideMark/>
          </w:tcPr>
          <w:p w14:paraId="4A90D20E" w14:textId="6017B566" w:rsidR="00443D2B" w:rsidRPr="00B97278" w:rsidRDefault="00443D2B" w:rsidP="00443D2B">
            <w:pPr>
              <w:pBdr>
                <w:top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(57,932)</w:t>
            </w:r>
          </w:p>
        </w:tc>
        <w:tc>
          <w:tcPr>
            <w:tcW w:w="810" w:type="dxa"/>
            <w:hideMark/>
          </w:tcPr>
          <w:p w14:paraId="30D74C5D" w14:textId="0896ECD0" w:rsidR="00443D2B" w:rsidRPr="00B97278" w:rsidRDefault="00443D2B" w:rsidP="00443D2B">
            <w:pPr>
              <w:pBdr>
                <w:top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(25,594)</w:t>
            </w:r>
          </w:p>
        </w:tc>
        <w:tc>
          <w:tcPr>
            <w:tcW w:w="881" w:type="dxa"/>
            <w:hideMark/>
          </w:tcPr>
          <w:p w14:paraId="4E994721" w14:textId="2107AA7A" w:rsidR="00443D2B" w:rsidRPr="00B97278" w:rsidRDefault="00443D2B" w:rsidP="00443D2B">
            <w:pPr>
              <w:pBdr>
                <w:top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(3,321)</w:t>
            </w:r>
          </w:p>
        </w:tc>
        <w:tc>
          <w:tcPr>
            <w:tcW w:w="906" w:type="dxa"/>
            <w:hideMark/>
          </w:tcPr>
          <w:p w14:paraId="694A916E" w14:textId="3E23C5AA" w:rsidR="00443D2B" w:rsidRPr="00B97278" w:rsidRDefault="00443D2B" w:rsidP="00443D2B">
            <w:pPr>
              <w:pBdr>
                <w:top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(30,906)</w:t>
            </w:r>
          </w:p>
        </w:tc>
        <w:tc>
          <w:tcPr>
            <w:tcW w:w="810" w:type="dxa"/>
            <w:hideMark/>
          </w:tcPr>
          <w:p w14:paraId="6CBA1DFF" w14:textId="55199C90" w:rsidR="00443D2B" w:rsidRPr="00B97278" w:rsidRDefault="00443D2B" w:rsidP="00443D2B">
            <w:pPr>
              <w:pBdr>
                <w:top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17,209</w:t>
            </w:r>
          </w:p>
        </w:tc>
        <w:tc>
          <w:tcPr>
            <w:tcW w:w="810" w:type="dxa"/>
            <w:hideMark/>
          </w:tcPr>
          <w:p w14:paraId="3B1DB533" w14:textId="345D6BBB" w:rsidR="00443D2B" w:rsidRPr="00B97278" w:rsidRDefault="00443D2B" w:rsidP="00443D2B">
            <w:pPr>
              <w:pBdr>
                <w:top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12,236</w:t>
            </w:r>
          </w:p>
        </w:tc>
        <w:tc>
          <w:tcPr>
            <w:tcW w:w="835" w:type="dxa"/>
            <w:hideMark/>
          </w:tcPr>
          <w:p w14:paraId="7DBD3F37" w14:textId="749DC1CA" w:rsidR="00443D2B" w:rsidRPr="00B97278" w:rsidRDefault="00443D2B" w:rsidP="00443D2B">
            <w:pPr>
              <w:pBdr>
                <w:top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94,462</w:t>
            </w:r>
          </w:p>
        </w:tc>
        <w:tc>
          <w:tcPr>
            <w:tcW w:w="992" w:type="dxa"/>
            <w:hideMark/>
          </w:tcPr>
          <w:p w14:paraId="602F0B14" w14:textId="63204ECD" w:rsidR="00443D2B" w:rsidRPr="00B97278" w:rsidRDefault="00443D2B" w:rsidP="00443D2B">
            <w:pPr>
              <w:pBdr>
                <w:top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(26,092)</w:t>
            </w:r>
          </w:p>
        </w:tc>
        <w:tc>
          <w:tcPr>
            <w:tcW w:w="850" w:type="dxa"/>
            <w:hideMark/>
          </w:tcPr>
          <w:p w14:paraId="07C8DFE7" w14:textId="4FA31AF4" w:rsidR="00443D2B" w:rsidRPr="00B97278" w:rsidRDefault="00443D2B" w:rsidP="00443D2B">
            <w:pPr>
              <w:pBdr>
                <w:top w:val="single" w:sz="4" w:space="1" w:color="auto"/>
              </w:pBdr>
              <w:tabs>
                <w:tab w:val="clear" w:pos="227"/>
                <w:tab w:val="clear" w:pos="454"/>
                <w:tab w:val="decimal" w:pos="653"/>
              </w:tabs>
              <w:spacing w:line="360" w:lineRule="auto"/>
              <w:ind w:left="-15" w:right="-11"/>
              <w:jc w:val="right"/>
              <w:rPr>
                <w:rFonts w:cs="Arial"/>
                <w:sz w:val="13"/>
                <w:szCs w:val="13"/>
                <w:highlight w:val="cyan"/>
                <w:lang w:eastAsia="th-TH"/>
              </w:rPr>
            </w:pPr>
            <w:r w:rsidRPr="00B97278">
              <w:rPr>
                <w:rFonts w:cs="Arial"/>
                <w:sz w:val="13"/>
                <w:szCs w:val="13"/>
                <w:highlight w:val="cyan"/>
                <w:lang w:eastAsia="th-TH"/>
              </w:rPr>
              <w:t xml:space="preserve"> 11,175 </w:t>
            </w:r>
          </w:p>
        </w:tc>
        <w:tc>
          <w:tcPr>
            <w:tcW w:w="981" w:type="dxa"/>
            <w:hideMark/>
          </w:tcPr>
          <w:p w14:paraId="40424808" w14:textId="640A0CE3" w:rsidR="00443D2B" w:rsidRPr="00B97278" w:rsidRDefault="00443D2B" w:rsidP="00443D2B">
            <w:pPr>
              <w:pBdr>
                <w:top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(57,243)</w:t>
            </w:r>
          </w:p>
        </w:tc>
      </w:tr>
      <w:tr w:rsidR="00443D2B" w:rsidRPr="00B97278" w14:paraId="3CB1C32A" w14:textId="77777777" w:rsidTr="00CB0FB1">
        <w:trPr>
          <w:cantSplit/>
        </w:trPr>
        <w:tc>
          <w:tcPr>
            <w:tcW w:w="2687" w:type="dxa"/>
            <w:vAlign w:val="center"/>
            <w:hideMark/>
          </w:tcPr>
          <w:p w14:paraId="1F302138" w14:textId="77777777" w:rsidR="00443D2B" w:rsidRPr="00B97278" w:rsidRDefault="00443D2B" w:rsidP="00443D2B">
            <w:pPr>
              <w:tabs>
                <w:tab w:val="clear" w:pos="227"/>
                <w:tab w:val="clear" w:pos="454"/>
                <w:tab w:val="clear" w:pos="680"/>
                <w:tab w:val="left" w:pos="720"/>
              </w:tabs>
              <w:spacing w:line="360" w:lineRule="auto"/>
              <w:ind w:left="-23" w:right="-42"/>
              <w:jc w:val="thaiDistribute"/>
              <w:rPr>
                <w:rFonts w:cs="Arial"/>
                <w:spacing w:val="-4"/>
                <w:sz w:val="13"/>
                <w:szCs w:val="13"/>
              </w:rPr>
            </w:pPr>
            <w:r w:rsidRPr="00B97278">
              <w:rPr>
                <w:rFonts w:cs="Arial"/>
                <w:spacing w:val="-4"/>
                <w:sz w:val="13"/>
                <w:szCs w:val="13"/>
              </w:rPr>
              <w:t>Tax (expenses) income tax</w:t>
            </w:r>
          </w:p>
        </w:tc>
        <w:tc>
          <w:tcPr>
            <w:tcW w:w="880" w:type="dxa"/>
            <w:hideMark/>
          </w:tcPr>
          <w:p w14:paraId="1477181F" w14:textId="73AB1253" w:rsidR="00443D2B" w:rsidRPr="00B97278" w:rsidRDefault="00443D2B" w:rsidP="00443D2B">
            <w:pPr>
              <w:tabs>
                <w:tab w:val="clear" w:pos="227"/>
                <w:tab w:val="clear" w:pos="454"/>
                <w:tab w:val="decimal" w:pos="653"/>
              </w:tabs>
              <w:spacing w:line="360" w:lineRule="auto"/>
              <w:ind w:left="-15" w:right="-11"/>
              <w:jc w:val="right"/>
              <w:rPr>
                <w:rFonts w:cs="Arial"/>
                <w:sz w:val="13"/>
                <w:szCs w:val="13"/>
                <w:highlight w:val="cyan"/>
                <w:lang w:eastAsia="th-TH"/>
              </w:rPr>
            </w:pPr>
            <w:r w:rsidRPr="00B97278">
              <w:rPr>
                <w:rFonts w:cs="Arial"/>
                <w:sz w:val="13"/>
                <w:szCs w:val="13"/>
                <w:highlight w:val="cyan"/>
                <w:lang w:eastAsia="th-TH"/>
              </w:rPr>
              <w:t xml:space="preserve">  (2,151)</w:t>
            </w:r>
          </w:p>
        </w:tc>
        <w:tc>
          <w:tcPr>
            <w:tcW w:w="903" w:type="dxa"/>
            <w:hideMark/>
          </w:tcPr>
          <w:p w14:paraId="37E50845" w14:textId="4504A319" w:rsidR="00443D2B" w:rsidRPr="00B97278" w:rsidRDefault="00443D2B" w:rsidP="00443D2B">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5,775</w:t>
            </w:r>
          </w:p>
        </w:tc>
        <w:tc>
          <w:tcPr>
            <w:tcW w:w="810" w:type="dxa"/>
            <w:hideMark/>
          </w:tcPr>
          <w:p w14:paraId="687B22F2" w14:textId="5DF1DA09" w:rsidR="00443D2B" w:rsidRPr="00B97278" w:rsidRDefault="00443D2B" w:rsidP="00443D2B">
            <w:pPr>
              <w:tabs>
                <w:tab w:val="clear" w:pos="227"/>
                <w:tab w:val="clear" w:pos="454"/>
                <w:tab w:val="decimal" w:pos="571"/>
                <w:tab w:val="decimal" w:pos="653"/>
              </w:tabs>
              <w:spacing w:line="360" w:lineRule="auto"/>
              <w:ind w:left="-15" w:right="-11"/>
              <w:jc w:val="right"/>
              <w:rPr>
                <w:rFonts w:cs="Arial"/>
                <w:sz w:val="13"/>
                <w:szCs w:val="13"/>
                <w:lang w:eastAsia="th-TH"/>
              </w:rPr>
            </w:pPr>
            <w:r w:rsidRPr="00B97278">
              <w:rPr>
                <w:rFonts w:cs="Arial"/>
                <w:sz w:val="13"/>
                <w:szCs w:val="13"/>
                <w:lang w:eastAsia="th-TH"/>
              </w:rPr>
              <w:t>(7,235)</w:t>
            </w:r>
          </w:p>
        </w:tc>
        <w:tc>
          <w:tcPr>
            <w:tcW w:w="900" w:type="dxa"/>
            <w:hideMark/>
          </w:tcPr>
          <w:p w14:paraId="56F87C9F" w14:textId="224670F3" w:rsidR="00443D2B" w:rsidRPr="00B97278" w:rsidRDefault="00443D2B" w:rsidP="00443D2B">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(1,620)</w:t>
            </w:r>
          </w:p>
        </w:tc>
        <w:tc>
          <w:tcPr>
            <w:tcW w:w="810" w:type="dxa"/>
            <w:hideMark/>
          </w:tcPr>
          <w:p w14:paraId="15D1D062" w14:textId="4318F695" w:rsidR="00443D2B" w:rsidRPr="00B97278" w:rsidRDefault="00443D2B" w:rsidP="00443D2B">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w:t>
            </w:r>
          </w:p>
        </w:tc>
        <w:tc>
          <w:tcPr>
            <w:tcW w:w="810" w:type="dxa"/>
            <w:hideMark/>
          </w:tcPr>
          <w:p w14:paraId="2D33F34E" w14:textId="2FB8952F" w:rsidR="00443D2B" w:rsidRPr="00B97278" w:rsidRDefault="00443D2B" w:rsidP="00443D2B">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(427)</w:t>
            </w:r>
          </w:p>
        </w:tc>
        <w:tc>
          <w:tcPr>
            <w:tcW w:w="881" w:type="dxa"/>
            <w:hideMark/>
          </w:tcPr>
          <w:p w14:paraId="3D09B78D" w14:textId="57400ADB" w:rsidR="00443D2B" w:rsidRPr="00B97278" w:rsidRDefault="00443D2B" w:rsidP="00443D2B">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(22,543)</w:t>
            </w:r>
          </w:p>
        </w:tc>
        <w:tc>
          <w:tcPr>
            <w:tcW w:w="906" w:type="dxa"/>
            <w:hideMark/>
          </w:tcPr>
          <w:p w14:paraId="38D36940" w14:textId="05344063" w:rsidR="00443D2B" w:rsidRPr="00B97278" w:rsidRDefault="00443D2B" w:rsidP="00443D2B">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3,849</w:t>
            </w:r>
          </w:p>
        </w:tc>
        <w:tc>
          <w:tcPr>
            <w:tcW w:w="810" w:type="dxa"/>
            <w:hideMark/>
          </w:tcPr>
          <w:p w14:paraId="21798B9A" w14:textId="75B1CF16" w:rsidR="00443D2B" w:rsidRPr="00B97278" w:rsidRDefault="00443D2B" w:rsidP="00443D2B">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5,320</w:t>
            </w:r>
          </w:p>
        </w:tc>
        <w:tc>
          <w:tcPr>
            <w:tcW w:w="810" w:type="dxa"/>
            <w:hideMark/>
          </w:tcPr>
          <w:p w14:paraId="4EED5422" w14:textId="7BCD464A" w:rsidR="00443D2B" w:rsidRPr="00B97278" w:rsidRDefault="00443D2B" w:rsidP="00443D2B">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w:t>
            </w:r>
          </w:p>
        </w:tc>
        <w:tc>
          <w:tcPr>
            <w:tcW w:w="835" w:type="dxa"/>
            <w:hideMark/>
          </w:tcPr>
          <w:p w14:paraId="01C1773E" w14:textId="7E992B64" w:rsidR="00443D2B" w:rsidRPr="00B97278" w:rsidRDefault="00443D2B" w:rsidP="00443D2B">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w:t>
            </w:r>
          </w:p>
        </w:tc>
        <w:tc>
          <w:tcPr>
            <w:tcW w:w="992" w:type="dxa"/>
            <w:hideMark/>
          </w:tcPr>
          <w:p w14:paraId="760845A9" w14:textId="2C3C9C27" w:rsidR="00443D2B" w:rsidRPr="00B97278" w:rsidRDefault="00443D2B" w:rsidP="00443D2B">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228</w:t>
            </w:r>
          </w:p>
        </w:tc>
        <w:tc>
          <w:tcPr>
            <w:tcW w:w="850" w:type="dxa"/>
            <w:hideMark/>
          </w:tcPr>
          <w:p w14:paraId="366550D2" w14:textId="27E259F0" w:rsidR="00443D2B" w:rsidRPr="00B97278" w:rsidRDefault="00443D2B" w:rsidP="00443D2B">
            <w:pPr>
              <w:tabs>
                <w:tab w:val="clear" w:pos="227"/>
                <w:tab w:val="clear" w:pos="454"/>
                <w:tab w:val="decimal" w:pos="653"/>
              </w:tabs>
              <w:spacing w:line="360" w:lineRule="auto"/>
              <w:ind w:left="-15" w:right="-11"/>
              <w:jc w:val="right"/>
              <w:rPr>
                <w:rFonts w:cs="Arial"/>
                <w:sz w:val="13"/>
                <w:szCs w:val="13"/>
                <w:highlight w:val="cyan"/>
                <w:lang w:eastAsia="th-TH"/>
              </w:rPr>
            </w:pPr>
            <w:r w:rsidRPr="00B97278">
              <w:rPr>
                <w:rFonts w:cs="Arial"/>
                <w:sz w:val="13"/>
                <w:szCs w:val="13"/>
                <w:highlight w:val="cyan"/>
                <w:lang w:eastAsia="th-TH"/>
              </w:rPr>
              <w:t xml:space="preserve"> (26,609)</w:t>
            </w:r>
          </w:p>
        </w:tc>
        <w:tc>
          <w:tcPr>
            <w:tcW w:w="981" w:type="dxa"/>
            <w:hideMark/>
          </w:tcPr>
          <w:p w14:paraId="67DA4C66" w14:textId="41492B7A" w:rsidR="00443D2B" w:rsidRPr="00B97278" w:rsidRDefault="00443D2B" w:rsidP="00443D2B">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7,805</w:t>
            </w:r>
          </w:p>
        </w:tc>
      </w:tr>
      <w:tr w:rsidR="00482945" w:rsidRPr="00B97278" w14:paraId="61DE08ED" w14:textId="77777777" w:rsidTr="00CB0FB1">
        <w:trPr>
          <w:cantSplit/>
        </w:trPr>
        <w:tc>
          <w:tcPr>
            <w:tcW w:w="2687" w:type="dxa"/>
            <w:hideMark/>
          </w:tcPr>
          <w:p w14:paraId="0A99017F" w14:textId="77777777" w:rsidR="00482945" w:rsidRPr="00B97278" w:rsidRDefault="00482945">
            <w:pPr>
              <w:tabs>
                <w:tab w:val="clear" w:pos="227"/>
                <w:tab w:val="clear" w:pos="454"/>
                <w:tab w:val="clear" w:pos="680"/>
                <w:tab w:val="left" w:pos="720"/>
              </w:tabs>
              <w:spacing w:line="360" w:lineRule="auto"/>
              <w:ind w:left="-23" w:right="-42"/>
              <w:jc w:val="thaiDistribute"/>
              <w:rPr>
                <w:rFonts w:cs="Arial"/>
                <w:spacing w:val="-4"/>
                <w:sz w:val="13"/>
                <w:szCs w:val="13"/>
              </w:rPr>
            </w:pPr>
            <w:r w:rsidRPr="00B97278">
              <w:rPr>
                <w:rFonts w:cs="Arial"/>
                <w:spacing w:val="-4"/>
                <w:sz w:val="13"/>
                <w:szCs w:val="13"/>
              </w:rPr>
              <w:t>Profit (loss) for the year</w:t>
            </w:r>
          </w:p>
        </w:tc>
        <w:tc>
          <w:tcPr>
            <w:tcW w:w="880" w:type="dxa"/>
            <w:hideMark/>
          </w:tcPr>
          <w:p w14:paraId="2ADB1372" w14:textId="2F15C941" w:rsidR="00482945" w:rsidRPr="00B97278" w:rsidRDefault="00482945" w:rsidP="00B36BA7">
            <w:pPr>
              <w:pBdr>
                <w:top w:val="single" w:sz="4" w:space="1" w:color="auto"/>
                <w:bottom w:val="single" w:sz="4" w:space="1" w:color="auto"/>
              </w:pBdr>
              <w:tabs>
                <w:tab w:val="clear" w:pos="227"/>
                <w:tab w:val="clear" w:pos="454"/>
                <w:tab w:val="decimal" w:pos="653"/>
              </w:tabs>
              <w:spacing w:line="360" w:lineRule="auto"/>
              <w:ind w:left="-15" w:right="-11"/>
              <w:jc w:val="right"/>
              <w:rPr>
                <w:rFonts w:cs="Arial"/>
                <w:sz w:val="13"/>
                <w:szCs w:val="13"/>
                <w:cs/>
                <w:lang w:eastAsia="th-TH"/>
              </w:rPr>
            </w:pPr>
            <w:r w:rsidRPr="00B97278">
              <w:rPr>
                <w:rFonts w:cs="Arial"/>
                <w:sz w:val="13"/>
                <w:szCs w:val="13"/>
                <w:lang w:eastAsia="th-TH"/>
              </w:rPr>
              <w:t>(60,875)</w:t>
            </w:r>
          </w:p>
        </w:tc>
        <w:tc>
          <w:tcPr>
            <w:tcW w:w="903" w:type="dxa"/>
            <w:hideMark/>
          </w:tcPr>
          <w:p w14:paraId="3185B9A2" w14:textId="4DD02742" w:rsidR="00482945" w:rsidRPr="00B97278" w:rsidRDefault="00482945" w:rsidP="00B36BA7">
            <w:pPr>
              <w:pBdr>
                <w:top w:val="single" w:sz="4" w:space="1" w:color="auto"/>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10,351</w:t>
            </w:r>
          </w:p>
        </w:tc>
        <w:tc>
          <w:tcPr>
            <w:tcW w:w="810" w:type="dxa"/>
            <w:hideMark/>
          </w:tcPr>
          <w:p w14:paraId="722F3EAF" w14:textId="2F4C3BE5" w:rsidR="00482945" w:rsidRPr="00B97278" w:rsidRDefault="00482945" w:rsidP="00B36BA7">
            <w:pPr>
              <w:pBdr>
                <w:top w:val="single" w:sz="4" w:space="1" w:color="auto"/>
                <w:bottom w:val="single" w:sz="4" w:space="1" w:color="auto"/>
              </w:pBdr>
              <w:tabs>
                <w:tab w:val="clear" w:pos="227"/>
                <w:tab w:val="clear" w:pos="454"/>
                <w:tab w:val="decimal" w:pos="571"/>
                <w:tab w:val="decimal" w:pos="653"/>
              </w:tabs>
              <w:spacing w:line="360" w:lineRule="auto"/>
              <w:ind w:left="-15" w:right="-11"/>
              <w:jc w:val="right"/>
              <w:rPr>
                <w:rFonts w:cs="Arial"/>
                <w:sz w:val="13"/>
                <w:szCs w:val="13"/>
                <w:lang w:eastAsia="th-TH"/>
              </w:rPr>
            </w:pPr>
            <w:r w:rsidRPr="00B97278">
              <w:rPr>
                <w:rFonts w:cs="Arial"/>
                <w:sz w:val="13"/>
                <w:szCs w:val="13"/>
                <w:lang w:eastAsia="th-TH"/>
              </w:rPr>
              <w:t>12,246</w:t>
            </w:r>
          </w:p>
        </w:tc>
        <w:tc>
          <w:tcPr>
            <w:tcW w:w="900" w:type="dxa"/>
            <w:hideMark/>
          </w:tcPr>
          <w:p w14:paraId="1984C0AE" w14:textId="683E9622" w:rsidR="00482945" w:rsidRPr="00B97278" w:rsidRDefault="00482945" w:rsidP="00B36BA7">
            <w:pPr>
              <w:pBdr>
                <w:top w:val="single" w:sz="4" w:space="1" w:color="auto"/>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6,917</w:t>
            </w:r>
          </w:p>
        </w:tc>
        <w:tc>
          <w:tcPr>
            <w:tcW w:w="810" w:type="dxa"/>
            <w:hideMark/>
          </w:tcPr>
          <w:p w14:paraId="14E0857E" w14:textId="441277D5" w:rsidR="00482945" w:rsidRPr="00B97278" w:rsidRDefault="00482945" w:rsidP="00B36BA7">
            <w:pPr>
              <w:pBdr>
                <w:top w:val="single" w:sz="4" w:space="1" w:color="auto"/>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(57,932)</w:t>
            </w:r>
          </w:p>
        </w:tc>
        <w:tc>
          <w:tcPr>
            <w:tcW w:w="810" w:type="dxa"/>
            <w:hideMark/>
          </w:tcPr>
          <w:p w14:paraId="046DE1AF" w14:textId="138C0C49" w:rsidR="00482945" w:rsidRPr="00B97278" w:rsidRDefault="00482945" w:rsidP="00B36BA7">
            <w:pPr>
              <w:pBdr>
                <w:top w:val="single" w:sz="4" w:space="1" w:color="auto"/>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(26,021)</w:t>
            </w:r>
          </w:p>
        </w:tc>
        <w:tc>
          <w:tcPr>
            <w:tcW w:w="881" w:type="dxa"/>
            <w:hideMark/>
          </w:tcPr>
          <w:p w14:paraId="06779ED1" w14:textId="7EC00131" w:rsidR="00482945" w:rsidRPr="00B97278" w:rsidRDefault="00482945" w:rsidP="00B36BA7">
            <w:pPr>
              <w:pBdr>
                <w:top w:val="single" w:sz="4" w:space="1" w:color="auto"/>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(25,864)</w:t>
            </w:r>
          </w:p>
        </w:tc>
        <w:tc>
          <w:tcPr>
            <w:tcW w:w="906" w:type="dxa"/>
            <w:hideMark/>
          </w:tcPr>
          <w:p w14:paraId="361459CB" w14:textId="26FAA93E" w:rsidR="00482945" w:rsidRPr="00B97278" w:rsidRDefault="00482945" w:rsidP="00B36BA7">
            <w:pPr>
              <w:pBdr>
                <w:top w:val="single" w:sz="4" w:space="1" w:color="auto"/>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(27,057)</w:t>
            </w:r>
          </w:p>
        </w:tc>
        <w:tc>
          <w:tcPr>
            <w:tcW w:w="810" w:type="dxa"/>
            <w:hideMark/>
          </w:tcPr>
          <w:p w14:paraId="45C59E7B" w14:textId="77E43690" w:rsidR="00482945" w:rsidRPr="00B97278" w:rsidRDefault="00482945" w:rsidP="00B36BA7">
            <w:pPr>
              <w:pBdr>
                <w:top w:val="single" w:sz="4" w:space="1" w:color="auto"/>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22,529</w:t>
            </w:r>
          </w:p>
        </w:tc>
        <w:tc>
          <w:tcPr>
            <w:tcW w:w="810" w:type="dxa"/>
            <w:hideMark/>
          </w:tcPr>
          <w:p w14:paraId="495DB770" w14:textId="006FC6CF" w:rsidR="00482945" w:rsidRPr="00B97278" w:rsidRDefault="00482945" w:rsidP="00B36BA7">
            <w:pPr>
              <w:pBdr>
                <w:top w:val="single" w:sz="4" w:space="1" w:color="auto"/>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12,236</w:t>
            </w:r>
          </w:p>
        </w:tc>
        <w:tc>
          <w:tcPr>
            <w:tcW w:w="835" w:type="dxa"/>
            <w:hideMark/>
          </w:tcPr>
          <w:p w14:paraId="2B532CF7" w14:textId="0CD63D35" w:rsidR="00482945" w:rsidRPr="00B97278" w:rsidRDefault="00482945" w:rsidP="00B36BA7">
            <w:pPr>
              <w:pBdr>
                <w:top w:val="single" w:sz="4" w:space="1" w:color="auto"/>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94,462</w:t>
            </w:r>
          </w:p>
        </w:tc>
        <w:tc>
          <w:tcPr>
            <w:tcW w:w="992" w:type="dxa"/>
            <w:hideMark/>
          </w:tcPr>
          <w:p w14:paraId="30F0BB13" w14:textId="11F6D347" w:rsidR="00482945" w:rsidRPr="00B97278" w:rsidRDefault="00482945" w:rsidP="00B36BA7">
            <w:pPr>
              <w:pBdr>
                <w:top w:val="single" w:sz="4" w:space="1" w:color="auto"/>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(25,864)</w:t>
            </w:r>
          </w:p>
        </w:tc>
        <w:tc>
          <w:tcPr>
            <w:tcW w:w="850" w:type="dxa"/>
            <w:hideMark/>
          </w:tcPr>
          <w:p w14:paraId="1E459C59" w14:textId="45140709" w:rsidR="00482945" w:rsidRPr="00B97278" w:rsidRDefault="00482945" w:rsidP="00B36BA7">
            <w:pPr>
              <w:pBdr>
                <w:top w:val="single" w:sz="4" w:space="1" w:color="auto"/>
                <w:bottom w:val="single" w:sz="4" w:space="1" w:color="auto"/>
              </w:pBdr>
              <w:tabs>
                <w:tab w:val="clear" w:pos="227"/>
                <w:tab w:val="clear" w:pos="454"/>
                <w:tab w:val="decimal" w:pos="653"/>
              </w:tabs>
              <w:spacing w:line="360" w:lineRule="auto"/>
              <w:ind w:left="-15" w:right="-11"/>
              <w:jc w:val="right"/>
              <w:rPr>
                <w:rFonts w:cs="Arial"/>
                <w:sz w:val="13"/>
                <w:szCs w:val="13"/>
                <w:highlight w:val="green"/>
                <w:lang w:eastAsia="th-TH"/>
              </w:rPr>
            </w:pPr>
            <w:r w:rsidRPr="00B97278">
              <w:rPr>
                <w:rFonts w:cs="Arial"/>
                <w:sz w:val="13"/>
                <w:szCs w:val="13"/>
                <w:lang w:eastAsia="th-TH"/>
              </w:rPr>
              <w:t>(15,434)</w:t>
            </w:r>
          </w:p>
        </w:tc>
        <w:tc>
          <w:tcPr>
            <w:tcW w:w="981" w:type="dxa"/>
            <w:hideMark/>
          </w:tcPr>
          <w:p w14:paraId="6F8BD101" w14:textId="2C5EBF9C" w:rsidR="00482945" w:rsidRPr="00B97278" w:rsidRDefault="00482945" w:rsidP="00B36BA7">
            <w:pPr>
              <w:pBdr>
                <w:top w:val="single" w:sz="4" w:space="1" w:color="auto"/>
                <w:bottom w:val="single" w:sz="4" w:space="1" w:color="auto"/>
              </w:pBd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(49,438)</w:t>
            </w:r>
          </w:p>
        </w:tc>
      </w:tr>
      <w:tr w:rsidR="00482945" w:rsidRPr="00B97278" w14:paraId="3FA99884" w14:textId="77777777" w:rsidTr="00CB0FB1">
        <w:trPr>
          <w:cantSplit/>
        </w:trPr>
        <w:tc>
          <w:tcPr>
            <w:tcW w:w="2687" w:type="dxa"/>
          </w:tcPr>
          <w:p w14:paraId="1E0945CA" w14:textId="77777777" w:rsidR="00482945" w:rsidRPr="00B97278" w:rsidRDefault="00482945">
            <w:pPr>
              <w:tabs>
                <w:tab w:val="clear" w:pos="227"/>
                <w:tab w:val="clear" w:pos="454"/>
                <w:tab w:val="clear" w:pos="680"/>
                <w:tab w:val="left" w:pos="720"/>
              </w:tabs>
              <w:spacing w:line="360" w:lineRule="auto"/>
              <w:ind w:left="-23" w:right="-42"/>
              <w:jc w:val="thaiDistribute"/>
              <w:rPr>
                <w:rFonts w:cs="Arial"/>
                <w:spacing w:val="-4"/>
                <w:sz w:val="13"/>
                <w:szCs w:val="13"/>
              </w:rPr>
            </w:pPr>
          </w:p>
        </w:tc>
        <w:tc>
          <w:tcPr>
            <w:tcW w:w="880" w:type="dxa"/>
            <w:vAlign w:val="bottom"/>
          </w:tcPr>
          <w:p w14:paraId="64C71A1E"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p>
        </w:tc>
        <w:tc>
          <w:tcPr>
            <w:tcW w:w="903" w:type="dxa"/>
            <w:vAlign w:val="bottom"/>
          </w:tcPr>
          <w:p w14:paraId="4541D288" w14:textId="77777777" w:rsidR="00482945" w:rsidRPr="00B97278" w:rsidRDefault="00482945" w:rsidP="00B36BA7">
            <w:pPr>
              <w:tabs>
                <w:tab w:val="clear" w:pos="227"/>
                <w:tab w:val="clear" w:pos="454"/>
                <w:tab w:val="decimal" w:pos="627"/>
              </w:tabs>
              <w:spacing w:line="360" w:lineRule="auto"/>
              <w:ind w:left="-15" w:right="-11"/>
              <w:jc w:val="right"/>
              <w:rPr>
                <w:rFonts w:cs="Arial"/>
                <w:sz w:val="13"/>
                <w:szCs w:val="13"/>
              </w:rPr>
            </w:pPr>
          </w:p>
        </w:tc>
        <w:tc>
          <w:tcPr>
            <w:tcW w:w="810" w:type="dxa"/>
            <w:vAlign w:val="bottom"/>
          </w:tcPr>
          <w:p w14:paraId="093678E3" w14:textId="77777777" w:rsidR="00482945" w:rsidRPr="00B97278" w:rsidRDefault="00482945" w:rsidP="00B36BA7">
            <w:pPr>
              <w:tabs>
                <w:tab w:val="clear" w:pos="227"/>
                <w:tab w:val="clear" w:pos="454"/>
                <w:tab w:val="decimal" w:pos="571"/>
              </w:tabs>
              <w:spacing w:line="360" w:lineRule="auto"/>
              <w:ind w:left="-15" w:right="-11"/>
              <w:jc w:val="right"/>
              <w:rPr>
                <w:rFonts w:cs="Arial"/>
                <w:sz w:val="13"/>
                <w:szCs w:val="13"/>
                <w:lang w:eastAsia="th-TH"/>
              </w:rPr>
            </w:pPr>
          </w:p>
        </w:tc>
        <w:tc>
          <w:tcPr>
            <w:tcW w:w="900" w:type="dxa"/>
            <w:vAlign w:val="bottom"/>
          </w:tcPr>
          <w:p w14:paraId="09C848E7"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p>
        </w:tc>
        <w:tc>
          <w:tcPr>
            <w:tcW w:w="810" w:type="dxa"/>
            <w:vAlign w:val="bottom"/>
          </w:tcPr>
          <w:p w14:paraId="63A16E61"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p>
        </w:tc>
        <w:tc>
          <w:tcPr>
            <w:tcW w:w="810" w:type="dxa"/>
            <w:vAlign w:val="bottom"/>
          </w:tcPr>
          <w:p w14:paraId="43145C60"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p>
        </w:tc>
        <w:tc>
          <w:tcPr>
            <w:tcW w:w="881" w:type="dxa"/>
            <w:vAlign w:val="bottom"/>
          </w:tcPr>
          <w:p w14:paraId="7F28A03E"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p>
        </w:tc>
        <w:tc>
          <w:tcPr>
            <w:tcW w:w="906" w:type="dxa"/>
            <w:vAlign w:val="bottom"/>
          </w:tcPr>
          <w:p w14:paraId="549874C4"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p>
        </w:tc>
        <w:tc>
          <w:tcPr>
            <w:tcW w:w="810" w:type="dxa"/>
          </w:tcPr>
          <w:p w14:paraId="77C461FC"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p>
        </w:tc>
        <w:tc>
          <w:tcPr>
            <w:tcW w:w="810" w:type="dxa"/>
          </w:tcPr>
          <w:p w14:paraId="43EFF822"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p>
        </w:tc>
        <w:tc>
          <w:tcPr>
            <w:tcW w:w="835" w:type="dxa"/>
            <w:vAlign w:val="bottom"/>
          </w:tcPr>
          <w:p w14:paraId="680F064B"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p>
        </w:tc>
        <w:tc>
          <w:tcPr>
            <w:tcW w:w="992" w:type="dxa"/>
            <w:vAlign w:val="bottom"/>
          </w:tcPr>
          <w:p w14:paraId="23715233"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p>
        </w:tc>
        <w:tc>
          <w:tcPr>
            <w:tcW w:w="850" w:type="dxa"/>
            <w:vAlign w:val="bottom"/>
          </w:tcPr>
          <w:p w14:paraId="4D6B3808"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p>
        </w:tc>
        <w:tc>
          <w:tcPr>
            <w:tcW w:w="981" w:type="dxa"/>
            <w:vAlign w:val="bottom"/>
          </w:tcPr>
          <w:p w14:paraId="25516C04" w14:textId="7777777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p>
        </w:tc>
      </w:tr>
      <w:tr w:rsidR="00482945" w:rsidRPr="00B97278" w14:paraId="72119987" w14:textId="77777777" w:rsidTr="00CB0FB1">
        <w:trPr>
          <w:cantSplit/>
        </w:trPr>
        <w:tc>
          <w:tcPr>
            <w:tcW w:w="2687" w:type="dxa"/>
            <w:hideMark/>
          </w:tcPr>
          <w:p w14:paraId="684CC93B" w14:textId="77777777" w:rsidR="00482945" w:rsidRPr="00B97278" w:rsidRDefault="00482945">
            <w:pPr>
              <w:tabs>
                <w:tab w:val="clear" w:pos="227"/>
                <w:tab w:val="clear" w:pos="454"/>
                <w:tab w:val="clear" w:pos="680"/>
                <w:tab w:val="left" w:pos="720"/>
              </w:tabs>
              <w:spacing w:line="360" w:lineRule="auto"/>
              <w:ind w:left="-23" w:right="-42"/>
              <w:jc w:val="thaiDistribute"/>
              <w:rPr>
                <w:rFonts w:cs="Arial"/>
                <w:spacing w:val="-4"/>
                <w:sz w:val="13"/>
                <w:szCs w:val="13"/>
              </w:rPr>
            </w:pPr>
            <w:r w:rsidRPr="00B97278">
              <w:rPr>
                <w:rFonts w:cs="Arial"/>
                <w:spacing w:val="-4"/>
                <w:sz w:val="13"/>
                <w:szCs w:val="13"/>
              </w:rPr>
              <w:t>Segment assets</w:t>
            </w:r>
          </w:p>
        </w:tc>
        <w:tc>
          <w:tcPr>
            <w:tcW w:w="880" w:type="dxa"/>
            <w:hideMark/>
          </w:tcPr>
          <w:p w14:paraId="64D0CEFF" w14:textId="1EF6C2AC"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1,603,228</w:t>
            </w:r>
          </w:p>
        </w:tc>
        <w:tc>
          <w:tcPr>
            <w:tcW w:w="903" w:type="dxa"/>
            <w:hideMark/>
          </w:tcPr>
          <w:p w14:paraId="39A2026D" w14:textId="6E3B9AEF"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1,756,176</w:t>
            </w:r>
          </w:p>
        </w:tc>
        <w:tc>
          <w:tcPr>
            <w:tcW w:w="810" w:type="dxa"/>
            <w:hideMark/>
          </w:tcPr>
          <w:p w14:paraId="1743D7C2" w14:textId="2DB83C04" w:rsidR="00482945" w:rsidRPr="00B97278" w:rsidRDefault="00482945" w:rsidP="00B36BA7">
            <w:pPr>
              <w:tabs>
                <w:tab w:val="clear" w:pos="227"/>
                <w:tab w:val="clear" w:pos="454"/>
                <w:tab w:val="decimal" w:pos="571"/>
                <w:tab w:val="decimal" w:pos="653"/>
              </w:tabs>
              <w:spacing w:line="360" w:lineRule="auto"/>
              <w:ind w:left="-15" w:right="-11"/>
              <w:jc w:val="right"/>
              <w:rPr>
                <w:rFonts w:cs="Arial"/>
                <w:sz w:val="13"/>
                <w:szCs w:val="13"/>
                <w:lang w:eastAsia="th-TH"/>
              </w:rPr>
            </w:pPr>
            <w:r w:rsidRPr="00B97278">
              <w:rPr>
                <w:rFonts w:cs="Arial"/>
                <w:sz w:val="13"/>
                <w:szCs w:val="13"/>
                <w:lang w:eastAsia="th-TH"/>
              </w:rPr>
              <w:t>132,106</w:t>
            </w:r>
          </w:p>
        </w:tc>
        <w:tc>
          <w:tcPr>
            <w:tcW w:w="900" w:type="dxa"/>
            <w:hideMark/>
          </w:tcPr>
          <w:p w14:paraId="20B8DDE2" w14:textId="1A9B81F5"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142,797</w:t>
            </w:r>
          </w:p>
        </w:tc>
        <w:tc>
          <w:tcPr>
            <w:tcW w:w="810" w:type="dxa"/>
            <w:hideMark/>
          </w:tcPr>
          <w:p w14:paraId="6F24E79D" w14:textId="44EA36EC"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52,632</w:t>
            </w:r>
          </w:p>
        </w:tc>
        <w:tc>
          <w:tcPr>
            <w:tcW w:w="810" w:type="dxa"/>
            <w:hideMark/>
          </w:tcPr>
          <w:p w14:paraId="75D65AEF" w14:textId="73AA3909"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96,665</w:t>
            </w:r>
          </w:p>
        </w:tc>
        <w:tc>
          <w:tcPr>
            <w:tcW w:w="881" w:type="dxa"/>
            <w:hideMark/>
          </w:tcPr>
          <w:p w14:paraId="3B6B680E" w14:textId="1504C12C"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1,659,314</w:t>
            </w:r>
          </w:p>
        </w:tc>
        <w:tc>
          <w:tcPr>
            <w:tcW w:w="906" w:type="dxa"/>
            <w:hideMark/>
          </w:tcPr>
          <w:p w14:paraId="2283A3D9" w14:textId="50F1233C"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1,097,419</w:t>
            </w:r>
          </w:p>
        </w:tc>
        <w:tc>
          <w:tcPr>
            <w:tcW w:w="810" w:type="dxa"/>
            <w:hideMark/>
          </w:tcPr>
          <w:p w14:paraId="2F318F9A" w14:textId="64882E16" w:rsidR="00482945" w:rsidRPr="00B97278" w:rsidRDefault="00482945" w:rsidP="00B36BA7">
            <w:pPr>
              <w:tabs>
                <w:tab w:val="clear" w:pos="227"/>
                <w:tab w:val="clear" w:pos="454"/>
                <w:tab w:val="decimal" w:pos="558"/>
                <w:tab w:val="decimal" w:pos="653"/>
              </w:tabs>
              <w:spacing w:line="360" w:lineRule="auto"/>
              <w:ind w:left="-15" w:right="-11"/>
              <w:jc w:val="right"/>
              <w:rPr>
                <w:rFonts w:cs="Arial"/>
                <w:sz w:val="13"/>
                <w:szCs w:val="13"/>
                <w:lang w:eastAsia="th-TH"/>
              </w:rPr>
            </w:pPr>
            <w:r w:rsidRPr="00B97278">
              <w:rPr>
                <w:rFonts w:cs="Arial"/>
                <w:sz w:val="13"/>
                <w:szCs w:val="13"/>
                <w:lang w:eastAsia="th-TH"/>
              </w:rPr>
              <w:t>196,993</w:t>
            </w:r>
          </w:p>
        </w:tc>
        <w:tc>
          <w:tcPr>
            <w:tcW w:w="810" w:type="dxa"/>
            <w:hideMark/>
          </w:tcPr>
          <w:p w14:paraId="1B5EE3A2" w14:textId="24CB599E"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171,879</w:t>
            </w:r>
          </w:p>
        </w:tc>
        <w:tc>
          <w:tcPr>
            <w:tcW w:w="835" w:type="dxa"/>
            <w:hideMark/>
          </w:tcPr>
          <w:p w14:paraId="224F8BC7" w14:textId="2839B979"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(915,329)</w:t>
            </w:r>
          </w:p>
        </w:tc>
        <w:tc>
          <w:tcPr>
            <w:tcW w:w="992" w:type="dxa"/>
            <w:hideMark/>
          </w:tcPr>
          <w:p w14:paraId="60B22789" w14:textId="77777777" w:rsidR="00482945" w:rsidRPr="00B97278" w:rsidRDefault="00482945" w:rsidP="00B36BA7">
            <w:pPr>
              <w:tabs>
                <w:tab w:val="clear" w:pos="227"/>
                <w:tab w:val="clear" w:pos="454"/>
                <w:tab w:val="clear" w:pos="680"/>
                <w:tab w:val="decimal" w:pos="739"/>
              </w:tabs>
              <w:spacing w:line="360" w:lineRule="auto"/>
              <w:ind w:left="-15" w:right="-11"/>
              <w:jc w:val="right"/>
              <w:rPr>
                <w:rFonts w:cs="Arial"/>
                <w:sz w:val="13"/>
                <w:szCs w:val="13"/>
                <w:lang w:eastAsia="th-TH"/>
              </w:rPr>
            </w:pPr>
            <w:r w:rsidRPr="00B97278">
              <w:rPr>
                <w:rFonts w:cs="Arial"/>
                <w:sz w:val="13"/>
                <w:szCs w:val="13"/>
                <w:lang w:eastAsia="th-TH"/>
              </w:rPr>
              <w:t>(1,107,313)</w:t>
            </w:r>
          </w:p>
        </w:tc>
        <w:tc>
          <w:tcPr>
            <w:tcW w:w="850" w:type="dxa"/>
            <w:hideMark/>
          </w:tcPr>
          <w:p w14:paraId="2DA38F3C" w14:textId="498D1DD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2,728,944</w:t>
            </w:r>
          </w:p>
        </w:tc>
        <w:tc>
          <w:tcPr>
            <w:tcW w:w="981" w:type="dxa"/>
            <w:hideMark/>
          </w:tcPr>
          <w:p w14:paraId="76BAA9D0" w14:textId="3B53D2B5"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2,157,623</w:t>
            </w:r>
          </w:p>
        </w:tc>
      </w:tr>
      <w:tr w:rsidR="00482945" w:rsidRPr="00B97278" w14:paraId="3284472F" w14:textId="77777777" w:rsidTr="00CB0FB1">
        <w:trPr>
          <w:cantSplit/>
        </w:trPr>
        <w:tc>
          <w:tcPr>
            <w:tcW w:w="2687" w:type="dxa"/>
            <w:hideMark/>
          </w:tcPr>
          <w:p w14:paraId="283BD1BF" w14:textId="77777777" w:rsidR="00482945" w:rsidRPr="00B97278" w:rsidRDefault="00482945">
            <w:pPr>
              <w:tabs>
                <w:tab w:val="clear" w:pos="227"/>
                <w:tab w:val="clear" w:pos="454"/>
                <w:tab w:val="clear" w:pos="680"/>
                <w:tab w:val="left" w:pos="720"/>
              </w:tabs>
              <w:spacing w:line="360" w:lineRule="auto"/>
              <w:ind w:left="-23" w:right="-42"/>
              <w:jc w:val="thaiDistribute"/>
              <w:rPr>
                <w:rFonts w:cs="Arial"/>
                <w:spacing w:val="-4"/>
                <w:sz w:val="13"/>
                <w:szCs w:val="13"/>
              </w:rPr>
            </w:pPr>
            <w:r w:rsidRPr="00B97278">
              <w:rPr>
                <w:rFonts w:cs="Arial"/>
                <w:spacing w:val="-4"/>
                <w:sz w:val="13"/>
                <w:szCs w:val="13"/>
              </w:rPr>
              <w:t>Segment liabilities</w:t>
            </w:r>
          </w:p>
        </w:tc>
        <w:tc>
          <w:tcPr>
            <w:tcW w:w="880" w:type="dxa"/>
            <w:hideMark/>
          </w:tcPr>
          <w:p w14:paraId="19EA500D" w14:textId="0DC660E4"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759,075</w:t>
            </w:r>
          </w:p>
        </w:tc>
        <w:tc>
          <w:tcPr>
            <w:tcW w:w="903" w:type="dxa"/>
            <w:hideMark/>
          </w:tcPr>
          <w:p w14:paraId="4D0DB706" w14:textId="58BCA517"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853,098</w:t>
            </w:r>
          </w:p>
        </w:tc>
        <w:tc>
          <w:tcPr>
            <w:tcW w:w="810" w:type="dxa"/>
            <w:hideMark/>
          </w:tcPr>
          <w:p w14:paraId="223332C7" w14:textId="681F79DE" w:rsidR="00482945" w:rsidRPr="00B97278" w:rsidRDefault="00482945" w:rsidP="00B36BA7">
            <w:pPr>
              <w:tabs>
                <w:tab w:val="clear" w:pos="227"/>
                <w:tab w:val="clear" w:pos="454"/>
                <w:tab w:val="decimal" w:pos="571"/>
                <w:tab w:val="decimal" w:pos="653"/>
              </w:tabs>
              <w:spacing w:line="360" w:lineRule="auto"/>
              <w:ind w:left="-15" w:right="-11"/>
              <w:jc w:val="right"/>
              <w:rPr>
                <w:rFonts w:cs="Arial"/>
                <w:sz w:val="13"/>
                <w:szCs w:val="13"/>
                <w:lang w:eastAsia="th-TH"/>
              </w:rPr>
            </w:pPr>
            <w:r w:rsidRPr="00B97278">
              <w:rPr>
                <w:rFonts w:cs="Arial"/>
                <w:sz w:val="13"/>
                <w:szCs w:val="13"/>
                <w:lang w:eastAsia="th-TH"/>
              </w:rPr>
              <w:t>50,843</w:t>
            </w:r>
          </w:p>
        </w:tc>
        <w:tc>
          <w:tcPr>
            <w:tcW w:w="900" w:type="dxa"/>
            <w:hideMark/>
          </w:tcPr>
          <w:p w14:paraId="212FCEB7" w14:textId="1C3EFBF5" w:rsidR="00482945" w:rsidRPr="00B97278" w:rsidRDefault="00482945" w:rsidP="00B36BA7">
            <w:pPr>
              <w:tabs>
                <w:tab w:val="clear" w:pos="227"/>
                <w:tab w:val="clear" w:pos="454"/>
                <w:tab w:val="decimal" w:pos="571"/>
                <w:tab w:val="decimal" w:pos="653"/>
              </w:tabs>
              <w:spacing w:line="360" w:lineRule="auto"/>
              <w:ind w:left="-15" w:right="-11"/>
              <w:jc w:val="right"/>
              <w:rPr>
                <w:rFonts w:cs="Arial"/>
                <w:sz w:val="13"/>
                <w:szCs w:val="13"/>
                <w:lang w:eastAsia="th-TH"/>
              </w:rPr>
            </w:pPr>
            <w:r w:rsidRPr="00B97278">
              <w:rPr>
                <w:rFonts w:cs="Arial"/>
                <w:sz w:val="13"/>
                <w:szCs w:val="13"/>
                <w:lang w:eastAsia="th-TH"/>
              </w:rPr>
              <w:t>61,194</w:t>
            </w:r>
          </w:p>
        </w:tc>
        <w:tc>
          <w:tcPr>
            <w:tcW w:w="810" w:type="dxa"/>
            <w:hideMark/>
          </w:tcPr>
          <w:p w14:paraId="421A14D4" w14:textId="45AD3D0B" w:rsidR="00482945" w:rsidRPr="00B97278" w:rsidRDefault="00482945" w:rsidP="00B36BA7">
            <w:pPr>
              <w:tabs>
                <w:tab w:val="clear" w:pos="227"/>
                <w:tab w:val="clear" w:pos="454"/>
                <w:tab w:val="decimal" w:pos="571"/>
                <w:tab w:val="decimal" w:pos="653"/>
              </w:tabs>
              <w:spacing w:line="360" w:lineRule="auto"/>
              <w:ind w:left="-15" w:right="-11"/>
              <w:jc w:val="right"/>
              <w:rPr>
                <w:rFonts w:cs="Arial"/>
                <w:sz w:val="13"/>
                <w:szCs w:val="13"/>
                <w:lang w:eastAsia="th-TH"/>
              </w:rPr>
            </w:pPr>
            <w:r w:rsidRPr="00B97278">
              <w:rPr>
                <w:rFonts w:cs="Arial"/>
                <w:sz w:val="13"/>
                <w:szCs w:val="13"/>
                <w:lang w:eastAsia="th-TH"/>
              </w:rPr>
              <w:t>99,837</w:t>
            </w:r>
          </w:p>
        </w:tc>
        <w:tc>
          <w:tcPr>
            <w:tcW w:w="810" w:type="dxa"/>
            <w:hideMark/>
          </w:tcPr>
          <w:p w14:paraId="7D9DD464" w14:textId="33283920" w:rsidR="00482945" w:rsidRPr="00B97278" w:rsidRDefault="00482945" w:rsidP="00B36BA7">
            <w:pPr>
              <w:tabs>
                <w:tab w:val="clear" w:pos="227"/>
                <w:tab w:val="clear" w:pos="454"/>
                <w:tab w:val="decimal" w:pos="571"/>
                <w:tab w:val="decimal" w:pos="653"/>
              </w:tabs>
              <w:spacing w:line="360" w:lineRule="auto"/>
              <w:ind w:left="-15" w:right="-11"/>
              <w:jc w:val="right"/>
              <w:rPr>
                <w:rFonts w:cs="Arial"/>
                <w:sz w:val="13"/>
                <w:szCs w:val="13"/>
                <w:lang w:eastAsia="th-TH"/>
              </w:rPr>
            </w:pPr>
            <w:r w:rsidRPr="00B97278">
              <w:rPr>
                <w:rFonts w:cs="Arial"/>
                <w:sz w:val="13"/>
                <w:szCs w:val="13"/>
                <w:lang w:eastAsia="th-TH"/>
              </w:rPr>
              <w:t>85,938</w:t>
            </w:r>
          </w:p>
        </w:tc>
        <w:tc>
          <w:tcPr>
            <w:tcW w:w="881" w:type="dxa"/>
            <w:hideMark/>
          </w:tcPr>
          <w:p w14:paraId="2AE9F631" w14:textId="6F178249" w:rsidR="00482945" w:rsidRPr="00B97278" w:rsidRDefault="00482945" w:rsidP="00B36BA7">
            <w:pPr>
              <w:tabs>
                <w:tab w:val="clear" w:pos="227"/>
                <w:tab w:val="clear" w:pos="454"/>
                <w:tab w:val="decimal" w:pos="571"/>
                <w:tab w:val="decimal" w:pos="653"/>
              </w:tabs>
              <w:spacing w:line="360" w:lineRule="auto"/>
              <w:ind w:left="-15" w:right="-11"/>
              <w:jc w:val="right"/>
              <w:rPr>
                <w:rFonts w:cs="Arial"/>
                <w:sz w:val="13"/>
                <w:szCs w:val="13"/>
                <w:lang w:eastAsia="th-TH"/>
              </w:rPr>
            </w:pPr>
            <w:r w:rsidRPr="00B97278">
              <w:rPr>
                <w:rFonts w:cs="Arial"/>
                <w:sz w:val="13"/>
                <w:szCs w:val="13"/>
                <w:lang w:eastAsia="th-TH"/>
              </w:rPr>
              <w:t>1,374,155</w:t>
            </w:r>
          </w:p>
        </w:tc>
        <w:tc>
          <w:tcPr>
            <w:tcW w:w="906" w:type="dxa"/>
            <w:hideMark/>
          </w:tcPr>
          <w:p w14:paraId="6C9684FF" w14:textId="0F40B71E" w:rsidR="00482945" w:rsidRPr="00B97278" w:rsidRDefault="00482945" w:rsidP="00B36BA7">
            <w:pPr>
              <w:tabs>
                <w:tab w:val="clear" w:pos="227"/>
                <w:tab w:val="clear" w:pos="454"/>
                <w:tab w:val="decimal" w:pos="653"/>
              </w:tabs>
              <w:spacing w:line="360" w:lineRule="auto"/>
              <w:ind w:left="-15" w:right="-11"/>
              <w:jc w:val="right"/>
              <w:rPr>
                <w:rFonts w:cs="Arial"/>
                <w:sz w:val="13"/>
                <w:szCs w:val="13"/>
                <w:lang w:eastAsia="th-TH"/>
              </w:rPr>
            </w:pPr>
            <w:r w:rsidRPr="00B97278">
              <w:rPr>
                <w:rFonts w:cs="Arial"/>
                <w:sz w:val="13"/>
                <w:szCs w:val="13"/>
                <w:lang w:eastAsia="th-TH"/>
              </w:rPr>
              <w:t>673,366</w:t>
            </w:r>
          </w:p>
        </w:tc>
        <w:tc>
          <w:tcPr>
            <w:tcW w:w="810" w:type="dxa"/>
            <w:hideMark/>
          </w:tcPr>
          <w:p w14:paraId="65792A9D" w14:textId="48CAC0DF" w:rsidR="00482945" w:rsidRPr="00B97278" w:rsidRDefault="00482945" w:rsidP="00B36BA7">
            <w:pPr>
              <w:tabs>
                <w:tab w:val="clear" w:pos="227"/>
                <w:tab w:val="clear" w:pos="454"/>
                <w:tab w:val="decimal" w:pos="558"/>
                <w:tab w:val="decimal" w:pos="653"/>
              </w:tabs>
              <w:spacing w:line="360" w:lineRule="auto"/>
              <w:ind w:left="-15" w:right="-11"/>
              <w:jc w:val="right"/>
              <w:rPr>
                <w:rFonts w:cs="Arial"/>
                <w:sz w:val="13"/>
                <w:szCs w:val="13"/>
                <w:lang w:eastAsia="th-TH"/>
              </w:rPr>
            </w:pPr>
            <w:r w:rsidRPr="00B97278">
              <w:rPr>
                <w:rFonts w:cs="Arial"/>
                <w:sz w:val="13"/>
                <w:szCs w:val="13"/>
                <w:lang w:eastAsia="th-TH"/>
              </w:rPr>
              <w:t>153,470</w:t>
            </w:r>
          </w:p>
        </w:tc>
        <w:tc>
          <w:tcPr>
            <w:tcW w:w="810" w:type="dxa"/>
            <w:hideMark/>
          </w:tcPr>
          <w:p w14:paraId="7464AC2A" w14:textId="72AB5258" w:rsidR="00482945" w:rsidRPr="00B97278" w:rsidRDefault="00482945" w:rsidP="00B36BA7">
            <w:pPr>
              <w:tabs>
                <w:tab w:val="clear" w:pos="227"/>
                <w:tab w:val="clear" w:pos="454"/>
                <w:tab w:val="decimal" w:pos="558"/>
                <w:tab w:val="decimal" w:pos="653"/>
              </w:tabs>
              <w:spacing w:line="360" w:lineRule="auto"/>
              <w:ind w:left="-15" w:right="-11"/>
              <w:jc w:val="right"/>
              <w:rPr>
                <w:rFonts w:cs="Arial"/>
                <w:sz w:val="13"/>
                <w:szCs w:val="13"/>
                <w:lang w:eastAsia="th-TH"/>
              </w:rPr>
            </w:pPr>
            <w:r w:rsidRPr="00B97278">
              <w:rPr>
                <w:rFonts w:cs="Arial"/>
                <w:sz w:val="13"/>
                <w:szCs w:val="13"/>
                <w:lang w:eastAsia="th-TH"/>
              </w:rPr>
              <w:t>150,885</w:t>
            </w:r>
          </w:p>
        </w:tc>
        <w:tc>
          <w:tcPr>
            <w:tcW w:w="835" w:type="dxa"/>
            <w:hideMark/>
          </w:tcPr>
          <w:p w14:paraId="552DAD02" w14:textId="3182EC3C" w:rsidR="00482945" w:rsidRPr="00B97278" w:rsidRDefault="00482945" w:rsidP="00B36BA7">
            <w:pPr>
              <w:tabs>
                <w:tab w:val="clear" w:pos="227"/>
                <w:tab w:val="clear" w:pos="454"/>
                <w:tab w:val="decimal" w:pos="558"/>
                <w:tab w:val="decimal" w:pos="653"/>
              </w:tabs>
              <w:spacing w:line="360" w:lineRule="auto"/>
              <w:ind w:left="-15" w:right="-11"/>
              <w:jc w:val="right"/>
              <w:rPr>
                <w:rFonts w:cs="Arial"/>
                <w:sz w:val="13"/>
                <w:szCs w:val="13"/>
                <w:lang w:eastAsia="th-TH"/>
              </w:rPr>
            </w:pPr>
            <w:r w:rsidRPr="00B97278">
              <w:rPr>
                <w:rFonts w:cs="Arial"/>
                <w:sz w:val="13"/>
                <w:szCs w:val="13"/>
                <w:lang w:eastAsia="th-TH"/>
              </w:rPr>
              <w:t>(646,524)</w:t>
            </w:r>
          </w:p>
        </w:tc>
        <w:tc>
          <w:tcPr>
            <w:tcW w:w="992" w:type="dxa"/>
            <w:hideMark/>
          </w:tcPr>
          <w:p w14:paraId="54531957" w14:textId="06AD93CA" w:rsidR="00482945" w:rsidRPr="00B97278" w:rsidRDefault="00482945" w:rsidP="00B36BA7">
            <w:pPr>
              <w:tabs>
                <w:tab w:val="clear" w:pos="227"/>
                <w:tab w:val="clear" w:pos="454"/>
                <w:tab w:val="decimal" w:pos="558"/>
                <w:tab w:val="decimal" w:pos="653"/>
              </w:tabs>
              <w:spacing w:line="360" w:lineRule="auto"/>
              <w:ind w:left="-15" w:right="-11"/>
              <w:jc w:val="right"/>
              <w:rPr>
                <w:rFonts w:cs="Arial"/>
                <w:sz w:val="13"/>
                <w:szCs w:val="13"/>
                <w:lang w:eastAsia="th-TH"/>
              </w:rPr>
            </w:pPr>
            <w:r w:rsidRPr="00B97278">
              <w:rPr>
                <w:rFonts w:cs="Arial"/>
                <w:sz w:val="13"/>
                <w:szCs w:val="13"/>
                <w:lang w:eastAsia="th-TH"/>
              </w:rPr>
              <w:t>(577,583)</w:t>
            </w:r>
          </w:p>
        </w:tc>
        <w:tc>
          <w:tcPr>
            <w:tcW w:w="850" w:type="dxa"/>
            <w:hideMark/>
          </w:tcPr>
          <w:p w14:paraId="130002DD" w14:textId="4C0B65A1" w:rsidR="00482945" w:rsidRPr="00B97278" w:rsidRDefault="00482945" w:rsidP="00B36BA7">
            <w:pPr>
              <w:tabs>
                <w:tab w:val="clear" w:pos="227"/>
                <w:tab w:val="clear" w:pos="454"/>
                <w:tab w:val="decimal" w:pos="558"/>
                <w:tab w:val="decimal" w:pos="653"/>
              </w:tabs>
              <w:spacing w:line="360" w:lineRule="auto"/>
              <w:ind w:left="-15" w:right="-11"/>
              <w:jc w:val="right"/>
              <w:rPr>
                <w:rFonts w:cs="Arial"/>
                <w:sz w:val="13"/>
                <w:szCs w:val="13"/>
                <w:lang w:eastAsia="th-TH"/>
              </w:rPr>
            </w:pPr>
            <w:r w:rsidRPr="00B97278">
              <w:rPr>
                <w:rFonts w:cs="Arial"/>
                <w:sz w:val="13"/>
                <w:szCs w:val="13"/>
                <w:lang w:eastAsia="th-TH"/>
              </w:rPr>
              <w:t>1,790,856</w:t>
            </w:r>
          </w:p>
        </w:tc>
        <w:tc>
          <w:tcPr>
            <w:tcW w:w="981" w:type="dxa"/>
            <w:hideMark/>
          </w:tcPr>
          <w:p w14:paraId="027A8D1D" w14:textId="6CDA1630" w:rsidR="00482945" w:rsidRPr="00B97278" w:rsidRDefault="00482945" w:rsidP="00B36BA7">
            <w:pPr>
              <w:tabs>
                <w:tab w:val="clear" w:pos="227"/>
                <w:tab w:val="clear" w:pos="454"/>
                <w:tab w:val="clear" w:pos="680"/>
                <w:tab w:val="decimal" w:pos="653"/>
                <w:tab w:val="decimal" w:pos="695"/>
              </w:tabs>
              <w:spacing w:line="360" w:lineRule="auto"/>
              <w:ind w:left="-15" w:right="-11"/>
              <w:jc w:val="right"/>
              <w:rPr>
                <w:rFonts w:cs="Arial"/>
                <w:sz w:val="13"/>
                <w:szCs w:val="13"/>
                <w:lang w:eastAsia="th-TH"/>
              </w:rPr>
            </w:pPr>
            <w:r w:rsidRPr="00B97278">
              <w:rPr>
                <w:rFonts w:cs="Arial"/>
                <w:sz w:val="13"/>
                <w:szCs w:val="13"/>
                <w:lang w:eastAsia="th-TH"/>
              </w:rPr>
              <w:t>1,246,898</w:t>
            </w:r>
          </w:p>
        </w:tc>
      </w:tr>
    </w:tbl>
    <w:p w14:paraId="36A597A9" w14:textId="77777777" w:rsidR="00641D3F" w:rsidRPr="00B36BA7" w:rsidRDefault="00641D3F" w:rsidP="0044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both"/>
        <w:rPr>
          <w:sz w:val="14"/>
          <w:szCs w:val="14"/>
          <w:cs/>
        </w:rPr>
        <w:sectPr w:rsidR="00641D3F" w:rsidRPr="00B36BA7" w:rsidSect="002557D3">
          <w:footerReference w:type="first" r:id="rId17"/>
          <w:pgSz w:w="16834" w:h="11909" w:orient="landscape" w:code="9"/>
          <w:pgMar w:top="1584" w:right="1152" w:bottom="1008" w:left="1152" w:header="1080" w:footer="691" w:gutter="0"/>
          <w:cols w:space="720"/>
          <w:titlePg/>
          <w:docGrid w:linePitch="360"/>
        </w:sectPr>
      </w:pPr>
    </w:p>
    <w:p w14:paraId="09B7ECBD"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eastAsia="Calibri" w:cs="Arial"/>
          <w:spacing w:val="-2"/>
          <w:sz w:val="20"/>
          <w:szCs w:val="20"/>
          <w:lang w:val="en-GB"/>
        </w:rPr>
      </w:pPr>
      <w:r w:rsidRPr="00B36BA7">
        <w:rPr>
          <w:rFonts w:eastAsia="Calibri" w:cs="Arial"/>
          <w:spacing w:val="-2"/>
          <w:sz w:val="20"/>
          <w:szCs w:val="20"/>
          <w:lang w:val="en-GB"/>
        </w:rPr>
        <w:lastRenderedPageBreak/>
        <w:t>The Group classified segments of revenues based on the geographic location of customers with value more than or equal to 10% for the years ended 31 October 2021 and 2020 as follows:</w:t>
      </w:r>
    </w:p>
    <w:p w14:paraId="7001C6EE"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contextualSpacing/>
        <w:jc w:val="both"/>
        <w:rPr>
          <w:rFonts w:eastAsia="Calibri" w:cs="Arial"/>
          <w:sz w:val="10"/>
          <w:szCs w:val="10"/>
          <w:lang w:val="en-GB"/>
        </w:rPr>
      </w:pPr>
    </w:p>
    <w:tbl>
      <w:tblPr>
        <w:tblW w:w="8802" w:type="dxa"/>
        <w:tblInd w:w="297" w:type="dxa"/>
        <w:tblLayout w:type="fixed"/>
        <w:tblLook w:val="04A0" w:firstRow="1" w:lastRow="0" w:firstColumn="1" w:lastColumn="0" w:noHBand="0" w:noVBand="1"/>
      </w:tblPr>
      <w:tblGrid>
        <w:gridCol w:w="3762"/>
        <w:gridCol w:w="1260"/>
        <w:gridCol w:w="1215"/>
        <w:gridCol w:w="1296"/>
        <w:gridCol w:w="1269"/>
      </w:tblGrid>
      <w:tr w:rsidR="00641D3F" w:rsidRPr="00B36BA7" w14:paraId="5FD42B00" w14:textId="77777777" w:rsidTr="00C705C5">
        <w:tc>
          <w:tcPr>
            <w:tcW w:w="3762" w:type="dxa"/>
            <w:shd w:val="clear" w:color="auto" w:fill="auto"/>
          </w:tcPr>
          <w:p w14:paraId="0F39821D" w14:textId="77777777" w:rsidR="00641D3F" w:rsidRPr="00B36BA7" w:rsidRDefault="00641D3F" w:rsidP="00DC6EC2">
            <w:pPr>
              <w:spacing w:line="360" w:lineRule="auto"/>
              <w:rPr>
                <w:rFonts w:cs="Arial"/>
                <w:sz w:val="20"/>
                <w:szCs w:val="20"/>
              </w:rPr>
            </w:pPr>
          </w:p>
        </w:tc>
        <w:tc>
          <w:tcPr>
            <w:tcW w:w="5040" w:type="dxa"/>
            <w:gridSpan w:val="4"/>
            <w:shd w:val="clear" w:color="auto" w:fill="auto"/>
            <w:hideMark/>
          </w:tcPr>
          <w:p w14:paraId="2C414A82" w14:textId="77777777" w:rsidR="00641D3F" w:rsidRPr="00B36BA7" w:rsidRDefault="00641D3F" w:rsidP="00DC6EC2">
            <w:pPr>
              <w:pBdr>
                <w:bottom w:val="single" w:sz="4" w:space="1" w:color="auto"/>
              </w:pBdr>
              <w:spacing w:line="360" w:lineRule="auto"/>
              <w:jc w:val="right"/>
              <w:rPr>
                <w:rFonts w:cs="Arial"/>
                <w:sz w:val="20"/>
                <w:szCs w:val="20"/>
              </w:rPr>
            </w:pPr>
            <w:r w:rsidRPr="00B36BA7">
              <w:rPr>
                <w:rFonts w:cs="Arial"/>
                <w:spacing w:val="-4"/>
                <w:sz w:val="20"/>
                <w:szCs w:val="20"/>
              </w:rPr>
              <w:t>(Unit</w:t>
            </w:r>
            <w:r w:rsidRPr="00B36BA7">
              <w:rPr>
                <w:rFonts w:cs="Arial"/>
                <w:spacing w:val="-4"/>
                <w:sz w:val="20"/>
                <w:szCs w:val="20"/>
                <w:cs/>
              </w:rPr>
              <w:t xml:space="preserve"> </w:t>
            </w:r>
            <w:r w:rsidRPr="00B36BA7">
              <w:rPr>
                <w:rFonts w:cs="Arial"/>
                <w:spacing w:val="-4"/>
                <w:sz w:val="20"/>
                <w:szCs w:val="20"/>
              </w:rPr>
              <w:t>: Thousand Baht)</w:t>
            </w:r>
          </w:p>
        </w:tc>
      </w:tr>
      <w:tr w:rsidR="00641D3F" w:rsidRPr="00B36BA7" w14:paraId="1C5C264A" w14:textId="77777777" w:rsidTr="00C705C5">
        <w:tc>
          <w:tcPr>
            <w:tcW w:w="3762" w:type="dxa"/>
            <w:shd w:val="clear" w:color="auto" w:fill="auto"/>
          </w:tcPr>
          <w:p w14:paraId="69828DAB" w14:textId="77777777" w:rsidR="00641D3F" w:rsidRPr="00B36BA7" w:rsidRDefault="00641D3F" w:rsidP="00DC6EC2">
            <w:pPr>
              <w:spacing w:line="360" w:lineRule="auto"/>
              <w:ind w:left="162"/>
              <w:rPr>
                <w:rFonts w:cs="Arial"/>
                <w:sz w:val="20"/>
                <w:szCs w:val="20"/>
              </w:rPr>
            </w:pPr>
          </w:p>
        </w:tc>
        <w:tc>
          <w:tcPr>
            <w:tcW w:w="5040" w:type="dxa"/>
            <w:gridSpan w:val="4"/>
            <w:shd w:val="clear" w:color="auto" w:fill="auto"/>
          </w:tcPr>
          <w:p w14:paraId="5081BDD3" w14:textId="77777777" w:rsidR="00641D3F" w:rsidRPr="00B36BA7" w:rsidRDefault="00641D3F" w:rsidP="00DC6EC2">
            <w:pPr>
              <w:pBdr>
                <w:bottom w:val="single" w:sz="4" w:space="1" w:color="auto"/>
              </w:pBdr>
              <w:spacing w:line="360" w:lineRule="auto"/>
              <w:jc w:val="center"/>
              <w:rPr>
                <w:rFonts w:cs="Arial"/>
                <w:spacing w:val="-4"/>
                <w:sz w:val="20"/>
                <w:szCs w:val="20"/>
              </w:rPr>
            </w:pPr>
            <w:r w:rsidRPr="00B36BA7">
              <w:rPr>
                <w:rFonts w:cs="Arial"/>
                <w:spacing w:val="-6"/>
                <w:sz w:val="20"/>
                <w:szCs w:val="20"/>
              </w:rPr>
              <w:t>For the years ended 31 October</w:t>
            </w:r>
          </w:p>
        </w:tc>
      </w:tr>
      <w:tr w:rsidR="00641D3F" w:rsidRPr="00B36BA7" w14:paraId="3412600A" w14:textId="77777777" w:rsidTr="00C705C5">
        <w:tc>
          <w:tcPr>
            <w:tcW w:w="3762" w:type="dxa"/>
            <w:shd w:val="clear" w:color="auto" w:fill="auto"/>
          </w:tcPr>
          <w:p w14:paraId="1635A82C" w14:textId="77777777" w:rsidR="00641D3F" w:rsidRPr="00B36BA7" w:rsidRDefault="00641D3F" w:rsidP="00DC6EC2">
            <w:pPr>
              <w:spacing w:line="360" w:lineRule="auto"/>
              <w:ind w:left="162"/>
              <w:rPr>
                <w:rFonts w:cs="Arial"/>
                <w:sz w:val="20"/>
                <w:szCs w:val="20"/>
              </w:rPr>
            </w:pPr>
          </w:p>
        </w:tc>
        <w:tc>
          <w:tcPr>
            <w:tcW w:w="5040" w:type="dxa"/>
            <w:gridSpan w:val="4"/>
            <w:shd w:val="clear" w:color="auto" w:fill="auto"/>
            <w:hideMark/>
          </w:tcPr>
          <w:p w14:paraId="238157CF" w14:textId="77777777" w:rsidR="00641D3F" w:rsidRPr="00B36BA7" w:rsidRDefault="00641D3F" w:rsidP="00DC6EC2">
            <w:pPr>
              <w:pBdr>
                <w:bottom w:val="single" w:sz="4" w:space="1" w:color="auto"/>
              </w:pBdr>
              <w:spacing w:line="360" w:lineRule="auto"/>
              <w:jc w:val="center"/>
              <w:rPr>
                <w:rFonts w:cs="Arial"/>
                <w:sz w:val="20"/>
                <w:szCs w:val="20"/>
              </w:rPr>
            </w:pPr>
            <w:r w:rsidRPr="00B36BA7">
              <w:rPr>
                <w:rFonts w:cs="Arial"/>
                <w:spacing w:val="-4"/>
                <w:sz w:val="20"/>
                <w:szCs w:val="20"/>
              </w:rPr>
              <w:t>Consolidated F/S</w:t>
            </w:r>
          </w:p>
        </w:tc>
      </w:tr>
      <w:tr w:rsidR="00641D3F" w:rsidRPr="00B36BA7" w14:paraId="4CC009D2" w14:textId="77777777" w:rsidTr="00C705C5">
        <w:tc>
          <w:tcPr>
            <w:tcW w:w="3762" w:type="dxa"/>
            <w:shd w:val="clear" w:color="auto" w:fill="auto"/>
          </w:tcPr>
          <w:p w14:paraId="3FFB302E" w14:textId="77777777" w:rsidR="00641D3F" w:rsidRPr="00B36BA7" w:rsidRDefault="00641D3F" w:rsidP="00DC6EC2">
            <w:pPr>
              <w:spacing w:line="360" w:lineRule="auto"/>
              <w:ind w:left="72"/>
              <w:rPr>
                <w:rFonts w:cs="Arial"/>
                <w:sz w:val="20"/>
                <w:szCs w:val="20"/>
                <w:cs/>
              </w:rPr>
            </w:pPr>
          </w:p>
        </w:tc>
        <w:tc>
          <w:tcPr>
            <w:tcW w:w="2475" w:type="dxa"/>
            <w:gridSpan w:val="2"/>
            <w:shd w:val="clear" w:color="auto" w:fill="auto"/>
            <w:hideMark/>
          </w:tcPr>
          <w:p w14:paraId="227438AB" w14:textId="77777777" w:rsidR="00641D3F" w:rsidRPr="00B36BA7" w:rsidRDefault="00641D3F" w:rsidP="00DC6EC2">
            <w:pPr>
              <w:pBdr>
                <w:bottom w:val="single" w:sz="4" w:space="1" w:color="auto"/>
              </w:pBdr>
              <w:spacing w:line="360" w:lineRule="auto"/>
              <w:jc w:val="center"/>
              <w:rPr>
                <w:rFonts w:cs="Arial"/>
                <w:sz w:val="20"/>
                <w:szCs w:val="20"/>
              </w:rPr>
            </w:pPr>
            <w:r w:rsidRPr="00B36BA7">
              <w:rPr>
                <w:rFonts w:cs="Arial"/>
                <w:sz w:val="20"/>
                <w:szCs w:val="20"/>
              </w:rPr>
              <w:t>2021</w:t>
            </w:r>
          </w:p>
        </w:tc>
        <w:tc>
          <w:tcPr>
            <w:tcW w:w="2565" w:type="dxa"/>
            <w:gridSpan w:val="2"/>
            <w:shd w:val="clear" w:color="auto" w:fill="auto"/>
            <w:hideMark/>
          </w:tcPr>
          <w:p w14:paraId="5FAEB76F" w14:textId="77777777" w:rsidR="00641D3F" w:rsidRPr="00B36BA7" w:rsidRDefault="00641D3F" w:rsidP="00DC6EC2">
            <w:pPr>
              <w:pBdr>
                <w:bottom w:val="single" w:sz="4" w:space="1" w:color="auto"/>
              </w:pBdr>
              <w:spacing w:line="360" w:lineRule="auto"/>
              <w:jc w:val="center"/>
              <w:rPr>
                <w:rFonts w:cs="Arial"/>
                <w:sz w:val="20"/>
                <w:szCs w:val="20"/>
              </w:rPr>
            </w:pPr>
            <w:r w:rsidRPr="00B36BA7">
              <w:rPr>
                <w:rFonts w:cs="Arial"/>
                <w:sz w:val="20"/>
                <w:szCs w:val="20"/>
              </w:rPr>
              <w:t>2020</w:t>
            </w:r>
          </w:p>
        </w:tc>
      </w:tr>
      <w:tr w:rsidR="00641D3F" w:rsidRPr="00B36BA7" w14:paraId="41FDD236" w14:textId="77777777" w:rsidTr="00C705C5">
        <w:tc>
          <w:tcPr>
            <w:tcW w:w="3762" w:type="dxa"/>
            <w:shd w:val="clear" w:color="auto" w:fill="auto"/>
          </w:tcPr>
          <w:p w14:paraId="7E4597B9" w14:textId="77777777" w:rsidR="00641D3F" w:rsidRPr="00B36BA7" w:rsidRDefault="00641D3F" w:rsidP="00DC6EC2">
            <w:pPr>
              <w:spacing w:line="360" w:lineRule="auto"/>
              <w:ind w:left="162"/>
              <w:rPr>
                <w:rFonts w:cs="Arial"/>
                <w:sz w:val="20"/>
                <w:szCs w:val="20"/>
                <w:cs/>
              </w:rPr>
            </w:pPr>
          </w:p>
        </w:tc>
        <w:tc>
          <w:tcPr>
            <w:tcW w:w="1260" w:type="dxa"/>
            <w:shd w:val="clear" w:color="auto" w:fill="auto"/>
            <w:hideMark/>
          </w:tcPr>
          <w:p w14:paraId="4EDA9DA0" w14:textId="77777777" w:rsidR="00641D3F" w:rsidRPr="00B36BA7" w:rsidRDefault="00641D3F" w:rsidP="00DC6EC2">
            <w:pPr>
              <w:pBdr>
                <w:bottom w:val="single" w:sz="4" w:space="1" w:color="auto"/>
              </w:pBdr>
              <w:spacing w:line="360" w:lineRule="auto"/>
              <w:jc w:val="center"/>
              <w:rPr>
                <w:rFonts w:cs="Arial"/>
                <w:sz w:val="20"/>
                <w:szCs w:val="20"/>
              </w:rPr>
            </w:pPr>
            <w:r w:rsidRPr="00B36BA7">
              <w:rPr>
                <w:rFonts w:cs="Arial"/>
                <w:sz w:val="20"/>
                <w:szCs w:val="20"/>
              </w:rPr>
              <w:t>Amount</w:t>
            </w:r>
          </w:p>
        </w:tc>
        <w:tc>
          <w:tcPr>
            <w:tcW w:w="1215" w:type="dxa"/>
            <w:shd w:val="clear" w:color="auto" w:fill="auto"/>
            <w:hideMark/>
          </w:tcPr>
          <w:p w14:paraId="33DDE20F" w14:textId="77777777" w:rsidR="00641D3F" w:rsidRPr="00B36BA7" w:rsidRDefault="00641D3F" w:rsidP="00DC6EC2">
            <w:pPr>
              <w:pBdr>
                <w:bottom w:val="single" w:sz="4" w:space="1" w:color="auto"/>
              </w:pBdr>
              <w:spacing w:line="360" w:lineRule="auto"/>
              <w:jc w:val="center"/>
              <w:rPr>
                <w:rFonts w:cs="Arial"/>
                <w:sz w:val="20"/>
                <w:szCs w:val="20"/>
              </w:rPr>
            </w:pPr>
            <w:r w:rsidRPr="00B36BA7">
              <w:rPr>
                <w:rFonts w:cs="Arial"/>
                <w:sz w:val="20"/>
                <w:szCs w:val="20"/>
              </w:rPr>
              <w:t>%</w:t>
            </w:r>
          </w:p>
        </w:tc>
        <w:tc>
          <w:tcPr>
            <w:tcW w:w="1296" w:type="dxa"/>
            <w:shd w:val="clear" w:color="auto" w:fill="auto"/>
            <w:hideMark/>
          </w:tcPr>
          <w:p w14:paraId="6236389B" w14:textId="77777777" w:rsidR="00641D3F" w:rsidRPr="00B36BA7" w:rsidRDefault="00641D3F" w:rsidP="00DC6EC2">
            <w:pPr>
              <w:pBdr>
                <w:bottom w:val="single" w:sz="4" w:space="1" w:color="auto"/>
              </w:pBdr>
              <w:spacing w:line="360" w:lineRule="auto"/>
              <w:jc w:val="center"/>
              <w:rPr>
                <w:rFonts w:cs="Arial"/>
                <w:sz w:val="20"/>
                <w:szCs w:val="20"/>
              </w:rPr>
            </w:pPr>
            <w:r w:rsidRPr="00B36BA7">
              <w:rPr>
                <w:rFonts w:cs="Arial"/>
                <w:sz w:val="20"/>
                <w:szCs w:val="20"/>
              </w:rPr>
              <w:t>Amount</w:t>
            </w:r>
          </w:p>
        </w:tc>
        <w:tc>
          <w:tcPr>
            <w:tcW w:w="1269" w:type="dxa"/>
            <w:shd w:val="clear" w:color="auto" w:fill="auto"/>
            <w:hideMark/>
          </w:tcPr>
          <w:p w14:paraId="5526865F" w14:textId="77777777" w:rsidR="00641D3F" w:rsidRPr="00B36BA7" w:rsidRDefault="00641D3F" w:rsidP="00DC6EC2">
            <w:pPr>
              <w:pBdr>
                <w:bottom w:val="single" w:sz="4" w:space="1" w:color="auto"/>
              </w:pBdr>
              <w:spacing w:line="360" w:lineRule="auto"/>
              <w:jc w:val="center"/>
              <w:rPr>
                <w:rFonts w:cs="Arial"/>
                <w:sz w:val="20"/>
                <w:szCs w:val="20"/>
              </w:rPr>
            </w:pPr>
            <w:r w:rsidRPr="00B36BA7">
              <w:rPr>
                <w:rFonts w:cs="Arial"/>
                <w:sz w:val="20"/>
                <w:szCs w:val="20"/>
              </w:rPr>
              <w:t>%</w:t>
            </w:r>
          </w:p>
        </w:tc>
      </w:tr>
      <w:tr w:rsidR="00641D3F" w:rsidRPr="00B36BA7" w14:paraId="4218DA91" w14:textId="77777777" w:rsidTr="00C705C5">
        <w:tc>
          <w:tcPr>
            <w:tcW w:w="3762" w:type="dxa"/>
            <w:shd w:val="clear" w:color="auto" w:fill="auto"/>
            <w:hideMark/>
          </w:tcPr>
          <w:p w14:paraId="6BF955D7" w14:textId="77777777" w:rsidR="00641D3F" w:rsidRPr="00B36BA7" w:rsidRDefault="00641D3F" w:rsidP="00C22773">
            <w:pPr>
              <w:spacing w:line="360" w:lineRule="auto"/>
              <w:ind w:left="-44"/>
              <w:jc w:val="thaiDistribute"/>
              <w:rPr>
                <w:rFonts w:cs="Arial"/>
                <w:b/>
                <w:bCs/>
                <w:sz w:val="20"/>
                <w:szCs w:val="20"/>
                <w:rtl/>
                <w:cs/>
              </w:rPr>
            </w:pPr>
            <w:r w:rsidRPr="00B36BA7">
              <w:rPr>
                <w:rFonts w:cs="Arial"/>
                <w:b/>
                <w:bCs/>
                <w:sz w:val="20"/>
                <w:szCs w:val="20"/>
              </w:rPr>
              <w:t>Revenue from other customers</w:t>
            </w:r>
          </w:p>
        </w:tc>
        <w:tc>
          <w:tcPr>
            <w:tcW w:w="1260" w:type="dxa"/>
            <w:shd w:val="clear" w:color="auto" w:fill="auto"/>
          </w:tcPr>
          <w:p w14:paraId="575EF8DD" w14:textId="77777777" w:rsidR="00641D3F" w:rsidRPr="00B36BA7" w:rsidRDefault="00641D3F" w:rsidP="00EC7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5" w:right="-11"/>
              <w:rPr>
                <w:rFonts w:cs="Arial"/>
                <w:sz w:val="20"/>
                <w:szCs w:val="20"/>
              </w:rPr>
            </w:pPr>
          </w:p>
        </w:tc>
        <w:tc>
          <w:tcPr>
            <w:tcW w:w="1215" w:type="dxa"/>
            <w:shd w:val="clear" w:color="auto" w:fill="auto"/>
          </w:tcPr>
          <w:p w14:paraId="717E1584" w14:textId="77777777" w:rsidR="00641D3F" w:rsidRPr="00B36BA7" w:rsidRDefault="00641D3F" w:rsidP="00EC7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5" w:right="-11"/>
              <w:rPr>
                <w:rFonts w:cs="Arial"/>
                <w:sz w:val="20"/>
                <w:szCs w:val="20"/>
              </w:rPr>
            </w:pPr>
          </w:p>
        </w:tc>
        <w:tc>
          <w:tcPr>
            <w:tcW w:w="1296" w:type="dxa"/>
            <w:shd w:val="clear" w:color="auto" w:fill="auto"/>
          </w:tcPr>
          <w:p w14:paraId="0D0C63FD" w14:textId="77777777" w:rsidR="00641D3F" w:rsidRPr="00B36BA7" w:rsidRDefault="00641D3F" w:rsidP="007D2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ind w:left="-15" w:right="-11"/>
              <w:rPr>
                <w:rFonts w:cs="Arial"/>
                <w:sz w:val="20"/>
                <w:szCs w:val="20"/>
              </w:rPr>
            </w:pPr>
          </w:p>
        </w:tc>
        <w:tc>
          <w:tcPr>
            <w:tcW w:w="1269" w:type="dxa"/>
            <w:shd w:val="clear" w:color="auto" w:fill="auto"/>
          </w:tcPr>
          <w:p w14:paraId="2F649E47" w14:textId="77777777" w:rsidR="00641D3F" w:rsidRPr="00B36BA7" w:rsidRDefault="00641D3F" w:rsidP="00EC7032">
            <w:pPr>
              <w:tabs>
                <w:tab w:val="clear" w:pos="227"/>
                <w:tab w:val="clear" w:pos="454"/>
                <w:tab w:val="clear" w:pos="680"/>
                <w:tab w:val="clear" w:pos="907"/>
              </w:tabs>
              <w:spacing w:line="360" w:lineRule="auto"/>
              <w:ind w:right="175"/>
              <w:jc w:val="right"/>
              <w:rPr>
                <w:rFonts w:cs="Arial"/>
                <w:sz w:val="20"/>
                <w:szCs w:val="20"/>
              </w:rPr>
            </w:pPr>
          </w:p>
        </w:tc>
      </w:tr>
      <w:tr w:rsidR="003C02CA" w:rsidRPr="00B36BA7" w14:paraId="75D67A6A" w14:textId="77777777" w:rsidTr="00C705C5">
        <w:tc>
          <w:tcPr>
            <w:tcW w:w="3762" w:type="dxa"/>
            <w:shd w:val="clear" w:color="auto" w:fill="auto"/>
            <w:hideMark/>
          </w:tcPr>
          <w:p w14:paraId="4E85BF2C" w14:textId="77777777" w:rsidR="003C02CA" w:rsidRPr="00B36BA7" w:rsidRDefault="003C02CA" w:rsidP="003C02CA">
            <w:pPr>
              <w:tabs>
                <w:tab w:val="clear" w:pos="227"/>
                <w:tab w:val="clear" w:pos="454"/>
                <w:tab w:val="clear" w:pos="680"/>
                <w:tab w:val="clear" w:pos="907"/>
              </w:tabs>
              <w:spacing w:line="360" w:lineRule="auto"/>
              <w:ind w:left="100"/>
              <w:jc w:val="thaiDistribute"/>
              <w:rPr>
                <w:rFonts w:cs="Arial"/>
                <w:sz w:val="20"/>
                <w:szCs w:val="20"/>
              </w:rPr>
            </w:pPr>
            <w:r w:rsidRPr="00B36BA7">
              <w:rPr>
                <w:rFonts w:cs="Arial"/>
                <w:sz w:val="20"/>
                <w:szCs w:val="20"/>
              </w:rPr>
              <w:t>Thailand</w:t>
            </w:r>
          </w:p>
        </w:tc>
        <w:tc>
          <w:tcPr>
            <w:tcW w:w="1260" w:type="dxa"/>
            <w:shd w:val="clear" w:color="auto" w:fill="auto"/>
          </w:tcPr>
          <w:p w14:paraId="7C03D44C" w14:textId="376E6B4A" w:rsidR="003C02CA" w:rsidRPr="00B36BA7" w:rsidRDefault="003C02CA" w:rsidP="003C0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ind w:left="-15" w:right="-11"/>
              <w:rPr>
                <w:rFonts w:cs="Arial"/>
                <w:sz w:val="20"/>
                <w:szCs w:val="20"/>
                <w:cs/>
              </w:rPr>
            </w:pPr>
            <w:r w:rsidRPr="00B36BA7">
              <w:rPr>
                <w:rFonts w:cs="Arial"/>
                <w:sz w:val="20"/>
                <w:szCs w:val="20"/>
              </w:rPr>
              <w:t xml:space="preserve">1,057,363 </w:t>
            </w:r>
          </w:p>
        </w:tc>
        <w:tc>
          <w:tcPr>
            <w:tcW w:w="1215" w:type="dxa"/>
            <w:shd w:val="clear" w:color="auto" w:fill="auto"/>
          </w:tcPr>
          <w:p w14:paraId="39F4553B" w14:textId="6B7BF37C" w:rsidR="003C02CA" w:rsidRPr="00B36BA7" w:rsidRDefault="003C02CA" w:rsidP="003C02CA">
            <w:pPr>
              <w:tabs>
                <w:tab w:val="clear" w:pos="227"/>
                <w:tab w:val="clear" w:pos="454"/>
                <w:tab w:val="clear" w:pos="680"/>
                <w:tab w:val="clear" w:pos="907"/>
              </w:tabs>
              <w:spacing w:line="360" w:lineRule="auto"/>
              <w:ind w:right="175"/>
              <w:jc w:val="right"/>
              <w:rPr>
                <w:rFonts w:cs="Arial"/>
                <w:sz w:val="20"/>
                <w:szCs w:val="20"/>
              </w:rPr>
            </w:pPr>
            <w:r w:rsidRPr="00B36BA7">
              <w:rPr>
                <w:rFonts w:cs="Arial"/>
                <w:sz w:val="20"/>
                <w:szCs w:val="20"/>
              </w:rPr>
              <w:t>41%</w:t>
            </w:r>
          </w:p>
        </w:tc>
        <w:tc>
          <w:tcPr>
            <w:tcW w:w="1296" w:type="dxa"/>
            <w:shd w:val="clear" w:color="auto" w:fill="auto"/>
          </w:tcPr>
          <w:p w14:paraId="6D768861" w14:textId="77777777" w:rsidR="003C02CA" w:rsidRPr="00B36BA7" w:rsidRDefault="003C02CA" w:rsidP="003C0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ind w:left="-15" w:right="-11"/>
              <w:rPr>
                <w:rFonts w:cs="Arial"/>
                <w:sz w:val="20"/>
                <w:szCs w:val="20"/>
              </w:rPr>
            </w:pPr>
            <w:r w:rsidRPr="00B36BA7">
              <w:rPr>
                <w:rFonts w:cs="Arial"/>
                <w:sz w:val="20"/>
                <w:szCs w:val="20"/>
              </w:rPr>
              <w:t>976,051</w:t>
            </w:r>
          </w:p>
        </w:tc>
        <w:tc>
          <w:tcPr>
            <w:tcW w:w="1269" w:type="dxa"/>
            <w:shd w:val="clear" w:color="auto" w:fill="auto"/>
          </w:tcPr>
          <w:p w14:paraId="775AEA2B" w14:textId="77777777" w:rsidR="003C02CA" w:rsidRPr="00B36BA7" w:rsidRDefault="003C02CA" w:rsidP="003C02CA">
            <w:pPr>
              <w:tabs>
                <w:tab w:val="clear" w:pos="227"/>
                <w:tab w:val="clear" w:pos="454"/>
                <w:tab w:val="clear" w:pos="680"/>
                <w:tab w:val="clear" w:pos="907"/>
              </w:tabs>
              <w:spacing w:line="360" w:lineRule="auto"/>
              <w:ind w:right="175"/>
              <w:jc w:val="right"/>
              <w:rPr>
                <w:rFonts w:cs="Arial"/>
                <w:sz w:val="20"/>
                <w:szCs w:val="20"/>
              </w:rPr>
            </w:pPr>
            <w:r w:rsidRPr="00B36BA7">
              <w:rPr>
                <w:rFonts w:cs="Arial"/>
                <w:sz w:val="20"/>
                <w:szCs w:val="20"/>
              </w:rPr>
              <w:t>55%</w:t>
            </w:r>
          </w:p>
        </w:tc>
      </w:tr>
      <w:tr w:rsidR="003C02CA" w:rsidRPr="00B36BA7" w14:paraId="5AA7EFB8" w14:textId="77777777" w:rsidTr="00C705C5">
        <w:tc>
          <w:tcPr>
            <w:tcW w:w="3762" w:type="dxa"/>
            <w:shd w:val="clear" w:color="auto" w:fill="auto"/>
          </w:tcPr>
          <w:p w14:paraId="40232C05" w14:textId="77777777" w:rsidR="003C02CA" w:rsidRPr="00B36BA7" w:rsidRDefault="003C02CA" w:rsidP="003C02CA">
            <w:pPr>
              <w:tabs>
                <w:tab w:val="clear" w:pos="227"/>
                <w:tab w:val="clear" w:pos="454"/>
                <w:tab w:val="clear" w:pos="680"/>
                <w:tab w:val="clear" w:pos="907"/>
              </w:tabs>
              <w:spacing w:line="360" w:lineRule="auto"/>
              <w:ind w:left="100"/>
              <w:jc w:val="thaiDistribute"/>
              <w:rPr>
                <w:rFonts w:cs="Arial"/>
                <w:sz w:val="20"/>
                <w:szCs w:val="20"/>
                <w:cs/>
              </w:rPr>
            </w:pPr>
            <w:r w:rsidRPr="00B36BA7">
              <w:rPr>
                <w:rFonts w:cs="Arial"/>
                <w:sz w:val="20"/>
                <w:szCs w:val="20"/>
              </w:rPr>
              <w:t>Sweden</w:t>
            </w:r>
          </w:p>
        </w:tc>
        <w:tc>
          <w:tcPr>
            <w:tcW w:w="1260" w:type="dxa"/>
            <w:shd w:val="clear" w:color="auto" w:fill="auto"/>
          </w:tcPr>
          <w:p w14:paraId="205C8ADE" w14:textId="2216C203" w:rsidR="003C02CA" w:rsidRPr="00B36BA7" w:rsidRDefault="003C02CA" w:rsidP="003C0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ind w:left="-15" w:right="-11"/>
              <w:rPr>
                <w:rFonts w:cs="Arial"/>
                <w:sz w:val="20"/>
                <w:szCs w:val="20"/>
              </w:rPr>
            </w:pPr>
            <w:r w:rsidRPr="00B36BA7">
              <w:rPr>
                <w:rFonts w:cs="Arial"/>
                <w:sz w:val="20"/>
                <w:szCs w:val="20"/>
              </w:rPr>
              <w:t xml:space="preserve">1,491,068 </w:t>
            </w:r>
          </w:p>
        </w:tc>
        <w:tc>
          <w:tcPr>
            <w:tcW w:w="1215" w:type="dxa"/>
            <w:shd w:val="clear" w:color="auto" w:fill="auto"/>
          </w:tcPr>
          <w:p w14:paraId="19483254" w14:textId="0D38CBFE" w:rsidR="003C02CA" w:rsidRPr="00B36BA7" w:rsidRDefault="003C02CA" w:rsidP="003C02CA">
            <w:pPr>
              <w:tabs>
                <w:tab w:val="clear" w:pos="227"/>
                <w:tab w:val="clear" w:pos="454"/>
                <w:tab w:val="clear" w:pos="680"/>
                <w:tab w:val="clear" w:pos="907"/>
              </w:tabs>
              <w:spacing w:line="360" w:lineRule="auto"/>
              <w:ind w:right="175"/>
              <w:jc w:val="right"/>
              <w:rPr>
                <w:rFonts w:cs="Arial"/>
                <w:sz w:val="20"/>
                <w:szCs w:val="20"/>
              </w:rPr>
            </w:pPr>
            <w:r w:rsidRPr="00B36BA7">
              <w:rPr>
                <w:rFonts w:cs="Arial"/>
                <w:sz w:val="20"/>
                <w:szCs w:val="20"/>
              </w:rPr>
              <w:t>58%</w:t>
            </w:r>
          </w:p>
        </w:tc>
        <w:tc>
          <w:tcPr>
            <w:tcW w:w="1296" w:type="dxa"/>
            <w:shd w:val="clear" w:color="auto" w:fill="auto"/>
          </w:tcPr>
          <w:p w14:paraId="01BF8587" w14:textId="77777777" w:rsidR="003C02CA" w:rsidRPr="00B36BA7" w:rsidRDefault="003C02CA" w:rsidP="003C0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ind w:left="-15" w:right="-11"/>
              <w:rPr>
                <w:rFonts w:cs="Arial"/>
                <w:sz w:val="20"/>
                <w:szCs w:val="20"/>
              </w:rPr>
            </w:pPr>
            <w:r w:rsidRPr="00B36BA7">
              <w:rPr>
                <w:rFonts w:cs="Arial"/>
                <w:sz w:val="20"/>
                <w:szCs w:val="20"/>
              </w:rPr>
              <w:t>773,930</w:t>
            </w:r>
          </w:p>
        </w:tc>
        <w:tc>
          <w:tcPr>
            <w:tcW w:w="1269" w:type="dxa"/>
            <w:shd w:val="clear" w:color="auto" w:fill="auto"/>
          </w:tcPr>
          <w:p w14:paraId="2B724AAF" w14:textId="77777777" w:rsidR="003C02CA" w:rsidRPr="00B36BA7" w:rsidRDefault="003C02CA" w:rsidP="003C02CA">
            <w:pPr>
              <w:tabs>
                <w:tab w:val="clear" w:pos="227"/>
                <w:tab w:val="clear" w:pos="454"/>
                <w:tab w:val="clear" w:pos="680"/>
                <w:tab w:val="clear" w:pos="907"/>
              </w:tabs>
              <w:spacing w:line="360" w:lineRule="auto"/>
              <w:ind w:right="175"/>
              <w:jc w:val="right"/>
              <w:rPr>
                <w:rFonts w:cs="Arial"/>
                <w:sz w:val="20"/>
                <w:szCs w:val="20"/>
              </w:rPr>
            </w:pPr>
            <w:r w:rsidRPr="00B36BA7">
              <w:rPr>
                <w:rFonts w:cs="Arial"/>
                <w:sz w:val="20"/>
                <w:szCs w:val="20"/>
              </w:rPr>
              <w:t>44%</w:t>
            </w:r>
          </w:p>
        </w:tc>
      </w:tr>
      <w:tr w:rsidR="003C02CA" w:rsidRPr="00B36BA7" w14:paraId="2C71BA07" w14:textId="77777777" w:rsidTr="00C705C5">
        <w:tc>
          <w:tcPr>
            <w:tcW w:w="3762" w:type="dxa"/>
            <w:shd w:val="clear" w:color="auto" w:fill="auto"/>
          </w:tcPr>
          <w:p w14:paraId="77A45602" w14:textId="77777777" w:rsidR="003C02CA" w:rsidRPr="00B36BA7" w:rsidRDefault="003C02CA" w:rsidP="003C02CA">
            <w:pPr>
              <w:tabs>
                <w:tab w:val="clear" w:pos="227"/>
                <w:tab w:val="clear" w:pos="454"/>
                <w:tab w:val="clear" w:pos="680"/>
                <w:tab w:val="clear" w:pos="907"/>
              </w:tabs>
              <w:spacing w:line="360" w:lineRule="auto"/>
              <w:ind w:left="100"/>
              <w:jc w:val="thaiDistribute"/>
              <w:rPr>
                <w:rFonts w:cs="Arial"/>
                <w:sz w:val="20"/>
                <w:szCs w:val="20"/>
                <w:cs/>
              </w:rPr>
            </w:pPr>
            <w:r w:rsidRPr="00B36BA7">
              <w:rPr>
                <w:rFonts w:cs="Arial"/>
                <w:sz w:val="20"/>
                <w:szCs w:val="20"/>
              </w:rPr>
              <w:t>Others</w:t>
            </w:r>
            <w:r w:rsidRPr="00B36BA7">
              <w:rPr>
                <w:rFonts w:cs="Arial"/>
                <w:sz w:val="20"/>
                <w:szCs w:val="20"/>
                <w:cs/>
              </w:rPr>
              <w:t xml:space="preserve"> </w:t>
            </w:r>
          </w:p>
        </w:tc>
        <w:tc>
          <w:tcPr>
            <w:tcW w:w="1260" w:type="dxa"/>
            <w:shd w:val="clear" w:color="auto" w:fill="auto"/>
          </w:tcPr>
          <w:p w14:paraId="768487B4" w14:textId="0EC97070" w:rsidR="003C02CA" w:rsidRPr="00B36BA7" w:rsidRDefault="003C02CA" w:rsidP="003C02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ind w:left="-15" w:right="-11"/>
              <w:rPr>
                <w:rFonts w:cs="Arial"/>
                <w:sz w:val="20"/>
                <w:szCs w:val="20"/>
              </w:rPr>
            </w:pPr>
            <w:r w:rsidRPr="00B36BA7">
              <w:rPr>
                <w:rFonts w:cs="Arial"/>
                <w:sz w:val="20"/>
                <w:szCs w:val="20"/>
              </w:rPr>
              <w:t xml:space="preserve">12,775 </w:t>
            </w:r>
          </w:p>
        </w:tc>
        <w:tc>
          <w:tcPr>
            <w:tcW w:w="1215" w:type="dxa"/>
            <w:shd w:val="clear" w:color="auto" w:fill="auto"/>
          </w:tcPr>
          <w:p w14:paraId="555703B1" w14:textId="56F69122" w:rsidR="003C02CA" w:rsidRPr="00B36BA7" w:rsidRDefault="003C02CA" w:rsidP="003C02CA">
            <w:pPr>
              <w:pBdr>
                <w:bottom w:val="single" w:sz="4" w:space="1" w:color="auto"/>
              </w:pBdr>
              <w:tabs>
                <w:tab w:val="clear" w:pos="227"/>
                <w:tab w:val="clear" w:pos="454"/>
                <w:tab w:val="clear" w:pos="680"/>
                <w:tab w:val="clear" w:pos="907"/>
              </w:tabs>
              <w:spacing w:line="360" w:lineRule="auto"/>
              <w:ind w:right="175"/>
              <w:jc w:val="right"/>
              <w:rPr>
                <w:rFonts w:cs="Arial"/>
                <w:sz w:val="20"/>
                <w:szCs w:val="20"/>
              </w:rPr>
            </w:pPr>
            <w:r w:rsidRPr="00B36BA7">
              <w:rPr>
                <w:rFonts w:cs="Arial"/>
                <w:sz w:val="20"/>
                <w:szCs w:val="20"/>
              </w:rPr>
              <w:t>0%</w:t>
            </w:r>
          </w:p>
        </w:tc>
        <w:tc>
          <w:tcPr>
            <w:tcW w:w="1296" w:type="dxa"/>
            <w:shd w:val="clear" w:color="auto" w:fill="auto"/>
          </w:tcPr>
          <w:p w14:paraId="06358E85" w14:textId="77777777" w:rsidR="003C02CA" w:rsidRPr="00B36BA7" w:rsidRDefault="003C02CA" w:rsidP="003C02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ind w:left="-15" w:right="-11"/>
              <w:rPr>
                <w:rFonts w:cs="Arial"/>
                <w:sz w:val="20"/>
                <w:szCs w:val="20"/>
              </w:rPr>
            </w:pPr>
            <w:r w:rsidRPr="00B36BA7">
              <w:rPr>
                <w:rFonts w:cs="Arial"/>
                <w:sz w:val="20"/>
                <w:szCs w:val="20"/>
              </w:rPr>
              <w:t>15,554</w:t>
            </w:r>
          </w:p>
        </w:tc>
        <w:tc>
          <w:tcPr>
            <w:tcW w:w="1269" w:type="dxa"/>
            <w:shd w:val="clear" w:color="auto" w:fill="auto"/>
          </w:tcPr>
          <w:p w14:paraId="4FA94966" w14:textId="77777777" w:rsidR="003C02CA" w:rsidRPr="00B36BA7" w:rsidRDefault="003C02CA" w:rsidP="003C02CA">
            <w:pPr>
              <w:pBdr>
                <w:bottom w:val="single" w:sz="4" w:space="1" w:color="auto"/>
              </w:pBdr>
              <w:tabs>
                <w:tab w:val="clear" w:pos="227"/>
                <w:tab w:val="clear" w:pos="454"/>
                <w:tab w:val="clear" w:pos="680"/>
                <w:tab w:val="clear" w:pos="907"/>
              </w:tabs>
              <w:spacing w:line="360" w:lineRule="auto"/>
              <w:ind w:right="175"/>
              <w:jc w:val="right"/>
              <w:rPr>
                <w:rFonts w:cs="Arial"/>
                <w:sz w:val="20"/>
                <w:szCs w:val="20"/>
              </w:rPr>
            </w:pPr>
            <w:r w:rsidRPr="00B36BA7">
              <w:rPr>
                <w:rFonts w:cs="Arial"/>
                <w:sz w:val="20"/>
                <w:szCs w:val="20"/>
              </w:rPr>
              <w:t>1%</w:t>
            </w:r>
          </w:p>
        </w:tc>
      </w:tr>
      <w:tr w:rsidR="003C02CA" w:rsidRPr="00B36BA7" w14:paraId="6AED22FC" w14:textId="77777777" w:rsidTr="00C705C5">
        <w:trPr>
          <w:trHeight w:val="55"/>
        </w:trPr>
        <w:tc>
          <w:tcPr>
            <w:tcW w:w="3762" w:type="dxa"/>
            <w:shd w:val="clear" w:color="auto" w:fill="auto"/>
          </w:tcPr>
          <w:p w14:paraId="21FA6E92" w14:textId="77777777" w:rsidR="003C02CA" w:rsidRPr="00B36BA7" w:rsidRDefault="003C02CA" w:rsidP="003C02CA">
            <w:pPr>
              <w:tabs>
                <w:tab w:val="clear" w:pos="227"/>
                <w:tab w:val="clear" w:pos="454"/>
                <w:tab w:val="clear" w:pos="680"/>
                <w:tab w:val="clear" w:pos="907"/>
              </w:tabs>
              <w:spacing w:line="360" w:lineRule="auto"/>
              <w:ind w:left="100"/>
              <w:jc w:val="thaiDistribute"/>
              <w:rPr>
                <w:rFonts w:cs="Arial"/>
                <w:sz w:val="20"/>
                <w:szCs w:val="20"/>
                <w:cs/>
              </w:rPr>
            </w:pPr>
          </w:p>
        </w:tc>
        <w:tc>
          <w:tcPr>
            <w:tcW w:w="1260" w:type="dxa"/>
            <w:shd w:val="clear" w:color="auto" w:fill="auto"/>
          </w:tcPr>
          <w:p w14:paraId="1F708A38" w14:textId="18B71164" w:rsidR="003C02CA" w:rsidRPr="00B36BA7" w:rsidRDefault="003C02CA" w:rsidP="003C02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ind w:left="-15" w:right="-11"/>
              <w:rPr>
                <w:rFonts w:cs="Arial"/>
                <w:sz w:val="20"/>
                <w:szCs w:val="20"/>
              </w:rPr>
            </w:pPr>
            <w:r w:rsidRPr="00B36BA7">
              <w:rPr>
                <w:rFonts w:cs="Arial"/>
                <w:sz w:val="20"/>
                <w:szCs w:val="20"/>
              </w:rPr>
              <w:t>2,561,206</w:t>
            </w:r>
          </w:p>
        </w:tc>
        <w:tc>
          <w:tcPr>
            <w:tcW w:w="1215" w:type="dxa"/>
            <w:shd w:val="clear" w:color="auto" w:fill="auto"/>
          </w:tcPr>
          <w:p w14:paraId="3B733C25" w14:textId="4C2AB897" w:rsidR="003C02CA" w:rsidRPr="00B36BA7" w:rsidRDefault="003C02CA" w:rsidP="003C02CA">
            <w:pPr>
              <w:pBdr>
                <w:bottom w:val="single" w:sz="12" w:space="1" w:color="auto"/>
              </w:pBdr>
              <w:tabs>
                <w:tab w:val="clear" w:pos="227"/>
                <w:tab w:val="clear" w:pos="454"/>
                <w:tab w:val="clear" w:pos="680"/>
                <w:tab w:val="clear" w:pos="907"/>
              </w:tabs>
              <w:spacing w:line="360" w:lineRule="auto"/>
              <w:ind w:right="175"/>
              <w:jc w:val="right"/>
              <w:rPr>
                <w:rFonts w:cs="Arial"/>
                <w:sz w:val="20"/>
                <w:szCs w:val="20"/>
              </w:rPr>
            </w:pPr>
            <w:r w:rsidRPr="00B36BA7">
              <w:rPr>
                <w:rFonts w:cs="Arial"/>
                <w:sz w:val="20"/>
                <w:szCs w:val="20"/>
              </w:rPr>
              <w:t>100%</w:t>
            </w:r>
          </w:p>
        </w:tc>
        <w:tc>
          <w:tcPr>
            <w:tcW w:w="1296" w:type="dxa"/>
            <w:shd w:val="clear" w:color="auto" w:fill="auto"/>
          </w:tcPr>
          <w:p w14:paraId="4ED71AF4" w14:textId="77777777" w:rsidR="003C02CA" w:rsidRPr="00B36BA7" w:rsidRDefault="003C02CA" w:rsidP="003C02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ind w:left="-15" w:right="-11"/>
              <w:rPr>
                <w:rFonts w:cs="Arial"/>
                <w:sz w:val="20"/>
                <w:szCs w:val="20"/>
              </w:rPr>
            </w:pPr>
            <w:r w:rsidRPr="00B36BA7">
              <w:rPr>
                <w:rFonts w:cs="Arial"/>
                <w:sz w:val="20"/>
                <w:szCs w:val="20"/>
              </w:rPr>
              <w:t>1,765,535</w:t>
            </w:r>
          </w:p>
        </w:tc>
        <w:tc>
          <w:tcPr>
            <w:tcW w:w="1269" w:type="dxa"/>
            <w:shd w:val="clear" w:color="auto" w:fill="auto"/>
          </w:tcPr>
          <w:p w14:paraId="2D31CF5E" w14:textId="0E013C10" w:rsidR="003C02CA" w:rsidRPr="00B36BA7" w:rsidRDefault="003C02CA" w:rsidP="003C02CA">
            <w:pPr>
              <w:pBdr>
                <w:bottom w:val="single" w:sz="12" w:space="1" w:color="auto"/>
              </w:pBdr>
              <w:tabs>
                <w:tab w:val="clear" w:pos="227"/>
                <w:tab w:val="clear" w:pos="454"/>
                <w:tab w:val="clear" w:pos="680"/>
                <w:tab w:val="clear" w:pos="907"/>
              </w:tabs>
              <w:spacing w:line="360" w:lineRule="auto"/>
              <w:ind w:right="175"/>
              <w:jc w:val="right"/>
              <w:rPr>
                <w:rFonts w:cs="Arial"/>
                <w:sz w:val="20"/>
                <w:szCs w:val="20"/>
              </w:rPr>
            </w:pPr>
            <w:r w:rsidRPr="00B36BA7">
              <w:rPr>
                <w:rFonts w:cs="Arial"/>
                <w:sz w:val="20"/>
                <w:szCs w:val="20"/>
              </w:rPr>
              <w:t>100%</w:t>
            </w:r>
          </w:p>
        </w:tc>
      </w:tr>
    </w:tbl>
    <w:p w14:paraId="26641595" w14:textId="77777777" w:rsidR="00641D3F" w:rsidRPr="00B36BA7" w:rsidRDefault="00641D3F" w:rsidP="00E15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eastAsia="Calibri" w:cs="Arial"/>
          <w:lang w:val="en-GB"/>
        </w:rPr>
      </w:pPr>
    </w:p>
    <w:p w14:paraId="689CCEAB" w14:textId="77777777" w:rsidR="00641D3F" w:rsidRPr="00B36BA7" w:rsidRDefault="00641D3F" w:rsidP="00E15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eastAsia="Calibri" w:cs="Arial"/>
          <w:b/>
          <w:bCs/>
          <w:sz w:val="20"/>
          <w:szCs w:val="20"/>
          <w:lang w:val="en-GB"/>
        </w:rPr>
      </w:pPr>
      <w:r w:rsidRPr="00B36BA7">
        <w:rPr>
          <w:rFonts w:eastAsia="Calibri" w:cs="Arial"/>
          <w:b/>
          <w:bCs/>
          <w:sz w:val="20"/>
          <w:szCs w:val="20"/>
          <w:lang w:val="en-GB"/>
        </w:rPr>
        <w:t>Information for major customers</w:t>
      </w:r>
    </w:p>
    <w:p w14:paraId="62B15248" w14:textId="77777777" w:rsidR="00641D3F" w:rsidRPr="00B36BA7" w:rsidRDefault="00641D3F" w:rsidP="00E15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eastAsia="Calibri" w:cs="Arial"/>
          <w:sz w:val="16"/>
          <w:szCs w:val="16"/>
          <w:lang w:val="en-GB"/>
        </w:rPr>
      </w:pPr>
    </w:p>
    <w:p w14:paraId="47AE7E08" w14:textId="2D3CEFCC" w:rsidR="00641D3F" w:rsidRPr="00B36BA7" w:rsidRDefault="00641D3F" w:rsidP="00E15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eastAsia="Calibri" w:cs="Arial"/>
          <w:sz w:val="20"/>
          <w:szCs w:val="20"/>
          <w:lang w:val="en-GB"/>
        </w:rPr>
      </w:pPr>
      <w:r w:rsidRPr="00B36BA7">
        <w:rPr>
          <w:rFonts w:eastAsia="Calibri" w:cs="Arial"/>
          <w:sz w:val="20"/>
          <w:szCs w:val="20"/>
          <w:lang w:val="en-GB"/>
        </w:rPr>
        <w:t xml:space="preserve">Revenue generated from </w:t>
      </w:r>
      <w:r w:rsidR="00AD4387" w:rsidRPr="00B36BA7">
        <w:rPr>
          <w:rFonts w:eastAsia="Calibri" w:cs="Arial"/>
          <w:sz w:val="20"/>
          <w:szCs w:val="20"/>
          <w:lang w:val="en-GB"/>
        </w:rPr>
        <w:t>1-2</w:t>
      </w:r>
      <w:r w:rsidRPr="00B36BA7">
        <w:rPr>
          <w:rFonts w:eastAsia="Calibri" w:cs="Arial"/>
          <w:sz w:val="20"/>
          <w:szCs w:val="20"/>
          <w:lang w:val="en-GB"/>
        </w:rPr>
        <w:t xml:space="preserve"> customers with value more than or equal to 10% of total revenues can be classified as below:</w:t>
      </w:r>
    </w:p>
    <w:p w14:paraId="0C25C5A3"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contextualSpacing/>
        <w:jc w:val="both"/>
        <w:rPr>
          <w:rFonts w:eastAsia="Calibri" w:cs="Arial"/>
          <w:sz w:val="10"/>
          <w:szCs w:val="10"/>
          <w:lang w:val="en-GB"/>
        </w:rPr>
      </w:pPr>
    </w:p>
    <w:tbl>
      <w:tblPr>
        <w:tblW w:w="8802" w:type="dxa"/>
        <w:tblInd w:w="297" w:type="dxa"/>
        <w:tblLook w:val="04A0" w:firstRow="1" w:lastRow="0" w:firstColumn="1" w:lastColumn="0" w:noHBand="0" w:noVBand="1"/>
      </w:tblPr>
      <w:tblGrid>
        <w:gridCol w:w="3762"/>
        <w:gridCol w:w="1260"/>
        <w:gridCol w:w="1215"/>
        <w:gridCol w:w="1296"/>
        <w:gridCol w:w="1269"/>
      </w:tblGrid>
      <w:tr w:rsidR="00641D3F" w:rsidRPr="00B36BA7" w14:paraId="05D1BDDA" w14:textId="77777777" w:rsidTr="0063679F">
        <w:trPr>
          <w:trHeight w:val="60"/>
        </w:trPr>
        <w:tc>
          <w:tcPr>
            <w:tcW w:w="3762" w:type="dxa"/>
            <w:shd w:val="clear" w:color="auto" w:fill="auto"/>
          </w:tcPr>
          <w:p w14:paraId="201BB1B1" w14:textId="77777777" w:rsidR="00641D3F" w:rsidRPr="00B36BA7" w:rsidRDefault="00641D3F" w:rsidP="00C705C5">
            <w:pPr>
              <w:spacing w:line="360" w:lineRule="auto"/>
              <w:ind w:left="-44"/>
              <w:jc w:val="thaiDistribute"/>
              <w:rPr>
                <w:rFonts w:cs="Arial"/>
                <w:sz w:val="20"/>
                <w:szCs w:val="20"/>
                <w:rtl/>
                <w:cs/>
              </w:rPr>
            </w:pPr>
          </w:p>
        </w:tc>
        <w:tc>
          <w:tcPr>
            <w:tcW w:w="5040" w:type="dxa"/>
            <w:gridSpan w:val="4"/>
            <w:shd w:val="clear" w:color="auto" w:fill="auto"/>
            <w:hideMark/>
          </w:tcPr>
          <w:p w14:paraId="617CA4F9" w14:textId="77777777" w:rsidR="00641D3F" w:rsidRPr="00B36BA7" w:rsidRDefault="00641D3F" w:rsidP="00DC6EC2">
            <w:pPr>
              <w:pBdr>
                <w:bottom w:val="single" w:sz="4" w:space="1" w:color="auto"/>
              </w:pBdr>
              <w:spacing w:line="360" w:lineRule="auto"/>
              <w:jc w:val="right"/>
              <w:rPr>
                <w:rFonts w:cs="Arial"/>
                <w:sz w:val="20"/>
                <w:szCs w:val="20"/>
              </w:rPr>
            </w:pPr>
            <w:r w:rsidRPr="00B36BA7">
              <w:rPr>
                <w:rFonts w:cs="Arial"/>
                <w:spacing w:val="-4"/>
                <w:sz w:val="20"/>
                <w:szCs w:val="20"/>
              </w:rPr>
              <w:t>(Unit</w:t>
            </w:r>
            <w:r w:rsidRPr="00B36BA7">
              <w:rPr>
                <w:rFonts w:cs="Arial"/>
                <w:spacing w:val="-4"/>
                <w:sz w:val="20"/>
                <w:szCs w:val="20"/>
                <w:cs/>
              </w:rPr>
              <w:t xml:space="preserve"> </w:t>
            </w:r>
            <w:r w:rsidRPr="00B36BA7">
              <w:rPr>
                <w:rFonts w:cs="Arial"/>
                <w:spacing w:val="-4"/>
                <w:sz w:val="20"/>
                <w:szCs w:val="20"/>
              </w:rPr>
              <w:t>: Thousand Baht)</w:t>
            </w:r>
          </w:p>
        </w:tc>
      </w:tr>
      <w:tr w:rsidR="00641D3F" w:rsidRPr="00B36BA7" w14:paraId="24CB71DF" w14:textId="77777777" w:rsidTr="0063679F">
        <w:trPr>
          <w:trHeight w:val="104"/>
        </w:trPr>
        <w:tc>
          <w:tcPr>
            <w:tcW w:w="3762" w:type="dxa"/>
            <w:shd w:val="clear" w:color="auto" w:fill="auto"/>
          </w:tcPr>
          <w:p w14:paraId="5A6CFC0E" w14:textId="77777777" w:rsidR="00641D3F" w:rsidRPr="00B36BA7" w:rsidRDefault="00641D3F" w:rsidP="00C705C5">
            <w:pPr>
              <w:spacing w:line="360" w:lineRule="auto"/>
              <w:ind w:left="-44"/>
              <w:jc w:val="thaiDistribute"/>
              <w:rPr>
                <w:rFonts w:cs="Arial"/>
                <w:sz w:val="20"/>
                <w:szCs w:val="20"/>
              </w:rPr>
            </w:pPr>
          </w:p>
        </w:tc>
        <w:tc>
          <w:tcPr>
            <w:tcW w:w="5040" w:type="dxa"/>
            <w:gridSpan w:val="4"/>
            <w:shd w:val="clear" w:color="auto" w:fill="auto"/>
          </w:tcPr>
          <w:p w14:paraId="220E9734" w14:textId="77777777" w:rsidR="00641D3F" w:rsidRPr="00B36BA7" w:rsidRDefault="00641D3F" w:rsidP="00DC6EC2">
            <w:pPr>
              <w:pBdr>
                <w:bottom w:val="single" w:sz="4" w:space="1" w:color="auto"/>
              </w:pBdr>
              <w:spacing w:line="360" w:lineRule="auto"/>
              <w:jc w:val="center"/>
              <w:rPr>
                <w:rFonts w:cs="Arial"/>
                <w:spacing w:val="-4"/>
                <w:sz w:val="20"/>
                <w:szCs w:val="20"/>
              </w:rPr>
            </w:pPr>
            <w:r w:rsidRPr="00B36BA7">
              <w:rPr>
                <w:rFonts w:cs="Arial"/>
                <w:spacing w:val="-6"/>
                <w:sz w:val="20"/>
                <w:szCs w:val="20"/>
              </w:rPr>
              <w:t>For the years ended 31 October</w:t>
            </w:r>
          </w:p>
        </w:tc>
      </w:tr>
      <w:tr w:rsidR="00641D3F" w:rsidRPr="00B36BA7" w14:paraId="32EBDCBE" w14:textId="77777777" w:rsidTr="0063679F">
        <w:trPr>
          <w:trHeight w:val="104"/>
        </w:trPr>
        <w:tc>
          <w:tcPr>
            <w:tcW w:w="3762" w:type="dxa"/>
            <w:shd w:val="clear" w:color="auto" w:fill="auto"/>
          </w:tcPr>
          <w:p w14:paraId="2BDC3288" w14:textId="77777777" w:rsidR="00641D3F" w:rsidRPr="00B36BA7" w:rsidRDefault="00641D3F" w:rsidP="00C705C5">
            <w:pPr>
              <w:spacing w:line="360" w:lineRule="auto"/>
              <w:ind w:left="-44"/>
              <w:jc w:val="thaiDistribute"/>
              <w:rPr>
                <w:rFonts w:cs="Arial"/>
                <w:sz w:val="20"/>
                <w:szCs w:val="20"/>
              </w:rPr>
            </w:pPr>
          </w:p>
        </w:tc>
        <w:tc>
          <w:tcPr>
            <w:tcW w:w="5040" w:type="dxa"/>
            <w:gridSpan w:val="4"/>
            <w:shd w:val="clear" w:color="auto" w:fill="auto"/>
            <w:hideMark/>
          </w:tcPr>
          <w:p w14:paraId="398B5FED" w14:textId="77777777" w:rsidR="00641D3F" w:rsidRPr="00B36BA7" w:rsidRDefault="00641D3F" w:rsidP="00DC6EC2">
            <w:pPr>
              <w:pBdr>
                <w:bottom w:val="single" w:sz="4" w:space="1" w:color="auto"/>
              </w:pBdr>
              <w:spacing w:line="360" w:lineRule="auto"/>
              <w:jc w:val="center"/>
              <w:rPr>
                <w:rFonts w:cs="Arial"/>
                <w:sz w:val="20"/>
                <w:szCs w:val="20"/>
              </w:rPr>
            </w:pPr>
            <w:r w:rsidRPr="00B36BA7">
              <w:rPr>
                <w:rFonts w:cs="Arial"/>
                <w:spacing w:val="-4"/>
                <w:sz w:val="20"/>
                <w:szCs w:val="20"/>
              </w:rPr>
              <w:t>Consolidated F/S</w:t>
            </w:r>
          </w:p>
        </w:tc>
      </w:tr>
      <w:tr w:rsidR="00641D3F" w:rsidRPr="00B36BA7" w14:paraId="3D3865F9" w14:textId="77777777" w:rsidTr="0063679F">
        <w:tc>
          <w:tcPr>
            <w:tcW w:w="3762" w:type="dxa"/>
            <w:shd w:val="clear" w:color="auto" w:fill="auto"/>
          </w:tcPr>
          <w:p w14:paraId="1D80301B" w14:textId="77777777" w:rsidR="00641D3F" w:rsidRPr="00B36BA7" w:rsidRDefault="00641D3F" w:rsidP="00C705C5">
            <w:pPr>
              <w:spacing w:line="360" w:lineRule="auto"/>
              <w:ind w:left="-44"/>
              <w:jc w:val="thaiDistribute"/>
              <w:rPr>
                <w:rFonts w:cs="Arial"/>
                <w:sz w:val="20"/>
                <w:szCs w:val="20"/>
                <w:cs/>
              </w:rPr>
            </w:pPr>
          </w:p>
        </w:tc>
        <w:tc>
          <w:tcPr>
            <w:tcW w:w="2475" w:type="dxa"/>
            <w:gridSpan w:val="2"/>
            <w:shd w:val="clear" w:color="auto" w:fill="auto"/>
            <w:hideMark/>
          </w:tcPr>
          <w:p w14:paraId="59C22F6F" w14:textId="77777777" w:rsidR="00641D3F" w:rsidRPr="00B36BA7" w:rsidRDefault="00641D3F" w:rsidP="00DC6EC2">
            <w:pPr>
              <w:pBdr>
                <w:bottom w:val="single" w:sz="4" w:space="1" w:color="auto"/>
              </w:pBdr>
              <w:spacing w:line="360" w:lineRule="auto"/>
              <w:jc w:val="center"/>
              <w:rPr>
                <w:rFonts w:cs="Arial"/>
                <w:sz w:val="20"/>
                <w:szCs w:val="20"/>
              </w:rPr>
            </w:pPr>
            <w:r w:rsidRPr="00B36BA7">
              <w:rPr>
                <w:rFonts w:cs="Arial"/>
                <w:sz w:val="20"/>
                <w:szCs w:val="20"/>
              </w:rPr>
              <w:t>2021</w:t>
            </w:r>
          </w:p>
        </w:tc>
        <w:tc>
          <w:tcPr>
            <w:tcW w:w="2565" w:type="dxa"/>
            <w:gridSpan w:val="2"/>
            <w:shd w:val="clear" w:color="auto" w:fill="auto"/>
            <w:hideMark/>
          </w:tcPr>
          <w:p w14:paraId="09A294F0" w14:textId="77777777" w:rsidR="00641D3F" w:rsidRPr="00B36BA7" w:rsidRDefault="00641D3F" w:rsidP="00DC6EC2">
            <w:pPr>
              <w:pBdr>
                <w:bottom w:val="single" w:sz="4" w:space="1" w:color="auto"/>
              </w:pBdr>
              <w:spacing w:line="360" w:lineRule="auto"/>
              <w:jc w:val="center"/>
              <w:rPr>
                <w:rFonts w:cs="Arial"/>
                <w:sz w:val="20"/>
                <w:szCs w:val="20"/>
              </w:rPr>
            </w:pPr>
            <w:r w:rsidRPr="00B36BA7">
              <w:rPr>
                <w:rFonts w:cs="Arial"/>
                <w:sz w:val="20"/>
                <w:szCs w:val="20"/>
              </w:rPr>
              <w:t>2020</w:t>
            </w:r>
          </w:p>
        </w:tc>
      </w:tr>
      <w:tr w:rsidR="00641D3F" w:rsidRPr="00B36BA7" w14:paraId="312AE4EE" w14:textId="77777777" w:rsidTr="0063679F">
        <w:tc>
          <w:tcPr>
            <w:tcW w:w="3762" w:type="dxa"/>
            <w:shd w:val="clear" w:color="auto" w:fill="auto"/>
          </w:tcPr>
          <w:p w14:paraId="37ACD06F" w14:textId="77777777" w:rsidR="00641D3F" w:rsidRPr="00B36BA7" w:rsidRDefault="00641D3F" w:rsidP="00C705C5">
            <w:pPr>
              <w:spacing w:line="360" w:lineRule="auto"/>
              <w:ind w:left="-44"/>
              <w:jc w:val="thaiDistribute"/>
              <w:rPr>
                <w:rFonts w:cs="Arial"/>
                <w:sz w:val="20"/>
                <w:szCs w:val="20"/>
                <w:cs/>
              </w:rPr>
            </w:pPr>
          </w:p>
        </w:tc>
        <w:tc>
          <w:tcPr>
            <w:tcW w:w="1260" w:type="dxa"/>
            <w:shd w:val="clear" w:color="auto" w:fill="auto"/>
            <w:hideMark/>
          </w:tcPr>
          <w:p w14:paraId="7BC4F708" w14:textId="77777777" w:rsidR="00641D3F" w:rsidRPr="00B36BA7" w:rsidRDefault="00641D3F" w:rsidP="00DC6EC2">
            <w:pPr>
              <w:pBdr>
                <w:bottom w:val="single" w:sz="4" w:space="1" w:color="auto"/>
              </w:pBdr>
              <w:spacing w:line="360" w:lineRule="auto"/>
              <w:jc w:val="center"/>
              <w:rPr>
                <w:rFonts w:cs="Arial"/>
                <w:sz w:val="20"/>
                <w:szCs w:val="20"/>
              </w:rPr>
            </w:pPr>
            <w:r w:rsidRPr="00B36BA7">
              <w:rPr>
                <w:rFonts w:cs="Arial"/>
                <w:sz w:val="20"/>
                <w:szCs w:val="20"/>
              </w:rPr>
              <w:t>Amount</w:t>
            </w:r>
          </w:p>
        </w:tc>
        <w:tc>
          <w:tcPr>
            <w:tcW w:w="1215" w:type="dxa"/>
            <w:shd w:val="clear" w:color="auto" w:fill="auto"/>
            <w:hideMark/>
          </w:tcPr>
          <w:p w14:paraId="4E45DD66" w14:textId="77777777" w:rsidR="00641D3F" w:rsidRPr="00B36BA7" w:rsidRDefault="00641D3F" w:rsidP="00DC6EC2">
            <w:pPr>
              <w:pBdr>
                <w:bottom w:val="single" w:sz="4" w:space="1" w:color="auto"/>
              </w:pBdr>
              <w:spacing w:line="360" w:lineRule="auto"/>
              <w:jc w:val="center"/>
              <w:rPr>
                <w:rFonts w:cs="Arial"/>
                <w:sz w:val="20"/>
                <w:szCs w:val="20"/>
              </w:rPr>
            </w:pPr>
            <w:r w:rsidRPr="00B36BA7">
              <w:rPr>
                <w:rFonts w:cs="Arial"/>
                <w:sz w:val="20"/>
                <w:szCs w:val="20"/>
              </w:rPr>
              <w:t>%</w:t>
            </w:r>
          </w:p>
        </w:tc>
        <w:tc>
          <w:tcPr>
            <w:tcW w:w="1296" w:type="dxa"/>
            <w:shd w:val="clear" w:color="auto" w:fill="auto"/>
            <w:hideMark/>
          </w:tcPr>
          <w:p w14:paraId="694B76AE" w14:textId="77777777" w:rsidR="00641D3F" w:rsidRPr="00B36BA7" w:rsidRDefault="00641D3F" w:rsidP="00DC6EC2">
            <w:pPr>
              <w:pBdr>
                <w:bottom w:val="single" w:sz="4" w:space="1" w:color="auto"/>
              </w:pBdr>
              <w:spacing w:line="360" w:lineRule="auto"/>
              <w:jc w:val="center"/>
              <w:rPr>
                <w:rFonts w:cs="Arial"/>
                <w:sz w:val="20"/>
                <w:szCs w:val="20"/>
              </w:rPr>
            </w:pPr>
            <w:r w:rsidRPr="00B36BA7">
              <w:rPr>
                <w:rFonts w:cs="Arial"/>
                <w:sz w:val="20"/>
                <w:szCs w:val="20"/>
              </w:rPr>
              <w:t>Amount</w:t>
            </w:r>
          </w:p>
        </w:tc>
        <w:tc>
          <w:tcPr>
            <w:tcW w:w="1269" w:type="dxa"/>
            <w:shd w:val="clear" w:color="auto" w:fill="auto"/>
            <w:hideMark/>
          </w:tcPr>
          <w:p w14:paraId="0F14EF3E" w14:textId="77777777" w:rsidR="00641D3F" w:rsidRPr="00B36BA7" w:rsidRDefault="00641D3F" w:rsidP="00DC6EC2">
            <w:pPr>
              <w:pBdr>
                <w:bottom w:val="single" w:sz="4" w:space="1" w:color="auto"/>
              </w:pBdr>
              <w:spacing w:line="360" w:lineRule="auto"/>
              <w:jc w:val="center"/>
              <w:rPr>
                <w:rFonts w:cs="Arial"/>
                <w:sz w:val="20"/>
                <w:szCs w:val="20"/>
              </w:rPr>
            </w:pPr>
            <w:r w:rsidRPr="00B36BA7">
              <w:rPr>
                <w:rFonts w:cs="Arial"/>
                <w:sz w:val="20"/>
                <w:szCs w:val="20"/>
              </w:rPr>
              <w:t>%</w:t>
            </w:r>
          </w:p>
        </w:tc>
      </w:tr>
      <w:tr w:rsidR="00641D3F" w:rsidRPr="00B36BA7" w14:paraId="3B63FA34" w14:textId="77777777" w:rsidTr="0063679F">
        <w:tc>
          <w:tcPr>
            <w:tcW w:w="3762" w:type="dxa"/>
            <w:shd w:val="clear" w:color="auto" w:fill="auto"/>
          </w:tcPr>
          <w:p w14:paraId="559D5C45" w14:textId="77777777" w:rsidR="00641D3F" w:rsidRPr="00B36BA7" w:rsidRDefault="00641D3F" w:rsidP="00C705C5">
            <w:pPr>
              <w:spacing w:line="360" w:lineRule="auto"/>
              <w:ind w:left="-44"/>
              <w:jc w:val="thaiDistribute"/>
              <w:rPr>
                <w:rFonts w:cs="Arial"/>
                <w:sz w:val="20"/>
                <w:szCs w:val="20"/>
              </w:rPr>
            </w:pPr>
          </w:p>
        </w:tc>
        <w:tc>
          <w:tcPr>
            <w:tcW w:w="1260" w:type="dxa"/>
            <w:shd w:val="clear" w:color="auto" w:fill="auto"/>
          </w:tcPr>
          <w:p w14:paraId="10E9ACCB" w14:textId="77777777" w:rsidR="00641D3F" w:rsidRPr="00B36BA7" w:rsidRDefault="00641D3F" w:rsidP="0052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ind w:left="-15" w:right="-11"/>
              <w:rPr>
                <w:rFonts w:cs="Arial"/>
                <w:sz w:val="20"/>
                <w:szCs w:val="20"/>
                <w:rtl/>
                <w:cs/>
              </w:rPr>
            </w:pPr>
          </w:p>
        </w:tc>
        <w:tc>
          <w:tcPr>
            <w:tcW w:w="1215" w:type="dxa"/>
            <w:shd w:val="clear" w:color="auto" w:fill="auto"/>
          </w:tcPr>
          <w:p w14:paraId="6F96A689" w14:textId="77777777" w:rsidR="00641D3F" w:rsidRPr="00B36BA7" w:rsidRDefault="00641D3F" w:rsidP="0052676D">
            <w:pPr>
              <w:tabs>
                <w:tab w:val="clear" w:pos="227"/>
                <w:tab w:val="clear" w:pos="454"/>
                <w:tab w:val="clear" w:pos="680"/>
                <w:tab w:val="clear" w:pos="907"/>
              </w:tabs>
              <w:spacing w:line="360" w:lineRule="auto"/>
              <w:ind w:right="175"/>
              <w:jc w:val="right"/>
              <w:rPr>
                <w:rFonts w:cs="Arial"/>
                <w:sz w:val="20"/>
                <w:szCs w:val="20"/>
                <w:rtl/>
                <w:cs/>
              </w:rPr>
            </w:pPr>
          </w:p>
        </w:tc>
        <w:tc>
          <w:tcPr>
            <w:tcW w:w="1296" w:type="dxa"/>
            <w:shd w:val="clear" w:color="auto" w:fill="auto"/>
          </w:tcPr>
          <w:p w14:paraId="017FB7DB" w14:textId="77777777" w:rsidR="00641D3F" w:rsidRPr="00B36BA7" w:rsidRDefault="00641D3F" w:rsidP="00EC7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ind w:left="-15" w:right="-11"/>
              <w:rPr>
                <w:rFonts w:cs="Arial"/>
                <w:sz w:val="20"/>
                <w:szCs w:val="20"/>
                <w:rtl/>
                <w:cs/>
              </w:rPr>
            </w:pPr>
          </w:p>
        </w:tc>
        <w:tc>
          <w:tcPr>
            <w:tcW w:w="1269" w:type="dxa"/>
            <w:shd w:val="clear" w:color="auto" w:fill="auto"/>
          </w:tcPr>
          <w:p w14:paraId="1BBCF732" w14:textId="77777777" w:rsidR="00641D3F" w:rsidRPr="00B36BA7" w:rsidRDefault="00641D3F" w:rsidP="00EC7032">
            <w:pPr>
              <w:tabs>
                <w:tab w:val="clear" w:pos="227"/>
                <w:tab w:val="clear" w:pos="454"/>
                <w:tab w:val="clear" w:pos="680"/>
                <w:tab w:val="clear" w:pos="907"/>
              </w:tabs>
              <w:spacing w:line="360" w:lineRule="auto"/>
              <w:ind w:right="175"/>
              <w:jc w:val="right"/>
              <w:rPr>
                <w:rFonts w:cs="Arial"/>
                <w:sz w:val="20"/>
                <w:szCs w:val="20"/>
                <w:rtl/>
                <w:cs/>
              </w:rPr>
            </w:pPr>
          </w:p>
        </w:tc>
      </w:tr>
      <w:tr w:rsidR="00641D3F" w:rsidRPr="00B36BA7" w14:paraId="2AA233EF" w14:textId="77777777" w:rsidTr="0063679F">
        <w:tc>
          <w:tcPr>
            <w:tcW w:w="3762" w:type="dxa"/>
            <w:shd w:val="clear" w:color="auto" w:fill="auto"/>
            <w:hideMark/>
          </w:tcPr>
          <w:p w14:paraId="05827559" w14:textId="77777777" w:rsidR="00641D3F" w:rsidRPr="00B36BA7" w:rsidRDefault="00641D3F" w:rsidP="00C705C5">
            <w:pPr>
              <w:spacing w:line="360" w:lineRule="auto"/>
              <w:ind w:left="-44"/>
              <w:jc w:val="thaiDistribute"/>
              <w:rPr>
                <w:rFonts w:cs="Arial"/>
                <w:sz w:val="20"/>
                <w:szCs w:val="20"/>
                <w:rtl/>
                <w:cs/>
              </w:rPr>
            </w:pPr>
            <w:r w:rsidRPr="00B36BA7">
              <w:rPr>
                <w:rFonts w:cs="Arial"/>
                <w:b/>
                <w:bCs/>
                <w:spacing w:val="-2"/>
                <w:sz w:val="20"/>
                <w:szCs w:val="20"/>
                <w:lang w:val="en-GB"/>
              </w:rPr>
              <w:t>Manufacturing of plastic parts</w:t>
            </w:r>
          </w:p>
        </w:tc>
        <w:tc>
          <w:tcPr>
            <w:tcW w:w="1260" w:type="dxa"/>
            <w:shd w:val="clear" w:color="auto" w:fill="auto"/>
          </w:tcPr>
          <w:p w14:paraId="78DC8808" w14:textId="77777777" w:rsidR="00641D3F" w:rsidRPr="00B36BA7" w:rsidRDefault="00641D3F" w:rsidP="0052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ind w:left="-15" w:right="-11"/>
              <w:rPr>
                <w:rFonts w:cs="Arial"/>
                <w:sz w:val="20"/>
                <w:szCs w:val="20"/>
              </w:rPr>
            </w:pPr>
          </w:p>
        </w:tc>
        <w:tc>
          <w:tcPr>
            <w:tcW w:w="1215" w:type="dxa"/>
            <w:shd w:val="clear" w:color="auto" w:fill="auto"/>
          </w:tcPr>
          <w:p w14:paraId="3F5B9DA8" w14:textId="77777777" w:rsidR="00641D3F" w:rsidRPr="00B36BA7" w:rsidRDefault="00641D3F" w:rsidP="0052676D">
            <w:pPr>
              <w:tabs>
                <w:tab w:val="clear" w:pos="227"/>
                <w:tab w:val="clear" w:pos="454"/>
                <w:tab w:val="clear" w:pos="680"/>
                <w:tab w:val="clear" w:pos="907"/>
              </w:tabs>
              <w:spacing w:line="360" w:lineRule="auto"/>
              <w:ind w:right="175"/>
              <w:jc w:val="right"/>
              <w:rPr>
                <w:rFonts w:cs="Arial"/>
                <w:sz w:val="20"/>
                <w:szCs w:val="20"/>
              </w:rPr>
            </w:pPr>
          </w:p>
        </w:tc>
        <w:tc>
          <w:tcPr>
            <w:tcW w:w="1296" w:type="dxa"/>
            <w:shd w:val="clear" w:color="auto" w:fill="auto"/>
          </w:tcPr>
          <w:p w14:paraId="38BC0E86" w14:textId="77777777" w:rsidR="00641D3F" w:rsidRPr="00B36BA7" w:rsidRDefault="00641D3F" w:rsidP="00EC7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ind w:left="-15" w:right="-11"/>
              <w:rPr>
                <w:rFonts w:cs="Arial"/>
                <w:sz w:val="20"/>
                <w:szCs w:val="20"/>
              </w:rPr>
            </w:pPr>
          </w:p>
        </w:tc>
        <w:tc>
          <w:tcPr>
            <w:tcW w:w="1269" w:type="dxa"/>
            <w:shd w:val="clear" w:color="auto" w:fill="auto"/>
          </w:tcPr>
          <w:p w14:paraId="2185F203" w14:textId="77777777" w:rsidR="00641D3F" w:rsidRPr="00B36BA7" w:rsidRDefault="00641D3F" w:rsidP="00EC7032">
            <w:pPr>
              <w:tabs>
                <w:tab w:val="clear" w:pos="227"/>
                <w:tab w:val="clear" w:pos="454"/>
                <w:tab w:val="clear" w:pos="680"/>
                <w:tab w:val="clear" w:pos="907"/>
              </w:tabs>
              <w:spacing w:line="360" w:lineRule="auto"/>
              <w:ind w:right="175"/>
              <w:jc w:val="right"/>
              <w:rPr>
                <w:rFonts w:cs="Arial"/>
                <w:sz w:val="20"/>
                <w:szCs w:val="20"/>
              </w:rPr>
            </w:pPr>
          </w:p>
        </w:tc>
      </w:tr>
      <w:tr w:rsidR="003C02CA" w:rsidRPr="00B36BA7" w14:paraId="18B3BF50" w14:textId="77777777" w:rsidTr="0063679F">
        <w:tc>
          <w:tcPr>
            <w:tcW w:w="3762" w:type="dxa"/>
            <w:shd w:val="clear" w:color="auto" w:fill="auto"/>
            <w:hideMark/>
          </w:tcPr>
          <w:p w14:paraId="2BAF1F4F" w14:textId="77777777" w:rsidR="003C02CA" w:rsidRPr="00B36BA7" w:rsidRDefault="003C02CA" w:rsidP="003C02CA">
            <w:pPr>
              <w:tabs>
                <w:tab w:val="clear" w:pos="227"/>
                <w:tab w:val="clear" w:pos="454"/>
                <w:tab w:val="clear" w:pos="680"/>
                <w:tab w:val="clear" w:pos="907"/>
              </w:tabs>
              <w:spacing w:line="360" w:lineRule="auto"/>
              <w:ind w:left="100"/>
              <w:jc w:val="thaiDistribute"/>
              <w:rPr>
                <w:rFonts w:cs="Arial"/>
                <w:sz w:val="20"/>
                <w:szCs w:val="20"/>
              </w:rPr>
            </w:pPr>
            <w:r w:rsidRPr="00B36BA7">
              <w:rPr>
                <w:rFonts w:cs="Arial"/>
                <w:sz w:val="20"/>
                <w:szCs w:val="20"/>
              </w:rPr>
              <w:t>Customer 1</w:t>
            </w:r>
          </w:p>
        </w:tc>
        <w:tc>
          <w:tcPr>
            <w:tcW w:w="1260" w:type="dxa"/>
            <w:shd w:val="clear" w:color="auto" w:fill="auto"/>
          </w:tcPr>
          <w:p w14:paraId="7850D81D" w14:textId="309D1F16" w:rsidR="003C02CA" w:rsidRPr="00B36BA7" w:rsidRDefault="003C02CA" w:rsidP="003C0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ind w:left="-15" w:right="-11"/>
              <w:rPr>
                <w:rFonts w:cs="Arial"/>
                <w:sz w:val="20"/>
                <w:szCs w:val="20"/>
              </w:rPr>
            </w:pPr>
            <w:r w:rsidRPr="00B36BA7">
              <w:rPr>
                <w:rFonts w:cs="Arial"/>
                <w:sz w:val="20"/>
                <w:szCs w:val="20"/>
              </w:rPr>
              <w:t xml:space="preserve">468,329 </w:t>
            </w:r>
          </w:p>
        </w:tc>
        <w:tc>
          <w:tcPr>
            <w:tcW w:w="1215" w:type="dxa"/>
            <w:shd w:val="clear" w:color="auto" w:fill="auto"/>
          </w:tcPr>
          <w:p w14:paraId="507FB623" w14:textId="79A03746" w:rsidR="003C02CA" w:rsidRPr="00B36BA7" w:rsidRDefault="003C02CA" w:rsidP="0052676D">
            <w:pPr>
              <w:tabs>
                <w:tab w:val="clear" w:pos="227"/>
                <w:tab w:val="clear" w:pos="454"/>
                <w:tab w:val="clear" w:pos="680"/>
                <w:tab w:val="clear" w:pos="907"/>
              </w:tabs>
              <w:spacing w:line="360" w:lineRule="auto"/>
              <w:ind w:right="175"/>
              <w:jc w:val="right"/>
              <w:rPr>
                <w:rFonts w:cs="Arial"/>
                <w:sz w:val="20"/>
                <w:szCs w:val="20"/>
              </w:rPr>
            </w:pPr>
            <w:r w:rsidRPr="00B36BA7">
              <w:rPr>
                <w:rFonts w:cs="Arial"/>
                <w:sz w:val="20"/>
                <w:szCs w:val="20"/>
              </w:rPr>
              <w:t>18%</w:t>
            </w:r>
          </w:p>
        </w:tc>
        <w:tc>
          <w:tcPr>
            <w:tcW w:w="1296" w:type="dxa"/>
            <w:shd w:val="clear" w:color="auto" w:fill="auto"/>
            <w:hideMark/>
          </w:tcPr>
          <w:p w14:paraId="4E7B423E" w14:textId="77777777" w:rsidR="003C02CA" w:rsidRPr="00B36BA7" w:rsidRDefault="003C02CA" w:rsidP="003C0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ind w:left="-15" w:right="-11"/>
              <w:rPr>
                <w:rFonts w:cs="Arial"/>
                <w:sz w:val="20"/>
                <w:szCs w:val="20"/>
              </w:rPr>
            </w:pPr>
            <w:r w:rsidRPr="00B36BA7">
              <w:rPr>
                <w:rFonts w:cs="Arial"/>
                <w:sz w:val="20"/>
                <w:szCs w:val="20"/>
              </w:rPr>
              <w:t>425,460</w:t>
            </w:r>
          </w:p>
        </w:tc>
        <w:tc>
          <w:tcPr>
            <w:tcW w:w="1269" w:type="dxa"/>
            <w:shd w:val="clear" w:color="auto" w:fill="auto"/>
            <w:hideMark/>
          </w:tcPr>
          <w:p w14:paraId="69A92315" w14:textId="77777777" w:rsidR="003C02CA" w:rsidRPr="00B36BA7" w:rsidRDefault="003C02CA" w:rsidP="003C02CA">
            <w:pPr>
              <w:tabs>
                <w:tab w:val="clear" w:pos="227"/>
                <w:tab w:val="clear" w:pos="454"/>
                <w:tab w:val="clear" w:pos="680"/>
                <w:tab w:val="clear" w:pos="907"/>
              </w:tabs>
              <w:spacing w:line="360" w:lineRule="auto"/>
              <w:ind w:right="175"/>
              <w:jc w:val="right"/>
              <w:rPr>
                <w:rFonts w:cs="Arial"/>
                <w:sz w:val="20"/>
                <w:szCs w:val="20"/>
              </w:rPr>
            </w:pPr>
            <w:r w:rsidRPr="00B36BA7">
              <w:rPr>
                <w:rFonts w:cs="Arial"/>
                <w:sz w:val="20"/>
                <w:szCs w:val="20"/>
              </w:rPr>
              <w:t>51%</w:t>
            </w:r>
          </w:p>
        </w:tc>
      </w:tr>
      <w:tr w:rsidR="003C02CA" w:rsidRPr="00B36BA7" w14:paraId="4189EC31" w14:textId="77777777" w:rsidTr="0063679F">
        <w:tc>
          <w:tcPr>
            <w:tcW w:w="3762" w:type="dxa"/>
            <w:shd w:val="clear" w:color="auto" w:fill="auto"/>
          </w:tcPr>
          <w:p w14:paraId="42BF1C01" w14:textId="77777777" w:rsidR="003C02CA" w:rsidRPr="00B36BA7" w:rsidRDefault="003C02CA" w:rsidP="003C02CA">
            <w:pPr>
              <w:tabs>
                <w:tab w:val="clear" w:pos="227"/>
                <w:tab w:val="clear" w:pos="454"/>
                <w:tab w:val="clear" w:pos="680"/>
                <w:tab w:val="clear" w:pos="907"/>
              </w:tabs>
              <w:spacing w:line="360" w:lineRule="auto"/>
              <w:ind w:left="100"/>
              <w:jc w:val="thaiDistribute"/>
              <w:rPr>
                <w:rFonts w:cs="Arial"/>
                <w:sz w:val="20"/>
                <w:szCs w:val="20"/>
              </w:rPr>
            </w:pPr>
            <w:r w:rsidRPr="00B36BA7">
              <w:rPr>
                <w:rFonts w:cs="Arial"/>
                <w:sz w:val="20"/>
                <w:szCs w:val="20"/>
              </w:rPr>
              <w:t>Customer</w:t>
            </w:r>
            <w:r w:rsidRPr="00B36BA7">
              <w:rPr>
                <w:rFonts w:cs="Arial"/>
                <w:sz w:val="20"/>
                <w:szCs w:val="20"/>
                <w:cs/>
              </w:rPr>
              <w:t xml:space="preserve"> </w:t>
            </w:r>
            <w:r w:rsidRPr="00B36BA7">
              <w:rPr>
                <w:rFonts w:cs="Arial"/>
                <w:sz w:val="20"/>
                <w:szCs w:val="20"/>
              </w:rPr>
              <w:t>2</w:t>
            </w:r>
          </w:p>
        </w:tc>
        <w:tc>
          <w:tcPr>
            <w:tcW w:w="1260" w:type="dxa"/>
            <w:shd w:val="clear" w:color="auto" w:fill="auto"/>
          </w:tcPr>
          <w:p w14:paraId="38A23831" w14:textId="3B0F81A7" w:rsidR="003C02CA" w:rsidRPr="00B36BA7" w:rsidRDefault="0052676D" w:rsidP="003C02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ind w:left="-15" w:right="-11"/>
              <w:rPr>
                <w:rFonts w:cs="Arial"/>
                <w:sz w:val="20"/>
                <w:szCs w:val="20"/>
              </w:rPr>
            </w:pPr>
            <w:r w:rsidRPr="00B36BA7">
              <w:rPr>
                <w:rFonts w:cs="Arial"/>
                <w:sz w:val="20"/>
                <w:szCs w:val="20"/>
              </w:rPr>
              <w:t>-</w:t>
            </w:r>
          </w:p>
        </w:tc>
        <w:tc>
          <w:tcPr>
            <w:tcW w:w="1215" w:type="dxa"/>
            <w:shd w:val="clear" w:color="auto" w:fill="auto"/>
          </w:tcPr>
          <w:p w14:paraId="425283DF" w14:textId="12756873" w:rsidR="003C02CA" w:rsidRPr="00B36BA7" w:rsidRDefault="003C02CA" w:rsidP="0052676D">
            <w:pPr>
              <w:pBdr>
                <w:bottom w:val="single" w:sz="4" w:space="1" w:color="auto"/>
              </w:pBdr>
              <w:tabs>
                <w:tab w:val="clear" w:pos="227"/>
                <w:tab w:val="clear" w:pos="454"/>
                <w:tab w:val="clear" w:pos="680"/>
                <w:tab w:val="clear" w:pos="907"/>
              </w:tabs>
              <w:spacing w:line="360" w:lineRule="auto"/>
              <w:ind w:right="175"/>
              <w:jc w:val="right"/>
              <w:rPr>
                <w:rFonts w:cs="Arial"/>
                <w:sz w:val="20"/>
                <w:szCs w:val="20"/>
              </w:rPr>
            </w:pPr>
            <w:r w:rsidRPr="00B36BA7">
              <w:rPr>
                <w:rFonts w:cs="Arial"/>
                <w:sz w:val="20"/>
                <w:szCs w:val="20"/>
              </w:rPr>
              <w:t>0%</w:t>
            </w:r>
          </w:p>
        </w:tc>
        <w:tc>
          <w:tcPr>
            <w:tcW w:w="1296" w:type="dxa"/>
            <w:shd w:val="clear" w:color="auto" w:fill="auto"/>
          </w:tcPr>
          <w:p w14:paraId="7299D435" w14:textId="77777777" w:rsidR="003C02CA" w:rsidRPr="00B36BA7" w:rsidRDefault="003C02CA" w:rsidP="003C02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ind w:left="-15" w:right="-11"/>
              <w:rPr>
                <w:rFonts w:cs="Arial"/>
                <w:sz w:val="20"/>
                <w:szCs w:val="20"/>
              </w:rPr>
            </w:pPr>
            <w:r w:rsidRPr="00B36BA7">
              <w:rPr>
                <w:rFonts w:cs="Arial"/>
                <w:sz w:val="20"/>
                <w:szCs w:val="20"/>
              </w:rPr>
              <w:t>137,257</w:t>
            </w:r>
          </w:p>
        </w:tc>
        <w:tc>
          <w:tcPr>
            <w:tcW w:w="1269" w:type="dxa"/>
            <w:shd w:val="clear" w:color="auto" w:fill="auto"/>
          </w:tcPr>
          <w:p w14:paraId="126ED910" w14:textId="77777777" w:rsidR="003C02CA" w:rsidRPr="00B36BA7" w:rsidRDefault="003C02CA" w:rsidP="003C02CA">
            <w:pPr>
              <w:pBdr>
                <w:bottom w:val="single" w:sz="4" w:space="1" w:color="auto"/>
              </w:pBdr>
              <w:tabs>
                <w:tab w:val="clear" w:pos="227"/>
                <w:tab w:val="clear" w:pos="454"/>
                <w:tab w:val="clear" w:pos="680"/>
                <w:tab w:val="clear" w:pos="907"/>
              </w:tabs>
              <w:spacing w:line="360" w:lineRule="auto"/>
              <w:ind w:right="175"/>
              <w:jc w:val="right"/>
              <w:rPr>
                <w:rFonts w:cs="Arial"/>
                <w:sz w:val="20"/>
                <w:szCs w:val="20"/>
              </w:rPr>
            </w:pPr>
            <w:r w:rsidRPr="00B36BA7">
              <w:rPr>
                <w:rFonts w:cs="Arial"/>
                <w:sz w:val="20"/>
                <w:szCs w:val="20"/>
              </w:rPr>
              <w:t>16%</w:t>
            </w:r>
          </w:p>
        </w:tc>
      </w:tr>
      <w:tr w:rsidR="00641D3F" w:rsidRPr="00B36BA7" w14:paraId="72146925" w14:textId="77777777" w:rsidTr="0063679F">
        <w:tc>
          <w:tcPr>
            <w:tcW w:w="3762" w:type="dxa"/>
            <w:shd w:val="clear" w:color="auto" w:fill="auto"/>
          </w:tcPr>
          <w:p w14:paraId="6336E22D" w14:textId="77777777" w:rsidR="00641D3F" w:rsidRPr="00B36BA7" w:rsidRDefault="00641D3F" w:rsidP="00C705C5">
            <w:pPr>
              <w:tabs>
                <w:tab w:val="clear" w:pos="227"/>
                <w:tab w:val="clear" w:pos="454"/>
                <w:tab w:val="clear" w:pos="680"/>
                <w:tab w:val="clear" w:pos="907"/>
              </w:tabs>
              <w:spacing w:line="360" w:lineRule="auto"/>
              <w:ind w:left="100"/>
              <w:jc w:val="thaiDistribute"/>
              <w:rPr>
                <w:rFonts w:cs="Arial"/>
                <w:sz w:val="20"/>
                <w:szCs w:val="20"/>
                <w:cs/>
              </w:rPr>
            </w:pPr>
          </w:p>
        </w:tc>
        <w:tc>
          <w:tcPr>
            <w:tcW w:w="1260" w:type="dxa"/>
            <w:shd w:val="clear" w:color="auto" w:fill="auto"/>
          </w:tcPr>
          <w:p w14:paraId="4B8FB209" w14:textId="769B9174" w:rsidR="00641D3F" w:rsidRPr="00B36BA7" w:rsidRDefault="003C02CA" w:rsidP="003C02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ind w:left="-15" w:right="-11"/>
              <w:rPr>
                <w:rFonts w:cs="Arial"/>
                <w:sz w:val="20"/>
                <w:szCs w:val="20"/>
              </w:rPr>
            </w:pPr>
            <w:r w:rsidRPr="00B36BA7">
              <w:rPr>
                <w:rFonts w:cs="Arial"/>
                <w:sz w:val="20"/>
                <w:szCs w:val="20"/>
              </w:rPr>
              <w:t>468,329</w:t>
            </w:r>
          </w:p>
        </w:tc>
        <w:tc>
          <w:tcPr>
            <w:tcW w:w="1215" w:type="dxa"/>
            <w:shd w:val="clear" w:color="auto" w:fill="auto"/>
          </w:tcPr>
          <w:p w14:paraId="62ADED5E" w14:textId="06AAC955" w:rsidR="00641D3F" w:rsidRPr="00B36BA7" w:rsidRDefault="003C02CA" w:rsidP="0052676D">
            <w:pPr>
              <w:pBdr>
                <w:bottom w:val="single" w:sz="12" w:space="1" w:color="auto"/>
              </w:pBdr>
              <w:tabs>
                <w:tab w:val="clear" w:pos="227"/>
                <w:tab w:val="clear" w:pos="454"/>
                <w:tab w:val="clear" w:pos="680"/>
                <w:tab w:val="clear" w:pos="907"/>
              </w:tabs>
              <w:spacing w:line="360" w:lineRule="auto"/>
              <w:ind w:right="175"/>
              <w:jc w:val="right"/>
              <w:rPr>
                <w:rFonts w:cs="Arial"/>
                <w:sz w:val="20"/>
                <w:szCs w:val="20"/>
              </w:rPr>
            </w:pPr>
            <w:r w:rsidRPr="00B36BA7">
              <w:rPr>
                <w:rFonts w:cs="Arial"/>
                <w:sz w:val="20"/>
                <w:szCs w:val="20"/>
              </w:rPr>
              <w:t>18%</w:t>
            </w:r>
          </w:p>
        </w:tc>
        <w:tc>
          <w:tcPr>
            <w:tcW w:w="1296" w:type="dxa"/>
            <w:shd w:val="clear" w:color="auto" w:fill="auto"/>
          </w:tcPr>
          <w:p w14:paraId="457810C8" w14:textId="77777777" w:rsidR="00641D3F" w:rsidRPr="00B36BA7" w:rsidRDefault="00641D3F" w:rsidP="00EC70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ind w:left="-15" w:right="-11"/>
              <w:rPr>
                <w:rFonts w:cs="Arial"/>
                <w:sz w:val="20"/>
                <w:szCs w:val="20"/>
              </w:rPr>
            </w:pPr>
            <w:r w:rsidRPr="00B36BA7">
              <w:rPr>
                <w:rFonts w:cs="Arial"/>
                <w:sz w:val="20"/>
                <w:szCs w:val="20"/>
              </w:rPr>
              <w:t>562,717</w:t>
            </w:r>
          </w:p>
        </w:tc>
        <w:tc>
          <w:tcPr>
            <w:tcW w:w="1269" w:type="dxa"/>
            <w:shd w:val="clear" w:color="auto" w:fill="auto"/>
          </w:tcPr>
          <w:p w14:paraId="2A289622" w14:textId="77777777" w:rsidR="00641D3F" w:rsidRPr="00B36BA7" w:rsidRDefault="00641D3F" w:rsidP="00EC7032">
            <w:pPr>
              <w:pBdr>
                <w:bottom w:val="single" w:sz="12" w:space="1" w:color="auto"/>
              </w:pBdr>
              <w:tabs>
                <w:tab w:val="clear" w:pos="227"/>
                <w:tab w:val="clear" w:pos="454"/>
                <w:tab w:val="clear" w:pos="680"/>
                <w:tab w:val="clear" w:pos="907"/>
              </w:tabs>
              <w:spacing w:line="360" w:lineRule="auto"/>
              <w:ind w:right="175"/>
              <w:jc w:val="right"/>
              <w:rPr>
                <w:rFonts w:cs="Arial"/>
                <w:sz w:val="20"/>
                <w:szCs w:val="20"/>
              </w:rPr>
            </w:pPr>
            <w:r w:rsidRPr="00B36BA7">
              <w:rPr>
                <w:rFonts w:cs="Arial"/>
                <w:sz w:val="20"/>
                <w:szCs w:val="20"/>
              </w:rPr>
              <w:t>67%</w:t>
            </w:r>
          </w:p>
        </w:tc>
      </w:tr>
    </w:tbl>
    <w:p w14:paraId="1412A5A2" w14:textId="77777777" w:rsidR="00641D3F" w:rsidRPr="00B36BA7" w:rsidRDefault="00641D3F" w:rsidP="00C705C5">
      <w:pPr>
        <w:tabs>
          <w:tab w:val="clear" w:pos="227"/>
          <w:tab w:val="clear" w:pos="454"/>
          <w:tab w:val="clear" w:pos="680"/>
        </w:tabs>
        <w:spacing w:line="360" w:lineRule="auto"/>
        <w:ind w:left="360"/>
        <w:jc w:val="thaiDistribute"/>
        <w:rPr>
          <w:rFonts w:cs="Arial"/>
        </w:rPr>
      </w:pPr>
    </w:p>
    <w:p w14:paraId="2A68EEA0" w14:textId="77777777" w:rsidR="00641D3F" w:rsidRPr="00B36BA7" w:rsidRDefault="00641D3F" w:rsidP="00C7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eastAsia="Calibri" w:cs="Arial"/>
          <w:sz w:val="20"/>
          <w:szCs w:val="20"/>
          <w:cs/>
          <w:lang w:val="en-GB"/>
        </w:rPr>
      </w:pPr>
      <w:r w:rsidRPr="00B36BA7">
        <w:rPr>
          <w:rFonts w:eastAsia="Calibri" w:cs="Arial"/>
          <w:sz w:val="20"/>
          <w:szCs w:val="20"/>
          <w:lang w:val="en-GB"/>
        </w:rPr>
        <w:t>For the year ended 31 October 2021, the Group had major customer in construction and real estate services with value more than or equal to 10% of total revenues at Baht 96.92 million, at 12% of total revenue and Baht 239.71 million, at 12% of total revenue, respectively other than manufacturing of plastic parts.</w:t>
      </w:r>
    </w:p>
    <w:p w14:paraId="16974180" w14:textId="7B4857A8" w:rsidR="00641D3F" w:rsidRPr="00B36BA7" w:rsidRDefault="00641D3F" w:rsidP="004E4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eastAsia="Calibri" w:cs="Arial"/>
          <w:sz w:val="20"/>
          <w:szCs w:val="20"/>
          <w:lang w:val="en-GB"/>
        </w:rPr>
      </w:pPr>
    </w:p>
    <w:p w14:paraId="2157C9F6" w14:textId="3FEB94A5" w:rsidR="004E41BF" w:rsidRPr="00B36BA7" w:rsidRDefault="004E41BF" w:rsidP="004E4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eastAsia="Calibri" w:cs="Arial"/>
          <w:sz w:val="20"/>
          <w:szCs w:val="20"/>
          <w:lang w:val="en-GB"/>
        </w:rPr>
      </w:pPr>
    </w:p>
    <w:p w14:paraId="4BB25336" w14:textId="132F0D38" w:rsidR="004E41BF" w:rsidRPr="00B36BA7" w:rsidRDefault="004E41BF" w:rsidP="004E4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eastAsia="Calibri" w:cs="Arial"/>
          <w:sz w:val="20"/>
          <w:szCs w:val="20"/>
          <w:lang w:val="en-GB"/>
        </w:rPr>
      </w:pPr>
    </w:p>
    <w:p w14:paraId="0F1AE594" w14:textId="5CEDB02B" w:rsidR="004E41BF" w:rsidRPr="00B36BA7" w:rsidRDefault="004E41BF" w:rsidP="004E4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eastAsia="Calibri" w:cs="Arial"/>
          <w:sz w:val="20"/>
          <w:szCs w:val="20"/>
          <w:lang w:val="en-GB"/>
        </w:rPr>
      </w:pPr>
    </w:p>
    <w:p w14:paraId="258C4CEC" w14:textId="77777777" w:rsidR="0052676D" w:rsidRPr="00B36BA7" w:rsidRDefault="0052676D" w:rsidP="004E4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eastAsia="Calibri" w:cs="Arial"/>
          <w:sz w:val="20"/>
          <w:szCs w:val="20"/>
          <w:lang w:val="en-GB"/>
        </w:rPr>
      </w:pPr>
    </w:p>
    <w:p w14:paraId="36EC1F79" w14:textId="77777777" w:rsidR="004E41BF" w:rsidRPr="00B36BA7" w:rsidRDefault="004E41BF" w:rsidP="004E4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eastAsia="Calibri" w:cs="Arial"/>
          <w:sz w:val="20"/>
          <w:szCs w:val="20"/>
          <w:lang w:val="en-GB"/>
        </w:rPr>
      </w:pPr>
    </w:p>
    <w:p w14:paraId="43B88904" w14:textId="779E2D12" w:rsidR="00641D3F" w:rsidRPr="00B36BA7" w:rsidRDefault="00641D3F" w:rsidP="004E4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eastAsia="Calibri" w:cs="Arial"/>
          <w:i/>
          <w:iCs/>
          <w:spacing w:val="-2"/>
          <w:sz w:val="20"/>
          <w:szCs w:val="20"/>
          <w:lang w:val="en-GB"/>
        </w:rPr>
      </w:pPr>
      <w:r w:rsidRPr="00B36BA7">
        <w:rPr>
          <w:rFonts w:eastAsia="Calibri" w:cs="Arial"/>
          <w:i/>
          <w:iCs/>
          <w:spacing w:val="-2"/>
          <w:sz w:val="20"/>
          <w:szCs w:val="20"/>
          <w:lang w:val="en-GB"/>
        </w:rPr>
        <w:lastRenderedPageBreak/>
        <w:t xml:space="preserve">Revenue from sales and costs of sales </w:t>
      </w:r>
      <w:r w:rsidR="00C705C5" w:rsidRPr="00B36BA7">
        <w:rPr>
          <w:rFonts w:eastAsia="Calibri" w:cs="Arial"/>
          <w:i/>
          <w:iCs/>
          <w:spacing w:val="-2"/>
          <w:sz w:val="20"/>
          <w:szCs w:val="20"/>
          <w:lang w:val="en-GB"/>
        </w:rPr>
        <w:t>-</w:t>
      </w:r>
      <w:r w:rsidRPr="00B36BA7">
        <w:rPr>
          <w:rFonts w:eastAsia="Calibri" w:cs="Arial"/>
          <w:i/>
          <w:iCs/>
          <w:spacing w:val="-2"/>
          <w:sz w:val="20"/>
          <w:szCs w:val="20"/>
          <w:lang w:val="en-GB"/>
        </w:rPr>
        <w:t xml:space="preserve"> Sales of cosmetic products</w:t>
      </w:r>
    </w:p>
    <w:p w14:paraId="196D3D2A" w14:textId="77777777" w:rsidR="00641D3F" w:rsidRPr="00B36BA7" w:rsidRDefault="00641D3F" w:rsidP="00EF3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eastAsia="Calibri" w:cs="Arial"/>
          <w:sz w:val="10"/>
          <w:szCs w:val="10"/>
          <w:lang w:val="en-GB"/>
        </w:rPr>
      </w:pPr>
    </w:p>
    <w:p w14:paraId="0ED03E84" w14:textId="77777777" w:rsidR="00641D3F" w:rsidRPr="00B36BA7" w:rsidRDefault="00641D3F" w:rsidP="00EF3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eastAsia="Calibri" w:cs="Arial"/>
          <w:spacing w:val="-2"/>
          <w:sz w:val="20"/>
          <w:szCs w:val="20"/>
          <w:lang w:val="en-GB"/>
        </w:rPr>
      </w:pPr>
      <w:r w:rsidRPr="00B36BA7">
        <w:rPr>
          <w:rFonts w:eastAsia="Calibri" w:cs="Arial"/>
          <w:spacing w:val="-2"/>
          <w:sz w:val="20"/>
          <w:szCs w:val="20"/>
          <w:lang w:val="en-GB"/>
        </w:rPr>
        <w:t>A Group recoginsed consignment sales and cost of consignment sales which was included in sales and cost of sales, in the consolidated statements of comprehensive income for the years ended 31 October 2021 and 2020 are as follow:</w:t>
      </w:r>
    </w:p>
    <w:tbl>
      <w:tblPr>
        <w:tblW w:w="8289" w:type="dxa"/>
        <w:tblInd w:w="315" w:type="dxa"/>
        <w:tblLook w:val="04A0" w:firstRow="1" w:lastRow="0" w:firstColumn="1" w:lastColumn="0" w:noHBand="0" w:noVBand="1"/>
      </w:tblPr>
      <w:tblGrid>
        <w:gridCol w:w="5175"/>
        <w:gridCol w:w="1539"/>
        <w:gridCol w:w="1575"/>
      </w:tblGrid>
      <w:tr w:rsidR="00641D3F" w:rsidRPr="00B36BA7" w14:paraId="4CC1235B" w14:textId="77777777" w:rsidTr="006D381A">
        <w:tc>
          <w:tcPr>
            <w:tcW w:w="5175" w:type="dxa"/>
            <w:shd w:val="clear" w:color="auto" w:fill="auto"/>
          </w:tcPr>
          <w:p w14:paraId="697B4A3E" w14:textId="77777777" w:rsidR="00641D3F" w:rsidRPr="00B36BA7" w:rsidRDefault="00641D3F" w:rsidP="00EF33D7">
            <w:pPr>
              <w:spacing w:line="360" w:lineRule="auto"/>
              <w:ind w:left="-66"/>
              <w:jc w:val="thaiDistribute"/>
              <w:rPr>
                <w:rFonts w:cs="Arial"/>
                <w:bCs/>
                <w:sz w:val="20"/>
                <w:szCs w:val="20"/>
              </w:rPr>
            </w:pPr>
          </w:p>
        </w:tc>
        <w:tc>
          <w:tcPr>
            <w:tcW w:w="3114" w:type="dxa"/>
            <w:gridSpan w:val="2"/>
            <w:shd w:val="clear" w:color="auto" w:fill="auto"/>
          </w:tcPr>
          <w:p w14:paraId="39DC1FEA" w14:textId="77777777" w:rsidR="00641D3F" w:rsidRPr="00B36BA7" w:rsidRDefault="00641D3F" w:rsidP="00EF33D7">
            <w:pPr>
              <w:spacing w:line="360" w:lineRule="auto"/>
              <w:jc w:val="right"/>
              <w:rPr>
                <w:rFonts w:cs="Arial"/>
                <w:sz w:val="20"/>
                <w:szCs w:val="20"/>
                <w:cs/>
              </w:rPr>
            </w:pPr>
            <w:r w:rsidRPr="00B36BA7">
              <w:rPr>
                <w:rFonts w:cs="Arial"/>
                <w:spacing w:val="-4"/>
                <w:sz w:val="20"/>
                <w:szCs w:val="20"/>
              </w:rPr>
              <w:t>(Unit : Thousand Baht)</w:t>
            </w:r>
          </w:p>
        </w:tc>
      </w:tr>
      <w:tr w:rsidR="00641D3F" w:rsidRPr="00B36BA7" w14:paraId="69E3CC73" w14:textId="77777777" w:rsidTr="006D381A">
        <w:tc>
          <w:tcPr>
            <w:tcW w:w="5175" w:type="dxa"/>
            <w:shd w:val="clear" w:color="auto" w:fill="auto"/>
          </w:tcPr>
          <w:p w14:paraId="2876419C" w14:textId="77777777" w:rsidR="00641D3F" w:rsidRPr="00B36BA7" w:rsidRDefault="00641D3F" w:rsidP="00EF33D7">
            <w:pPr>
              <w:spacing w:line="360" w:lineRule="auto"/>
              <w:ind w:left="-66"/>
              <w:jc w:val="thaiDistribute"/>
              <w:rPr>
                <w:rFonts w:cs="Arial"/>
                <w:bCs/>
                <w:sz w:val="20"/>
                <w:szCs w:val="20"/>
              </w:rPr>
            </w:pPr>
          </w:p>
        </w:tc>
        <w:tc>
          <w:tcPr>
            <w:tcW w:w="3114" w:type="dxa"/>
            <w:gridSpan w:val="2"/>
            <w:shd w:val="clear" w:color="auto" w:fill="auto"/>
          </w:tcPr>
          <w:p w14:paraId="5BBFD88F" w14:textId="77777777" w:rsidR="00641D3F" w:rsidRPr="00B36BA7" w:rsidRDefault="00641D3F" w:rsidP="00DC6EC2">
            <w:pPr>
              <w:pBdr>
                <w:bottom w:val="single" w:sz="4" w:space="1" w:color="auto"/>
              </w:pBdr>
              <w:spacing w:line="360" w:lineRule="auto"/>
              <w:jc w:val="center"/>
              <w:rPr>
                <w:rFonts w:cs="Arial"/>
                <w:spacing w:val="-4"/>
                <w:sz w:val="20"/>
                <w:szCs w:val="20"/>
              </w:rPr>
            </w:pPr>
            <w:r w:rsidRPr="00B36BA7">
              <w:rPr>
                <w:rFonts w:cs="Arial"/>
                <w:spacing w:val="-6"/>
                <w:sz w:val="20"/>
                <w:szCs w:val="20"/>
              </w:rPr>
              <w:t>For the years ended 31 October</w:t>
            </w:r>
          </w:p>
        </w:tc>
      </w:tr>
      <w:tr w:rsidR="00641D3F" w:rsidRPr="00B36BA7" w14:paraId="0E54BCD1" w14:textId="77777777" w:rsidTr="006D381A">
        <w:tc>
          <w:tcPr>
            <w:tcW w:w="5175" w:type="dxa"/>
            <w:shd w:val="clear" w:color="auto" w:fill="auto"/>
          </w:tcPr>
          <w:p w14:paraId="63274432" w14:textId="77777777" w:rsidR="00641D3F" w:rsidRPr="00B36BA7" w:rsidRDefault="00641D3F" w:rsidP="00EF33D7">
            <w:pPr>
              <w:spacing w:line="360" w:lineRule="auto"/>
              <w:ind w:left="-66"/>
              <w:jc w:val="thaiDistribute"/>
              <w:rPr>
                <w:rFonts w:cs="Arial"/>
                <w:bCs/>
                <w:sz w:val="20"/>
                <w:szCs w:val="20"/>
              </w:rPr>
            </w:pPr>
          </w:p>
        </w:tc>
        <w:tc>
          <w:tcPr>
            <w:tcW w:w="3114" w:type="dxa"/>
            <w:gridSpan w:val="2"/>
            <w:shd w:val="clear" w:color="auto" w:fill="auto"/>
          </w:tcPr>
          <w:p w14:paraId="74702BFF" w14:textId="77777777" w:rsidR="00641D3F" w:rsidRPr="00B36BA7" w:rsidRDefault="00641D3F" w:rsidP="00DC6EC2">
            <w:pPr>
              <w:pBdr>
                <w:bottom w:val="single" w:sz="4" w:space="1" w:color="auto"/>
              </w:pBdr>
              <w:spacing w:line="360" w:lineRule="auto"/>
              <w:jc w:val="center"/>
              <w:rPr>
                <w:rFonts w:cs="Arial"/>
                <w:sz w:val="20"/>
                <w:szCs w:val="20"/>
              </w:rPr>
            </w:pPr>
            <w:r w:rsidRPr="00B36BA7">
              <w:rPr>
                <w:rFonts w:cs="Arial"/>
                <w:spacing w:val="-4"/>
                <w:sz w:val="20"/>
                <w:szCs w:val="20"/>
              </w:rPr>
              <w:t>Consolidated F/S</w:t>
            </w:r>
          </w:p>
        </w:tc>
      </w:tr>
      <w:tr w:rsidR="00641D3F" w:rsidRPr="00B36BA7" w14:paraId="2173B730" w14:textId="77777777" w:rsidTr="006D381A">
        <w:tc>
          <w:tcPr>
            <w:tcW w:w="5175" w:type="dxa"/>
            <w:shd w:val="clear" w:color="auto" w:fill="auto"/>
          </w:tcPr>
          <w:p w14:paraId="63DC560C" w14:textId="77777777" w:rsidR="00641D3F" w:rsidRPr="00B36BA7" w:rsidRDefault="00641D3F" w:rsidP="00EF33D7">
            <w:pPr>
              <w:spacing w:line="360" w:lineRule="auto"/>
              <w:ind w:left="-66"/>
              <w:jc w:val="thaiDistribute"/>
              <w:rPr>
                <w:rFonts w:cs="Arial"/>
                <w:bCs/>
                <w:sz w:val="20"/>
                <w:szCs w:val="20"/>
              </w:rPr>
            </w:pPr>
          </w:p>
        </w:tc>
        <w:tc>
          <w:tcPr>
            <w:tcW w:w="1539" w:type="dxa"/>
            <w:shd w:val="clear" w:color="auto" w:fill="auto"/>
          </w:tcPr>
          <w:p w14:paraId="16DDE613" w14:textId="77777777" w:rsidR="00641D3F" w:rsidRPr="00B36BA7" w:rsidRDefault="00641D3F" w:rsidP="00DC6EC2">
            <w:pPr>
              <w:pBdr>
                <w:bottom w:val="single" w:sz="4" w:space="1" w:color="auto"/>
              </w:pBdr>
              <w:spacing w:line="360" w:lineRule="auto"/>
              <w:jc w:val="center"/>
              <w:rPr>
                <w:rFonts w:cs="Arial"/>
                <w:sz w:val="20"/>
                <w:szCs w:val="20"/>
              </w:rPr>
            </w:pPr>
            <w:r w:rsidRPr="00B36BA7">
              <w:rPr>
                <w:rFonts w:cs="Arial"/>
                <w:sz w:val="20"/>
                <w:szCs w:val="20"/>
              </w:rPr>
              <w:t>2021</w:t>
            </w:r>
          </w:p>
        </w:tc>
        <w:tc>
          <w:tcPr>
            <w:tcW w:w="1575" w:type="dxa"/>
            <w:shd w:val="clear" w:color="auto" w:fill="auto"/>
          </w:tcPr>
          <w:p w14:paraId="59D026F7" w14:textId="77777777" w:rsidR="00641D3F" w:rsidRPr="00B36BA7" w:rsidRDefault="00641D3F" w:rsidP="00DC6EC2">
            <w:pPr>
              <w:pBdr>
                <w:bottom w:val="single" w:sz="4" w:space="1" w:color="auto"/>
              </w:pBdr>
              <w:spacing w:line="360" w:lineRule="auto"/>
              <w:jc w:val="center"/>
              <w:rPr>
                <w:rFonts w:cs="Arial"/>
                <w:sz w:val="20"/>
                <w:szCs w:val="20"/>
              </w:rPr>
            </w:pPr>
            <w:r w:rsidRPr="00B36BA7">
              <w:rPr>
                <w:rFonts w:cs="Arial"/>
                <w:sz w:val="20"/>
                <w:szCs w:val="20"/>
              </w:rPr>
              <w:t>2020</w:t>
            </w:r>
          </w:p>
        </w:tc>
      </w:tr>
      <w:tr w:rsidR="00641D3F" w:rsidRPr="00B36BA7" w14:paraId="248DFDFC" w14:textId="77777777" w:rsidTr="006D381A">
        <w:tc>
          <w:tcPr>
            <w:tcW w:w="5175" w:type="dxa"/>
            <w:shd w:val="clear" w:color="auto" w:fill="auto"/>
          </w:tcPr>
          <w:p w14:paraId="4C9785AB" w14:textId="5721B6BB" w:rsidR="00641D3F" w:rsidRPr="00B36BA7" w:rsidRDefault="00641D3F" w:rsidP="00EF33D7">
            <w:pPr>
              <w:spacing w:line="360" w:lineRule="auto"/>
              <w:ind w:left="-66"/>
              <w:jc w:val="thaiDistribute"/>
              <w:rPr>
                <w:rFonts w:cs="Arial"/>
                <w:bCs/>
                <w:sz w:val="20"/>
                <w:szCs w:val="20"/>
                <w:cs/>
              </w:rPr>
            </w:pPr>
            <w:r w:rsidRPr="00B36BA7">
              <w:rPr>
                <w:rFonts w:cs="Arial"/>
                <w:bCs/>
                <w:sz w:val="20"/>
                <w:szCs w:val="20"/>
              </w:rPr>
              <w:t>Revenue from sales of goods</w:t>
            </w:r>
          </w:p>
        </w:tc>
        <w:tc>
          <w:tcPr>
            <w:tcW w:w="1539" w:type="dxa"/>
            <w:shd w:val="clear" w:color="auto" w:fill="auto"/>
          </w:tcPr>
          <w:p w14:paraId="6BEFC171" w14:textId="0728E1BC" w:rsidR="00641D3F" w:rsidRPr="00B36BA7" w:rsidRDefault="003C02CA" w:rsidP="00666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5" w:right="-11"/>
              <w:rPr>
                <w:rFonts w:cs="Arial"/>
                <w:sz w:val="20"/>
                <w:szCs w:val="20"/>
              </w:rPr>
            </w:pPr>
            <w:r w:rsidRPr="00B36BA7">
              <w:rPr>
                <w:rFonts w:cs="Arial"/>
                <w:sz w:val="20"/>
                <w:szCs w:val="20"/>
              </w:rPr>
              <w:t>8,422</w:t>
            </w:r>
          </w:p>
        </w:tc>
        <w:tc>
          <w:tcPr>
            <w:tcW w:w="1575" w:type="dxa"/>
            <w:shd w:val="clear" w:color="auto" w:fill="auto"/>
          </w:tcPr>
          <w:p w14:paraId="67DD0176" w14:textId="77777777" w:rsidR="00641D3F" w:rsidRPr="00B36BA7" w:rsidRDefault="00641D3F" w:rsidP="003C0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60" w:lineRule="auto"/>
              <w:ind w:left="-15" w:right="-11"/>
              <w:rPr>
                <w:rFonts w:cs="Arial"/>
                <w:sz w:val="20"/>
                <w:szCs w:val="20"/>
              </w:rPr>
            </w:pPr>
            <w:r w:rsidRPr="00B36BA7">
              <w:rPr>
                <w:rFonts w:cs="Arial"/>
                <w:sz w:val="20"/>
                <w:szCs w:val="20"/>
              </w:rPr>
              <w:t>30,385</w:t>
            </w:r>
          </w:p>
        </w:tc>
      </w:tr>
      <w:tr w:rsidR="00641D3F" w:rsidRPr="00B36BA7" w14:paraId="7C4C1DE4" w14:textId="77777777" w:rsidTr="006D381A">
        <w:tc>
          <w:tcPr>
            <w:tcW w:w="5175" w:type="dxa"/>
            <w:shd w:val="clear" w:color="auto" w:fill="auto"/>
          </w:tcPr>
          <w:p w14:paraId="76557885" w14:textId="77777777" w:rsidR="00641D3F" w:rsidRPr="00B36BA7" w:rsidRDefault="00641D3F" w:rsidP="00EF33D7">
            <w:pPr>
              <w:spacing w:line="360" w:lineRule="auto"/>
              <w:ind w:left="-66"/>
              <w:jc w:val="thaiDistribute"/>
              <w:rPr>
                <w:rFonts w:cs="Arial"/>
                <w:bCs/>
                <w:sz w:val="20"/>
                <w:szCs w:val="20"/>
              </w:rPr>
            </w:pPr>
            <w:r w:rsidRPr="00B36BA7">
              <w:rPr>
                <w:rFonts w:cs="Arial"/>
                <w:bCs/>
                <w:sz w:val="20"/>
                <w:szCs w:val="20"/>
              </w:rPr>
              <w:t>Costs of sales</w:t>
            </w:r>
          </w:p>
        </w:tc>
        <w:tc>
          <w:tcPr>
            <w:tcW w:w="1539" w:type="dxa"/>
            <w:shd w:val="clear" w:color="auto" w:fill="auto"/>
          </w:tcPr>
          <w:p w14:paraId="47FD8D90" w14:textId="75427B93" w:rsidR="00641D3F" w:rsidRPr="00B36BA7" w:rsidRDefault="003C02CA" w:rsidP="006665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5" w:right="-11"/>
              <w:rPr>
                <w:rFonts w:cs="Arial"/>
                <w:sz w:val="20"/>
                <w:szCs w:val="20"/>
              </w:rPr>
            </w:pPr>
            <w:r w:rsidRPr="00B36BA7">
              <w:rPr>
                <w:rFonts w:cs="Arial"/>
                <w:sz w:val="20"/>
                <w:szCs w:val="20"/>
              </w:rPr>
              <w:t>(7,308)</w:t>
            </w:r>
          </w:p>
        </w:tc>
        <w:tc>
          <w:tcPr>
            <w:tcW w:w="1575" w:type="dxa"/>
            <w:shd w:val="clear" w:color="auto" w:fill="auto"/>
            <w:vAlign w:val="bottom"/>
          </w:tcPr>
          <w:p w14:paraId="652CA1E8" w14:textId="77777777" w:rsidR="00641D3F" w:rsidRPr="00B36BA7" w:rsidRDefault="00641D3F" w:rsidP="003C02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60" w:lineRule="auto"/>
              <w:ind w:left="-15" w:right="-11"/>
              <w:rPr>
                <w:rFonts w:cs="Arial"/>
                <w:sz w:val="20"/>
                <w:szCs w:val="20"/>
              </w:rPr>
            </w:pPr>
            <w:r w:rsidRPr="00B36BA7">
              <w:rPr>
                <w:rFonts w:cs="Arial"/>
                <w:sz w:val="20"/>
                <w:szCs w:val="20"/>
              </w:rPr>
              <w:t>(21,714)</w:t>
            </w:r>
          </w:p>
        </w:tc>
      </w:tr>
      <w:tr w:rsidR="00641D3F" w:rsidRPr="00B36BA7" w14:paraId="7845768C" w14:textId="77777777" w:rsidTr="006D381A">
        <w:tc>
          <w:tcPr>
            <w:tcW w:w="5175" w:type="dxa"/>
            <w:shd w:val="clear" w:color="auto" w:fill="auto"/>
          </w:tcPr>
          <w:p w14:paraId="0F23A127" w14:textId="77777777" w:rsidR="00641D3F" w:rsidRPr="00B36BA7" w:rsidRDefault="00641D3F" w:rsidP="00EF33D7">
            <w:pPr>
              <w:spacing w:line="360" w:lineRule="auto"/>
              <w:ind w:left="-66"/>
              <w:jc w:val="thaiDistribute"/>
              <w:rPr>
                <w:rFonts w:cs="Arial"/>
                <w:bCs/>
                <w:sz w:val="20"/>
                <w:szCs w:val="20"/>
                <w:cs/>
              </w:rPr>
            </w:pPr>
            <w:r w:rsidRPr="00B36BA7">
              <w:rPr>
                <w:rFonts w:cs="Arial"/>
                <w:bCs/>
                <w:sz w:val="20"/>
                <w:szCs w:val="20"/>
              </w:rPr>
              <w:t>Net</w:t>
            </w:r>
          </w:p>
        </w:tc>
        <w:tc>
          <w:tcPr>
            <w:tcW w:w="1539" w:type="dxa"/>
            <w:shd w:val="clear" w:color="auto" w:fill="auto"/>
          </w:tcPr>
          <w:p w14:paraId="64EA093E" w14:textId="6F5D9127" w:rsidR="00641D3F" w:rsidRPr="00B36BA7" w:rsidRDefault="003C02CA" w:rsidP="0066656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5" w:right="-11"/>
              <w:rPr>
                <w:rFonts w:cs="Arial"/>
                <w:sz w:val="20"/>
                <w:szCs w:val="20"/>
              </w:rPr>
            </w:pPr>
            <w:r w:rsidRPr="00B36BA7">
              <w:rPr>
                <w:rFonts w:cs="Arial"/>
                <w:sz w:val="20"/>
                <w:szCs w:val="20"/>
              </w:rPr>
              <w:t>1,114</w:t>
            </w:r>
          </w:p>
        </w:tc>
        <w:tc>
          <w:tcPr>
            <w:tcW w:w="1575" w:type="dxa"/>
            <w:shd w:val="clear" w:color="auto" w:fill="auto"/>
            <w:vAlign w:val="bottom"/>
          </w:tcPr>
          <w:p w14:paraId="01717295" w14:textId="77777777" w:rsidR="00641D3F" w:rsidRPr="00B36BA7" w:rsidRDefault="00641D3F" w:rsidP="003C02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60" w:lineRule="auto"/>
              <w:ind w:left="-15" w:right="-11"/>
              <w:rPr>
                <w:rFonts w:cs="Arial"/>
                <w:sz w:val="20"/>
                <w:szCs w:val="20"/>
              </w:rPr>
            </w:pPr>
            <w:r w:rsidRPr="00B36BA7">
              <w:rPr>
                <w:rFonts w:cs="Arial"/>
                <w:sz w:val="20"/>
                <w:szCs w:val="20"/>
              </w:rPr>
              <w:fldChar w:fldCharType="begin"/>
            </w:r>
            <w:r w:rsidRPr="00B36BA7">
              <w:rPr>
                <w:rFonts w:cs="Arial"/>
                <w:sz w:val="20"/>
                <w:szCs w:val="20"/>
              </w:rPr>
              <w:instrText xml:space="preserve"> =SUM(ABOVE) </w:instrText>
            </w:r>
            <w:r w:rsidRPr="00B36BA7">
              <w:rPr>
                <w:rFonts w:cs="Arial"/>
                <w:sz w:val="20"/>
                <w:szCs w:val="20"/>
              </w:rPr>
              <w:fldChar w:fldCharType="separate"/>
            </w:r>
            <w:r w:rsidRPr="00B36BA7">
              <w:rPr>
                <w:rFonts w:cs="Arial"/>
                <w:sz w:val="20"/>
                <w:szCs w:val="20"/>
              </w:rPr>
              <w:t>8,671</w:t>
            </w:r>
            <w:r w:rsidRPr="00B36BA7">
              <w:rPr>
                <w:rFonts w:cs="Arial"/>
                <w:sz w:val="20"/>
                <w:szCs w:val="20"/>
              </w:rPr>
              <w:fldChar w:fldCharType="end"/>
            </w:r>
          </w:p>
        </w:tc>
      </w:tr>
    </w:tbl>
    <w:p w14:paraId="3271E518"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20"/>
          <w:szCs w:val="20"/>
        </w:rPr>
      </w:pPr>
    </w:p>
    <w:p w14:paraId="566EA4C1" w14:textId="77777777" w:rsidR="00641D3F" w:rsidRPr="00B36BA7" w:rsidRDefault="00641D3F" w:rsidP="001E0ADE">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r w:rsidRPr="00B36BA7">
        <w:rPr>
          <w:rFonts w:cs="Arial"/>
          <w:spacing w:val="-4"/>
          <w:sz w:val="20"/>
          <w:szCs w:val="20"/>
          <w:u w:val="single"/>
          <w:lang w:val="en-GB"/>
        </w:rPr>
        <w:t>FINANCIAL RISK MANAGEMENT</w:t>
      </w:r>
    </w:p>
    <w:p w14:paraId="6DB3748D" w14:textId="77777777" w:rsidR="00641D3F" w:rsidRPr="00B36BA7" w:rsidRDefault="00641D3F" w:rsidP="00E0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16"/>
          <w:szCs w:val="16"/>
        </w:rPr>
      </w:pPr>
    </w:p>
    <w:p w14:paraId="188B2968" w14:textId="77777777" w:rsidR="00641D3F" w:rsidRPr="00B36BA7" w:rsidRDefault="00641D3F" w:rsidP="00E0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cs="Arial"/>
          <w:sz w:val="20"/>
          <w:szCs w:val="20"/>
        </w:rPr>
      </w:pPr>
      <w:r w:rsidRPr="00B36BA7">
        <w:rPr>
          <w:rFonts w:cs="Arial"/>
          <w:sz w:val="20"/>
          <w:szCs w:val="20"/>
        </w:rPr>
        <w:t>Financial risks that could affect the group’s future financial performance are as follow:</w:t>
      </w:r>
    </w:p>
    <w:p w14:paraId="2DC028B7" w14:textId="77777777" w:rsidR="00641D3F" w:rsidRPr="00B36BA7" w:rsidRDefault="00641D3F" w:rsidP="00E0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6"/>
          <w:szCs w:val="6"/>
        </w:rPr>
      </w:pPr>
    </w:p>
    <w:tbl>
      <w:tblPr>
        <w:tblStyle w:val="TableGrid22"/>
        <w:tblW w:w="0" w:type="auto"/>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2"/>
        <w:gridCol w:w="2583"/>
        <w:gridCol w:w="2052"/>
        <w:gridCol w:w="2368"/>
      </w:tblGrid>
      <w:tr w:rsidR="00641D3F" w:rsidRPr="00B36BA7" w14:paraId="1F8BE908" w14:textId="77777777" w:rsidTr="00D221A5">
        <w:tc>
          <w:tcPr>
            <w:tcW w:w="1872" w:type="dxa"/>
          </w:tcPr>
          <w:p w14:paraId="3FE6B538" w14:textId="77777777" w:rsidR="00641D3F" w:rsidRPr="00B36BA7" w:rsidRDefault="00641D3F" w:rsidP="00DC6EC2">
            <w:pPr>
              <w:pBdr>
                <w:bottom w:val="single" w:sz="4" w:space="1" w:color="auto"/>
              </w:pBdr>
              <w:spacing w:line="360" w:lineRule="auto"/>
              <w:ind w:right="42"/>
              <w:contextualSpacing/>
              <w:jc w:val="center"/>
              <w:rPr>
                <w:rFonts w:cs="Arial"/>
                <w:b/>
                <w:bCs/>
                <w:sz w:val="14"/>
                <w:szCs w:val="14"/>
              </w:rPr>
            </w:pPr>
            <w:r w:rsidRPr="00B36BA7">
              <w:rPr>
                <w:rFonts w:cs="Arial"/>
                <w:b/>
                <w:bCs/>
                <w:sz w:val="14"/>
                <w:szCs w:val="14"/>
              </w:rPr>
              <w:t>Risk</w:t>
            </w:r>
          </w:p>
        </w:tc>
        <w:tc>
          <w:tcPr>
            <w:tcW w:w="2583" w:type="dxa"/>
          </w:tcPr>
          <w:p w14:paraId="10C2FCCA" w14:textId="77777777" w:rsidR="00641D3F" w:rsidRPr="00B36BA7" w:rsidRDefault="00641D3F" w:rsidP="00DC6EC2">
            <w:pPr>
              <w:pBdr>
                <w:bottom w:val="single" w:sz="4" w:space="1" w:color="auto"/>
              </w:pBdr>
              <w:spacing w:line="360" w:lineRule="auto"/>
              <w:ind w:right="42"/>
              <w:contextualSpacing/>
              <w:jc w:val="center"/>
              <w:rPr>
                <w:rFonts w:cs="Arial"/>
                <w:b/>
                <w:bCs/>
                <w:sz w:val="14"/>
                <w:szCs w:val="14"/>
              </w:rPr>
            </w:pPr>
            <w:r w:rsidRPr="00B36BA7">
              <w:rPr>
                <w:rFonts w:cs="Arial"/>
                <w:b/>
                <w:bCs/>
                <w:sz w:val="14"/>
                <w:szCs w:val="14"/>
              </w:rPr>
              <w:t>Exposure arising from</w:t>
            </w:r>
          </w:p>
        </w:tc>
        <w:tc>
          <w:tcPr>
            <w:tcW w:w="2052" w:type="dxa"/>
          </w:tcPr>
          <w:p w14:paraId="236883E3" w14:textId="77777777" w:rsidR="00641D3F" w:rsidRPr="00B36BA7" w:rsidRDefault="00641D3F" w:rsidP="00DC6EC2">
            <w:pPr>
              <w:pBdr>
                <w:bottom w:val="single" w:sz="4" w:space="1" w:color="auto"/>
              </w:pBdr>
              <w:spacing w:line="360" w:lineRule="auto"/>
              <w:ind w:right="42"/>
              <w:contextualSpacing/>
              <w:jc w:val="center"/>
              <w:rPr>
                <w:rFonts w:cs="Arial"/>
                <w:b/>
                <w:bCs/>
                <w:sz w:val="14"/>
                <w:szCs w:val="14"/>
              </w:rPr>
            </w:pPr>
            <w:r w:rsidRPr="00B36BA7">
              <w:rPr>
                <w:rFonts w:cs="Arial"/>
                <w:b/>
                <w:bCs/>
                <w:sz w:val="14"/>
                <w:szCs w:val="14"/>
              </w:rPr>
              <w:t>Measurement</w:t>
            </w:r>
          </w:p>
        </w:tc>
        <w:tc>
          <w:tcPr>
            <w:tcW w:w="2368" w:type="dxa"/>
          </w:tcPr>
          <w:p w14:paraId="7B985F46" w14:textId="77777777" w:rsidR="00641D3F" w:rsidRPr="00B36BA7" w:rsidRDefault="00641D3F" w:rsidP="00DC6EC2">
            <w:pPr>
              <w:pBdr>
                <w:bottom w:val="single" w:sz="4" w:space="1" w:color="auto"/>
              </w:pBdr>
              <w:spacing w:line="360" w:lineRule="auto"/>
              <w:ind w:right="42"/>
              <w:contextualSpacing/>
              <w:jc w:val="center"/>
              <w:rPr>
                <w:rFonts w:cs="Arial"/>
                <w:b/>
                <w:bCs/>
                <w:sz w:val="14"/>
                <w:szCs w:val="14"/>
              </w:rPr>
            </w:pPr>
            <w:r w:rsidRPr="00B36BA7">
              <w:rPr>
                <w:rFonts w:cs="Arial"/>
                <w:b/>
                <w:bCs/>
                <w:sz w:val="14"/>
                <w:szCs w:val="14"/>
              </w:rPr>
              <w:t>Management</w:t>
            </w:r>
          </w:p>
        </w:tc>
      </w:tr>
      <w:tr w:rsidR="00641D3F" w:rsidRPr="00B36BA7" w14:paraId="5CB72F73" w14:textId="77777777" w:rsidTr="00D221A5">
        <w:tc>
          <w:tcPr>
            <w:tcW w:w="1872" w:type="dxa"/>
          </w:tcPr>
          <w:p w14:paraId="5577A143" w14:textId="77777777" w:rsidR="00641D3F" w:rsidRPr="00B36BA7" w:rsidRDefault="00641D3F" w:rsidP="00D221A5">
            <w:pPr>
              <w:spacing w:line="360" w:lineRule="auto"/>
              <w:ind w:left="-32" w:right="24"/>
              <w:contextualSpacing/>
              <w:jc w:val="thaiDistribute"/>
              <w:rPr>
                <w:rFonts w:cs="Arial"/>
                <w:b/>
                <w:bCs/>
                <w:sz w:val="14"/>
                <w:szCs w:val="14"/>
                <w:u w:val="single"/>
              </w:rPr>
            </w:pPr>
            <w:r w:rsidRPr="00B36BA7">
              <w:rPr>
                <w:rFonts w:cs="Arial"/>
                <w:b/>
                <w:bCs/>
                <w:sz w:val="14"/>
                <w:szCs w:val="14"/>
              </w:rPr>
              <w:t>Liquidity risk</w:t>
            </w:r>
          </w:p>
        </w:tc>
        <w:tc>
          <w:tcPr>
            <w:tcW w:w="2583" w:type="dxa"/>
          </w:tcPr>
          <w:p w14:paraId="69725A82" w14:textId="77777777" w:rsidR="00641D3F" w:rsidRPr="00B36BA7" w:rsidRDefault="00641D3F" w:rsidP="00DC6EC2">
            <w:pPr>
              <w:spacing w:line="360" w:lineRule="auto"/>
              <w:ind w:left="-23" w:right="24" w:firstLine="23"/>
              <w:contextualSpacing/>
              <w:jc w:val="thaiDistribute"/>
              <w:rPr>
                <w:rFonts w:eastAsia="Cordia New" w:cs="Arial"/>
                <w:sz w:val="14"/>
                <w:szCs w:val="14"/>
              </w:rPr>
            </w:pPr>
            <w:r w:rsidRPr="00B36BA7">
              <w:rPr>
                <w:rFonts w:eastAsia="Cordia New" w:cs="Arial"/>
                <w:sz w:val="14"/>
                <w:szCs w:val="14"/>
              </w:rPr>
              <w:t>Borrowings and other liabilities</w:t>
            </w:r>
          </w:p>
        </w:tc>
        <w:tc>
          <w:tcPr>
            <w:tcW w:w="2052" w:type="dxa"/>
          </w:tcPr>
          <w:p w14:paraId="63071EE4" w14:textId="77777777" w:rsidR="00641D3F" w:rsidRPr="00B36BA7" w:rsidRDefault="00641D3F" w:rsidP="00DC6EC2">
            <w:pPr>
              <w:spacing w:line="360" w:lineRule="auto"/>
              <w:ind w:left="-23" w:right="24" w:firstLine="23"/>
              <w:contextualSpacing/>
              <w:jc w:val="thaiDistribute"/>
              <w:rPr>
                <w:rFonts w:cs="Arial"/>
                <w:spacing w:val="-4"/>
                <w:sz w:val="14"/>
                <w:szCs w:val="14"/>
              </w:rPr>
            </w:pPr>
            <w:r w:rsidRPr="00B36BA7">
              <w:rPr>
                <w:rFonts w:cs="Arial"/>
                <w:spacing w:val="-4"/>
                <w:sz w:val="14"/>
                <w:szCs w:val="14"/>
              </w:rPr>
              <w:t>Rolling cash flow forecasts</w:t>
            </w:r>
          </w:p>
        </w:tc>
        <w:tc>
          <w:tcPr>
            <w:tcW w:w="2368" w:type="dxa"/>
          </w:tcPr>
          <w:p w14:paraId="2338FFB9" w14:textId="77777777" w:rsidR="00641D3F" w:rsidRPr="00B36BA7" w:rsidRDefault="00641D3F" w:rsidP="00DC6EC2">
            <w:pPr>
              <w:spacing w:line="360" w:lineRule="auto"/>
              <w:ind w:left="-23" w:right="24" w:firstLine="23"/>
              <w:contextualSpacing/>
              <w:jc w:val="thaiDistribute"/>
              <w:rPr>
                <w:rFonts w:cs="Arial"/>
                <w:spacing w:val="-2"/>
                <w:sz w:val="14"/>
                <w:szCs w:val="14"/>
              </w:rPr>
            </w:pPr>
            <w:r w:rsidRPr="00B36BA7">
              <w:rPr>
                <w:rFonts w:cs="Arial"/>
                <w:spacing w:val="-2"/>
                <w:sz w:val="14"/>
                <w:szCs w:val="14"/>
              </w:rPr>
              <w:t>Availability of committed credit lines and borrowing facilities</w:t>
            </w:r>
          </w:p>
        </w:tc>
      </w:tr>
      <w:tr w:rsidR="00641D3F" w:rsidRPr="00B36BA7" w14:paraId="11F1383E" w14:textId="77777777" w:rsidTr="00D221A5">
        <w:tc>
          <w:tcPr>
            <w:tcW w:w="1872" w:type="dxa"/>
          </w:tcPr>
          <w:p w14:paraId="7AA44769" w14:textId="77777777" w:rsidR="00641D3F" w:rsidRPr="00B36BA7" w:rsidRDefault="00641D3F" w:rsidP="00D221A5">
            <w:pPr>
              <w:spacing w:line="360" w:lineRule="auto"/>
              <w:ind w:left="-32" w:right="24"/>
              <w:contextualSpacing/>
              <w:jc w:val="thaiDistribute"/>
              <w:rPr>
                <w:rFonts w:cs="Arial"/>
                <w:b/>
                <w:bCs/>
                <w:sz w:val="14"/>
                <w:szCs w:val="14"/>
                <w:u w:val="single"/>
              </w:rPr>
            </w:pPr>
            <w:r w:rsidRPr="00B36BA7">
              <w:rPr>
                <w:rFonts w:cs="Arial"/>
                <w:b/>
                <w:bCs/>
                <w:sz w:val="14"/>
                <w:szCs w:val="14"/>
              </w:rPr>
              <w:t>Credit risk</w:t>
            </w:r>
          </w:p>
        </w:tc>
        <w:tc>
          <w:tcPr>
            <w:tcW w:w="2583" w:type="dxa"/>
          </w:tcPr>
          <w:p w14:paraId="0B5471EC" w14:textId="77777777" w:rsidR="00641D3F" w:rsidRPr="00B36BA7" w:rsidRDefault="00641D3F" w:rsidP="00DC6EC2">
            <w:pPr>
              <w:spacing w:line="360" w:lineRule="auto"/>
              <w:ind w:left="-23" w:right="24" w:firstLine="23"/>
              <w:contextualSpacing/>
              <w:jc w:val="thaiDistribute"/>
              <w:rPr>
                <w:rFonts w:eastAsia="Cordia New" w:cs="Arial"/>
                <w:sz w:val="14"/>
                <w:szCs w:val="14"/>
              </w:rPr>
            </w:pPr>
            <w:r w:rsidRPr="00B36BA7">
              <w:rPr>
                <w:rFonts w:cs="Arial"/>
                <w:sz w:val="14"/>
                <w:szCs w:val="14"/>
              </w:rPr>
              <w:t>Cash and cash equivalents, trade accounts receivable, Investments in debt and contract assets</w:t>
            </w:r>
          </w:p>
        </w:tc>
        <w:tc>
          <w:tcPr>
            <w:tcW w:w="2052" w:type="dxa"/>
          </w:tcPr>
          <w:p w14:paraId="41A31811" w14:textId="77777777" w:rsidR="00641D3F" w:rsidRPr="00B36BA7" w:rsidRDefault="00641D3F" w:rsidP="00DC6EC2">
            <w:pPr>
              <w:spacing w:line="360" w:lineRule="auto"/>
              <w:ind w:left="-23" w:right="24" w:firstLine="23"/>
              <w:contextualSpacing/>
              <w:jc w:val="thaiDistribute"/>
              <w:rPr>
                <w:rFonts w:cs="Arial"/>
                <w:sz w:val="14"/>
                <w:szCs w:val="14"/>
              </w:rPr>
            </w:pPr>
            <w:r w:rsidRPr="00B36BA7">
              <w:rPr>
                <w:rFonts w:cs="Arial"/>
                <w:sz w:val="14"/>
                <w:szCs w:val="14"/>
              </w:rPr>
              <w:t>Aging analysis and credit rating</w:t>
            </w:r>
          </w:p>
        </w:tc>
        <w:tc>
          <w:tcPr>
            <w:tcW w:w="2368" w:type="dxa"/>
          </w:tcPr>
          <w:p w14:paraId="28DF19E5" w14:textId="77777777" w:rsidR="00641D3F" w:rsidRPr="00B36BA7" w:rsidRDefault="00641D3F" w:rsidP="00DC6EC2">
            <w:pPr>
              <w:spacing w:line="360" w:lineRule="auto"/>
              <w:ind w:left="-23" w:right="24" w:firstLine="23"/>
              <w:contextualSpacing/>
              <w:jc w:val="thaiDistribute"/>
              <w:rPr>
                <w:rFonts w:cs="Arial"/>
                <w:spacing w:val="-2"/>
                <w:sz w:val="14"/>
                <w:szCs w:val="14"/>
              </w:rPr>
            </w:pPr>
            <w:r w:rsidRPr="00B36BA7">
              <w:rPr>
                <w:rFonts w:cs="Arial"/>
                <w:spacing w:val="-2"/>
                <w:sz w:val="14"/>
                <w:szCs w:val="14"/>
              </w:rPr>
              <w:t>Diversification of bank deposits and credit limits</w:t>
            </w:r>
          </w:p>
        </w:tc>
      </w:tr>
      <w:tr w:rsidR="00641D3F" w:rsidRPr="00B36BA7" w14:paraId="36E55808" w14:textId="77777777" w:rsidTr="00D221A5">
        <w:tc>
          <w:tcPr>
            <w:tcW w:w="1872" w:type="dxa"/>
          </w:tcPr>
          <w:p w14:paraId="6E075207" w14:textId="77777777" w:rsidR="00641D3F" w:rsidRPr="00B36BA7" w:rsidRDefault="00641D3F" w:rsidP="00EB071A">
            <w:pPr>
              <w:spacing w:line="360" w:lineRule="auto"/>
              <w:ind w:left="-32" w:right="24"/>
              <w:contextualSpacing/>
              <w:jc w:val="thaiDistribute"/>
              <w:rPr>
                <w:rFonts w:cs="Arial"/>
                <w:b/>
                <w:bCs/>
                <w:sz w:val="14"/>
                <w:szCs w:val="14"/>
                <w:u w:val="single"/>
              </w:rPr>
            </w:pPr>
            <w:r w:rsidRPr="00B36BA7">
              <w:rPr>
                <w:rFonts w:cs="Arial"/>
                <w:b/>
                <w:bCs/>
                <w:sz w:val="14"/>
                <w:szCs w:val="14"/>
              </w:rPr>
              <w:t>Market risk</w:t>
            </w:r>
          </w:p>
        </w:tc>
        <w:tc>
          <w:tcPr>
            <w:tcW w:w="2583" w:type="dxa"/>
          </w:tcPr>
          <w:p w14:paraId="29E2B687" w14:textId="77777777" w:rsidR="00641D3F" w:rsidRPr="00B36BA7" w:rsidRDefault="00641D3F" w:rsidP="00DC6EC2">
            <w:pPr>
              <w:spacing w:line="360" w:lineRule="auto"/>
              <w:ind w:left="-23" w:right="24" w:firstLine="23"/>
              <w:contextualSpacing/>
              <w:jc w:val="thaiDistribute"/>
              <w:rPr>
                <w:rFonts w:eastAsia="Cordia New" w:cs="Arial"/>
                <w:sz w:val="14"/>
                <w:szCs w:val="14"/>
              </w:rPr>
            </w:pPr>
          </w:p>
        </w:tc>
        <w:tc>
          <w:tcPr>
            <w:tcW w:w="2052" w:type="dxa"/>
          </w:tcPr>
          <w:p w14:paraId="798126BE" w14:textId="77777777" w:rsidR="00641D3F" w:rsidRPr="00B36BA7" w:rsidRDefault="00641D3F" w:rsidP="00DC6EC2">
            <w:pPr>
              <w:spacing w:line="360" w:lineRule="auto"/>
              <w:ind w:left="-23" w:right="24" w:firstLine="23"/>
              <w:contextualSpacing/>
              <w:jc w:val="thaiDistribute"/>
              <w:rPr>
                <w:rFonts w:eastAsia="Cordia New" w:cs="Arial"/>
                <w:sz w:val="14"/>
                <w:szCs w:val="14"/>
              </w:rPr>
            </w:pPr>
          </w:p>
        </w:tc>
        <w:tc>
          <w:tcPr>
            <w:tcW w:w="2368" w:type="dxa"/>
          </w:tcPr>
          <w:p w14:paraId="6AB82EB9" w14:textId="77777777" w:rsidR="00641D3F" w:rsidRPr="00B36BA7" w:rsidRDefault="00641D3F" w:rsidP="00DC6EC2">
            <w:pPr>
              <w:spacing w:line="360" w:lineRule="auto"/>
              <w:ind w:left="-23" w:right="24" w:firstLine="23"/>
              <w:contextualSpacing/>
              <w:jc w:val="thaiDistribute"/>
              <w:rPr>
                <w:rFonts w:eastAsia="Cordia New" w:cs="Arial"/>
                <w:sz w:val="14"/>
                <w:szCs w:val="14"/>
              </w:rPr>
            </w:pPr>
          </w:p>
        </w:tc>
      </w:tr>
      <w:tr w:rsidR="00641D3F" w:rsidRPr="00B36BA7" w14:paraId="5351AA67" w14:textId="77777777" w:rsidTr="00D221A5">
        <w:tc>
          <w:tcPr>
            <w:tcW w:w="1872" w:type="dxa"/>
          </w:tcPr>
          <w:p w14:paraId="176F092B" w14:textId="77777777" w:rsidR="00641D3F" w:rsidRPr="00B36BA7" w:rsidRDefault="00641D3F" w:rsidP="00EB071A">
            <w:pPr>
              <w:spacing w:line="360" w:lineRule="auto"/>
              <w:ind w:left="-32" w:right="24"/>
              <w:contextualSpacing/>
              <w:jc w:val="thaiDistribute"/>
              <w:rPr>
                <w:rFonts w:cs="Arial"/>
                <w:i/>
                <w:iCs/>
                <w:sz w:val="14"/>
                <w:szCs w:val="14"/>
              </w:rPr>
            </w:pPr>
            <w:r w:rsidRPr="00B36BA7">
              <w:rPr>
                <w:rFonts w:cs="Arial"/>
                <w:i/>
                <w:iCs/>
                <w:sz w:val="14"/>
                <w:szCs w:val="14"/>
              </w:rPr>
              <w:t>Exchange risk</w:t>
            </w:r>
          </w:p>
        </w:tc>
        <w:tc>
          <w:tcPr>
            <w:tcW w:w="2583" w:type="dxa"/>
          </w:tcPr>
          <w:p w14:paraId="19BF7D6E" w14:textId="77777777" w:rsidR="00641D3F" w:rsidRPr="00B36BA7" w:rsidRDefault="00641D3F" w:rsidP="00DC6EC2">
            <w:pPr>
              <w:spacing w:line="360" w:lineRule="auto"/>
              <w:ind w:left="-23" w:right="24" w:firstLine="23"/>
              <w:contextualSpacing/>
              <w:jc w:val="thaiDistribute"/>
              <w:rPr>
                <w:rFonts w:eastAsia="Cordia New" w:cs="Arial"/>
                <w:sz w:val="14"/>
                <w:szCs w:val="14"/>
              </w:rPr>
            </w:pPr>
            <w:r w:rsidRPr="00B36BA7">
              <w:rPr>
                <w:rFonts w:cs="Arial"/>
                <w:sz w:val="14"/>
                <w:szCs w:val="14"/>
              </w:rPr>
              <w:t>Assets and liabilities transactions in foreign currency</w:t>
            </w:r>
          </w:p>
        </w:tc>
        <w:tc>
          <w:tcPr>
            <w:tcW w:w="2052" w:type="dxa"/>
          </w:tcPr>
          <w:p w14:paraId="623BB163" w14:textId="7ABCB7E9" w:rsidR="00641D3F" w:rsidRPr="00B36BA7" w:rsidRDefault="00641D3F" w:rsidP="00DC6EC2">
            <w:pPr>
              <w:spacing w:line="360" w:lineRule="auto"/>
              <w:ind w:right="24"/>
              <w:jc w:val="thaiDistribute"/>
              <w:rPr>
                <w:rFonts w:eastAsia="Cordia New" w:cs="Arial"/>
                <w:sz w:val="14"/>
                <w:szCs w:val="14"/>
              </w:rPr>
            </w:pPr>
            <w:r w:rsidRPr="00B36BA7">
              <w:rPr>
                <w:rFonts w:cs="Arial"/>
                <w:sz w:val="14"/>
                <w:szCs w:val="14"/>
              </w:rPr>
              <w:t>Immaterial</w:t>
            </w:r>
            <w:r w:rsidR="00AD4387" w:rsidRPr="00B36BA7">
              <w:rPr>
                <w:rFonts w:cs="Arial"/>
                <w:sz w:val="14"/>
                <w:szCs w:val="14"/>
              </w:rPr>
              <w:t xml:space="preserve"> due to the Group used currency as the same their operations.</w:t>
            </w:r>
          </w:p>
        </w:tc>
        <w:tc>
          <w:tcPr>
            <w:tcW w:w="2368" w:type="dxa"/>
          </w:tcPr>
          <w:p w14:paraId="2711074C" w14:textId="77777777" w:rsidR="00641D3F" w:rsidRPr="00B36BA7" w:rsidRDefault="00641D3F" w:rsidP="00DC6EC2">
            <w:pPr>
              <w:spacing w:line="360" w:lineRule="auto"/>
              <w:ind w:left="-23" w:right="24" w:firstLine="23"/>
              <w:contextualSpacing/>
              <w:jc w:val="thaiDistribute"/>
              <w:rPr>
                <w:rFonts w:eastAsia="Cordia New" w:cs="Arial"/>
                <w:sz w:val="14"/>
                <w:szCs w:val="14"/>
              </w:rPr>
            </w:pPr>
            <w:r w:rsidRPr="00B36BA7">
              <w:rPr>
                <w:rFonts w:eastAsia="Cordia New" w:cs="Arial"/>
                <w:sz w:val="14"/>
                <w:szCs w:val="14"/>
                <w:cs/>
              </w:rPr>
              <w:t>-</w:t>
            </w:r>
          </w:p>
        </w:tc>
      </w:tr>
      <w:tr w:rsidR="00641D3F" w:rsidRPr="00B36BA7" w14:paraId="18422DFD" w14:textId="77777777" w:rsidTr="00D221A5">
        <w:tc>
          <w:tcPr>
            <w:tcW w:w="1872" w:type="dxa"/>
          </w:tcPr>
          <w:p w14:paraId="7F03094E" w14:textId="77777777" w:rsidR="00641D3F" w:rsidRPr="00B36BA7" w:rsidRDefault="00641D3F" w:rsidP="00EB071A">
            <w:pPr>
              <w:spacing w:line="360" w:lineRule="auto"/>
              <w:ind w:left="-32" w:right="24"/>
              <w:contextualSpacing/>
              <w:jc w:val="thaiDistribute"/>
              <w:rPr>
                <w:rFonts w:cs="Arial"/>
                <w:i/>
                <w:iCs/>
                <w:sz w:val="14"/>
                <w:szCs w:val="14"/>
              </w:rPr>
            </w:pPr>
            <w:r w:rsidRPr="00B36BA7">
              <w:rPr>
                <w:rFonts w:cs="Arial"/>
                <w:i/>
                <w:iCs/>
                <w:sz w:val="14"/>
                <w:szCs w:val="14"/>
              </w:rPr>
              <w:t>Interest rate risk</w:t>
            </w:r>
          </w:p>
        </w:tc>
        <w:tc>
          <w:tcPr>
            <w:tcW w:w="2583" w:type="dxa"/>
          </w:tcPr>
          <w:p w14:paraId="3288F803" w14:textId="77777777" w:rsidR="00641D3F" w:rsidRPr="00B36BA7" w:rsidRDefault="00641D3F" w:rsidP="00DC6EC2">
            <w:pPr>
              <w:spacing w:line="360" w:lineRule="auto"/>
              <w:ind w:left="-23" w:right="24" w:firstLine="23"/>
              <w:contextualSpacing/>
              <w:jc w:val="thaiDistribute"/>
              <w:rPr>
                <w:rFonts w:cs="Arial"/>
                <w:sz w:val="14"/>
                <w:szCs w:val="14"/>
              </w:rPr>
            </w:pPr>
            <w:r w:rsidRPr="00B36BA7">
              <w:rPr>
                <w:rFonts w:cs="Arial"/>
                <w:sz w:val="14"/>
                <w:szCs w:val="14"/>
              </w:rPr>
              <w:t>Long</w:t>
            </w:r>
            <w:r w:rsidRPr="00B36BA7">
              <w:rPr>
                <w:rFonts w:cs="Arial"/>
                <w:sz w:val="14"/>
                <w:szCs w:val="14"/>
                <w:cs/>
              </w:rPr>
              <w:t>-</w:t>
            </w:r>
            <w:r w:rsidRPr="00B36BA7">
              <w:rPr>
                <w:rFonts w:cs="Arial"/>
                <w:sz w:val="14"/>
                <w:szCs w:val="14"/>
              </w:rPr>
              <w:t>term borrowings at variable rates</w:t>
            </w:r>
          </w:p>
        </w:tc>
        <w:tc>
          <w:tcPr>
            <w:tcW w:w="2052" w:type="dxa"/>
          </w:tcPr>
          <w:p w14:paraId="4B9F5C89" w14:textId="77777777" w:rsidR="00641D3F" w:rsidRPr="00B36BA7" w:rsidRDefault="00641D3F" w:rsidP="00DC6EC2">
            <w:pPr>
              <w:spacing w:line="360" w:lineRule="auto"/>
              <w:ind w:left="-23" w:right="24" w:firstLine="23"/>
              <w:contextualSpacing/>
              <w:jc w:val="thaiDistribute"/>
              <w:rPr>
                <w:rFonts w:eastAsia="Cordia New" w:cs="Arial"/>
                <w:sz w:val="14"/>
                <w:szCs w:val="14"/>
              </w:rPr>
            </w:pPr>
            <w:r w:rsidRPr="00B36BA7">
              <w:rPr>
                <w:rFonts w:cs="Arial"/>
                <w:sz w:val="14"/>
                <w:szCs w:val="14"/>
              </w:rPr>
              <w:t>Sensitivity analysis</w:t>
            </w:r>
          </w:p>
        </w:tc>
        <w:tc>
          <w:tcPr>
            <w:tcW w:w="2368" w:type="dxa"/>
          </w:tcPr>
          <w:p w14:paraId="3BADDE9E" w14:textId="77777777" w:rsidR="00641D3F" w:rsidRPr="00B36BA7" w:rsidRDefault="00641D3F" w:rsidP="00DC6EC2">
            <w:pPr>
              <w:spacing w:line="360" w:lineRule="auto"/>
              <w:ind w:left="-23" w:right="24" w:firstLine="23"/>
              <w:contextualSpacing/>
              <w:jc w:val="thaiDistribute"/>
              <w:rPr>
                <w:rFonts w:eastAsia="Cordia New" w:cs="Arial"/>
                <w:sz w:val="14"/>
                <w:szCs w:val="14"/>
              </w:rPr>
            </w:pPr>
            <w:r w:rsidRPr="00B36BA7">
              <w:rPr>
                <w:rFonts w:eastAsia="Cordia New" w:cs="Arial"/>
                <w:sz w:val="14"/>
                <w:szCs w:val="14"/>
                <w:cs/>
              </w:rPr>
              <w:t>-</w:t>
            </w:r>
          </w:p>
        </w:tc>
      </w:tr>
    </w:tbl>
    <w:p w14:paraId="7D733DAC" w14:textId="77777777" w:rsidR="00641D3F" w:rsidRPr="00B36BA7" w:rsidRDefault="00641D3F" w:rsidP="00DC6EC2">
      <w:pPr>
        <w:spacing w:line="360" w:lineRule="auto"/>
        <w:ind w:left="907" w:hanging="547"/>
        <w:jc w:val="thaiDistribute"/>
        <w:rPr>
          <w:rFonts w:cs="Arial"/>
          <w:sz w:val="16"/>
          <w:szCs w:val="16"/>
        </w:rPr>
      </w:pPr>
    </w:p>
    <w:p w14:paraId="4911E7D2" w14:textId="77777777" w:rsidR="00641D3F" w:rsidRPr="00B36BA7" w:rsidRDefault="00641D3F" w:rsidP="00D03CAC">
      <w:pPr>
        <w:tabs>
          <w:tab w:val="clear" w:pos="227"/>
          <w:tab w:val="clear" w:pos="454"/>
          <w:tab w:val="clear" w:pos="680"/>
          <w:tab w:val="clear" w:pos="907"/>
          <w:tab w:val="clear" w:pos="1644"/>
          <w:tab w:val="clear" w:pos="1871"/>
        </w:tabs>
        <w:spacing w:line="360" w:lineRule="auto"/>
        <w:ind w:left="907" w:hanging="547"/>
        <w:jc w:val="thaiDistribute"/>
        <w:rPr>
          <w:rFonts w:cs="Arial"/>
          <w:sz w:val="20"/>
          <w:szCs w:val="20"/>
        </w:rPr>
      </w:pPr>
      <w:r w:rsidRPr="00B36BA7">
        <w:rPr>
          <w:rFonts w:cs="Arial"/>
          <w:sz w:val="20"/>
          <w:szCs w:val="20"/>
        </w:rPr>
        <w:t>29.1</w:t>
      </w:r>
      <w:r w:rsidRPr="00B36BA7">
        <w:rPr>
          <w:rFonts w:cs="Arial"/>
          <w:sz w:val="20"/>
          <w:szCs w:val="20"/>
        </w:rPr>
        <w:tab/>
        <w:t>Liquidity risk</w:t>
      </w:r>
    </w:p>
    <w:p w14:paraId="4EF73256" w14:textId="77777777" w:rsidR="00641D3F" w:rsidRPr="00B36BA7" w:rsidRDefault="00641D3F" w:rsidP="00DC6EC2">
      <w:pPr>
        <w:spacing w:line="360" w:lineRule="auto"/>
        <w:ind w:left="900"/>
        <w:jc w:val="thaiDistribute"/>
        <w:rPr>
          <w:rFonts w:cs="Arial"/>
          <w:sz w:val="12"/>
          <w:szCs w:val="12"/>
        </w:rPr>
      </w:pPr>
    </w:p>
    <w:p w14:paraId="7C52FF48" w14:textId="77777777" w:rsidR="00641D3F" w:rsidRPr="00B36BA7" w:rsidRDefault="00641D3F" w:rsidP="00DC6EC2">
      <w:pPr>
        <w:autoSpaceDE w:val="0"/>
        <w:autoSpaceDN w:val="0"/>
        <w:adjustRightInd w:val="0"/>
        <w:spacing w:line="360" w:lineRule="auto"/>
        <w:ind w:left="907"/>
        <w:jc w:val="thaiDistribute"/>
        <w:rPr>
          <w:rFonts w:cs="Arial"/>
          <w:spacing w:val="-4"/>
          <w:sz w:val="20"/>
          <w:szCs w:val="20"/>
        </w:rPr>
      </w:pPr>
      <w:r w:rsidRPr="00B36BA7">
        <w:rPr>
          <w:rFonts w:cs="Arial"/>
          <w:spacing w:val="-4"/>
          <w:sz w:val="20"/>
          <w:szCs w:val="20"/>
        </w:rPr>
        <w:t>Prudent liquidity risk management implies maintaining sufficient cash and cash equivalents and the availability of funding through an adequate amount of committed credit facilities to meet obligations</w:t>
      </w:r>
      <w:r w:rsidRPr="00B36BA7">
        <w:rPr>
          <w:rFonts w:cs="Arial"/>
          <w:spacing w:val="-4"/>
          <w:sz w:val="20"/>
          <w:szCs w:val="20"/>
          <w:cs/>
        </w:rPr>
        <w:t>.</w:t>
      </w:r>
    </w:p>
    <w:p w14:paraId="17185888" w14:textId="77777777" w:rsidR="00641D3F" w:rsidRPr="00B36BA7" w:rsidRDefault="00641D3F" w:rsidP="00DC6EC2">
      <w:pPr>
        <w:autoSpaceDE w:val="0"/>
        <w:autoSpaceDN w:val="0"/>
        <w:adjustRightInd w:val="0"/>
        <w:spacing w:line="360" w:lineRule="auto"/>
        <w:ind w:left="907"/>
        <w:jc w:val="thaiDistribute"/>
        <w:rPr>
          <w:rFonts w:cs="Arial"/>
          <w:spacing w:val="-4"/>
          <w:sz w:val="12"/>
          <w:szCs w:val="12"/>
        </w:rPr>
      </w:pPr>
    </w:p>
    <w:p w14:paraId="1C091820" w14:textId="77777777" w:rsidR="00641D3F" w:rsidRPr="00B36BA7" w:rsidRDefault="00641D3F" w:rsidP="00216145">
      <w:pPr>
        <w:tabs>
          <w:tab w:val="clear" w:pos="907"/>
        </w:tabs>
        <w:spacing w:line="360" w:lineRule="auto"/>
        <w:ind w:left="900"/>
        <w:jc w:val="thaiDistribute"/>
        <w:rPr>
          <w:rFonts w:cstheme="minorBidi"/>
          <w:spacing w:val="-4"/>
          <w:sz w:val="20"/>
          <w:szCs w:val="20"/>
        </w:rPr>
      </w:pPr>
      <w:r w:rsidRPr="00B36BA7">
        <w:rPr>
          <w:rFonts w:cs="Arial"/>
          <w:spacing w:val="-4"/>
          <w:sz w:val="20"/>
          <w:szCs w:val="20"/>
        </w:rPr>
        <w:t xml:space="preserve">Payment term of financial liabilities as at 31 October </w:t>
      </w:r>
      <w:r w:rsidRPr="00B36BA7">
        <w:rPr>
          <w:rFonts w:cs="Arial"/>
          <w:spacing w:val="-4"/>
          <w:sz w:val="20"/>
          <w:szCs w:val="20"/>
          <w:cs/>
        </w:rPr>
        <w:t>202</w:t>
      </w:r>
      <w:r w:rsidRPr="00B36BA7">
        <w:rPr>
          <w:rFonts w:cs="Arial"/>
          <w:spacing w:val="-4"/>
          <w:sz w:val="20"/>
          <w:szCs w:val="20"/>
        </w:rPr>
        <w:t>1</w:t>
      </w:r>
      <w:r w:rsidRPr="00B36BA7">
        <w:rPr>
          <w:rFonts w:cs="Arial"/>
          <w:spacing w:val="-4"/>
          <w:sz w:val="20"/>
          <w:szCs w:val="20"/>
          <w:cs/>
        </w:rPr>
        <w:t xml:space="preserve"> </w:t>
      </w:r>
      <w:r w:rsidRPr="00B36BA7">
        <w:rPr>
          <w:rFonts w:cs="Arial"/>
          <w:spacing w:val="-4"/>
          <w:sz w:val="20"/>
          <w:szCs w:val="20"/>
        </w:rPr>
        <w:t>as follows</w:t>
      </w:r>
      <w:r w:rsidRPr="00B36BA7">
        <w:rPr>
          <w:rFonts w:cs="Arial"/>
          <w:spacing w:val="-4"/>
          <w:sz w:val="20"/>
          <w:szCs w:val="20"/>
          <w:cs/>
        </w:rPr>
        <w:t>:</w:t>
      </w:r>
    </w:p>
    <w:p w14:paraId="23EF3860" w14:textId="77777777" w:rsidR="00641D3F" w:rsidRPr="00B36BA7" w:rsidRDefault="00641D3F" w:rsidP="00216145">
      <w:pPr>
        <w:tabs>
          <w:tab w:val="clear" w:pos="907"/>
        </w:tabs>
        <w:autoSpaceDE w:val="0"/>
        <w:autoSpaceDN w:val="0"/>
        <w:adjustRightInd w:val="0"/>
        <w:spacing w:line="360" w:lineRule="auto"/>
        <w:ind w:left="900"/>
        <w:jc w:val="thaiDistribute"/>
        <w:rPr>
          <w:rFonts w:eastAsia="Calibri" w:cs="Arial"/>
          <w:sz w:val="12"/>
          <w:szCs w:val="16"/>
        </w:rPr>
      </w:pPr>
    </w:p>
    <w:p w14:paraId="2B528FEC" w14:textId="77777777" w:rsidR="00641D3F" w:rsidRPr="00B36BA7" w:rsidRDefault="00641D3F" w:rsidP="00216145">
      <w:pPr>
        <w:tabs>
          <w:tab w:val="clear" w:pos="907"/>
        </w:tabs>
        <w:spacing w:line="360" w:lineRule="auto"/>
        <w:ind w:left="900"/>
        <w:jc w:val="thaiDistribute"/>
        <w:rPr>
          <w:rFonts w:cs="Arial"/>
          <w:i/>
          <w:iCs/>
          <w:sz w:val="20"/>
          <w:szCs w:val="20"/>
        </w:rPr>
      </w:pPr>
      <w:r w:rsidRPr="00B36BA7">
        <w:rPr>
          <w:rFonts w:cs="Arial"/>
          <w:i/>
          <w:iCs/>
          <w:sz w:val="20"/>
          <w:szCs w:val="20"/>
        </w:rPr>
        <w:t>CONSOLIDATED F</w:t>
      </w:r>
      <w:r w:rsidRPr="00B36BA7">
        <w:rPr>
          <w:rFonts w:cs="Arial"/>
          <w:i/>
          <w:iCs/>
          <w:sz w:val="20"/>
          <w:szCs w:val="20"/>
          <w:cs/>
        </w:rPr>
        <w:t>/</w:t>
      </w:r>
      <w:r w:rsidRPr="00B36BA7">
        <w:rPr>
          <w:rFonts w:cs="Arial"/>
          <w:i/>
          <w:iCs/>
          <w:sz w:val="20"/>
          <w:szCs w:val="20"/>
        </w:rPr>
        <w:t>S</w:t>
      </w:r>
    </w:p>
    <w:p w14:paraId="19680A6F" w14:textId="77777777" w:rsidR="00641D3F" w:rsidRPr="00B36BA7" w:rsidRDefault="00641D3F" w:rsidP="00216145">
      <w:pPr>
        <w:tabs>
          <w:tab w:val="clear" w:pos="907"/>
        </w:tabs>
        <w:autoSpaceDE w:val="0"/>
        <w:autoSpaceDN w:val="0"/>
        <w:adjustRightInd w:val="0"/>
        <w:spacing w:line="360" w:lineRule="auto"/>
        <w:ind w:left="900"/>
        <w:jc w:val="thaiDistribute"/>
        <w:rPr>
          <w:rFonts w:eastAsia="Calibri" w:cs="Arial"/>
          <w:sz w:val="12"/>
          <w:szCs w:val="16"/>
        </w:rPr>
      </w:pPr>
    </w:p>
    <w:p w14:paraId="4764F28E" w14:textId="77777777" w:rsidR="00641D3F" w:rsidRPr="00B36BA7" w:rsidRDefault="00641D3F" w:rsidP="00216145">
      <w:pPr>
        <w:tabs>
          <w:tab w:val="clear" w:pos="907"/>
        </w:tabs>
        <w:spacing w:line="360" w:lineRule="auto"/>
        <w:ind w:left="900"/>
        <w:jc w:val="thaiDistribute"/>
        <w:rPr>
          <w:rFonts w:cs="Arial"/>
          <w:spacing w:val="-4"/>
          <w:sz w:val="20"/>
          <w:szCs w:val="20"/>
        </w:rPr>
      </w:pPr>
      <w:r w:rsidRPr="00B36BA7">
        <w:rPr>
          <w:rFonts w:cs="Arial"/>
          <w:spacing w:val="-4"/>
          <w:sz w:val="20"/>
          <w:szCs w:val="20"/>
        </w:rPr>
        <w:t>As at 31 October 2021</w:t>
      </w:r>
    </w:p>
    <w:tbl>
      <w:tblPr>
        <w:tblStyle w:val="TableGrid22"/>
        <w:tblW w:w="8325" w:type="dxa"/>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4"/>
        <w:gridCol w:w="900"/>
        <w:gridCol w:w="927"/>
        <w:gridCol w:w="744"/>
        <w:gridCol w:w="1046"/>
        <w:gridCol w:w="959"/>
        <w:gridCol w:w="855"/>
      </w:tblGrid>
      <w:tr w:rsidR="00641D3F" w:rsidRPr="00B36BA7" w14:paraId="519B343B" w14:textId="77777777" w:rsidTr="000B413E">
        <w:tc>
          <w:tcPr>
            <w:tcW w:w="2894" w:type="dxa"/>
          </w:tcPr>
          <w:p w14:paraId="2ABF817C" w14:textId="77777777" w:rsidR="00641D3F" w:rsidRPr="00B36BA7" w:rsidRDefault="00641D3F" w:rsidP="00DC6EC2">
            <w:pPr>
              <w:spacing w:line="360" w:lineRule="auto"/>
              <w:ind w:left="-45" w:right="-72"/>
              <w:jc w:val="thaiDistribute"/>
              <w:rPr>
                <w:rFonts w:cs="Arial"/>
                <w:sz w:val="14"/>
                <w:szCs w:val="14"/>
                <w:cs/>
              </w:rPr>
            </w:pPr>
          </w:p>
        </w:tc>
        <w:tc>
          <w:tcPr>
            <w:tcW w:w="5431" w:type="dxa"/>
            <w:gridSpan w:val="6"/>
          </w:tcPr>
          <w:p w14:paraId="0FD74C6A" w14:textId="77777777" w:rsidR="00641D3F" w:rsidRPr="00B36BA7" w:rsidRDefault="00641D3F" w:rsidP="00DC6EC2">
            <w:pPr>
              <w:spacing w:line="360" w:lineRule="auto"/>
              <w:ind w:right="-50"/>
              <w:jc w:val="right"/>
              <w:rPr>
                <w:rFonts w:cs="Arial"/>
                <w:sz w:val="14"/>
                <w:szCs w:val="14"/>
                <w:cs/>
              </w:rPr>
            </w:pPr>
            <w:r w:rsidRPr="00B36BA7">
              <w:rPr>
                <w:rFonts w:cs="Arial"/>
                <w:color w:val="000000"/>
                <w:sz w:val="14"/>
                <w:szCs w:val="14"/>
                <w:cs/>
              </w:rPr>
              <w:t>(</w:t>
            </w:r>
            <w:r w:rsidRPr="00B36BA7">
              <w:rPr>
                <w:rFonts w:cs="Arial"/>
                <w:color w:val="000000"/>
                <w:sz w:val="14"/>
                <w:szCs w:val="14"/>
              </w:rPr>
              <w:t xml:space="preserve">Unit </w:t>
            </w:r>
            <w:r w:rsidRPr="00B36BA7">
              <w:rPr>
                <w:rFonts w:cs="Arial"/>
                <w:color w:val="000000"/>
                <w:sz w:val="14"/>
                <w:szCs w:val="14"/>
                <w:cs/>
              </w:rPr>
              <w:t xml:space="preserve">: </w:t>
            </w:r>
            <w:r w:rsidRPr="00B36BA7">
              <w:rPr>
                <w:rFonts w:cs="Arial"/>
                <w:color w:val="000000"/>
                <w:sz w:val="14"/>
                <w:szCs w:val="14"/>
              </w:rPr>
              <w:t>Thousand Baht</w:t>
            </w:r>
            <w:r w:rsidRPr="00B36BA7">
              <w:rPr>
                <w:rFonts w:cs="Arial"/>
                <w:color w:val="000000"/>
                <w:sz w:val="14"/>
                <w:szCs w:val="14"/>
                <w:cs/>
              </w:rPr>
              <w:t>)</w:t>
            </w:r>
          </w:p>
        </w:tc>
      </w:tr>
      <w:tr w:rsidR="00641D3F" w:rsidRPr="00B36BA7" w14:paraId="7250C1FE" w14:textId="77777777" w:rsidTr="000B413E">
        <w:tc>
          <w:tcPr>
            <w:tcW w:w="2894" w:type="dxa"/>
          </w:tcPr>
          <w:p w14:paraId="4A2F9E57" w14:textId="77777777" w:rsidR="00641D3F" w:rsidRPr="00B36BA7" w:rsidRDefault="00641D3F" w:rsidP="00DC6EC2">
            <w:pPr>
              <w:spacing w:line="360" w:lineRule="auto"/>
              <w:ind w:left="-45" w:right="-72"/>
              <w:jc w:val="thaiDistribute"/>
              <w:rPr>
                <w:rFonts w:cs="Arial"/>
                <w:sz w:val="14"/>
                <w:szCs w:val="14"/>
                <w:cs/>
              </w:rPr>
            </w:pPr>
          </w:p>
        </w:tc>
        <w:tc>
          <w:tcPr>
            <w:tcW w:w="900" w:type="dxa"/>
          </w:tcPr>
          <w:p w14:paraId="1FDA4075" w14:textId="77777777" w:rsidR="00641D3F" w:rsidRPr="00B36BA7" w:rsidRDefault="00641D3F" w:rsidP="00DC6EC2">
            <w:pPr>
              <w:pBdr>
                <w:bottom w:val="single" w:sz="4" w:space="1" w:color="auto"/>
              </w:pBdr>
              <w:spacing w:line="360" w:lineRule="auto"/>
              <w:ind w:left="-45" w:right="-72" w:hanging="2"/>
              <w:jc w:val="center"/>
              <w:rPr>
                <w:rFonts w:cs="Arial"/>
                <w:sz w:val="14"/>
                <w:szCs w:val="14"/>
              </w:rPr>
            </w:pPr>
            <w:r w:rsidRPr="00B36BA7">
              <w:rPr>
                <w:rFonts w:cs="Arial"/>
                <w:sz w:val="14"/>
                <w:szCs w:val="14"/>
              </w:rPr>
              <w:t>0</w:t>
            </w:r>
            <w:r w:rsidRPr="00B36BA7">
              <w:rPr>
                <w:rFonts w:cs="Arial"/>
                <w:sz w:val="14"/>
                <w:szCs w:val="14"/>
                <w:cs/>
              </w:rPr>
              <w:t>-</w:t>
            </w:r>
            <w:r w:rsidRPr="00B36BA7">
              <w:rPr>
                <w:rFonts w:cs="Arial"/>
                <w:sz w:val="14"/>
                <w:szCs w:val="14"/>
              </w:rPr>
              <w:t>6 months</w:t>
            </w:r>
          </w:p>
        </w:tc>
        <w:tc>
          <w:tcPr>
            <w:tcW w:w="927" w:type="dxa"/>
          </w:tcPr>
          <w:p w14:paraId="12E77B9C" w14:textId="77777777" w:rsidR="00641D3F" w:rsidRPr="00B36BA7" w:rsidRDefault="00641D3F" w:rsidP="00DC6EC2">
            <w:pPr>
              <w:pBdr>
                <w:bottom w:val="single" w:sz="4" w:space="1" w:color="auto"/>
              </w:pBdr>
              <w:spacing w:line="360" w:lineRule="auto"/>
              <w:ind w:left="-45" w:right="-72" w:hanging="2"/>
              <w:jc w:val="center"/>
              <w:rPr>
                <w:rFonts w:cs="Arial"/>
                <w:sz w:val="14"/>
                <w:szCs w:val="14"/>
              </w:rPr>
            </w:pPr>
            <w:r w:rsidRPr="00B36BA7">
              <w:rPr>
                <w:rFonts w:cs="Arial"/>
                <w:sz w:val="14"/>
                <w:szCs w:val="14"/>
              </w:rPr>
              <w:t>6</w:t>
            </w:r>
            <w:r w:rsidRPr="00B36BA7">
              <w:rPr>
                <w:rFonts w:cs="Arial"/>
                <w:sz w:val="14"/>
                <w:szCs w:val="14"/>
                <w:cs/>
              </w:rPr>
              <w:t>-</w:t>
            </w:r>
            <w:r w:rsidRPr="00B36BA7">
              <w:rPr>
                <w:rFonts w:cs="Arial"/>
                <w:sz w:val="14"/>
                <w:szCs w:val="14"/>
              </w:rPr>
              <w:t>12</w:t>
            </w:r>
            <w:r w:rsidRPr="00B36BA7">
              <w:rPr>
                <w:rFonts w:cs="Arial"/>
                <w:sz w:val="14"/>
                <w:szCs w:val="14"/>
                <w:cs/>
              </w:rPr>
              <w:t xml:space="preserve"> </w:t>
            </w:r>
            <w:r w:rsidRPr="00B36BA7">
              <w:rPr>
                <w:rFonts w:cs="Arial"/>
                <w:sz w:val="14"/>
                <w:szCs w:val="14"/>
              </w:rPr>
              <w:t>months</w:t>
            </w:r>
          </w:p>
        </w:tc>
        <w:tc>
          <w:tcPr>
            <w:tcW w:w="744" w:type="dxa"/>
          </w:tcPr>
          <w:p w14:paraId="557DBE80" w14:textId="77777777" w:rsidR="00641D3F" w:rsidRPr="00B36BA7" w:rsidRDefault="00641D3F" w:rsidP="00DC6EC2">
            <w:pPr>
              <w:pBdr>
                <w:bottom w:val="single" w:sz="4" w:space="1" w:color="auto"/>
              </w:pBdr>
              <w:spacing w:line="360" w:lineRule="auto"/>
              <w:ind w:left="-45" w:right="-72" w:hanging="2"/>
              <w:jc w:val="center"/>
              <w:rPr>
                <w:rFonts w:cs="Arial"/>
                <w:sz w:val="14"/>
                <w:szCs w:val="14"/>
              </w:rPr>
            </w:pPr>
            <w:r w:rsidRPr="00B36BA7">
              <w:rPr>
                <w:rFonts w:cs="Arial"/>
                <w:sz w:val="14"/>
                <w:szCs w:val="14"/>
              </w:rPr>
              <w:t>1</w:t>
            </w:r>
            <w:r w:rsidRPr="00B36BA7">
              <w:rPr>
                <w:rFonts w:cs="Arial"/>
                <w:sz w:val="14"/>
                <w:szCs w:val="14"/>
                <w:cs/>
              </w:rPr>
              <w:t>-</w:t>
            </w:r>
            <w:r w:rsidRPr="00B36BA7">
              <w:rPr>
                <w:rFonts w:cs="Arial"/>
                <w:sz w:val="14"/>
                <w:szCs w:val="14"/>
              </w:rPr>
              <w:t>2</w:t>
            </w:r>
            <w:r w:rsidRPr="00B36BA7">
              <w:rPr>
                <w:rFonts w:cs="Arial"/>
                <w:sz w:val="14"/>
                <w:szCs w:val="14"/>
                <w:cs/>
              </w:rPr>
              <w:t xml:space="preserve"> </w:t>
            </w:r>
            <w:r w:rsidRPr="00B36BA7">
              <w:rPr>
                <w:rFonts w:cs="Arial"/>
                <w:sz w:val="14"/>
                <w:szCs w:val="14"/>
              </w:rPr>
              <w:t>years</w:t>
            </w:r>
          </w:p>
        </w:tc>
        <w:tc>
          <w:tcPr>
            <w:tcW w:w="1046" w:type="dxa"/>
          </w:tcPr>
          <w:p w14:paraId="5402227E" w14:textId="77777777" w:rsidR="00641D3F" w:rsidRPr="00B36BA7" w:rsidRDefault="00641D3F" w:rsidP="00DC6EC2">
            <w:pPr>
              <w:pBdr>
                <w:bottom w:val="single" w:sz="4" w:space="1" w:color="auto"/>
              </w:pBdr>
              <w:spacing w:line="360" w:lineRule="auto"/>
              <w:ind w:left="-45" w:right="-72" w:hanging="2"/>
              <w:contextualSpacing/>
              <w:jc w:val="center"/>
              <w:rPr>
                <w:rFonts w:cs="Arial"/>
                <w:sz w:val="14"/>
                <w:szCs w:val="14"/>
              </w:rPr>
            </w:pPr>
            <w:r w:rsidRPr="00B36BA7">
              <w:rPr>
                <w:rFonts w:cs="Arial"/>
                <w:sz w:val="14"/>
                <w:szCs w:val="14"/>
              </w:rPr>
              <w:t>2</w:t>
            </w:r>
            <w:r w:rsidRPr="00B36BA7">
              <w:rPr>
                <w:rFonts w:cs="Arial"/>
                <w:sz w:val="14"/>
                <w:szCs w:val="14"/>
                <w:cs/>
              </w:rPr>
              <w:t>-</w:t>
            </w:r>
            <w:r w:rsidRPr="00B36BA7">
              <w:rPr>
                <w:rFonts w:cs="Arial"/>
                <w:sz w:val="14"/>
                <w:szCs w:val="14"/>
              </w:rPr>
              <w:t>5 years</w:t>
            </w:r>
          </w:p>
        </w:tc>
        <w:tc>
          <w:tcPr>
            <w:tcW w:w="959" w:type="dxa"/>
          </w:tcPr>
          <w:p w14:paraId="70F22E7C" w14:textId="77777777" w:rsidR="00641D3F" w:rsidRPr="00B36BA7" w:rsidRDefault="00641D3F" w:rsidP="00DC6EC2">
            <w:pPr>
              <w:pBdr>
                <w:bottom w:val="single" w:sz="4" w:space="1" w:color="auto"/>
              </w:pBdr>
              <w:spacing w:line="360" w:lineRule="auto"/>
              <w:ind w:left="-45" w:right="-72" w:hanging="2"/>
              <w:jc w:val="center"/>
              <w:rPr>
                <w:rFonts w:cs="Arial"/>
                <w:sz w:val="14"/>
                <w:szCs w:val="14"/>
              </w:rPr>
            </w:pPr>
            <w:r w:rsidRPr="00B36BA7">
              <w:rPr>
                <w:rFonts w:cs="Arial"/>
                <w:sz w:val="14"/>
                <w:szCs w:val="14"/>
              </w:rPr>
              <w:t>Over 5 years</w:t>
            </w:r>
          </w:p>
        </w:tc>
        <w:tc>
          <w:tcPr>
            <w:tcW w:w="855" w:type="dxa"/>
          </w:tcPr>
          <w:p w14:paraId="15EE4EC6" w14:textId="77777777" w:rsidR="00641D3F" w:rsidRPr="00B36BA7" w:rsidRDefault="00641D3F" w:rsidP="00DC6EC2">
            <w:pPr>
              <w:pBdr>
                <w:bottom w:val="single" w:sz="4" w:space="1" w:color="auto"/>
              </w:pBdr>
              <w:spacing w:line="360" w:lineRule="auto"/>
              <w:ind w:left="-45" w:right="-72" w:hanging="2"/>
              <w:jc w:val="center"/>
              <w:rPr>
                <w:rFonts w:cs="Arial"/>
                <w:sz w:val="14"/>
                <w:szCs w:val="14"/>
              </w:rPr>
            </w:pPr>
            <w:r w:rsidRPr="00B36BA7">
              <w:rPr>
                <w:rFonts w:cs="Arial"/>
                <w:sz w:val="14"/>
                <w:szCs w:val="14"/>
              </w:rPr>
              <w:t>Total</w:t>
            </w:r>
          </w:p>
        </w:tc>
      </w:tr>
      <w:tr w:rsidR="00641D3F" w:rsidRPr="00B36BA7" w14:paraId="156697EA" w14:textId="77777777" w:rsidTr="000B413E">
        <w:trPr>
          <w:trHeight w:val="66"/>
        </w:trPr>
        <w:tc>
          <w:tcPr>
            <w:tcW w:w="2894" w:type="dxa"/>
          </w:tcPr>
          <w:p w14:paraId="1F2F12BB" w14:textId="77777777" w:rsidR="00641D3F" w:rsidRPr="00B36BA7" w:rsidRDefault="00641D3F" w:rsidP="00DC6EC2">
            <w:pPr>
              <w:spacing w:line="360" w:lineRule="auto"/>
              <w:ind w:left="-45" w:right="-72"/>
              <w:jc w:val="thaiDistribute"/>
              <w:rPr>
                <w:rFonts w:cs="Arial"/>
                <w:b/>
                <w:bCs/>
                <w:sz w:val="14"/>
                <w:szCs w:val="14"/>
              </w:rPr>
            </w:pPr>
            <w:r w:rsidRPr="00B36BA7">
              <w:rPr>
                <w:rFonts w:eastAsia="Cordia New" w:cs="Arial"/>
                <w:b/>
                <w:bCs/>
                <w:spacing w:val="-4"/>
                <w:sz w:val="14"/>
                <w:szCs w:val="14"/>
              </w:rPr>
              <w:t>Financial liabilities</w:t>
            </w:r>
          </w:p>
        </w:tc>
        <w:tc>
          <w:tcPr>
            <w:tcW w:w="900" w:type="dxa"/>
          </w:tcPr>
          <w:p w14:paraId="6BEE414F" w14:textId="77777777" w:rsidR="00641D3F" w:rsidRPr="00B36BA7" w:rsidRDefault="00641D3F" w:rsidP="00DC6EC2">
            <w:pPr>
              <w:tabs>
                <w:tab w:val="decimal" w:pos="608"/>
              </w:tabs>
              <w:spacing w:line="360" w:lineRule="auto"/>
              <w:rPr>
                <w:rFonts w:cs="Arial"/>
                <w:sz w:val="14"/>
                <w:szCs w:val="14"/>
              </w:rPr>
            </w:pPr>
          </w:p>
        </w:tc>
        <w:tc>
          <w:tcPr>
            <w:tcW w:w="927" w:type="dxa"/>
          </w:tcPr>
          <w:p w14:paraId="2E4C6870" w14:textId="77777777" w:rsidR="00641D3F" w:rsidRPr="00B36BA7" w:rsidRDefault="00641D3F" w:rsidP="00DC6EC2">
            <w:pPr>
              <w:tabs>
                <w:tab w:val="decimal" w:pos="608"/>
              </w:tabs>
              <w:spacing w:line="360" w:lineRule="auto"/>
              <w:rPr>
                <w:rFonts w:cs="Arial"/>
                <w:sz w:val="14"/>
                <w:szCs w:val="14"/>
              </w:rPr>
            </w:pPr>
          </w:p>
        </w:tc>
        <w:tc>
          <w:tcPr>
            <w:tcW w:w="744" w:type="dxa"/>
          </w:tcPr>
          <w:p w14:paraId="444F6A87" w14:textId="77777777" w:rsidR="00641D3F" w:rsidRPr="00B36BA7" w:rsidRDefault="00641D3F" w:rsidP="00DC6EC2">
            <w:pPr>
              <w:tabs>
                <w:tab w:val="decimal" w:pos="527"/>
              </w:tabs>
              <w:spacing w:line="360" w:lineRule="auto"/>
              <w:rPr>
                <w:rFonts w:cs="Arial"/>
                <w:sz w:val="14"/>
                <w:szCs w:val="14"/>
              </w:rPr>
            </w:pPr>
          </w:p>
        </w:tc>
        <w:tc>
          <w:tcPr>
            <w:tcW w:w="1046" w:type="dxa"/>
          </w:tcPr>
          <w:p w14:paraId="35B68EB7" w14:textId="77777777" w:rsidR="00641D3F" w:rsidRPr="00B36BA7" w:rsidRDefault="00641D3F" w:rsidP="00DC6EC2">
            <w:pPr>
              <w:tabs>
                <w:tab w:val="clear" w:pos="680"/>
                <w:tab w:val="decimal" w:pos="667"/>
              </w:tabs>
              <w:spacing w:line="360" w:lineRule="auto"/>
              <w:rPr>
                <w:rFonts w:cs="Arial"/>
                <w:sz w:val="14"/>
                <w:szCs w:val="14"/>
              </w:rPr>
            </w:pPr>
          </w:p>
        </w:tc>
        <w:tc>
          <w:tcPr>
            <w:tcW w:w="959" w:type="dxa"/>
          </w:tcPr>
          <w:p w14:paraId="378DDBDF" w14:textId="77777777" w:rsidR="00641D3F" w:rsidRPr="00B36BA7" w:rsidRDefault="00641D3F" w:rsidP="00DC6EC2">
            <w:pPr>
              <w:tabs>
                <w:tab w:val="decimal" w:pos="601"/>
              </w:tabs>
              <w:spacing w:line="360" w:lineRule="auto"/>
              <w:rPr>
                <w:rFonts w:cs="Arial"/>
                <w:sz w:val="14"/>
                <w:szCs w:val="14"/>
              </w:rPr>
            </w:pPr>
          </w:p>
        </w:tc>
        <w:tc>
          <w:tcPr>
            <w:tcW w:w="855" w:type="dxa"/>
          </w:tcPr>
          <w:p w14:paraId="5838C83C" w14:textId="77777777" w:rsidR="00641D3F" w:rsidRPr="00B36BA7" w:rsidRDefault="00641D3F" w:rsidP="00DC6EC2">
            <w:pPr>
              <w:tabs>
                <w:tab w:val="decimal" w:pos="601"/>
              </w:tabs>
              <w:spacing w:line="360" w:lineRule="auto"/>
              <w:rPr>
                <w:rFonts w:cs="Arial"/>
                <w:sz w:val="14"/>
                <w:szCs w:val="14"/>
              </w:rPr>
            </w:pPr>
          </w:p>
        </w:tc>
      </w:tr>
      <w:tr w:rsidR="00C00152" w:rsidRPr="00B36BA7" w14:paraId="6063394C" w14:textId="77777777" w:rsidTr="000B413E">
        <w:tc>
          <w:tcPr>
            <w:tcW w:w="2894" w:type="dxa"/>
            <w:vAlign w:val="center"/>
          </w:tcPr>
          <w:p w14:paraId="1BDEB7FD" w14:textId="77777777" w:rsidR="00C00152" w:rsidRPr="00B36BA7" w:rsidRDefault="00C00152" w:rsidP="00760B77">
            <w:pPr>
              <w:spacing w:line="360" w:lineRule="auto"/>
              <w:ind w:left="-45" w:right="-72" w:hanging="2"/>
              <w:rPr>
                <w:rFonts w:cs="Arial"/>
                <w:sz w:val="14"/>
                <w:szCs w:val="14"/>
              </w:rPr>
            </w:pPr>
            <w:r w:rsidRPr="00B36BA7">
              <w:rPr>
                <w:rFonts w:cs="Arial"/>
                <w:sz w:val="14"/>
                <w:szCs w:val="14"/>
              </w:rPr>
              <w:t xml:space="preserve">Bank overdrafts and short </w:t>
            </w:r>
            <w:r w:rsidRPr="00B36BA7">
              <w:rPr>
                <w:rFonts w:cs="Arial"/>
                <w:sz w:val="14"/>
                <w:szCs w:val="14"/>
                <w:cs/>
              </w:rPr>
              <w:t xml:space="preserve">- </w:t>
            </w:r>
            <w:r w:rsidRPr="00B36BA7">
              <w:rPr>
                <w:rFonts w:cs="Arial"/>
                <w:sz w:val="14"/>
                <w:szCs w:val="14"/>
              </w:rPr>
              <w:t>term loan from</w:t>
            </w:r>
          </w:p>
          <w:p w14:paraId="4A451F6E" w14:textId="77777777" w:rsidR="00C00152" w:rsidRPr="00B36BA7" w:rsidRDefault="00C00152" w:rsidP="00760B77">
            <w:pPr>
              <w:spacing w:line="360" w:lineRule="auto"/>
              <w:ind w:left="-45" w:right="-72" w:hanging="2"/>
              <w:rPr>
                <w:rFonts w:cs="Arial"/>
                <w:sz w:val="14"/>
                <w:szCs w:val="14"/>
              </w:rPr>
            </w:pPr>
            <w:r w:rsidRPr="00B36BA7">
              <w:rPr>
                <w:rFonts w:cs="Arial"/>
                <w:sz w:val="14"/>
                <w:szCs w:val="14"/>
                <w:cs/>
              </w:rPr>
              <w:t xml:space="preserve">  </w:t>
            </w:r>
            <w:r w:rsidRPr="00B36BA7">
              <w:rPr>
                <w:rFonts w:cs="Arial"/>
                <w:sz w:val="14"/>
                <w:szCs w:val="14"/>
              </w:rPr>
              <w:t xml:space="preserve"> financial institutions</w:t>
            </w:r>
          </w:p>
        </w:tc>
        <w:tc>
          <w:tcPr>
            <w:tcW w:w="900" w:type="dxa"/>
          </w:tcPr>
          <w:p w14:paraId="58D3937B" w14:textId="0A7D7FDC"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711,089 </w:t>
            </w:r>
          </w:p>
        </w:tc>
        <w:tc>
          <w:tcPr>
            <w:tcW w:w="927" w:type="dxa"/>
          </w:tcPr>
          <w:p w14:paraId="47CDAB54" w14:textId="0B9EC27D"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   </w:t>
            </w:r>
          </w:p>
        </w:tc>
        <w:tc>
          <w:tcPr>
            <w:tcW w:w="744" w:type="dxa"/>
          </w:tcPr>
          <w:p w14:paraId="38328098" w14:textId="6497E54A"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   </w:t>
            </w:r>
          </w:p>
        </w:tc>
        <w:tc>
          <w:tcPr>
            <w:tcW w:w="1046" w:type="dxa"/>
          </w:tcPr>
          <w:p w14:paraId="047C2136" w14:textId="32442458"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   </w:t>
            </w:r>
          </w:p>
        </w:tc>
        <w:tc>
          <w:tcPr>
            <w:tcW w:w="959" w:type="dxa"/>
          </w:tcPr>
          <w:p w14:paraId="2912CDDD" w14:textId="7B332359"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   </w:t>
            </w:r>
          </w:p>
        </w:tc>
        <w:tc>
          <w:tcPr>
            <w:tcW w:w="855" w:type="dxa"/>
          </w:tcPr>
          <w:p w14:paraId="5170686F" w14:textId="73E0164C"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711,089 </w:t>
            </w:r>
          </w:p>
        </w:tc>
      </w:tr>
      <w:tr w:rsidR="00C00152" w:rsidRPr="00B36BA7" w14:paraId="49F7EA27" w14:textId="77777777" w:rsidTr="000B413E">
        <w:tc>
          <w:tcPr>
            <w:tcW w:w="2894" w:type="dxa"/>
            <w:vAlign w:val="center"/>
          </w:tcPr>
          <w:p w14:paraId="599A03AE" w14:textId="77777777" w:rsidR="00C00152" w:rsidRPr="00B36BA7" w:rsidRDefault="00C00152" w:rsidP="00760B77">
            <w:pPr>
              <w:spacing w:line="360" w:lineRule="auto"/>
              <w:ind w:left="-45" w:right="-72" w:hanging="2"/>
              <w:rPr>
                <w:rFonts w:cs="Arial"/>
                <w:sz w:val="14"/>
                <w:szCs w:val="14"/>
              </w:rPr>
            </w:pPr>
            <w:r w:rsidRPr="00B36BA7">
              <w:rPr>
                <w:rFonts w:cs="Arial"/>
                <w:sz w:val="14"/>
                <w:szCs w:val="14"/>
              </w:rPr>
              <w:t>Trade and other current accounts payable</w:t>
            </w:r>
          </w:p>
        </w:tc>
        <w:tc>
          <w:tcPr>
            <w:tcW w:w="900" w:type="dxa"/>
          </w:tcPr>
          <w:p w14:paraId="048C19B5" w14:textId="76C4634F"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515,331 </w:t>
            </w:r>
          </w:p>
        </w:tc>
        <w:tc>
          <w:tcPr>
            <w:tcW w:w="927" w:type="dxa"/>
          </w:tcPr>
          <w:p w14:paraId="0DC2F306" w14:textId="6722B7B8"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1,430 </w:t>
            </w:r>
          </w:p>
        </w:tc>
        <w:tc>
          <w:tcPr>
            <w:tcW w:w="744" w:type="dxa"/>
          </w:tcPr>
          <w:p w14:paraId="0AF1DE7C" w14:textId="39EF0EF2"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2,860 </w:t>
            </w:r>
          </w:p>
        </w:tc>
        <w:tc>
          <w:tcPr>
            <w:tcW w:w="1046" w:type="dxa"/>
          </w:tcPr>
          <w:p w14:paraId="7BF10273" w14:textId="231D327B"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   </w:t>
            </w:r>
          </w:p>
        </w:tc>
        <w:tc>
          <w:tcPr>
            <w:tcW w:w="959" w:type="dxa"/>
          </w:tcPr>
          <w:p w14:paraId="67F7F9F3" w14:textId="322666FC"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   </w:t>
            </w:r>
          </w:p>
        </w:tc>
        <w:tc>
          <w:tcPr>
            <w:tcW w:w="855" w:type="dxa"/>
          </w:tcPr>
          <w:p w14:paraId="2F3CC901" w14:textId="0649A446"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519,621</w:t>
            </w:r>
          </w:p>
        </w:tc>
      </w:tr>
      <w:tr w:rsidR="00C00152" w:rsidRPr="00B36BA7" w14:paraId="777DDD2F" w14:textId="77777777" w:rsidTr="000B413E">
        <w:tc>
          <w:tcPr>
            <w:tcW w:w="2894" w:type="dxa"/>
            <w:vAlign w:val="center"/>
          </w:tcPr>
          <w:p w14:paraId="46DEBC40" w14:textId="77777777" w:rsidR="00C00152" w:rsidRPr="00B36BA7" w:rsidRDefault="00C00152" w:rsidP="00760B77">
            <w:pPr>
              <w:spacing w:line="360" w:lineRule="auto"/>
              <w:ind w:left="-45" w:right="-72" w:hanging="2"/>
              <w:rPr>
                <w:rFonts w:cs="Arial"/>
                <w:sz w:val="14"/>
                <w:szCs w:val="14"/>
              </w:rPr>
            </w:pPr>
            <w:r w:rsidRPr="00B36BA7">
              <w:rPr>
                <w:rFonts w:cs="Arial"/>
                <w:sz w:val="14"/>
                <w:szCs w:val="14"/>
              </w:rPr>
              <w:t xml:space="preserve">Long </w:t>
            </w:r>
            <w:r w:rsidRPr="00B36BA7">
              <w:rPr>
                <w:rFonts w:cs="Arial"/>
                <w:sz w:val="14"/>
                <w:szCs w:val="14"/>
                <w:cs/>
              </w:rPr>
              <w:t xml:space="preserve">- </w:t>
            </w:r>
            <w:r w:rsidRPr="00B36BA7">
              <w:rPr>
                <w:rFonts w:cs="Arial"/>
                <w:sz w:val="14"/>
                <w:szCs w:val="14"/>
              </w:rPr>
              <w:t>term loans from financial institutions</w:t>
            </w:r>
          </w:p>
        </w:tc>
        <w:tc>
          <w:tcPr>
            <w:tcW w:w="900" w:type="dxa"/>
          </w:tcPr>
          <w:p w14:paraId="69E8B42C" w14:textId="522FB2EC"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11,925 </w:t>
            </w:r>
          </w:p>
        </w:tc>
        <w:tc>
          <w:tcPr>
            <w:tcW w:w="927" w:type="dxa"/>
          </w:tcPr>
          <w:p w14:paraId="1F54DC6B" w14:textId="0AEFE8FF"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12,545 </w:t>
            </w:r>
          </w:p>
        </w:tc>
        <w:tc>
          <w:tcPr>
            <w:tcW w:w="744" w:type="dxa"/>
          </w:tcPr>
          <w:p w14:paraId="1598C5F2" w14:textId="30CA2946"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32,231 </w:t>
            </w:r>
          </w:p>
        </w:tc>
        <w:tc>
          <w:tcPr>
            <w:tcW w:w="1046" w:type="dxa"/>
          </w:tcPr>
          <w:p w14:paraId="20EE9CEC" w14:textId="569E2377"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28,299 </w:t>
            </w:r>
          </w:p>
        </w:tc>
        <w:tc>
          <w:tcPr>
            <w:tcW w:w="959" w:type="dxa"/>
          </w:tcPr>
          <w:p w14:paraId="7D06D290" w14:textId="0BC37F8C"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17,343 </w:t>
            </w:r>
          </w:p>
        </w:tc>
        <w:tc>
          <w:tcPr>
            <w:tcW w:w="855" w:type="dxa"/>
          </w:tcPr>
          <w:p w14:paraId="09C8CD6F" w14:textId="6600E63D"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102,343 </w:t>
            </w:r>
          </w:p>
        </w:tc>
      </w:tr>
      <w:tr w:rsidR="00C00152" w:rsidRPr="00B36BA7" w14:paraId="320DF50C" w14:textId="77777777" w:rsidTr="000B413E">
        <w:tc>
          <w:tcPr>
            <w:tcW w:w="2894" w:type="dxa"/>
            <w:vAlign w:val="center"/>
          </w:tcPr>
          <w:p w14:paraId="329B4751" w14:textId="621EEFFC" w:rsidR="00C00152" w:rsidRPr="00B36BA7" w:rsidRDefault="00760B77" w:rsidP="00760B77">
            <w:pPr>
              <w:spacing w:line="360" w:lineRule="auto"/>
              <w:ind w:left="-45" w:right="-72" w:hanging="2"/>
              <w:rPr>
                <w:rFonts w:cs="Arial"/>
                <w:sz w:val="14"/>
                <w:szCs w:val="14"/>
              </w:rPr>
            </w:pPr>
            <w:r w:rsidRPr="00B36BA7">
              <w:rPr>
                <w:rFonts w:cs="Arial"/>
                <w:sz w:val="14"/>
                <w:szCs w:val="14"/>
              </w:rPr>
              <w:t>Lease l</w:t>
            </w:r>
            <w:r w:rsidR="00C00152" w:rsidRPr="00B36BA7">
              <w:rPr>
                <w:rFonts w:cs="Arial"/>
                <w:sz w:val="14"/>
                <w:szCs w:val="14"/>
              </w:rPr>
              <w:t>iabilities</w:t>
            </w:r>
          </w:p>
        </w:tc>
        <w:tc>
          <w:tcPr>
            <w:tcW w:w="900" w:type="dxa"/>
          </w:tcPr>
          <w:p w14:paraId="0A0BAFFE" w14:textId="4B8D9DD5"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30,817 </w:t>
            </w:r>
          </w:p>
        </w:tc>
        <w:tc>
          <w:tcPr>
            <w:tcW w:w="927" w:type="dxa"/>
          </w:tcPr>
          <w:p w14:paraId="7D6B5446" w14:textId="12ECCEE5"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30,176 </w:t>
            </w:r>
          </w:p>
        </w:tc>
        <w:tc>
          <w:tcPr>
            <w:tcW w:w="744" w:type="dxa"/>
          </w:tcPr>
          <w:p w14:paraId="198CF9B1" w14:textId="21C9EADB"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49,310 </w:t>
            </w:r>
          </w:p>
        </w:tc>
        <w:tc>
          <w:tcPr>
            <w:tcW w:w="1046" w:type="dxa"/>
          </w:tcPr>
          <w:p w14:paraId="5053C34E" w14:textId="5A4387DB"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9,146 </w:t>
            </w:r>
          </w:p>
        </w:tc>
        <w:tc>
          <w:tcPr>
            <w:tcW w:w="959" w:type="dxa"/>
          </w:tcPr>
          <w:p w14:paraId="38787688" w14:textId="6BBFD484"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10,042 </w:t>
            </w:r>
          </w:p>
        </w:tc>
        <w:tc>
          <w:tcPr>
            <w:tcW w:w="855" w:type="dxa"/>
          </w:tcPr>
          <w:p w14:paraId="0068082A" w14:textId="3948C4BD"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129,491 </w:t>
            </w:r>
          </w:p>
        </w:tc>
      </w:tr>
    </w:tbl>
    <w:p w14:paraId="61FD6B9D" w14:textId="77777777" w:rsidR="00C00152" w:rsidRPr="00B36BA7" w:rsidRDefault="00C00152" w:rsidP="00C00152">
      <w:pPr>
        <w:spacing w:line="360" w:lineRule="auto"/>
        <w:ind w:left="-45" w:right="-72" w:hanging="2"/>
        <w:jc w:val="center"/>
        <w:rPr>
          <w:rFonts w:cs="Arial"/>
          <w:sz w:val="14"/>
          <w:szCs w:val="14"/>
        </w:rPr>
      </w:pPr>
    </w:p>
    <w:p w14:paraId="11D36CBF" w14:textId="7DB2BA12" w:rsidR="00641D3F" w:rsidRPr="00B36BA7" w:rsidRDefault="00641D3F" w:rsidP="00C00152">
      <w:pPr>
        <w:tabs>
          <w:tab w:val="clear" w:pos="907"/>
        </w:tabs>
        <w:spacing w:line="360" w:lineRule="auto"/>
        <w:ind w:left="900"/>
        <w:jc w:val="thaiDistribute"/>
        <w:rPr>
          <w:rFonts w:cs="Arial"/>
          <w:sz w:val="14"/>
          <w:szCs w:val="14"/>
          <w:lang w:val="en-GB" w:eastAsia="en-GB"/>
        </w:rPr>
      </w:pPr>
      <w:r w:rsidRPr="00B36BA7">
        <w:rPr>
          <w:rFonts w:cs="Arial"/>
          <w:i/>
          <w:iCs/>
          <w:sz w:val="20"/>
          <w:szCs w:val="20"/>
        </w:rPr>
        <w:lastRenderedPageBreak/>
        <w:t>SEPARATE F</w:t>
      </w:r>
      <w:r w:rsidRPr="00B36BA7">
        <w:rPr>
          <w:rFonts w:cs="Arial"/>
          <w:i/>
          <w:iCs/>
          <w:sz w:val="20"/>
          <w:szCs w:val="20"/>
          <w:cs/>
        </w:rPr>
        <w:t>/</w:t>
      </w:r>
      <w:r w:rsidRPr="00B36BA7">
        <w:rPr>
          <w:rFonts w:cs="Arial"/>
          <w:i/>
          <w:iCs/>
          <w:sz w:val="20"/>
          <w:szCs w:val="20"/>
        </w:rPr>
        <w:t>S</w:t>
      </w:r>
    </w:p>
    <w:p w14:paraId="76FF92FB" w14:textId="77777777" w:rsidR="00641D3F" w:rsidRPr="00B36BA7" w:rsidRDefault="00641D3F" w:rsidP="00216145">
      <w:pPr>
        <w:tabs>
          <w:tab w:val="clear" w:pos="680"/>
          <w:tab w:val="clear" w:pos="907"/>
        </w:tabs>
        <w:spacing w:line="360" w:lineRule="auto"/>
        <w:ind w:left="900"/>
        <w:jc w:val="thaiDistribute"/>
        <w:rPr>
          <w:rFonts w:cs="Arial"/>
          <w:sz w:val="10"/>
          <w:szCs w:val="10"/>
        </w:rPr>
      </w:pPr>
    </w:p>
    <w:p w14:paraId="45B69ED8" w14:textId="77777777" w:rsidR="00641D3F" w:rsidRPr="00B36BA7" w:rsidRDefault="00641D3F" w:rsidP="00216145">
      <w:pPr>
        <w:tabs>
          <w:tab w:val="clear" w:pos="680"/>
          <w:tab w:val="clear" w:pos="907"/>
        </w:tabs>
        <w:spacing w:line="360" w:lineRule="auto"/>
        <w:ind w:left="900"/>
        <w:jc w:val="thaiDistribute"/>
        <w:rPr>
          <w:rFonts w:cs="Arial"/>
          <w:spacing w:val="-4"/>
          <w:sz w:val="20"/>
          <w:szCs w:val="20"/>
        </w:rPr>
      </w:pPr>
      <w:r w:rsidRPr="00B36BA7">
        <w:rPr>
          <w:rFonts w:cs="Arial"/>
          <w:spacing w:val="-4"/>
          <w:sz w:val="20"/>
          <w:szCs w:val="20"/>
        </w:rPr>
        <w:t>As at 31 October 2021</w:t>
      </w:r>
    </w:p>
    <w:tbl>
      <w:tblPr>
        <w:tblStyle w:val="TableGrid22"/>
        <w:tblW w:w="8325" w:type="dxa"/>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900"/>
        <w:gridCol w:w="918"/>
        <w:gridCol w:w="747"/>
        <w:gridCol w:w="1032"/>
        <w:gridCol w:w="975"/>
        <w:gridCol w:w="855"/>
      </w:tblGrid>
      <w:tr w:rsidR="00641D3F" w:rsidRPr="00B36BA7" w14:paraId="2256C8F1" w14:textId="77777777" w:rsidTr="000B413E">
        <w:trPr>
          <w:trHeight w:val="171"/>
        </w:trPr>
        <w:tc>
          <w:tcPr>
            <w:tcW w:w="8325" w:type="dxa"/>
            <w:gridSpan w:val="7"/>
          </w:tcPr>
          <w:p w14:paraId="09F8A175" w14:textId="77777777" w:rsidR="00641D3F" w:rsidRPr="00B36BA7" w:rsidRDefault="00641D3F" w:rsidP="00DC6EC2">
            <w:pPr>
              <w:spacing w:line="360" w:lineRule="auto"/>
              <w:ind w:right="-50"/>
              <w:jc w:val="right"/>
              <w:rPr>
                <w:rFonts w:cs="Arial"/>
                <w:sz w:val="14"/>
                <w:szCs w:val="14"/>
              </w:rPr>
            </w:pPr>
            <w:r w:rsidRPr="00B36BA7">
              <w:rPr>
                <w:rFonts w:cs="Arial"/>
                <w:color w:val="000000"/>
                <w:sz w:val="14"/>
                <w:szCs w:val="14"/>
                <w:cs/>
              </w:rPr>
              <w:t>(</w:t>
            </w:r>
            <w:r w:rsidRPr="00B36BA7">
              <w:rPr>
                <w:rFonts w:cs="Arial"/>
                <w:color w:val="000000"/>
                <w:sz w:val="14"/>
                <w:szCs w:val="14"/>
              </w:rPr>
              <w:t xml:space="preserve">Unit </w:t>
            </w:r>
            <w:r w:rsidRPr="00B36BA7">
              <w:rPr>
                <w:rFonts w:cs="Arial"/>
                <w:color w:val="000000"/>
                <w:sz w:val="14"/>
                <w:szCs w:val="14"/>
                <w:cs/>
              </w:rPr>
              <w:t xml:space="preserve">: </w:t>
            </w:r>
            <w:r w:rsidRPr="00B36BA7">
              <w:rPr>
                <w:rFonts w:cs="Arial"/>
                <w:color w:val="000000"/>
                <w:sz w:val="14"/>
                <w:szCs w:val="14"/>
              </w:rPr>
              <w:t>Thousand Baht</w:t>
            </w:r>
            <w:r w:rsidRPr="00B36BA7">
              <w:rPr>
                <w:rFonts w:cs="Arial"/>
                <w:color w:val="000000"/>
                <w:sz w:val="14"/>
                <w:szCs w:val="14"/>
                <w:cs/>
              </w:rPr>
              <w:t>)</w:t>
            </w:r>
          </w:p>
        </w:tc>
      </w:tr>
      <w:tr w:rsidR="00641D3F" w:rsidRPr="00B36BA7" w14:paraId="43A47266" w14:textId="77777777" w:rsidTr="000B413E">
        <w:tc>
          <w:tcPr>
            <w:tcW w:w="2898" w:type="dxa"/>
          </w:tcPr>
          <w:p w14:paraId="76678B4E" w14:textId="77777777" w:rsidR="00641D3F" w:rsidRPr="00B36BA7" w:rsidRDefault="00641D3F" w:rsidP="00DC6EC2">
            <w:pPr>
              <w:spacing w:line="360" w:lineRule="auto"/>
              <w:jc w:val="thaiDistribute"/>
              <w:rPr>
                <w:rFonts w:cs="Arial"/>
                <w:sz w:val="14"/>
                <w:szCs w:val="14"/>
                <w:cs/>
              </w:rPr>
            </w:pPr>
          </w:p>
        </w:tc>
        <w:tc>
          <w:tcPr>
            <w:tcW w:w="900" w:type="dxa"/>
          </w:tcPr>
          <w:p w14:paraId="7D5833A8" w14:textId="77777777" w:rsidR="00641D3F" w:rsidRPr="00B36BA7" w:rsidRDefault="00641D3F" w:rsidP="00DC6EC2">
            <w:pPr>
              <w:pBdr>
                <w:bottom w:val="single" w:sz="4" w:space="1" w:color="auto"/>
              </w:pBdr>
              <w:spacing w:line="360" w:lineRule="auto"/>
              <w:ind w:left="-45" w:right="-72" w:hanging="2"/>
              <w:jc w:val="center"/>
              <w:rPr>
                <w:rFonts w:cs="Arial"/>
                <w:sz w:val="14"/>
                <w:szCs w:val="14"/>
              </w:rPr>
            </w:pPr>
            <w:r w:rsidRPr="00B36BA7">
              <w:rPr>
                <w:rFonts w:cs="Arial"/>
                <w:sz w:val="14"/>
                <w:szCs w:val="14"/>
              </w:rPr>
              <w:t>0</w:t>
            </w:r>
            <w:r w:rsidRPr="00B36BA7">
              <w:rPr>
                <w:rFonts w:cs="Arial"/>
                <w:sz w:val="14"/>
                <w:szCs w:val="14"/>
                <w:cs/>
              </w:rPr>
              <w:t>-</w:t>
            </w:r>
            <w:r w:rsidRPr="00B36BA7">
              <w:rPr>
                <w:rFonts w:cs="Arial"/>
                <w:sz w:val="14"/>
                <w:szCs w:val="14"/>
              </w:rPr>
              <w:t>6 months</w:t>
            </w:r>
            <w:r w:rsidRPr="00B36BA7">
              <w:rPr>
                <w:rFonts w:cs="Arial"/>
                <w:sz w:val="14"/>
                <w:szCs w:val="14"/>
                <w:cs/>
              </w:rPr>
              <w:t xml:space="preserve"> </w:t>
            </w:r>
          </w:p>
        </w:tc>
        <w:tc>
          <w:tcPr>
            <w:tcW w:w="918" w:type="dxa"/>
          </w:tcPr>
          <w:p w14:paraId="3BC2ABD8" w14:textId="77777777" w:rsidR="00641D3F" w:rsidRPr="00B36BA7" w:rsidRDefault="00641D3F" w:rsidP="00DC6EC2">
            <w:pPr>
              <w:pBdr>
                <w:bottom w:val="single" w:sz="4" w:space="1" w:color="auto"/>
              </w:pBdr>
              <w:spacing w:line="360" w:lineRule="auto"/>
              <w:ind w:left="-45" w:right="-72" w:hanging="2"/>
              <w:jc w:val="center"/>
              <w:rPr>
                <w:rFonts w:cs="Arial"/>
                <w:sz w:val="14"/>
                <w:szCs w:val="14"/>
              </w:rPr>
            </w:pPr>
            <w:r w:rsidRPr="00B36BA7">
              <w:rPr>
                <w:rFonts w:cs="Arial"/>
                <w:sz w:val="14"/>
                <w:szCs w:val="14"/>
              </w:rPr>
              <w:t>6</w:t>
            </w:r>
            <w:r w:rsidRPr="00B36BA7">
              <w:rPr>
                <w:rFonts w:cs="Arial"/>
                <w:sz w:val="14"/>
                <w:szCs w:val="14"/>
                <w:cs/>
              </w:rPr>
              <w:t>-</w:t>
            </w:r>
            <w:r w:rsidRPr="00B36BA7">
              <w:rPr>
                <w:rFonts w:cs="Arial"/>
                <w:sz w:val="14"/>
                <w:szCs w:val="14"/>
              </w:rPr>
              <w:t>12</w:t>
            </w:r>
            <w:r w:rsidRPr="00B36BA7">
              <w:rPr>
                <w:rFonts w:cs="Arial"/>
                <w:sz w:val="14"/>
                <w:szCs w:val="14"/>
                <w:cs/>
              </w:rPr>
              <w:t xml:space="preserve"> </w:t>
            </w:r>
            <w:r w:rsidRPr="00B36BA7">
              <w:rPr>
                <w:rFonts w:cs="Arial"/>
                <w:sz w:val="14"/>
                <w:szCs w:val="14"/>
              </w:rPr>
              <w:t>months</w:t>
            </w:r>
          </w:p>
        </w:tc>
        <w:tc>
          <w:tcPr>
            <w:tcW w:w="747" w:type="dxa"/>
          </w:tcPr>
          <w:p w14:paraId="36474207" w14:textId="77777777" w:rsidR="00641D3F" w:rsidRPr="00B36BA7" w:rsidRDefault="00641D3F" w:rsidP="00DC6EC2">
            <w:pPr>
              <w:pBdr>
                <w:bottom w:val="single" w:sz="4" w:space="1" w:color="auto"/>
              </w:pBdr>
              <w:spacing w:line="360" w:lineRule="auto"/>
              <w:ind w:left="-45" w:right="-72" w:hanging="2"/>
              <w:jc w:val="center"/>
              <w:rPr>
                <w:rFonts w:cs="Arial"/>
                <w:sz w:val="14"/>
                <w:szCs w:val="14"/>
              </w:rPr>
            </w:pPr>
            <w:r w:rsidRPr="00B36BA7">
              <w:rPr>
                <w:rFonts w:cs="Arial"/>
                <w:sz w:val="14"/>
                <w:szCs w:val="14"/>
              </w:rPr>
              <w:t>1</w:t>
            </w:r>
            <w:r w:rsidRPr="00B36BA7">
              <w:rPr>
                <w:rFonts w:cs="Arial"/>
                <w:sz w:val="14"/>
                <w:szCs w:val="14"/>
                <w:cs/>
              </w:rPr>
              <w:t>-</w:t>
            </w:r>
            <w:r w:rsidRPr="00B36BA7">
              <w:rPr>
                <w:rFonts w:cs="Arial"/>
                <w:sz w:val="14"/>
                <w:szCs w:val="14"/>
              </w:rPr>
              <w:t>2</w:t>
            </w:r>
            <w:r w:rsidRPr="00B36BA7">
              <w:rPr>
                <w:rFonts w:cs="Arial"/>
                <w:sz w:val="14"/>
                <w:szCs w:val="14"/>
                <w:cs/>
              </w:rPr>
              <w:t xml:space="preserve"> </w:t>
            </w:r>
            <w:r w:rsidRPr="00B36BA7">
              <w:rPr>
                <w:rFonts w:cs="Arial"/>
                <w:sz w:val="14"/>
                <w:szCs w:val="14"/>
              </w:rPr>
              <w:t>years</w:t>
            </w:r>
          </w:p>
        </w:tc>
        <w:tc>
          <w:tcPr>
            <w:tcW w:w="1032" w:type="dxa"/>
          </w:tcPr>
          <w:p w14:paraId="66BCE819" w14:textId="77777777" w:rsidR="00641D3F" w:rsidRPr="00B36BA7" w:rsidRDefault="00641D3F" w:rsidP="00DC6EC2">
            <w:pPr>
              <w:pBdr>
                <w:bottom w:val="single" w:sz="4" w:space="1" w:color="auto"/>
              </w:pBdr>
              <w:spacing w:line="360" w:lineRule="auto"/>
              <w:ind w:left="-45" w:right="-72" w:hanging="2"/>
              <w:jc w:val="center"/>
              <w:rPr>
                <w:rFonts w:cs="Arial"/>
                <w:sz w:val="14"/>
                <w:szCs w:val="14"/>
              </w:rPr>
            </w:pPr>
            <w:r w:rsidRPr="00B36BA7">
              <w:rPr>
                <w:rFonts w:cs="Arial"/>
                <w:sz w:val="14"/>
                <w:szCs w:val="14"/>
              </w:rPr>
              <w:t>2</w:t>
            </w:r>
            <w:r w:rsidRPr="00B36BA7">
              <w:rPr>
                <w:rFonts w:cs="Arial"/>
                <w:sz w:val="14"/>
                <w:szCs w:val="14"/>
                <w:cs/>
              </w:rPr>
              <w:t>-</w:t>
            </w:r>
            <w:r w:rsidRPr="00B36BA7">
              <w:rPr>
                <w:rFonts w:cs="Arial"/>
                <w:sz w:val="14"/>
                <w:szCs w:val="14"/>
              </w:rPr>
              <w:t>5</w:t>
            </w:r>
            <w:r w:rsidRPr="00B36BA7">
              <w:rPr>
                <w:rFonts w:cs="Arial"/>
                <w:sz w:val="14"/>
                <w:szCs w:val="14"/>
                <w:cs/>
              </w:rPr>
              <w:t xml:space="preserve"> </w:t>
            </w:r>
            <w:r w:rsidRPr="00B36BA7">
              <w:rPr>
                <w:rFonts w:cs="Arial"/>
                <w:sz w:val="14"/>
                <w:szCs w:val="14"/>
              </w:rPr>
              <w:t>years</w:t>
            </w:r>
          </w:p>
        </w:tc>
        <w:tc>
          <w:tcPr>
            <w:tcW w:w="975" w:type="dxa"/>
          </w:tcPr>
          <w:p w14:paraId="7820F3F3" w14:textId="77777777" w:rsidR="00641D3F" w:rsidRPr="00B36BA7" w:rsidRDefault="00641D3F" w:rsidP="00DC6EC2">
            <w:pPr>
              <w:pBdr>
                <w:bottom w:val="single" w:sz="4" w:space="1" w:color="auto"/>
              </w:pBdr>
              <w:spacing w:line="360" w:lineRule="auto"/>
              <w:ind w:left="-45" w:right="-72" w:hanging="2"/>
              <w:jc w:val="center"/>
              <w:rPr>
                <w:rFonts w:cs="Arial"/>
                <w:sz w:val="14"/>
                <w:szCs w:val="14"/>
                <w:cs/>
              </w:rPr>
            </w:pPr>
            <w:r w:rsidRPr="00B36BA7">
              <w:rPr>
                <w:rFonts w:cs="Arial"/>
                <w:sz w:val="14"/>
                <w:szCs w:val="14"/>
              </w:rPr>
              <w:t>Over 5 years</w:t>
            </w:r>
          </w:p>
        </w:tc>
        <w:tc>
          <w:tcPr>
            <w:tcW w:w="855" w:type="dxa"/>
          </w:tcPr>
          <w:p w14:paraId="233BAE8F" w14:textId="77777777" w:rsidR="00641D3F" w:rsidRPr="00B36BA7" w:rsidRDefault="00641D3F" w:rsidP="00DC6EC2">
            <w:pPr>
              <w:pBdr>
                <w:bottom w:val="single" w:sz="4" w:space="1" w:color="auto"/>
              </w:pBdr>
              <w:spacing w:line="360" w:lineRule="auto"/>
              <w:ind w:left="-45" w:right="-72" w:hanging="2"/>
              <w:jc w:val="center"/>
              <w:rPr>
                <w:rFonts w:cs="Arial"/>
                <w:sz w:val="14"/>
                <w:szCs w:val="14"/>
                <w:cs/>
              </w:rPr>
            </w:pPr>
            <w:r w:rsidRPr="00B36BA7">
              <w:rPr>
                <w:rFonts w:cs="Arial"/>
                <w:sz w:val="14"/>
                <w:szCs w:val="14"/>
              </w:rPr>
              <w:t>Total</w:t>
            </w:r>
          </w:p>
        </w:tc>
      </w:tr>
      <w:tr w:rsidR="00641D3F" w:rsidRPr="00B36BA7" w14:paraId="7CB1DF31" w14:textId="77777777" w:rsidTr="000B413E">
        <w:tc>
          <w:tcPr>
            <w:tcW w:w="2898" w:type="dxa"/>
          </w:tcPr>
          <w:p w14:paraId="16C593B7" w14:textId="77777777" w:rsidR="00641D3F" w:rsidRPr="00B36BA7" w:rsidRDefault="00641D3F" w:rsidP="00DC6EC2">
            <w:pPr>
              <w:spacing w:line="360" w:lineRule="auto"/>
              <w:ind w:left="-45" w:right="-72"/>
              <w:jc w:val="thaiDistribute"/>
              <w:rPr>
                <w:rFonts w:cs="Arial"/>
                <w:b/>
                <w:bCs/>
                <w:sz w:val="14"/>
                <w:szCs w:val="14"/>
              </w:rPr>
            </w:pPr>
            <w:r w:rsidRPr="00B36BA7">
              <w:rPr>
                <w:rFonts w:cs="Arial"/>
                <w:b/>
                <w:bCs/>
                <w:sz w:val="14"/>
                <w:szCs w:val="14"/>
              </w:rPr>
              <w:t>Financial liabilities</w:t>
            </w:r>
          </w:p>
        </w:tc>
        <w:tc>
          <w:tcPr>
            <w:tcW w:w="900" w:type="dxa"/>
          </w:tcPr>
          <w:p w14:paraId="34C09318" w14:textId="77777777" w:rsidR="00641D3F" w:rsidRPr="00B36BA7" w:rsidRDefault="00641D3F" w:rsidP="0009209D">
            <w:pPr>
              <w:tabs>
                <w:tab w:val="decimal" w:pos="608"/>
              </w:tabs>
              <w:spacing w:line="360" w:lineRule="auto"/>
              <w:jc w:val="right"/>
              <w:rPr>
                <w:rFonts w:cs="Arial"/>
                <w:sz w:val="14"/>
                <w:szCs w:val="14"/>
              </w:rPr>
            </w:pPr>
          </w:p>
        </w:tc>
        <w:tc>
          <w:tcPr>
            <w:tcW w:w="918" w:type="dxa"/>
          </w:tcPr>
          <w:p w14:paraId="5AD7E1B9" w14:textId="77777777" w:rsidR="00641D3F" w:rsidRPr="00B36BA7" w:rsidRDefault="00641D3F" w:rsidP="0009209D">
            <w:pPr>
              <w:tabs>
                <w:tab w:val="decimal" w:pos="608"/>
              </w:tabs>
              <w:spacing w:line="360" w:lineRule="auto"/>
              <w:jc w:val="right"/>
              <w:rPr>
                <w:rFonts w:cs="Arial"/>
                <w:sz w:val="14"/>
                <w:szCs w:val="14"/>
              </w:rPr>
            </w:pPr>
          </w:p>
        </w:tc>
        <w:tc>
          <w:tcPr>
            <w:tcW w:w="747" w:type="dxa"/>
          </w:tcPr>
          <w:p w14:paraId="26FB6687" w14:textId="77777777" w:rsidR="00641D3F" w:rsidRPr="00B36BA7" w:rsidRDefault="00641D3F" w:rsidP="0009209D">
            <w:pPr>
              <w:tabs>
                <w:tab w:val="decimal" w:pos="527"/>
              </w:tabs>
              <w:spacing w:line="360" w:lineRule="auto"/>
              <w:jc w:val="right"/>
              <w:rPr>
                <w:rFonts w:cs="Arial"/>
                <w:sz w:val="14"/>
                <w:szCs w:val="14"/>
              </w:rPr>
            </w:pPr>
          </w:p>
        </w:tc>
        <w:tc>
          <w:tcPr>
            <w:tcW w:w="1032" w:type="dxa"/>
          </w:tcPr>
          <w:p w14:paraId="1599073D" w14:textId="77777777" w:rsidR="00641D3F" w:rsidRPr="00B36BA7" w:rsidRDefault="00641D3F" w:rsidP="0009209D">
            <w:pPr>
              <w:tabs>
                <w:tab w:val="clear" w:pos="680"/>
                <w:tab w:val="decimal" w:pos="667"/>
              </w:tabs>
              <w:spacing w:line="360" w:lineRule="auto"/>
              <w:jc w:val="right"/>
              <w:rPr>
                <w:rFonts w:cs="Arial"/>
                <w:sz w:val="14"/>
                <w:szCs w:val="14"/>
              </w:rPr>
            </w:pPr>
          </w:p>
        </w:tc>
        <w:tc>
          <w:tcPr>
            <w:tcW w:w="975" w:type="dxa"/>
          </w:tcPr>
          <w:p w14:paraId="2AB7597F" w14:textId="77777777" w:rsidR="00641D3F" w:rsidRPr="00B36BA7" w:rsidRDefault="00641D3F" w:rsidP="0009209D">
            <w:pPr>
              <w:tabs>
                <w:tab w:val="decimal" w:pos="601"/>
              </w:tabs>
              <w:spacing w:line="360" w:lineRule="auto"/>
              <w:jc w:val="right"/>
              <w:rPr>
                <w:rFonts w:cs="Arial"/>
                <w:sz w:val="14"/>
                <w:szCs w:val="14"/>
              </w:rPr>
            </w:pPr>
          </w:p>
        </w:tc>
        <w:tc>
          <w:tcPr>
            <w:tcW w:w="855" w:type="dxa"/>
          </w:tcPr>
          <w:p w14:paraId="56F128AA" w14:textId="77777777" w:rsidR="00641D3F" w:rsidRPr="00B36BA7" w:rsidRDefault="00641D3F" w:rsidP="0009209D">
            <w:pPr>
              <w:tabs>
                <w:tab w:val="decimal" w:pos="601"/>
              </w:tabs>
              <w:spacing w:line="360" w:lineRule="auto"/>
              <w:jc w:val="right"/>
              <w:rPr>
                <w:rFonts w:cs="Arial"/>
                <w:sz w:val="14"/>
                <w:szCs w:val="14"/>
              </w:rPr>
            </w:pPr>
          </w:p>
        </w:tc>
      </w:tr>
      <w:tr w:rsidR="00C00152" w:rsidRPr="00B36BA7" w14:paraId="2289253F" w14:textId="77777777" w:rsidTr="000B413E">
        <w:tc>
          <w:tcPr>
            <w:tcW w:w="2898" w:type="dxa"/>
            <w:vAlign w:val="center"/>
          </w:tcPr>
          <w:p w14:paraId="4ECC480C" w14:textId="77777777" w:rsidR="00C00152" w:rsidRPr="00B36BA7" w:rsidRDefault="00C00152" w:rsidP="00C00152">
            <w:pPr>
              <w:spacing w:line="360" w:lineRule="auto"/>
              <w:ind w:left="-45" w:right="-72"/>
              <w:jc w:val="thaiDistribute"/>
              <w:rPr>
                <w:rFonts w:cs="Arial"/>
                <w:sz w:val="14"/>
                <w:szCs w:val="14"/>
              </w:rPr>
            </w:pPr>
            <w:r w:rsidRPr="00B36BA7">
              <w:rPr>
                <w:rFonts w:cs="Arial"/>
                <w:sz w:val="14"/>
                <w:szCs w:val="14"/>
              </w:rPr>
              <w:t xml:space="preserve">Bank overdrafts and short </w:t>
            </w:r>
            <w:r w:rsidRPr="00B36BA7">
              <w:rPr>
                <w:rFonts w:cs="Arial"/>
                <w:sz w:val="14"/>
                <w:szCs w:val="14"/>
                <w:cs/>
              </w:rPr>
              <w:t xml:space="preserve">- </w:t>
            </w:r>
            <w:r w:rsidRPr="00B36BA7">
              <w:rPr>
                <w:rFonts w:cs="Arial"/>
                <w:sz w:val="14"/>
                <w:szCs w:val="14"/>
              </w:rPr>
              <w:t>term loan from</w:t>
            </w:r>
          </w:p>
          <w:p w14:paraId="0DF4C7E8" w14:textId="77777777" w:rsidR="00C00152" w:rsidRPr="00B36BA7" w:rsidRDefault="00C00152" w:rsidP="00C00152">
            <w:pPr>
              <w:spacing w:line="360" w:lineRule="auto"/>
              <w:ind w:left="-45" w:right="-72"/>
              <w:jc w:val="thaiDistribute"/>
              <w:rPr>
                <w:rFonts w:cs="Arial"/>
                <w:sz w:val="14"/>
                <w:szCs w:val="14"/>
              </w:rPr>
            </w:pPr>
            <w:r w:rsidRPr="00B36BA7">
              <w:rPr>
                <w:rFonts w:cs="Arial"/>
                <w:sz w:val="14"/>
                <w:szCs w:val="14"/>
                <w:cs/>
              </w:rPr>
              <w:t xml:space="preserve">   </w:t>
            </w:r>
            <w:r w:rsidRPr="00B36BA7">
              <w:rPr>
                <w:rFonts w:cs="Arial"/>
                <w:sz w:val="14"/>
                <w:szCs w:val="14"/>
              </w:rPr>
              <w:t>financial institutions</w:t>
            </w:r>
          </w:p>
        </w:tc>
        <w:tc>
          <w:tcPr>
            <w:tcW w:w="900" w:type="dxa"/>
          </w:tcPr>
          <w:p w14:paraId="02A5D711" w14:textId="78005673"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312,744 </w:t>
            </w:r>
          </w:p>
        </w:tc>
        <w:tc>
          <w:tcPr>
            <w:tcW w:w="918" w:type="dxa"/>
          </w:tcPr>
          <w:p w14:paraId="2F385B1A" w14:textId="40016500"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w:t>
            </w:r>
          </w:p>
        </w:tc>
        <w:tc>
          <w:tcPr>
            <w:tcW w:w="747" w:type="dxa"/>
          </w:tcPr>
          <w:p w14:paraId="200BC992" w14:textId="108C8825" w:rsidR="00C00152" w:rsidRPr="00B36BA7" w:rsidRDefault="00C00152" w:rsidP="00C00152">
            <w:pPr>
              <w:tabs>
                <w:tab w:val="decimal" w:pos="527"/>
              </w:tabs>
              <w:spacing w:line="360" w:lineRule="auto"/>
              <w:ind w:left="-45" w:right="-72" w:hanging="2"/>
              <w:jc w:val="center"/>
              <w:rPr>
                <w:rFonts w:cs="Arial"/>
                <w:sz w:val="14"/>
                <w:szCs w:val="14"/>
              </w:rPr>
            </w:pPr>
            <w:r w:rsidRPr="00B36BA7">
              <w:rPr>
                <w:rFonts w:cs="Arial"/>
                <w:sz w:val="14"/>
                <w:szCs w:val="14"/>
              </w:rPr>
              <w:t xml:space="preserve">-   </w:t>
            </w:r>
          </w:p>
        </w:tc>
        <w:tc>
          <w:tcPr>
            <w:tcW w:w="1032" w:type="dxa"/>
          </w:tcPr>
          <w:p w14:paraId="7F409757" w14:textId="7A4FB06E" w:rsidR="00C00152" w:rsidRPr="00B36BA7" w:rsidRDefault="00C00152" w:rsidP="00C00152">
            <w:pPr>
              <w:tabs>
                <w:tab w:val="clear" w:pos="680"/>
                <w:tab w:val="decimal" w:pos="667"/>
              </w:tabs>
              <w:spacing w:line="360" w:lineRule="auto"/>
              <w:ind w:left="-45" w:right="-72" w:hanging="2"/>
              <w:jc w:val="center"/>
              <w:rPr>
                <w:rFonts w:cs="Arial"/>
                <w:sz w:val="14"/>
                <w:szCs w:val="14"/>
              </w:rPr>
            </w:pPr>
            <w:r w:rsidRPr="00B36BA7">
              <w:rPr>
                <w:rFonts w:cs="Arial"/>
                <w:sz w:val="14"/>
                <w:szCs w:val="14"/>
              </w:rPr>
              <w:t xml:space="preserve">-   </w:t>
            </w:r>
          </w:p>
        </w:tc>
        <w:tc>
          <w:tcPr>
            <w:tcW w:w="975" w:type="dxa"/>
          </w:tcPr>
          <w:p w14:paraId="6BFAD260" w14:textId="5E30669E"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w:t>
            </w:r>
          </w:p>
        </w:tc>
        <w:tc>
          <w:tcPr>
            <w:tcW w:w="855" w:type="dxa"/>
          </w:tcPr>
          <w:p w14:paraId="10658AC3" w14:textId="01DDA294"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312,744 </w:t>
            </w:r>
          </w:p>
        </w:tc>
      </w:tr>
      <w:tr w:rsidR="00C00152" w:rsidRPr="00B36BA7" w14:paraId="13AD7BAD" w14:textId="77777777" w:rsidTr="000B413E">
        <w:tc>
          <w:tcPr>
            <w:tcW w:w="2898" w:type="dxa"/>
            <w:vAlign w:val="center"/>
          </w:tcPr>
          <w:p w14:paraId="0266A387" w14:textId="77777777" w:rsidR="00C00152" w:rsidRPr="00B36BA7" w:rsidRDefault="00C00152" w:rsidP="00C00152">
            <w:pPr>
              <w:spacing w:line="360" w:lineRule="auto"/>
              <w:ind w:left="-45" w:right="-72"/>
              <w:jc w:val="thaiDistribute"/>
              <w:rPr>
                <w:rFonts w:cs="Arial"/>
                <w:sz w:val="14"/>
                <w:szCs w:val="14"/>
              </w:rPr>
            </w:pPr>
            <w:r w:rsidRPr="00B36BA7">
              <w:rPr>
                <w:rFonts w:cs="Arial"/>
                <w:sz w:val="14"/>
                <w:szCs w:val="14"/>
              </w:rPr>
              <w:t>Trade and other current accounts payable</w:t>
            </w:r>
          </w:p>
        </w:tc>
        <w:tc>
          <w:tcPr>
            <w:tcW w:w="900" w:type="dxa"/>
          </w:tcPr>
          <w:p w14:paraId="369C2A04" w14:textId="1A756350"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190,614 </w:t>
            </w:r>
          </w:p>
        </w:tc>
        <w:tc>
          <w:tcPr>
            <w:tcW w:w="918" w:type="dxa"/>
          </w:tcPr>
          <w:p w14:paraId="2004A93C" w14:textId="246FA8E4"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w:t>
            </w:r>
          </w:p>
        </w:tc>
        <w:tc>
          <w:tcPr>
            <w:tcW w:w="747" w:type="dxa"/>
          </w:tcPr>
          <w:p w14:paraId="6DDD1BBD" w14:textId="6AAEE879" w:rsidR="00C00152" w:rsidRPr="00B36BA7" w:rsidRDefault="00C00152" w:rsidP="00C00152">
            <w:pPr>
              <w:tabs>
                <w:tab w:val="decimal" w:pos="527"/>
              </w:tabs>
              <w:spacing w:line="360" w:lineRule="auto"/>
              <w:ind w:left="-45" w:right="-72" w:hanging="2"/>
              <w:jc w:val="center"/>
              <w:rPr>
                <w:rFonts w:cs="Arial"/>
                <w:sz w:val="14"/>
                <w:szCs w:val="14"/>
              </w:rPr>
            </w:pPr>
            <w:r w:rsidRPr="00B36BA7">
              <w:rPr>
                <w:rFonts w:cs="Arial"/>
                <w:sz w:val="14"/>
                <w:szCs w:val="14"/>
              </w:rPr>
              <w:t xml:space="preserve">-   </w:t>
            </w:r>
          </w:p>
        </w:tc>
        <w:tc>
          <w:tcPr>
            <w:tcW w:w="1032" w:type="dxa"/>
          </w:tcPr>
          <w:p w14:paraId="567E23A9" w14:textId="53196C42" w:rsidR="00C00152" w:rsidRPr="00B36BA7" w:rsidRDefault="00C00152" w:rsidP="00C00152">
            <w:pPr>
              <w:tabs>
                <w:tab w:val="clear" w:pos="680"/>
                <w:tab w:val="decimal" w:pos="667"/>
              </w:tabs>
              <w:spacing w:line="360" w:lineRule="auto"/>
              <w:ind w:left="-45" w:right="-72" w:hanging="2"/>
              <w:jc w:val="center"/>
              <w:rPr>
                <w:rFonts w:cs="Arial"/>
                <w:sz w:val="14"/>
                <w:szCs w:val="14"/>
              </w:rPr>
            </w:pPr>
            <w:r w:rsidRPr="00B36BA7">
              <w:rPr>
                <w:rFonts w:cs="Arial"/>
                <w:sz w:val="14"/>
                <w:szCs w:val="14"/>
              </w:rPr>
              <w:t xml:space="preserve">-   </w:t>
            </w:r>
          </w:p>
        </w:tc>
        <w:tc>
          <w:tcPr>
            <w:tcW w:w="975" w:type="dxa"/>
          </w:tcPr>
          <w:p w14:paraId="402AE9EE" w14:textId="115AF4F3"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w:t>
            </w:r>
          </w:p>
        </w:tc>
        <w:tc>
          <w:tcPr>
            <w:tcW w:w="855" w:type="dxa"/>
          </w:tcPr>
          <w:p w14:paraId="495D19A4" w14:textId="18C01C15"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190,614 </w:t>
            </w:r>
          </w:p>
        </w:tc>
      </w:tr>
      <w:tr w:rsidR="00C00152" w:rsidRPr="00B36BA7" w14:paraId="29F1880A" w14:textId="77777777" w:rsidTr="000B413E">
        <w:tc>
          <w:tcPr>
            <w:tcW w:w="2898" w:type="dxa"/>
            <w:vAlign w:val="center"/>
          </w:tcPr>
          <w:p w14:paraId="016E6030" w14:textId="77777777" w:rsidR="00C00152" w:rsidRPr="00B36BA7" w:rsidRDefault="00C00152" w:rsidP="00C00152">
            <w:pPr>
              <w:spacing w:line="360" w:lineRule="auto"/>
              <w:ind w:left="-45" w:right="-72"/>
              <w:jc w:val="thaiDistribute"/>
              <w:rPr>
                <w:rFonts w:cs="Arial"/>
                <w:sz w:val="14"/>
                <w:szCs w:val="14"/>
              </w:rPr>
            </w:pPr>
            <w:r w:rsidRPr="00B36BA7">
              <w:rPr>
                <w:rFonts w:cs="Arial"/>
                <w:sz w:val="14"/>
                <w:szCs w:val="14"/>
              </w:rPr>
              <w:t xml:space="preserve">Short </w:t>
            </w:r>
            <w:r w:rsidRPr="00B36BA7">
              <w:rPr>
                <w:rFonts w:cs="Arial"/>
                <w:sz w:val="14"/>
                <w:szCs w:val="14"/>
                <w:cs/>
              </w:rPr>
              <w:t>-</w:t>
            </w:r>
            <w:r w:rsidRPr="00B36BA7">
              <w:rPr>
                <w:rFonts w:cs="Arial"/>
                <w:sz w:val="14"/>
                <w:szCs w:val="14"/>
              </w:rPr>
              <w:t>term loan and accrued interest</w:t>
            </w:r>
          </w:p>
          <w:p w14:paraId="026CB7BB" w14:textId="77777777" w:rsidR="00C00152" w:rsidRPr="00B36BA7" w:rsidRDefault="00C00152" w:rsidP="00C00152">
            <w:pPr>
              <w:spacing w:line="360" w:lineRule="auto"/>
              <w:ind w:left="-45" w:right="-72"/>
              <w:jc w:val="thaiDistribute"/>
              <w:rPr>
                <w:rFonts w:cs="Arial"/>
                <w:sz w:val="14"/>
                <w:szCs w:val="14"/>
              </w:rPr>
            </w:pPr>
            <w:r w:rsidRPr="00B36BA7">
              <w:rPr>
                <w:rFonts w:cs="Arial"/>
                <w:sz w:val="14"/>
                <w:szCs w:val="14"/>
                <w:cs/>
              </w:rPr>
              <w:t xml:space="preserve">   </w:t>
            </w:r>
            <w:r w:rsidRPr="00B36BA7">
              <w:rPr>
                <w:rFonts w:cs="Arial"/>
                <w:sz w:val="14"/>
                <w:szCs w:val="14"/>
              </w:rPr>
              <w:t xml:space="preserve">expense </w:t>
            </w:r>
            <w:r w:rsidRPr="00B36BA7">
              <w:rPr>
                <w:rFonts w:cs="Arial"/>
                <w:sz w:val="14"/>
                <w:szCs w:val="14"/>
                <w:cs/>
              </w:rPr>
              <w:t xml:space="preserve">- </w:t>
            </w:r>
            <w:r w:rsidRPr="00B36BA7">
              <w:rPr>
                <w:rFonts w:cs="Arial"/>
                <w:sz w:val="14"/>
                <w:szCs w:val="14"/>
              </w:rPr>
              <w:t>subsidiary</w:t>
            </w:r>
          </w:p>
        </w:tc>
        <w:tc>
          <w:tcPr>
            <w:tcW w:w="900" w:type="dxa"/>
          </w:tcPr>
          <w:p w14:paraId="1FD12D72" w14:textId="1D020781"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   </w:t>
            </w:r>
          </w:p>
        </w:tc>
        <w:tc>
          <w:tcPr>
            <w:tcW w:w="918" w:type="dxa"/>
          </w:tcPr>
          <w:p w14:paraId="36C92958" w14:textId="71E6AA57"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22,500 </w:t>
            </w:r>
          </w:p>
        </w:tc>
        <w:tc>
          <w:tcPr>
            <w:tcW w:w="747" w:type="dxa"/>
          </w:tcPr>
          <w:p w14:paraId="5E43E5A1" w14:textId="3921BA93" w:rsidR="00C00152" w:rsidRPr="00B36BA7" w:rsidRDefault="00C00152" w:rsidP="00C00152">
            <w:pPr>
              <w:tabs>
                <w:tab w:val="decimal" w:pos="527"/>
              </w:tabs>
              <w:spacing w:line="360" w:lineRule="auto"/>
              <w:ind w:left="-45" w:right="-72" w:hanging="2"/>
              <w:jc w:val="center"/>
              <w:rPr>
                <w:rFonts w:cs="Arial"/>
                <w:sz w:val="14"/>
                <w:szCs w:val="14"/>
              </w:rPr>
            </w:pPr>
            <w:r w:rsidRPr="00B36BA7">
              <w:rPr>
                <w:rFonts w:cs="Arial"/>
                <w:sz w:val="14"/>
                <w:szCs w:val="14"/>
              </w:rPr>
              <w:t xml:space="preserve"> -   </w:t>
            </w:r>
          </w:p>
        </w:tc>
        <w:tc>
          <w:tcPr>
            <w:tcW w:w="1032" w:type="dxa"/>
          </w:tcPr>
          <w:p w14:paraId="6DCD2CC0" w14:textId="5DFF73B0" w:rsidR="00C00152" w:rsidRPr="00B36BA7" w:rsidRDefault="00C00152" w:rsidP="00C00152">
            <w:pPr>
              <w:tabs>
                <w:tab w:val="clear" w:pos="680"/>
                <w:tab w:val="decimal" w:pos="667"/>
              </w:tabs>
              <w:spacing w:line="360" w:lineRule="auto"/>
              <w:ind w:left="-45" w:right="-72" w:hanging="2"/>
              <w:jc w:val="center"/>
              <w:rPr>
                <w:rFonts w:cs="Arial"/>
                <w:sz w:val="14"/>
                <w:szCs w:val="14"/>
              </w:rPr>
            </w:pPr>
            <w:r w:rsidRPr="00B36BA7">
              <w:rPr>
                <w:rFonts w:cs="Arial"/>
                <w:sz w:val="14"/>
                <w:szCs w:val="14"/>
              </w:rPr>
              <w:t xml:space="preserve">-   </w:t>
            </w:r>
          </w:p>
        </w:tc>
        <w:tc>
          <w:tcPr>
            <w:tcW w:w="975" w:type="dxa"/>
          </w:tcPr>
          <w:p w14:paraId="733AA4BA" w14:textId="2C06226C"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w:t>
            </w:r>
          </w:p>
        </w:tc>
        <w:tc>
          <w:tcPr>
            <w:tcW w:w="855" w:type="dxa"/>
          </w:tcPr>
          <w:p w14:paraId="2BCE71D3" w14:textId="026349E7"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22,500 </w:t>
            </w:r>
          </w:p>
        </w:tc>
      </w:tr>
      <w:tr w:rsidR="00C00152" w:rsidRPr="00B36BA7" w14:paraId="7EB68DCA" w14:textId="77777777" w:rsidTr="000B413E">
        <w:tc>
          <w:tcPr>
            <w:tcW w:w="2898" w:type="dxa"/>
            <w:vAlign w:val="center"/>
          </w:tcPr>
          <w:p w14:paraId="31FCC00D" w14:textId="77777777" w:rsidR="00C00152" w:rsidRPr="00B36BA7" w:rsidRDefault="00C00152" w:rsidP="00C00152">
            <w:pPr>
              <w:spacing w:line="360" w:lineRule="auto"/>
              <w:ind w:left="-45" w:right="-72"/>
              <w:jc w:val="thaiDistribute"/>
              <w:rPr>
                <w:rFonts w:cs="Arial"/>
                <w:sz w:val="14"/>
                <w:szCs w:val="14"/>
              </w:rPr>
            </w:pPr>
            <w:r w:rsidRPr="00B36BA7">
              <w:rPr>
                <w:rFonts w:cs="Arial"/>
                <w:sz w:val="14"/>
                <w:szCs w:val="14"/>
              </w:rPr>
              <w:t xml:space="preserve">Long </w:t>
            </w:r>
            <w:r w:rsidRPr="00B36BA7">
              <w:rPr>
                <w:rFonts w:cs="Arial"/>
                <w:sz w:val="14"/>
                <w:szCs w:val="14"/>
                <w:cs/>
              </w:rPr>
              <w:t xml:space="preserve">- </w:t>
            </w:r>
            <w:r w:rsidRPr="00B36BA7">
              <w:rPr>
                <w:rFonts w:cs="Arial"/>
                <w:sz w:val="14"/>
                <w:szCs w:val="14"/>
              </w:rPr>
              <w:t>term loans from financial institutions</w:t>
            </w:r>
          </w:p>
        </w:tc>
        <w:tc>
          <w:tcPr>
            <w:tcW w:w="900" w:type="dxa"/>
          </w:tcPr>
          <w:p w14:paraId="48607316" w14:textId="3616CD07"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10,591 </w:t>
            </w:r>
          </w:p>
        </w:tc>
        <w:tc>
          <w:tcPr>
            <w:tcW w:w="918" w:type="dxa"/>
          </w:tcPr>
          <w:p w14:paraId="372BEDF5" w14:textId="23C46289"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10,674 </w:t>
            </w:r>
          </w:p>
        </w:tc>
        <w:tc>
          <w:tcPr>
            <w:tcW w:w="747" w:type="dxa"/>
          </w:tcPr>
          <w:p w14:paraId="2B54971D" w14:textId="4004D5D8" w:rsidR="00C00152" w:rsidRPr="00B36BA7" w:rsidRDefault="00C00152" w:rsidP="00C00152">
            <w:pPr>
              <w:tabs>
                <w:tab w:val="decimal" w:pos="527"/>
              </w:tabs>
              <w:spacing w:line="360" w:lineRule="auto"/>
              <w:ind w:left="-45" w:right="-72" w:hanging="2"/>
              <w:jc w:val="center"/>
              <w:rPr>
                <w:rFonts w:cs="Arial"/>
                <w:sz w:val="14"/>
                <w:szCs w:val="14"/>
              </w:rPr>
            </w:pPr>
            <w:r w:rsidRPr="00B36BA7">
              <w:rPr>
                <w:rFonts w:cs="Arial"/>
                <w:sz w:val="14"/>
                <w:szCs w:val="14"/>
              </w:rPr>
              <w:t xml:space="preserve"> 15,022 </w:t>
            </w:r>
          </w:p>
        </w:tc>
        <w:tc>
          <w:tcPr>
            <w:tcW w:w="1032" w:type="dxa"/>
          </w:tcPr>
          <w:p w14:paraId="6735F578" w14:textId="148CA287" w:rsidR="00C00152" w:rsidRPr="00B36BA7" w:rsidRDefault="00C00152" w:rsidP="00C00152">
            <w:pPr>
              <w:tabs>
                <w:tab w:val="clear" w:pos="680"/>
                <w:tab w:val="decimal" w:pos="667"/>
              </w:tabs>
              <w:spacing w:line="360" w:lineRule="auto"/>
              <w:ind w:left="-45" w:right="-72" w:hanging="2"/>
              <w:jc w:val="center"/>
              <w:rPr>
                <w:rFonts w:cs="Arial"/>
                <w:sz w:val="14"/>
                <w:szCs w:val="14"/>
              </w:rPr>
            </w:pPr>
            <w:r w:rsidRPr="00B36BA7">
              <w:rPr>
                <w:rFonts w:cs="Arial"/>
                <w:sz w:val="14"/>
                <w:szCs w:val="14"/>
              </w:rPr>
              <w:t xml:space="preserve"> 9,579 </w:t>
            </w:r>
          </w:p>
        </w:tc>
        <w:tc>
          <w:tcPr>
            <w:tcW w:w="975" w:type="dxa"/>
          </w:tcPr>
          <w:p w14:paraId="1C16F6CE" w14:textId="7243CD76"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   </w:t>
            </w:r>
          </w:p>
        </w:tc>
        <w:tc>
          <w:tcPr>
            <w:tcW w:w="855" w:type="dxa"/>
          </w:tcPr>
          <w:p w14:paraId="3806FA21" w14:textId="2E2E1F74" w:rsidR="00C00152" w:rsidRPr="00B36BA7" w:rsidRDefault="00C00152" w:rsidP="00C00152">
            <w:pPr>
              <w:spacing w:line="360" w:lineRule="auto"/>
              <w:ind w:left="-45" w:right="-72" w:hanging="2"/>
              <w:jc w:val="center"/>
              <w:rPr>
                <w:rFonts w:cs="Arial"/>
                <w:sz w:val="14"/>
                <w:szCs w:val="14"/>
              </w:rPr>
            </w:pPr>
            <w:r w:rsidRPr="00B36BA7">
              <w:rPr>
                <w:rFonts w:cs="Arial"/>
                <w:sz w:val="14"/>
                <w:szCs w:val="14"/>
              </w:rPr>
              <w:t xml:space="preserve"> 45,866 </w:t>
            </w:r>
          </w:p>
        </w:tc>
      </w:tr>
      <w:tr w:rsidR="00B6538D" w:rsidRPr="00B36BA7" w14:paraId="611ACE2A" w14:textId="77777777" w:rsidTr="000B413E">
        <w:tc>
          <w:tcPr>
            <w:tcW w:w="2898" w:type="dxa"/>
            <w:vAlign w:val="center"/>
          </w:tcPr>
          <w:p w14:paraId="3C6A7B5D" w14:textId="54DA5977" w:rsidR="00B6538D" w:rsidRPr="00B36BA7" w:rsidRDefault="00B6538D" w:rsidP="00B6538D">
            <w:pPr>
              <w:spacing w:line="360" w:lineRule="auto"/>
              <w:ind w:left="-45" w:right="-72"/>
              <w:jc w:val="thaiDistribute"/>
              <w:rPr>
                <w:rFonts w:cs="Arial"/>
                <w:sz w:val="14"/>
                <w:szCs w:val="14"/>
              </w:rPr>
            </w:pPr>
            <w:r w:rsidRPr="00B36BA7">
              <w:rPr>
                <w:rFonts w:cs="Arial"/>
                <w:sz w:val="14"/>
                <w:szCs w:val="14"/>
              </w:rPr>
              <w:t>Lease liabilities</w:t>
            </w:r>
          </w:p>
        </w:tc>
        <w:tc>
          <w:tcPr>
            <w:tcW w:w="900" w:type="dxa"/>
          </w:tcPr>
          <w:p w14:paraId="5C0B77B9" w14:textId="3A797B16" w:rsidR="00B6538D" w:rsidRPr="00B36BA7" w:rsidRDefault="00B6538D" w:rsidP="00B6538D">
            <w:pPr>
              <w:spacing w:line="360" w:lineRule="auto"/>
              <w:ind w:left="-45" w:right="-72" w:hanging="2"/>
              <w:jc w:val="center"/>
              <w:rPr>
                <w:rFonts w:cs="Arial"/>
                <w:sz w:val="14"/>
                <w:szCs w:val="14"/>
              </w:rPr>
            </w:pPr>
            <w:r w:rsidRPr="00B36BA7">
              <w:rPr>
                <w:rFonts w:cs="Arial"/>
                <w:sz w:val="14"/>
                <w:szCs w:val="14"/>
              </w:rPr>
              <w:t xml:space="preserve"> 23,022 </w:t>
            </w:r>
          </w:p>
        </w:tc>
        <w:tc>
          <w:tcPr>
            <w:tcW w:w="918" w:type="dxa"/>
          </w:tcPr>
          <w:p w14:paraId="3EFCE559" w14:textId="6173BB94" w:rsidR="00B6538D" w:rsidRPr="00B36BA7" w:rsidRDefault="00B6538D" w:rsidP="00B6538D">
            <w:pPr>
              <w:spacing w:line="360" w:lineRule="auto"/>
              <w:ind w:left="-45" w:right="-72" w:hanging="2"/>
              <w:jc w:val="center"/>
              <w:rPr>
                <w:rFonts w:cs="Arial"/>
                <w:sz w:val="14"/>
                <w:szCs w:val="14"/>
              </w:rPr>
            </w:pPr>
            <w:r w:rsidRPr="00B36BA7">
              <w:rPr>
                <w:rFonts w:cs="Arial"/>
                <w:sz w:val="14"/>
                <w:szCs w:val="14"/>
              </w:rPr>
              <w:t xml:space="preserve"> 22,586 </w:t>
            </w:r>
          </w:p>
        </w:tc>
        <w:tc>
          <w:tcPr>
            <w:tcW w:w="747" w:type="dxa"/>
          </w:tcPr>
          <w:p w14:paraId="06F76BD1" w14:textId="2FF00CA3" w:rsidR="00B6538D" w:rsidRPr="00B36BA7" w:rsidRDefault="00B6538D" w:rsidP="00B6538D">
            <w:pPr>
              <w:tabs>
                <w:tab w:val="decimal" w:pos="527"/>
              </w:tabs>
              <w:spacing w:line="360" w:lineRule="auto"/>
              <w:ind w:left="-45" w:right="-72" w:hanging="2"/>
              <w:jc w:val="center"/>
              <w:rPr>
                <w:rFonts w:cs="Arial"/>
                <w:sz w:val="14"/>
                <w:szCs w:val="14"/>
              </w:rPr>
            </w:pPr>
            <w:r w:rsidRPr="00B36BA7">
              <w:rPr>
                <w:rFonts w:cs="Arial"/>
                <w:sz w:val="14"/>
                <w:szCs w:val="14"/>
              </w:rPr>
              <w:t xml:space="preserve"> 34,106 </w:t>
            </w:r>
          </w:p>
        </w:tc>
        <w:tc>
          <w:tcPr>
            <w:tcW w:w="1032" w:type="dxa"/>
          </w:tcPr>
          <w:p w14:paraId="5CEFD44A" w14:textId="272183F6" w:rsidR="00B6538D" w:rsidRPr="00B36BA7" w:rsidRDefault="00B6538D" w:rsidP="00B6538D">
            <w:pPr>
              <w:tabs>
                <w:tab w:val="clear" w:pos="680"/>
                <w:tab w:val="decimal" w:pos="667"/>
              </w:tabs>
              <w:spacing w:line="360" w:lineRule="auto"/>
              <w:ind w:left="-45" w:right="-72" w:hanging="2"/>
              <w:jc w:val="center"/>
              <w:rPr>
                <w:rFonts w:cs="Arial"/>
                <w:sz w:val="14"/>
                <w:szCs w:val="14"/>
              </w:rPr>
            </w:pPr>
            <w:r w:rsidRPr="00B36BA7">
              <w:rPr>
                <w:rFonts w:cs="Arial"/>
                <w:sz w:val="14"/>
                <w:szCs w:val="14"/>
              </w:rPr>
              <w:t xml:space="preserve"> 736 </w:t>
            </w:r>
          </w:p>
        </w:tc>
        <w:tc>
          <w:tcPr>
            <w:tcW w:w="975" w:type="dxa"/>
          </w:tcPr>
          <w:p w14:paraId="77B010E4" w14:textId="4BD0376D" w:rsidR="00B6538D" w:rsidRPr="00B36BA7" w:rsidRDefault="00B6538D" w:rsidP="00B6538D">
            <w:pPr>
              <w:spacing w:line="360" w:lineRule="auto"/>
              <w:ind w:left="-45" w:right="-72" w:hanging="2"/>
              <w:jc w:val="center"/>
              <w:rPr>
                <w:rFonts w:cs="Arial"/>
                <w:sz w:val="14"/>
                <w:szCs w:val="14"/>
              </w:rPr>
            </w:pPr>
            <w:r w:rsidRPr="00B36BA7">
              <w:rPr>
                <w:rFonts w:cs="Arial"/>
                <w:sz w:val="14"/>
                <w:szCs w:val="14"/>
              </w:rPr>
              <w:t xml:space="preserve">-   </w:t>
            </w:r>
          </w:p>
        </w:tc>
        <w:tc>
          <w:tcPr>
            <w:tcW w:w="855" w:type="dxa"/>
          </w:tcPr>
          <w:p w14:paraId="3884FE41" w14:textId="0DEB403F" w:rsidR="00B6538D" w:rsidRPr="00B36BA7" w:rsidRDefault="00B6538D" w:rsidP="00B6538D">
            <w:pPr>
              <w:spacing w:line="360" w:lineRule="auto"/>
              <w:ind w:left="-45" w:right="-72" w:hanging="2"/>
              <w:jc w:val="center"/>
              <w:rPr>
                <w:rFonts w:cs="Arial"/>
                <w:sz w:val="14"/>
                <w:szCs w:val="14"/>
              </w:rPr>
            </w:pPr>
            <w:r w:rsidRPr="00B36BA7">
              <w:rPr>
                <w:rFonts w:cs="Arial"/>
                <w:sz w:val="14"/>
                <w:szCs w:val="14"/>
              </w:rPr>
              <w:t xml:space="preserve"> 80,450 </w:t>
            </w:r>
          </w:p>
        </w:tc>
      </w:tr>
    </w:tbl>
    <w:p w14:paraId="5C641732" w14:textId="77777777" w:rsidR="00641D3F" w:rsidRPr="00B36BA7" w:rsidRDefault="00641D3F" w:rsidP="00674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jc w:val="thaiDistribute"/>
        <w:rPr>
          <w:rFonts w:eastAsia="Calibri" w:cs="Arial"/>
          <w:sz w:val="16"/>
          <w:szCs w:val="20"/>
        </w:rPr>
      </w:pPr>
    </w:p>
    <w:p w14:paraId="0E824581" w14:textId="6798CDD0" w:rsidR="00641D3F" w:rsidRPr="00B36BA7" w:rsidRDefault="00641D3F" w:rsidP="00D30AC1">
      <w:pPr>
        <w:tabs>
          <w:tab w:val="clear" w:pos="227"/>
          <w:tab w:val="clear" w:pos="454"/>
          <w:tab w:val="clear" w:pos="680"/>
          <w:tab w:val="clear" w:pos="907"/>
          <w:tab w:val="clear" w:pos="1644"/>
          <w:tab w:val="clear" w:pos="1871"/>
        </w:tabs>
        <w:spacing w:line="360" w:lineRule="auto"/>
        <w:ind w:left="907" w:hanging="547"/>
        <w:jc w:val="thaiDistribute"/>
        <w:rPr>
          <w:rFonts w:cs="Arial"/>
          <w:sz w:val="20"/>
          <w:szCs w:val="20"/>
        </w:rPr>
      </w:pPr>
      <w:r w:rsidRPr="00B36BA7">
        <w:rPr>
          <w:rFonts w:cs="Arial"/>
          <w:sz w:val="20"/>
          <w:szCs w:val="20"/>
        </w:rPr>
        <w:t>2</w:t>
      </w:r>
      <w:r w:rsidR="00E141C4" w:rsidRPr="00B36BA7">
        <w:rPr>
          <w:rFonts w:cs="Arial"/>
          <w:sz w:val="20"/>
          <w:szCs w:val="20"/>
        </w:rPr>
        <w:t>9</w:t>
      </w:r>
      <w:r w:rsidRPr="00B36BA7">
        <w:rPr>
          <w:rFonts w:cs="Arial"/>
          <w:sz w:val="20"/>
          <w:szCs w:val="20"/>
          <w:cs/>
        </w:rPr>
        <w:t>.</w:t>
      </w:r>
      <w:r w:rsidRPr="00B36BA7">
        <w:rPr>
          <w:rFonts w:cs="Arial"/>
          <w:sz w:val="20"/>
          <w:szCs w:val="20"/>
        </w:rPr>
        <w:t>2</w:t>
      </w:r>
      <w:r w:rsidRPr="00B36BA7">
        <w:rPr>
          <w:rFonts w:cs="Arial"/>
          <w:sz w:val="20"/>
          <w:szCs w:val="20"/>
          <w:cs/>
        </w:rPr>
        <w:tab/>
      </w:r>
      <w:r w:rsidRPr="00B36BA7">
        <w:rPr>
          <w:rFonts w:cs="Arial"/>
          <w:sz w:val="20"/>
          <w:szCs w:val="20"/>
        </w:rPr>
        <w:t>Credit risk</w:t>
      </w:r>
    </w:p>
    <w:p w14:paraId="36B12720" w14:textId="77777777" w:rsidR="00641D3F" w:rsidRPr="00B36BA7" w:rsidRDefault="00641D3F" w:rsidP="00DC6EC2">
      <w:pPr>
        <w:spacing w:line="360" w:lineRule="auto"/>
        <w:ind w:left="900"/>
        <w:jc w:val="thaiDistribute"/>
        <w:rPr>
          <w:rFonts w:cs="Arial"/>
          <w:sz w:val="14"/>
          <w:szCs w:val="14"/>
        </w:rPr>
      </w:pPr>
    </w:p>
    <w:p w14:paraId="4536D87B" w14:textId="77777777" w:rsidR="00641D3F" w:rsidRPr="00B36BA7" w:rsidRDefault="00641D3F" w:rsidP="00674C55">
      <w:pPr>
        <w:tabs>
          <w:tab w:val="clear" w:pos="907"/>
        </w:tabs>
        <w:spacing w:line="360" w:lineRule="auto"/>
        <w:ind w:left="900"/>
        <w:jc w:val="thaiDistribute"/>
        <w:rPr>
          <w:rFonts w:cs="Arial"/>
          <w:sz w:val="20"/>
          <w:szCs w:val="20"/>
        </w:rPr>
      </w:pPr>
      <w:r w:rsidRPr="00B36BA7">
        <w:rPr>
          <w:rFonts w:cs="Arial"/>
          <w:sz w:val="20"/>
          <w:szCs w:val="20"/>
        </w:rPr>
        <w:t>Credit risk</w:t>
      </w:r>
      <w:r w:rsidRPr="00B36BA7">
        <w:rPr>
          <w:rFonts w:cs="Arial"/>
          <w:sz w:val="20"/>
          <w:szCs w:val="20"/>
          <w:cs/>
        </w:rPr>
        <w:t xml:space="preserve"> </w:t>
      </w:r>
      <w:r w:rsidRPr="00B36BA7">
        <w:rPr>
          <w:rFonts w:cs="Arial"/>
          <w:sz w:val="20"/>
          <w:szCs w:val="20"/>
        </w:rPr>
        <w:t>arises from cash and cash equivalents and credit exposures to receivables from services.</w:t>
      </w:r>
    </w:p>
    <w:p w14:paraId="641BC910" w14:textId="77777777" w:rsidR="00641D3F" w:rsidRPr="00B36BA7" w:rsidRDefault="00641D3F" w:rsidP="00DC6EC2">
      <w:pPr>
        <w:spacing w:line="360" w:lineRule="auto"/>
        <w:ind w:left="900"/>
        <w:jc w:val="thaiDistribute"/>
        <w:rPr>
          <w:rFonts w:cs="Arial"/>
          <w:sz w:val="12"/>
          <w:szCs w:val="12"/>
        </w:rPr>
      </w:pPr>
    </w:p>
    <w:p w14:paraId="18FD579C" w14:textId="77777777" w:rsidR="00641D3F" w:rsidRPr="00B36BA7" w:rsidRDefault="00641D3F" w:rsidP="00DC6EC2">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eastAsia="Calibri" w:cs="Arial"/>
          <w:sz w:val="20"/>
          <w:szCs w:val="20"/>
        </w:rPr>
      </w:pPr>
      <w:r w:rsidRPr="00B36BA7">
        <w:rPr>
          <w:rFonts w:eastAsia="Calibri" w:cs="Arial"/>
          <w:sz w:val="20"/>
          <w:szCs w:val="20"/>
        </w:rPr>
        <w:t>Risk management</w:t>
      </w:r>
    </w:p>
    <w:p w14:paraId="4A16CB9F"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contextualSpacing/>
        <w:jc w:val="thaiDistribute"/>
        <w:rPr>
          <w:rFonts w:eastAsia="Calibri" w:cs="Arial"/>
          <w:sz w:val="8"/>
          <w:szCs w:val="8"/>
          <w:lang w:eastAsia="en-GB"/>
        </w:rPr>
      </w:pPr>
    </w:p>
    <w:p w14:paraId="678E6555"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7"/>
        <w:contextualSpacing/>
        <w:jc w:val="thaiDistribute"/>
        <w:rPr>
          <w:rFonts w:eastAsia="Calibri" w:cs="Arial"/>
          <w:sz w:val="20"/>
          <w:szCs w:val="20"/>
        </w:rPr>
      </w:pPr>
      <w:r w:rsidRPr="00B36BA7">
        <w:rPr>
          <w:rFonts w:eastAsia="Calibri" w:cs="Arial"/>
          <w:sz w:val="20"/>
          <w:szCs w:val="20"/>
          <w:lang w:eastAsia="en-GB"/>
        </w:rPr>
        <w:t>Credit risk is managed on a group basis as follow.</w:t>
      </w:r>
    </w:p>
    <w:p w14:paraId="5CD24E29" w14:textId="77777777" w:rsidR="00641D3F" w:rsidRPr="00B36BA7" w:rsidRDefault="00641D3F" w:rsidP="00674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7" w:hanging="360"/>
        <w:contextualSpacing/>
        <w:jc w:val="thaiDistribute"/>
        <w:rPr>
          <w:rFonts w:cs="Arial"/>
          <w:sz w:val="6"/>
          <w:szCs w:val="6"/>
          <w:lang w:eastAsia="en-GB"/>
        </w:rPr>
      </w:pPr>
    </w:p>
    <w:p w14:paraId="0B0D6466" w14:textId="77777777" w:rsidR="00641D3F" w:rsidRPr="00B36BA7" w:rsidRDefault="00641D3F" w:rsidP="00674C55">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7"/>
        <w:contextualSpacing/>
        <w:jc w:val="thaiDistribute"/>
        <w:rPr>
          <w:rFonts w:cs="Arial"/>
          <w:spacing w:val="-2"/>
          <w:sz w:val="20"/>
          <w:szCs w:val="20"/>
        </w:rPr>
      </w:pPr>
      <w:r w:rsidRPr="00B36BA7">
        <w:rPr>
          <w:rFonts w:cs="Arial"/>
          <w:spacing w:val="-2"/>
          <w:sz w:val="20"/>
          <w:szCs w:val="20"/>
          <w:lang w:eastAsia="en-GB"/>
        </w:rPr>
        <w:t>For banks and financial institutions, only independently rated parties with a minimum rating of ‘BBB+’ are accepted.</w:t>
      </w:r>
      <w:r w:rsidRPr="00B36BA7">
        <w:rPr>
          <w:rFonts w:cs="Arial"/>
          <w:spacing w:val="-2"/>
          <w:sz w:val="20"/>
          <w:szCs w:val="20"/>
          <w:cs/>
        </w:rPr>
        <w:t xml:space="preserve"> </w:t>
      </w:r>
      <w:r w:rsidRPr="00B36BA7">
        <w:rPr>
          <w:rFonts w:cs="Arial"/>
          <w:spacing w:val="-2"/>
          <w:sz w:val="20"/>
          <w:szCs w:val="20"/>
          <w:cs/>
          <w:lang w:eastAsia="en-GB"/>
        </w:rPr>
        <w:t>(</w:t>
      </w:r>
      <w:r w:rsidRPr="00B36BA7">
        <w:rPr>
          <w:rFonts w:cs="Arial"/>
          <w:spacing w:val="-2"/>
          <w:sz w:val="20"/>
          <w:szCs w:val="20"/>
          <w:lang w:eastAsia="en-GB"/>
        </w:rPr>
        <w:t>reference from independent credit rating institute</w:t>
      </w:r>
      <w:r w:rsidRPr="00B36BA7">
        <w:rPr>
          <w:rFonts w:cs="Arial"/>
          <w:spacing w:val="-2"/>
          <w:sz w:val="20"/>
          <w:szCs w:val="20"/>
          <w:cs/>
          <w:lang w:eastAsia="en-GB"/>
        </w:rPr>
        <w:t>)</w:t>
      </w:r>
    </w:p>
    <w:p w14:paraId="1BD146F1" w14:textId="77777777" w:rsidR="00641D3F" w:rsidRPr="00B36BA7" w:rsidRDefault="00641D3F" w:rsidP="00674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7" w:hanging="360"/>
        <w:contextualSpacing/>
        <w:jc w:val="thaiDistribute"/>
        <w:rPr>
          <w:rFonts w:eastAsia="Calibri" w:cs="Arial"/>
          <w:sz w:val="6"/>
          <w:szCs w:val="6"/>
        </w:rPr>
      </w:pPr>
    </w:p>
    <w:p w14:paraId="469B53A2" w14:textId="77777777" w:rsidR="00641D3F" w:rsidRPr="00B36BA7" w:rsidRDefault="00641D3F" w:rsidP="00674C55">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7"/>
        <w:contextualSpacing/>
        <w:jc w:val="thaiDistribute"/>
        <w:rPr>
          <w:rFonts w:cs="Arial"/>
          <w:sz w:val="20"/>
          <w:szCs w:val="20"/>
          <w:lang w:eastAsia="en-GB"/>
        </w:rPr>
      </w:pPr>
      <w:r w:rsidRPr="00B36BA7">
        <w:rPr>
          <w:rFonts w:cs="Arial"/>
          <w:sz w:val="20"/>
          <w:szCs w:val="20"/>
          <w:lang w:eastAsia="en-GB"/>
        </w:rPr>
        <w:t>If customers are independently rated, these ratings are used. Otherwise, if there is no independent rating, risk control assesses the credit quality of the customer, taking into account its financial position, past experience and other factors. The compliance with credit limits by customers is regularly monitored by line management.</w:t>
      </w:r>
    </w:p>
    <w:p w14:paraId="4FE43DA6" w14:textId="77777777" w:rsidR="00641D3F" w:rsidRPr="00B36BA7" w:rsidRDefault="00641D3F" w:rsidP="00DC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0"/>
        <w:contextualSpacing/>
        <w:jc w:val="thaiDistribute"/>
        <w:rPr>
          <w:rFonts w:eastAsia="Calibri" w:cs="Arial"/>
          <w:sz w:val="12"/>
          <w:szCs w:val="12"/>
        </w:rPr>
      </w:pPr>
    </w:p>
    <w:p w14:paraId="021DF44E" w14:textId="77777777" w:rsidR="00641D3F" w:rsidRPr="00B36BA7" w:rsidRDefault="00641D3F" w:rsidP="00DC6EC2">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sz w:val="20"/>
          <w:szCs w:val="20"/>
        </w:rPr>
      </w:pPr>
      <w:r w:rsidRPr="00B36BA7">
        <w:rPr>
          <w:rFonts w:cs="Arial"/>
          <w:sz w:val="20"/>
          <w:szCs w:val="20"/>
        </w:rPr>
        <w:t>Security</w:t>
      </w:r>
    </w:p>
    <w:p w14:paraId="5232167F" w14:textId="77777777" w:rsidR="00641D3F" w:rsidRPr="00B36BA7" w:rsidRDefault="00641D3F" w:rsidP="00DC6EC2">
      <w:pPr>
        <w:spacing w:line="360" w:lineRule="auto"/>
        <w:ind w:left="1260"/>
        <w:contextualSpacing/>
        <w:jc w:val="thaiDistribute"/>
        <w:rPr>
          <w:rFonts w:cs="Arial"/>
          <w:sz w:val="20"/>
          <w:szCs w:val="20"/>
        </w:rPr>
      </w:pPr>
      <w:r w:rsidRPr="00B36BA7">
        <w:rPr>
          <w:rFonts w:cs="Arial"/>
          <w:sz w:val="20"/>
          <w:szCs w:val="20"/>
          <w:lang w:eastAsia="en-GB"/>
        </w:rPr>
        <w:t>For majority</w:t>
      </w:r>
      <w:r w:rsidRPr="00B36BA7">
        <w:rPr>
          <w:rFonts w:cs="Arial"/>
          <w:sz w:val="20"/>
          <w:szCs w:val="20"/>
        </w:rPr>
        <w:t xml:space="preserve"> receivables the group may obtain partial deposit or advance to secure the operation under the terms of the agreement.</w:t>
      </w:r>
    </w:p>
    <w:p w14:paraId="6695EEE3" w14:textId="77777777" w:rsidR="00641D3F" w:rsidRPr="00B36BA7" w:rsidRDefault="00641D3F" w:rsidP="00DC6EC2">
      <w:pPr>
        <w:spacing w:line="360" w:lineRule="auto"/>
        <w:ind w:left="1260"/>
        <w:contextualSpacing/>
        <w:jc w:val="thaiDistribute"/>
        <w:rPr>
          <w:rFonts w:cs="Arial"/>
          <w:sz w:val="12"/>
          <w:szCs w:val="12"/>
        </w:rPr>
      </w:pPr>
    </w:p>
    <w:p w14:paraId="20FA68C3" w14:textId="77777777" w:rsidR="00641D3F" w:rsidRPr="00B36BA7" w:rsidRDefault="00641D3F" w:rsidP="00DC6EC2">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sz w:val="20"/>
          <w:szCs w:val="20"/>
        </w:rPr>
      </w:pPr>
      <w:r w:rsidRPr="00B36BA7">
        <w:rPr>
          <w:rFonts w:cs="Arial"/>
          <w:sz w:val="20"/>
          <w:szCs w:val="20"/>
        </w:rPr>
        <w:t>Impairment of financial assets</w:t>
      </w:r>
    </w:p>
    <w:p w14:paraId="4191C2B4" w14:textId="77777777" w:rsidR="00641D3F" w:rsidRPr="00B36BA7" w:rsidRDefault="00641D3F" w:rsidP="00DC6EC2">
      <w:pPr>
        <w:spacing w:line="360" w:lineRule="auto"/>
        <w:ind w:left="1260"/>
        <w:jc w:val="thaiDistribute"/>
        <w:rPr>
          <w:rFonts w:cs="Arial"/>
          <w:sz w:val="20"/>
          <w:szCs w:val="20"/>
        </w:rPr>
      </w:pPr>
      <w:r w:rsidRPr="00B36BA7">
        <w:rPr>
          <w:rFonts w:cs="Arial"/>
          <w:sz w:val="20"/>
          <w:szCs w:val="20"/>
        </w:rPr>
        <w:t>The group has 3 types of financial assets that are subject to the expected credit loss model as follow:</w:t>
      </w:r>
    </w:p>
    <w:p w14:paraId="0FE74045" w14:textId="77777777" w:rsidR="00641D3F" w:rsidRPr="00B36BA7" w:rsidRDefault="00641D3F" w:rsidP="00DC6EC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sz w:val="20"/>
          <w:szCs w:val="20"/>
        </w:rPr>
      </w:pPr>
      <w:r w:rsidRPr="00B36BA7">
        <w:rPr>
          <w:rFonts w:cs="Arial"/>
          <w:color w:val="000000"/>
          <w:sz w:val="20"/>
          <w:szCs w:val="20"/>
        </w:rPr>
        <w:t>Trade accounts receivable from sales goods and services</w:t>
      </w:r>
    </w:p>
    <w:p w14:paraId="3599587B" w14:textId="77777777" w:rsidR="00641D3F" w:rsidRPr="00B36BA7" w:rsidRDefault="00641D3F" w:rsidP="00DC6EC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sz w:val="20"/>
          <w:szCs w:val="20"/>
        </w:rPr>
      </w:pPr>
      <w:r w:rsidRPr="00B36BA7">
        <w:rPr>
          <w:rFonts w:cs="Arial"/>
          <w:color w:val="000000"/>
          <w:sz w:val="20"/>
          <w:szCs w:val="20"/>
        </w:rPr>
        <w:t xml:space="preserve">Contract assets </w:t>
      </w:r>
    </w:p>
    <w:p w14:paraId="56E4301D" w14:textId="77777777" w:rsidR="00641D3F" w:rsidRPr="00B36BA7" w:rsidRDefault="00641D3F" w:rsidP="00DC6EC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sz w:val="20"/>
          <w:szCs w:val="20"/>
        </w:rPr>
      </w:pPr>
      <w:r w:rsidRPr="00B36BA7">
        <w:rPr>
          <w:rFonts w:cs="Arial"/>
          <w:sz w:val="20"/>
          <w:szCs w:val="20"/>
        </w:rPr>
        <w:t xml:space="preserve">Loan receivable </w:t>
      </w:r>
      <w:r w:rsidRPr="00B36BA7">
        <w:rPr>
          <w:rFonts w:cs="Arial"/>
          <w:sz w:val="20"/>
          <w:szCs w:val="20"/>
          <w:cs/>
        </w:rPr>
        <w:t>-</w:t>
      </w:r>
      <w:r w:rsidRPr="00B36BA7">
        <w:rPr>
          <w:rFonts w:cs="Arial"/>
          <w:sz w:val="20"/>
          <w:szCs w:val="20"/>
        </w:rPr>
        <w:t xml:space="preserve"> subsidiary measure at amortised cost</w:t>
      </w:r>
    </w:p>
    <w:p w14:paraId="0B16A2AD" w14:textId="77777777" w:rsidR="00641D3F" w:rsidRPr="00B36BA7" w:rsidRDefault="00641D3F" w:rsidP="00DC6EC2">
      <w:pPr>
        <w:spacing w:line="360" w:lineRule="auto"/>
        <w:ind w:left="1260"/>
        <w:jc w:val="thaiDistribute"/>
        <w:rPr>
          <w:rFonts w:cs="Arial"/>
          <w:sz w:val="16"/>
          <w:szCs w:val="16"/>
        </w:rPr>
      </w:pPr>
    </w:p>
    <w:p w14:paraId="7E6B8E07" w14:textId="698FD0F6" w:rsidR="00641D3F" w:rsidRPr="00B36BA7" w:rsidRDefault="00641D3F" w:rsidP="00674C55">
      <w:pPr>
        <w:tabs>
          <w:tab w:val="clear" w:pos="227"/>
          <w:tab w:val="clear" w:pos="454"/>
          <w:tab w:val="clear" w:pos="680"/>
          <w:tab w:val="clear" w:pos="907"/>
          <w:tab w:val="clear" w:pos="1644"/>
          <w:tab w:val="clear" w:pos="1871"/>
          <w:tab w:val="clear" w:pos="2580"/>
          <w:tab w:val="clear" w:pos="2807"/>
        </w:tabs>
        <w:spacing w:line="360" w:lineRule="auto"/>
        <w:ind w:left="900"/>
        <w:jc w:val="thaiDistribute"/>
        <w:rPr>
          <w:rFonts w:cs="Arial"/>
          <w:color w:val="000000" w:themeColor="text1"/>
          <w:spacing w:val="-4"/>
          <w:sz w:val="20"/>
          <w:szCs w:val="20"/>
        </w:rPr>
      </w:pPr>
      <w:r w:rsidRPr="00B36BA7">
        <w:rPr>
          <w:rFonts w:cs="Arial"/>
          <w:spacing w:val="-4"/>
          <w:sz w:val="20"/>
          <w:szCs w:val="20"/>
        </w:rPr>
        <w:t>Loan receivable are applied</w:t>
      </w:r>
      <w:r w:rsidRPr="00B36BA7">
        <w:rPr>
          <w:rFonts w:cs="Arial"/>
          <w:spacing w:val="-4"/>
          <w:sz w:val="20"/>
          <w:szCs w:val="20"/>
          <w:cs/>
        </w:rPr>
        <w:t xml:space="preserve"> </w:t>
      </w:r>
      <w:r w:rsidRPr="00B36BA7">
        <w:rPr>
          <w:rFonts w:cs="Arial"/>
          <w:spacing w:val="-4"/>
          <w:sz w:val="20"/>
          <w:szCs w:val="20"/>
        </w:rPr>
        <w:t>general approach to measuring expected credit losses</w:t>
      </w:r>
      <w:r w:rsidRPr="00B36BA7">
        <w:rPr>
          <w:rFonts w:cs="Arial"/>
          <w:spacing w:val="-4"/>
          <w:sz w:val="20"/>
          <w:szCs w:val="20"/>
          <w:cs/>
        </w:rPr>
        <w:t xml:space="preserve">. </w:t>
      </w:r>
      <w:r w:rsidRPr="00B36BA7">
        <w:rPr>
          <w:rFonts w:cs="Arial"/>
          <w:spacing w:val="-4"/>
          <w:sz w:val="20"/>
          <w:szCs w:val="20"/>
        </w:rPr>
        <w:t>Measurement of expected credit losses of loan receivable by an amount equal to expected credit in the next 12 months</w:t>
      </w:r>
      <w:r w:rsidRPr="00B36BA7">
        <w:rPr>
          <w:rFonts w:cs="Arial"/>
          <w:spacing w:val="-4"/>
          <w:sz w:val="20"/>
          <w:szCs w:val="20"/>
          <w:cs/>
        </w:rPr>
        <w:t xml:space="preserve">. </w:t>
      </w:r>
      <w:r w:rsidR="00406E39" w:rsidRPr="00B36BA7">
        <w:rPr>
          <w:rFonts w:cs="Arial"/>
          <w:spacing w:val="-4"/>
          <w:sz w:val="20"/>
          <w:szCs w:val="20"/>
        </w:rPr>
        <w:t xml:space="preserve">For the year ended </w:t>
      </w:r>
      <w:r w:rsidRPr="00B36BA7">
        <w:rPr>
          <w:rFonts w:cs="Arial"/>
          <w:spacing w:val="-4"/>
          <w:sz w:val="20"/>
          <w:szCs w:val="20"/>
        </w:rPr>
        <w:t xml:space="preserve">October 31, 2020, the loan </w:t>
      </w:r>
      <w:r w:rsidR="00406E39" w:rsidRPr="00B36BA7">
        <w:rPr>
          <w:rFonts w:cs="Arial"/>
          <w:spacing w:val="-4"/>
          <w:sz w:val="20"/>
          <w:szCs w:val="20"/>
        </w:rPr>
        <w:t>to a subsidiary has no cash inflow enough to refund debt, the loss allowance was recorded of Baht 14.03 million in the profit or loss</w:t>
      </w:r>
      <w:r w:rsidRPr="00B36BA7">
        <w:rPr>
          <w:rFonts w:cs="Arial"/>
          <w:spacing w:val="-4"/>
          <w:sz w:val="20"/>
          <w:szCs w:val="20"/>
          <w:cs/>
        </w:rPr>
        <w:t>.</w:t>
      </w:r>
    </w:p>
    <w:p w14:paraId="7F3491CF" w14:textId="77777777" w:rsidR="00641D3F" w:rsidRPr="00B36BA7" w:rsidRDefault="00641D3F" w:rsidP="00DC6EC2">
      <w:pPr>
        <w:spacing w:line="360" w:lineRule="auto"/>
        <w:ind w:left="1260"/>
        <w:jc w:val="thaiDistribute"/>
        <w:rPr>
          <w:rFonts w:cs="Arial"/>
          <w:spacing w:val="-8"/>
          <w:sz w:val="14"/>
          <w:szCs w:val="14"/>
        </w:rPr>
      </w:pPr>
    </w:p>
    <w:p w14:paraId="1ECAA85D" w14:textId="0A75F2CB" w:rsidR="00641D3F" w:rsidRPr="00B36BA7" w:rsidRDefault="00641D3F" w:rsidP="007A334D">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sz w:val="20"/>
          <w:szCs w:val="20"/>
        </w:rPr>
      </w:pPr>
      <w:r w:rsidRPr="00B36BA7">
        <w:rPr>
          <w:rFonts w:cs="Arial"/>
          <w:sz w:val="20"/>
          <w:szCs w:val="20"/>
        </w:rPr>
        <w:lastRenderedPageBreak/>
        <w:t>Trade accounts receivable and contract assets are applied simplified approach to measuring expected credit losses</w:t>
      </w:r>
      <w:r w:rsidRPr="00B36BA7">
        <w:rPr>
          <w:rFonts w:cs="Arial"/>
          <w:sz w:val="20"/>
          <w:szCs w:val="20"/>
          <w:cs/>
        </w:rPr>
        <w:t xml:space="preserve">. </w:t>
      </w:r>
      <w:bookmarkStart w:id="29" w:name="_Hlk86928727"/>
      <w:r w:rsidRPr="00B36BA7">
        <w:rPr>
          <w:rFonts w:cs="Arial"/>
          <w:sz w:val="20"/>
          <w:szCs w:val="20"/>
        </w:rPr>
        <w:t>As at 1 November 2020 and 31 December 2021, the Group does not recognise expected credit losses for trade accounts receivable and contract assets according to simplified approach due to no significant overdue account receivables</w:t>
      </w:r>
      <w:bookmarkEnd w:id="29"/>
      <w:r w:rsidRPr="00B36BA7">
        <w:rPr>
          <w:rFonts w:cs="Arial"/>
          <w:sz w:val="20"/>
          <w:szCs w:val="20"/>
        </w:rPr>
        <w:t>.</w:t>
      </w:r>
    </w:p>
    <w:p w14:paraId="5FA9BC7E" w14:textId="77777777" w:rsidR="00641D3F" w:rsidRPr="00B36BA7" w:rsidRDefault="00641D3F" w:rsidP="007A334D">
      <w:pPr>
        <w:spacing w:line="360" w:lineRule="auto"/>
        <w:ind w:left="907"/>
        <w:jc w:val="thaiDistribute"/>
        <w:rPr>
          <w:rFonts w:cs="Arial"/>
          <w:sz w:val="14"/>
          <w:szCs w:val="14"/>
        </w:rPr>
      </w:pPr>
    </w:p>
    <w:p w14:paraId="0DB11D45" w14:textId="7B1EDE66" w:rsidR="00641D3F" w:rsidRPr="00B36BA7" w:rsidRDefault="00641D3F" w:rsidP="007A334D">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sz w:val="20"/>
          <w:szCs w:val="20"/>
        </w:rPr>
      </w:pPr>
      <w:r w:rsidRPr="00B36BA7">
        <w:rPr>
          <w:rFonts w:cs="Arial"/>
          <w:sz w:val="20"/>
          <w:szCs w:val="20"/>
        </w:rPr>
        <w:t>During the year, the movements in allowance for expected credit losses are as follows</w:t>
      </w:r>
      <w:r w:rsidRPr="00B36BA7">
        <w:rPr>
          <w:rFonts w:cs="Arial"/>
          <w:sz w:val="20"/>
          <w:szCs w:val="20"/>
          <w:cs/>
        </w:rPr>
        <w:t>:</w:t>
      </w:r>
    </w:p>
    <w:p w14:paraId="6A46F433" w14:textId="77777777" w:rsidR="007A334D" w:rsidRPr="00B36BA7" w:rsidRDefault="007A334D" w:rsidP="007A334D">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sz w:val="10"/>
          <w:szCs w:val="10"/>
          <w:cs/>
        </w:rPr>
      </w:pPr>
    </w:p>
    <w:tbl>
      <w:tblPr>
        <w:tblW w:w="8163" w:type="dxa"/>
        <w:tblInd w:w="873" w:type="dxa"/>
        <w:tblLayout w:type="fixed"/>
        <w:tblCellMar>
          <w:left w:w="43" w:type="dxa"/>
          <w:right w:w="43" w:type="dxa"/>
        </w:tblCellMar>
        <w:tblLook w:val="0000" w:firstRow="0" w:lastRow="0" w:firstColumn="0" w:lastColumn="0" w:noHBand="0" w:noVBand="0"/>
      </w:tblPr>
      <w:tblGrid>
        <w:gridCol w:w="3789"/>
        <w:gridCol w:w="1044"/>
        <w:gridCol w:w="108"/>
        <w:gridCol w:w="981"/>
        <w:gridCol w:w="117"/>
        <w:gridCol w:w="1015"/>
        <w:gridCol w:w="108"/>
        <w:gridCol w:w="1001"/>
      </w:tblGrid>
      <w:tr w:rsidR="00641D3F" w:rsidRPr="00B36BA7" w14:paraId="4B0456EF" w14:textId="77777777" w:rsidTr="000B413E">
        <w:tc>
          <w:tcPr>
            <w:tcW w:w="3789" w:type="dxa"/>
          </w:tcPr>
          <w:p w14:paraId="5EBC9E55" w14:textId="77777777" w:rsidR="00641D3F" w:rsidRPr="00B36BA7" w:rsidRDefault="00641D3F" w:rsidP="00DC6EC2">
            <w:pPr>
              <w:spacing w:line="360" w:lineRule="auto"/>
              <w:ind w:left="-24"/>
              <w:jc w:val="thaiDistribute"/>
              <w:rPr>
                <w:rFonts w:cs="Arial"/>
                <w:sz w:val="17"/>
                <w:szCs w:val="17"/>
                <w:cs/>
                <w:lang w:val="en-GB"/>
              </w:rPr>
            </w:pPr>
          </w:p>
        </w:tc>
        <w:tc>
          <w:tcPr>
            <w:tcW w:w="1044" w:type="dxa"/>
          </w:tcPr>
          <w:p w14:paraId="0512FA8D" w14:textId="77777777" w:rsidR="00641D3F" w:rsidRPr="00B36BA7" w:rsidRDefault="00641D3F" w:rsidP="00DC6EC2">
            <w:pPr>
              <w:tabs>
                <w:tab w:val="left" w:pos="3090"/>
                <w:tab w:val="left" w:pos="4860"/>
              </w:tabs>
              <w:spacing w:line="360" w:lineRule="auto"/>
              <w:jc w:val="center"/>
              <w:rPr>
                <w:rFonts w:cs="Arial"/>
                <w:snapToGrid w:val="0"/>
                <w:sz w:val="17"/>
                <w:szCs w:val="17"/>
                <w:cs/>
                <w:lang w:eastAsia="th-TH"/>
              </w:rPr>
            </w:pPr>
          </w:p>
        </w:tc>
        <w:tc>
          <w:tcPr>
            <w:tcW w:w="108" w:type="dxa"/>
          </w:tcPr>
          <w:p w14:paraId="44229444" w14:textId="77777777" w:rsidR="00641D3F" w:rsidRPr="00B36BA7" w:rsidRDefault="00641D3F" w:rsidP="00DC6EC2">
            <w:pPr>
              <w:tabs>
                <w:tab w:val="left" w:pos="3090"/>
                <w:tab w:val="left" w:pos="4860"/>
              </w:tabs>
              <w:spacing w:line="360" w:lineRule="auto"/>
              <w:jc w:val="center"/>
              <w:rPr>
                <w:rFonts w:cs="Arial"/>
                <w:snapToGrid w:val="0"/>
                <w:sz w:val="17"/>
                <w:szCs w:val="17"/>
                <w:cs/>
                <w:lang w:eastAsia="th-TH"/>
              </w:rPr>
            </w:pPr>
          </w:p>
        </w:tc>
        <w:tc>
          <w:tcPr>
            <w:tcW w:w="981" w:type="dxa"/>
          </w:tcPr>
          <w:p w14:paraId="7D9ED283" w14:textId="77777777" w:rsidR="00641D3F" w:rsidRPr="00B36BA7" w:rsidRDefault="00641D3F" w:rsidP="00DC6EC2">
            <w:pPr>
              <w:tabs>
                <w:tab w:val="left" w:pos="3090"/>
                <w:tab w:val="left" w:pos="4860"/>
              </w:tabs>
              <w:spacing w:line="360" w:lineRule="auto"/>
              <w:jc w:val="center"/>
              <w:rPr>
                <w:rFonts w:cs="Arial"/>
                <w:snapToGrid w:val="0"/>
                <w:sz w:val="17"/>
                <w:szCs w:val="17"/>
                <w:cs/>
                <w:lang w:eastAsia="th-TH"/>
              </w:rPr>
            </w:pPr>
          </w:p>
        </w:tc>
        <w:tc>
          <w:tcPr>
            <w:tcW w:w="117" w:type="dxa"/>
          </w:tcPr>
          <w:p w14:paraId="50FED550" w14:textId="77777777" w:rsidR="00641D3F" w:rsidRPr="00B36BA7" w:rsidRDefault="00641D3F" w:rsidP="00DC6EC2">
            <w:pPr>
              <w:tabs>
                <w:tab w:val="left" w:pos="3090"/>
                <w:tab w:val="left" w:pos="4860"/>
              </w:tabs>
              <w:spacing w:line="360" w:lineRule="auto"/>
              <w:jc w:val="center"/>
              <w:rPr>
                <w:rFonts w:cs="Arial"/>
                <w:snapToGrid w:val="0"/>
                <w:sz w:val="17"/>
                <w:szCs w:val="17"/>
                <w:cs/>
                <w:lang w:eastAsia="th-TH"/>
              </w:rPr>
            </w:pPr>
          </w:p>
        </w:tc>
        <w:tc>
          <w:tcPr>
            <w:tcW w:w="2124" w:type="dxa"/>
            <w:gridSpan w:val="3"/>
          </w:tcPr>
          <w:p w14:paraId="5B4A434A" w14:textId="77777777" w:rsidR="00641D3F" w:rsidRPr="00B36BA7" w:rsidRDefault="00641D3F" w:rsidP="00DC6EC2">
            <w:pPr>
              <w:tabs>
                <w:tab w:val="left" w:pos="4860"/>
              </w:tabs>
              <w:spacing w:line="360" w:lineRule="auto"/>
              <w:ind w:right="-21"/>
              <w:jc w:val="right"/>
              <w:rPr>
                <w:rFonts w:cs="Arial"/>
                <w:snapToGrid w:val="0"/>
                <w:sz w:val="17"/>
                <w:szCs w:val="17"/>
                <w:cs/>
                <w:lang w:eastAsia="th-TH"/>
              </w:rPr>
            </w:pPr>
            <w:r w:rsidRPr="00B36BA7">
              <w:rPr>
                <w:rFonts w:cs="Arial"/>
                <w:snapToGrid w:val="0"/>
                <w:sz w:val="17"/>
                <w:szCs w:val="17"/>
                <w:cs/>
                <w:lang w:eastAsia="th-TH"/>
              </w:rPr>
              <w:t>(</w:t>
            </w:r>
            <w:r w:rsidRPr="00B36BA7">
              <w:rPr>
                <w:rFonts w:cs="Arial"/>
                <w:snapToGrid w:val="0"/>
                <w:sz w:val="17"/>
                <w:szCs w:val="17"/>
                <w:lang w:eastAsia="th-TH"/>
              </w:rPr>
              <w:t xml:space="preserve">Unit </w:t>
            </w:r>
            <w:r w:rsidRPr="00B36BA7">
              <w:rPr>
                <w:rFonts w:cs="Arial"/>
                <w:snapToGrid w:val="0"/>
                <w:sz w:val="17"/>
                <w:szCs w:val="17"/>
                <w:cs/>
                <w:lang w:eastAsia="th-TH"/>
              </w:rPr>
              <w:t xml:space="preserve">: </w:t>
            </w:r>
            <w:r w:rsidRPr="00B36BA7">
              <w:rPr>
                <w:rFonts w:cs="Arial"/>
                <w:snapToGrid w:val="0"/>
                <w:sz w:val="17"/>
                <w:szCs w:val="17"/>
                <w:lang w:eastAsia="th-TH"/>
              </w:rPr>
              <w:t>Baht</w:t>
            </w:r>
            <w:r w:rsidRPr="00B36BA7">
              <w:rPr>
                <w:rFonts w:cs="Arial"/>
                <w:snapToGrid w:val="0"/>
                <w:sz w:val="17"/>
                <w:szCs w:val="17"/>
                <w:cs/>
                <w:lang w:eastAsia="th-TH"/>
              </w:rPr>
              <w:t>)</w:t>
            </w:r>
          </w:p>
        </w:tc>
      </w:tr>
      <w:tr w:rsidR="00641D3F" w:rsidRPr="00B36BA7" w14:paraId="1890D13D" w14:textId="77777777" w:rsidTr="000B413E">
        <w:tc>
          <w:tcPr>
            <w:tcW w:w="3789" w:type="dxa"/>
          </w:tcPr>
          <w:p w14:paraId="0087DBA1" w14:textId="77777777" w:rsidR="00641D3F" w:rsidRPr="00B36BA7" w:rsidRDefault="00641D3F" w:rsidP="00DC6EC2">
            <w:pPr>
              <w:spacing w:line="360" w:lineRule="auto"/>
              <w:ind w:left="-24"/>
              <w:jc w:val="thaiDistribute"/>
              <w:rPr>
                <w:rFonts w:cs="Arial"/>
                <w:sz w:val="17"/>
                <w:szCs w:val="17"/>
                <w:cs/>
                <w:lang w:val="en-GB"/>
              </w:rPr>
            </w:pPr>
          </w:p>
        </w:tc>
        <w:tc>
          <w:tcPr>
            <w:tcW w:w="2133" w:type="dxa"/>
            <w:gridSpan w:val="3"/>
            <w:tcBorders>
              <w:bottom w:val="single" w:sz="4" w:space="0" w:color="auto"/>
            </w:tcBorders>
          </w:tcPr>
          <w:p w14:paraId="770169EE" w14:textId="77777777" w:rsidR="00641D3F" w:rsidRPr="00B36BA7" w:rsidRDefault="00641D3F" w:rsidP="00DC6EC2">
            <w:pPr>
              <w:spacing w:line="360" w:lineRule="auto"/>
              <w:jc w:val="center"/>
              <w:rPr>
                <w:rFonts w:cs="Arial"/>
                <w:snapToGrid w:val="0"/>
                <w:sz w:val="17"/>
                <w:szCs w:val="17"/>
                <w:cs/>
                <w:lang w:eastAsia="th-TH"/>
              </w:rPr>
            </w:pPr>
            <w:r w:rsidRPr="00B36BA7">
              <w:rPr>
                <w:rFonts w:cs="Arial"/>
                <w:snapToGrid w:val="0"/>
                <w:sz w:val="17"/>
                <w:szCs w:val="17"/>
                <w:lang w:eastAsia="th-TH"/>
              </w:rPr>
              <w:t>CONSOLIDATED F</w:t>
            </w:r>
            <w:r w:rsidRPr="00B36BA7">
              <w:rPr>
                <w:rFonts w:cs="Arial"/>
                <w:snapToGrid w:val="0"/>
                <w:sz w:val="17"/>
                <w:szCs w:val="17"/>
                <w:cs/>
                <w:lang w:eastAsia="th-TH"/>
              </w:rPr>
              <w:t>/</w:t>
            </w:r>
            <w:r w:rsidRPr="00B36BA7">
              <w:rPr>
                <w:rFonts w:cs="Arial"/>
                <w:snapToGrid w:val="0"/>
                <w:sz w:val="17"/>
                <w:szCs w:val="17"/>
                <w:lang w:eastAsia="th-TH"/>
              </w:rPr>
              <w:t>S</w:t>
            </w:r>
          </w:p>
        </w:tc>
        <w:tc>
          <w:tcPr>
            <w:tcW w:w="117" w:type="dxa"/>
          </w:tcPr>
          <w:p w14:paraId="0C49C361" w14:textId="77777777" w:rsidR="00641D3F" w:rsidRPr="00B36BA7" w:rsidRDefault="00641D3F" w:rsidP="00DC6EC2">
            <w:pPr>
              <w:spacing w:line="360" w:lineRule="auto"/>
              <w:jc w:val="center"/>
              <w:rPr>
                <w:rFonts w:cs="Arial"/>
                <w:snapToGrid w:val="0"/>
                <w:sz w:val="17"/>
                <w:szCs w:val="17"/>
                <w:cs/>
                <w:lang w:eastAsia="th-TH"/>
              </w:rPr>
            </w:pPr>
          </w:p>
        </w:tc>
        <w:tc>
          <w:tcPr>
            <w:tcW w:w="2124" w:type="dxa"/>
            <w:gridSpan w:val="3"/>
            <w:tcBorders>
              <w:bottom w:val="single" w:sz="4" w:space="0" w:color="auto"/>
            </w:tcBorders>
          </w:tcPr>
          <w:p w14:paraId="04D91F42" w14:textId="77777777" w:rsidR="00641D3F" w:rsidRPr="00B36BA7" w:rsidRDefault="00641D3F" w:rsidP="00DC6EC2">
            <w:pPr>
              <w:tabs>
                <w:tab w:val="left" w:pos="3090"/>
                <w:tab w:val="left" w:pos="4860"/>
              </w:tabs>
              <w:spacing w:line="360" w:lineRule="auto"/>
              <w:jc w:val="center"/>
              <w:rPr>
                <w:rFonts w:cs="Arial"/>
                <w:snapToGrid w:val="0"/>
                <w:sz w:val="17"/>
                <w:szCs w:val="17"/>
                <w:cs/>
                <w:lang w:eastAsia="th-TH"/>
              </w:rPr>
            </w:pPr>
            <w:r w:rsidRPr="00B36BA7">
              <w:rPr>
                <w:rFonts w:cs="Arial"/>
                <w:snapToGrid w:val="0"/>
                <w:sz w:val="17"/>
                <w:szCs w:val="17"/>
                <w:lang w:eastAsia="th-TH"/>
              </w:rPr>
              <w:t>SEPARATE F</w:t>
            </w:r>
            <w:r w:rsidRPr="00B36BA7">
              <w:rPr>
                <w:rFonts w:cs="Arial"/>
                <w:snapToGrid w:val="0"/>
                <w:sz w:val="17"/>
                <w:szCs w:val="17"/>
                <w:cs/>
                <w:lang w:eastAsia="th-TH"/>
              </w:rPr>
              <w:t>/</w:t>
            </w:r>
            <w:r w:rsidRPr="00B36BA7">
              <w:rPr>
                <w:rFonts w:cs="Arial"/>
                <w:snapToGrid w:val="0"/>
                <w:sz w:val="17"/>
                <w:szCs w:val="17"/>
                <w:lang w:eastAsia="th-TH"/>
              </w:rPr>
              <w:t>S</w:t>
            </w:r>
          </w:p>
        </w:tc>
      </w:tr>
      <w:tr w:rsidR="00641D3F" w:rsidRPr="00B36BA7" w14:paraId="01EEA0D8" w14:textId="77777777" w:rsidTr="000B413E">
        <w:tc>
          <w:tcPr>
            <w:tcW w:w="3789" w:type="dxa"/>
          </w:tcPr>
          <w:p w14:paraId="06B7D5B9" w14:textId="77777777" w:rsidR="00641D3F" w:rsidRPr="00B36BA7" w:rsidRDefault="00641D3F" w:rsidP="00DC6EC2">
            <w:pPr>
              <w:spacing w:line="360" w:lineRule="auto"/>
              <w:ind w:left="-24"/>
              <w:jc w:val="thaiDistribute"/>
              <w:rPr>
                <w:rFonts w:cs="Arial"/>
                <w:sz w:val="17"/>
                <w:szCs w:val="17"/>
                <w:cs/>
                <w:lang w:val="en-GB"/>
              </w:rPr>
            </w:pPr>
          </w:p>
        </w:tc>
        <w:tc>
          <w:tcPr>
            <w:tcW w:w="1044" w:type="dxa"/>
            <w:tcBorders>
              <w:top w:val="single" w:sz="4" w:space="0" w:color="auto"/>
              <w:bottom w:val="single" w:sz="4" w:space="0" w:color="auto"/>
            </w:tcBorders>
            <w:vAlign w:val="bottom"/>
          </w:tcPr>
          <w:p w14:paraId="558ED566" w14:textId="77777777" w:rsidR="00641D3F" w:rsidRPr="00B36BA7" w:rsidRDefault="00641D3F" w:rsidP="00DC6EC2">
            <w:pPr>
              <w:spacing w:line="360" w:lineRule="auto"/>
              <w:jc w:val="center"/>
              <w:rPr>
                <w:rFonts w:cs="Arial"/>
                <w:sz w:val="17"/>
                <w:szCs w:val="17"/>
                <w:lang w:val="en-GB"/>
              </w:rPr>
            </w:pPr>
            <w:r w:rsidRPr="00B36BA7">
              <w:rPr>
                <w:rFonts w:cs="Arial"/>
                <w:sz w:val="17"/>
                <w:szCs w:val="17"/>
              </w:rPr>
              <w:t>2021</w:t>
            </w:r>
          </w:p>
        </w:tc>
        <w:tc>
          <w:tcPr>
            <w:tcW w:w="108" w:type="dxa"/>
            <w:tcBorders>
              <w:top w:val="single" w:sz="4" w:space="0" w:color="auto"/>
            </w:tcBorders>
            <w:vAlign w:val="bottom"/>
          </w:tcPr>
          <w:p w14:paraId="639D96EC" w14:textId="77777777" w:rsidR="00641D3F" w:rsidRPr="00B36BA7" w:rsidRDefault="00641D3F" w:rsidP="00DC6EC2">
            <w:pPr>
              <w:spacing w:line="360" w:lineRule="auto"/>
              <w:jc w:val="right"/>
              <w:rPr>
                <w:rFonts w:cs="Arial"/>
                <w:sz w:val="17"/>
                <w:szCs w:val="17"/>
                <w:u w:val="single"/>
              </w:rPr>
            </w:pPr>
          </w:p>
        </w:tc>
        <w:tc>
          <w:tcPr>
            <w:tcW w:w="981" w:type="dxa"/>
            <w:tcBorders>
              <w:top w:val="single" w:sz="4" w:space="0" w:color="auto"/>
              <w:bottom w:val="single" w:sz="4" w:space="0" w:color="auto"/>
            </w:tcBorders>
            <w:vAlign w:val="bottom"/>
          </w:tcPr>
          <w:p w14:paraId="2FB3D904" w14:textId="77777777" w:rsidR="00641D3F" w:rsidRPr="00B36BA7" w:rsidRDefault="00641D3F" w:rsidP="00DC6EC2">
            <w:pPr>
              <w:spacing w:line="360" w:lineRule="auto"/>
              <w:jc w:val="center"/>
              <w:rPr>
                <w:rFonts w:cs="Arial"/>
                <w:sz w:val="17"/>
                <w:szCs w:val="17"/>
                <w:cs/>
              </w:rPr>
            </w:pPr>
            <w:r w:rsidRPr="00B36BA7">
              <w:rPr>
                <w:rFonts w:cs="Arial"/>
                <w:sz w:val="17"/>
                <w:szCs w:val="17"/>
              </w:rPr>
              <w:t>2020</w:t>
            </w:r>
          </w:p>
        </w:tc>
        <w:tc>
          <w:tcPr>
            <w:tcW w:w="117" w:type="dxa"/>
          </w:tcPr>
          <w:p w14:paraId="21993CE8" w14:textId="77777777" w:rsidR="00641D3F" w:rsidRPr="00B36BA7" w:rsidRDefault="00641D3F" w:rsidP="00DC6EC2">
            <w:pPr>
              <w:spacing w:line="360" w:lineRule="auto"/>
              <w:jc w:val="center"/>
              <w:rPr>
                <w:rFonts w:cs="Arial"/>
                <w:sz w:val="17"/>
                <w:szCs w:val="17"/>
              </w:rPr>
            </w:pPr>
          </w:p>
        </w:tc>
        <w:tc>
          <w:tcPr>
            <w:tcW w:w="1015" w:type="dxa"/>
            <w:tcBorders>
              <w:bottom w:val="single" w:sz="4" w:space="0" w:color="auto"/>
            </w:tcBorders>
            <w:vAlign w:val="bottom"/>
          </w:tcPr>
          <w:p w14:paraId="0EC24A94" w14:textId="77777777" w:rsidR="00641D3F" w:rsidRPr="00B36BA7" w:rsidRDefault="00641D3F" w:rsidP="00DC6EC2">
            <w:pPr>
              <w:spacing w:line="360" w:lineRule="auto"/>
              <w:jc w:val="center"/>
              <w:rPr>
                <w:rFonts w:cs="Arial"/>
                <w:sz w:val="17"/>
                <w:szCs w:val="17"/>
                <w:cs/>
              </w:rPr>
            </w:pPr>
            <w:r w:rsidRPr="00B36BA7">
              <w:rPr>
                <w:rFonts w:cs="Arial"/>
                <w:sz w:val="17"/>
                <w:szCs w:val="17"/>
              </w:rPr>
              <w:t>2021</w:t>
            </w:r>
          </w:p>
        </w:tc>
        <w:tc>
          <w:tcPr>
            <w:tcW w:w="108" w:type="dxa"/>
            <w:vAlign w:val="bottom"/>
          </w:tcPr>
          <w:p w14:paraId="4EB3CF61" w14:textId="77777777" w:rsidR="00641D3F" w:rsidRPr="00B36BA7" w:rsidRDefault="00641D3F" w:rsidP="00DC6EC2">
            <w:pPr>
              <w:spacing w:line="360" w:lineRule="auto"/>
              <w:jc w:val="right"/>
              <w:rPr>
                <w:rFonts w:cs="Arial"/>
                <w:sz w:val="17"/>
                <w:szCs w:val="17"/>
                <w:u w:val="single"/>
              </w:rPr>
            </w:pPr>
          </w:p>
        </w:tc>
        <w:tc>
          <w:tcPr>
            <w:tcW w:w="1001" w:type="dxa"/>
            <w:tcBorders>
              <w:bottom w:val="single" w:sz="4" w:space="0" w:color="auto"/>
            </w:tcBorders>
            <w:vAlign w:val="bottom"/>
          </w:tcPr>
          <w:p w14:paraId="63279E3E" w14:textId="77777777" w:rsidR="00641D3F" w:rsidRPr="00B36BA7" w:rsidRDefault="00641D3F" w:rsidP="00DC6EC2">
            <w:pPr>
              <w:spacing w:line="360" w:lineRule="auto"/>
              <w:jc w:val="center"/>
              <w:rPr>
                <w:rFonts w:cs="Arial"/>
                <w:sz w:val="17"/>
                <w:szCs w:val="17"/>
                <w:cs/>
              </w:rPr>
            </w:pPr>
            <w:r w:rsidRPr="00B36BA7">
              <w:rPr>
                <w:rFonts w:cs="Arial"/>
                <w:sz w:val="17"/>
                <w:szCs w:val="17"/>
              </w:rPr>
              <w:t>2020</w:t>
            </w:r>
          </w:p>
        </w:tc>
      </w:tr>
      <w:tr w:rsidR="008352BA" w:rsidRPr="00B36BA7" w14:paraId="6E72879A" w14:textId="77777777" w:rsidTr="000B413E">
        <w:tc>
          <w:tcPr>
            <w:tcW w:w="3789" w:type="dxa"/>
          </w:tcPr>
          <w:p w14:paraId="3A9D3CA9" w14:textId="77777777" w:rsidR="008352BA" w:rsidRPr="00B36BA7" w:rsidRDefault="008352BA" w:rsidP="008352BA">
            <w:pPr>
              <w:spacing w:line="360" w:lineRule="auto"/>
              <w:ind w:left="-24"/>
              <w:jc w:val="thaiDistribute"/>
              <w:rPr>
                <w:rFonts w:cs="Arial"/>
                <w:sz w:val="17"/>
                <w:szCs w:val="17"/>
                <w:cs/>
                <w:lang w:val="en-GB"/>
              </w:rPr>
            </w:pPr>
            <w:r w:rsidRPr="00B36BA7">
              <w:rPr>
                <w:rFonts w:cs="Arial"/>
                <w:sz w:val="17"/>
                <w:szCs w:val="17"/>
                <w:lang w:val="en-GB"/>
              </w:rPr>
              <w:t>Balance as at 1 November</w:t>
            </w:r>
          </w:p>
        </w:tc>
        <w:tc>
          <w:tcPr>
            <w:tcW w:w="1044" w:type="dxa"/>
          </w:tcPr>
          <w:p w14:paraId="3D2CF018" w14:textId="7821E3DA" w:rsidR="008352BA" w:rsidRPr="00B36BA7" w:rsidRDefault="008352BA" w:rsidP="008352BA">
            <w:pPr>
              <w:tabs>
                <w:tab w:val="decimal" w:pos="749"/>
              </w:tabs>
              <w:spacing w:line="360" w:lineRule="auto"/>
              <w:jc w:val="center"/>
              <w:rPr>
                <w:rFonts w:cs="Arial"/>
                <w:sz w:val="17"/>
                <w:szCs w:val="17"/>
              </w:rPr>
            </w:pPr>
            <w:r w:rsidRPr="00B36BA7">
              <w:rPr>
                <w:rFonts w:cs="Arial"/>
                <w:sz w:val="17"/>
                <w:szCs w:val="17"/>
              </w:rPr>
              <w:t>995</w:t>
            </w:r>
          </w:p>
        </w:tc>
        <w:tc>
          <w:tcPr>
            <w:tcW w:w="108" w:type="dxa"/>
          </w:tcPr>
          <w:p w14:paraId="0003AB41" w14:textId="77777777" w:rsidR="008352BA" w:rsidRPr="00B36BA7" w:rsidRDefault="008352BA" w:rsidP="008352BA">
            <w:pPr>
              <w:spacing w:line="360" w:lineRule="auto"/>
              <w:ind w:left="-108"/>
              <w:jc w:val="right"/>
              <w:rPr>
                <w:rFonts w:cs="Arial"/>
                <w:sz w:val="17"/>
                <w:szCs w:val="17"/>
                <w:cs/>
              </w:rPr>
            </w:pPr>
          </w:p>
        </w:tc>
        <w:tc>
          <w:tcPr>
            <w:tcW w:w="981" w:type="dxa"/>
          </w:tcPr>
          <w:p w14:paraId="27CD8A9F" w14:textId="6FFCCEAB" w:rsidR="008352BA" w:rsidRPr="00B36BA7" w:rsidRDefault="008352BA" w:rsidP="008352BA">
            <w:pPr>
              <w:tabs>
                <w:tab w:val="decimal" w:pos="749"/>
              </w:tabs>
              <w:spacing w:line="360" w:lineRule="auto"/>
              <w:jc w:val="center"/>
              <w:rPr>
                <w:rFonts w:cs="Arial"/>
                <w:sz w:val="17"/>
                <w:szCs w:val="17"/>
              </w:rPr>
            </w:pPr>
            <w:r w:rsidRPr="00B36BA7">
              <w:rPr>
                <w:rFonts w:cs="Arial"/>
                <w:sz w:val="17"/>
                <w:szCs w:val="17"/>
              </w:rPr>
              <w:t>-</w:t>
            </w:r>
          </w:p>
        </w:tc>
        <w:tc>
          <w:tcPr>
            <w:tcW w:w="117" w:type="dxa"/>
          </w:tcPr>
          <w:p w14:paraId="134BBD79" w14:textId="77777777" w:rsidR="008352BA" w:rsidRPr="00B36BA7" w:rsidRDefault="008352BA" w:rsidP="008352BA">
            <w:pPr>
              <w:spacing w:line="360" w:lineRule="auto"/>
              <w:ind w:left="-108"/>
              <w:jc w:val="right"/>
              <w:rPr>
                <w:rFonts w:cs="Arial"/>
                <w:sz w:val="17"/>
                <w:szCs w:val="17"/>
                <w:cs/>
              </w:rPr>
            </w:pPr>
          </w:p>
        </w:tc>
        <w:tc>
          <w:tcPr>
            <w:tcW w:w="1015" w:type="dxa"/>
          </w:tcPr>
          <w:p w14:paraId="5BB085BD" w14:textId="0A54ED70" w:rsidR="008352BA" w:rsidRPr="00B36BA7" w:rsidRDefault="008352BA" w:rsidP="008352BA">
            <w:pPr>
              <w:tabs>
                <w:tab w:val="decimal" w:pos="749"/>
              </w:tabs>
              <w:spacing w:line="360" w:lineRule="auto"/>
              <w:jc w:val="center"/>
              <w:rPr>
                <w:rFonts w:cs="Arial"/>
                <w:sz w:val="17"/>
                <w:szCs w:val="17"/>
              </w:rPr>
            </w:pPr>
            <w:r w:rsidRPr="00B36BA7">
              <w:rPr>
                <w:rFonts w:cs="Arial"/>
                <w:sz w:val="17"/>
                <w:szCs w:val="17"/>
              </w:rPr>
              <w:t>-</w:t>
            </w:r>
          </w:p>
        </w:tc>
        <w:tc>
          <w:tcPr>
            <w:tcW w:w="108" w:type="dxa"/>
          </w:tcPr>
          <w:p w14:paraId="1E077D64" w14:textId="77777777" w:rsidR="008352BA" w:rsidRPr="00B36BA7" w:rsidRDefault="008352BA" w:rsidP="008352BA">
            <w:pPr>
              <w:tabs>
                <w:tab w:val="left" w:pos="3090"/>
                <w:tab w:val="left" w:pos="4860"/>
              </w:tabs>
              <w:spacing w:line="360" w:lineRule="auto"/>
              <w:ind w:left="-108"/>
              <w:jc w:val="center"/>
              <w:rPr>
                <w:rFonts w:cs="Arial"/>
                <w:snapToGrid w:val="0"/>
                <w:sz w:val="17"/>
                <w:szCs w:val="17"/>
                <w:cs/>
                <w:lang w:eastAsia="th-TH"/>
              </w:rPr>
            </w:pPr>
          </w:p>
        </w:tc>
        <w:tc>
          <w:tcPr>
            <w:tcW w:w="1001" w:type="dxa"/>
          </w:tcPr>
          <w:p w14:paraId="20621955" w14:textId="01CB55EA" w:rsidR="008352BA" w:rsidRPr="00B36BA7" w:rsidRDefault="008352BA" w:rsidP="008352BA">
            <w:pPr>
              <w:tabs>
                <w:tab w:val="decimal" w:pos="749"/>
              </w:tabs>
              <w:spacing w:line="360" w:lineRule="auto"/>
              <w:jc w:val="center"/>
              <w:rPr>
                <w:rFonts w:cs="Arial"/>
                <w:sz w:val="17"/>
                <w:szCs w:val="17"/>
              </w:rPr>
            </w:pPr>
            <w:r w:rsidRPr="00B36BA7">
              <w:rPr>
                <w:rFonts w:cs="Arial"/>
                <w:sz w:val="17"/>
                <w:szCs w:val="17"/>
              </w:rPr>
              <w:t>-</w:t>
            </w:r>
          </w:p>
        </w:tc>
      </w:tr>
      <w:tr w:rsidR="008352BA" w:rsidRPr="00B36BA7" w14:paraId="3F68DA43" w14:textId="77777777" w:rsidTr="000B413E">
        <w:tc>
          <w:tcPr>
            <w:tcW w:w="3789" w:type="dxa"/>
          </w:tcPr>
          <w:p w14:paraId="3AC901DA" w14:textId="19B08096" w:rsidR="008352BA" w:rsidRPr="00B36BA7" w:rsidRDefault="008352BA" w:rsidP="008352BA">
            <w:pPr>
              <w:tabs>
                <w:tab w:val="clear" w:pos="227"/>
                <w:tab w:val="clear" w:pos="454"/>
                <w:tab w:val="left" w:pos="392"/>
              </w:tabs>
              <w:spacing w:line="360" w:lineRule="auto"/>
              <w:ind w:left="-24"/>
              <w:jc w:val="thaiDistribute"/>
              <w:rPr>
                <w:rFonts w:cs="Arial"/>
                <w:sz w:val="17"/>
                <w:szCs w:val="17"/>
                <w:lang w:val="en-GB"/>
              </w:rPr>
            </w:pPr>
            <w:r w:rsidRPr="00B36BA7">
              <w:rPr>
                <w:rFonts w:cs="Arial"/>
                <w:sz w:val="17"/>
                <w:szCs w:val="17"/>
                <w:u w:val="single"/>
              </w:rPr>
              <w:t>Add</w:t>
            </w:r>
            <w:r w:rsidRPr="00B36BA7">
              <w:rPr>
                <w:rFonts w:cs="Arial"/>
                <w:sz w:val="17"/>
                <w:szCs w:val="17"/>
              </w:rPr>
              <w:t xml:space="preserve"> </w:t>
            </w:r>
            <w:r w:rsidRPr="00B36BA7">
              <w:rPr>
                <w:rFonts w:cs="Arial"/>
                <w:sz w:val="17"/>
                <w:szCs w:val="17"/>
                <w:cs/>
              </w:rPr>
              <w:tab/>
            </w:r>
            <w:r w:rsidRPr="00B36BA7">
              <w:rPr>
                <w:rFonts w:cs="Arial"/>
                <w:sz w:val="17"/>
                <w:szCs w:val="17"/>
              </w:rPr>
              <w:t>addition</w:t>
            </w:r>
          </w:p>
        </w:tc>
        <w:tc>
          <w:tcPr>
            <w:tcW w:w="1044" w:type="dxa"/>
          </w:tcPr>
          <w:p w14:paraId="4C58D90B" w14:textId="524FA880" w:rsidR="008352BA" w:rsidRPr="00B36BA7" w:rsidRDefault="008352BA" w:rsidP="008352BA">
            <w:pPr>
              <w:tabs>
                <w:tab w:val="decimal" w:pos="749"/>
              </w:tabs>
              <w:spacing w:line="360" w:lineRule="auto"/>
              <w:jc w:val="center"/>
              <w:rPr>
                <w:rFonts w:cs="Arial"/>
                <w:sz w:val="17"/>
                <w:szCs w:val="17"/>
              </w:rPr>
            </w:pPr>
            <w:r w:rsidRPr="00B36BA7">
              <w:rPr>
                <w:rFonts w:cs="Arial"/>
                <w:sz w:val="17"/>
                <w:szCs w:val="17"/>
              </w:rPr>
              <w:t>1,280</w:t>
            </w:r>
          </w:p>
        </w:tc>
        <w:tc>
          <w:tcPr>
            <w:tcW w:w="108" w:type="dxa"/>
          </w:tcPr>
          <w:p w14:paraId="078B5477" w14:textId="77777777" w:rsidR="008352BA" w:rsidRPr="00B36BA7" w:rsidRDefault="008352BA" w:rsidP="008352BA">
            <w:pPr>
              <w:spacing w:line="360" w:lineRule="auto"/>
              <w:ind w:left="-108"/>
              <w:jc w:val="right"/>
              <w:rPr>
                <w:rFonts w:cs="Arial"/>
                <w:sz w:val="17"/>
                <w:szCs w:val="17"/>
                <w:cs/>
              </w:rPr>
            </w:pPr>
          </w:p>
        </w:tc>
        <w:tc>
          <w:tcPr>
            <w:tcW w:w="981" w:type="dxa"/>
          </w:tcPr>
          <w:p w14:paraId="07340810" w14:textId="5091720D" w:rsidR="008352BA" w:rsidRPr="00B36BA7" w:rsidRDefault="008352BA" w:rsidP="008352BA">
            <w:pPr>
              <w:tabs>
                <w:tab w:val="decimal" w:pos="749"/>
              </w:tabs>
              <w:spacing w:line="360" w:lineRule="auto"/>
              <w:jc w:val="center"/>
              <w:rPr>
                <w:rFonts w:cs="Arial"/>
                <w:sz w:val="17"/>
                <w:szCs w:val="17"/>
              </w:rPr>
            </w:pPr>
            <w:r w:rsidRPr="00B36BA7">
              <w:rPr>
                <w:rFonts w:cs="Arial"/>
                <w:sz w:val="17"/>
                <w:szCs w:val="17"/>
              </w:rPr>
              <w:t>-</w:t>
            </w:r>
          </w:p>
        </w:tc>
        <w:tc>
          <w:tcPr>
            <w:tcW w:w="117" w:type="dxa"/>
          </w:tcPr>
          <w:p w14:paraId="72261571" w14:textId="77777777" w:rsidR="008352BA" w:rsidRPr="00B36BA7" w:rsidRDefault="008352BA" w:rsidP="008352BA">
            <w:pPr>
              <w:spacing w:line="360" w:lineRule="auto"/>
              <w:ind w:left="-108"/>
              <w:jc w:val="right"/>
              <w:rPr>
                <w:rFonts w:cs="Arial"/>
                <w:sz w:val="17"/>
                <w:szCs w:val="17"/>
                <w:cs/>
              </w:rPr>
            </w:pPr>
          </w:p>
        </w:tc>
        <w:tc>
          <w:tcPr>
            <w:tcW w:w="1015" w:type="dxa"/>
          </w:tcPr>
          <w:p w14:paraId="3A1182C4" w14:textId="77259DED" w:rsidR="008352BA" w:rsidRPr="00B36BA7" w:rsidRDefault="008352BA" w:rsidP="008352BA">
            <w:pPr>
              <w:tabs>
                <w:tab w:val="decimal" w:pos="749"/>
              </w:tabs>
              <w:spacing w:line="360" w:lineRule="auto"/>
              <w:jc w:val="center"/>
              <w:rPr>
                <w:rFonts w:cs="Arial"/>
                <w:sz w:val="17"/>
                <w:szCs w:val="17"/>
              </w:rPr>
            </w:pPr>
            <w:r w:rsidRPr="00B36BA7">
              <w:rPr>
                <w:rFonts w:cs="Arial"/>
                <w:sz w:val="17"/>
                <w:szCs w:val="17"/>
              </w:rPr>
              <w:t>-</w:t>
            </w:r>
          </w:p>
        </w:tc>
        <w:tc>
          <w:tcPr>
            <w:tcW w:w="108" w:type="dxa"/>
          </w:tcPr>
          <w:p w14:paraId="4CD276A3" w14:textId="77777777" w:rsidR="008352BA" w:rsidRPr="00B36BA7" w:rsidRDefault="008352BA" w:rsidP="008352BA">
            <w:pPr>
              <w:tabs>
                <w:tab w:val="left" w:pos="3090"/>
                <w:tab w:val="left" w:pos="4860"/>
              </w:tabs>
              <w:spacing w:line="360" w:lineRule="auto"/>
              <w:ind w:left="-108"/>
              <w:jc w:val="center"/>
              <w:rPr>
                <w:rFonts w:cs="Arial"/>
                <w:snapToGrid w:val="0"/>
                <w:sz w:val="17"/>
                <w:szCs w:val="17"/>
                <w:cs/>
                <w:lang w:eastAsia="th-TH"/>
              </w:rPr>
            </w:pPr>
          </w:p>
        </w:tc>
        <w:tc>
          <w:tcPr>
            <w:tcW w:w="1001" w:type="dxa"/>
          </w:tcPr>
          <w:p w14:paraId="411E3876" w14:textId="70ABADA6" w:rsidR="008352BA" w:rsidRPr="00B36BA7" w:rsidRDefault="008352BA" w:rsidP="008352BA">
            <w:pPr>
              <w:tabs>
                <w:tab w:val="decimal" w:pos="749"/>
              </w:tabs>
              <w:spacing w:line="360" w:lineRule="auto"/>
              <w:jc w:val="center"/>
              <w:rPr>
                <w:rFonts w:cs="Arial"/>
                <w:sz w:val="17"/>
                <w:szCs w:val="17"/>
              </w:rPr>
            </w:pPr>
            <w:r w:rsidRPr="00B36BA7">
              <w:rPr>
                <w:rFonts w:cs="Arial"/>
                <w:sz w:val="17"/>
                <w:szCs w:val="17"/>
              </w:rPr>
              <w:t>-</w:t>
            </w:r>
          </w:p>
        </w:tc>
      </w:tr>
      <w:tr w:rsidR="008352BA" w:rsidRPr="00B36BA7" w14:paraId="48B63E0F" w14:textId="77777777" w:rsidTr="000B413E">
        <w:tc>
          <w:tcPr>
            <w:tcW w:w="3789" w:type="dxa"/>
          </w:tcPr>
          <w:p w14:paraId="348A1C8C" w14:textId="5B2A1C07" w:rsidR="008352BA" w:rsidRPr="00B36BA7" w:rsidRDefault="008352BA" w:rsidP="008352BA">
            <w:pPr>
              <w:tabs>
                <w:tab w:val="clear" w:pos="227"/>
                <w:tab w:val="clear" w:pos="454"/>
                <w:tab w:val="left" w:pos="392"/>
              </w:tabs>
              <w:spacing w:line="360" w:lineRule="auto"/>
              <w:ind w:left="-24"/>
              <w:jc w:val="thaiDistribute"/>
              <w:rPr>
                <w:rFonts w:cs="Arial"/>
                <w:sz w:val="17"/>
                <w:szCs w:val="17"/>
                <w:lang w:val="en-GB"/>
              </w:rPr>
            </w:pPr>
            <w:r w:rsidRPr="00B36BA7">
              <w:rPr>
                <w:rFonts w:cs="Arial"/>
                <w:sz w:val="17"/>
                <w:szCs w:val="17"/>
                <w:u w:val="single"/>
                <w:lang w:val="en-GB"/>
              </w:rPr>
              <w:t>Less</w:t>
            </w:r>
            <w:r w:rsidRPr="00B36BA7">
              <w:rPr>
                <w:rFonts w:cs="Arial"/>
                <w:sz w:val="17"/>
                <w:szCs w:val="17"/>
                <w:cs/>
                <w:lang w:val="en-GB"/>
              </w:rPr>
              <w:tab/>
            </w:r>
            <w:r w:rsidRPr="00B36BA7">
              <w:rPr>
                <w:rFonts w:cs="Arial"/>
                <w:sz w:val="17"/>
                <w:szCs w:val="17"/>
                <w:lang w:val="en-GB"/>
              </w:rPr>
              <w:t>reversal</w:t>
            </w:r>
          </w:p>
        </w:tc>
        <w:tc>
          <w:tcPr>
            <w:tcW w:w="1044" w:type="dxa"/>
          </w:tcPr>
          <w:p w14:paraId="31760964" w14:textId="55001F2D" w:rsidR="008352BA" w:rsidRPr="00B36BA7" w:rsidRDefault="008352BA" w:rsidP="008352BA">
            <w:pPr>
              <w:tabs>
                <w:tab w:val="decimal" w:pos="749"/>
              </w:tabs>
              <w:spacing w:line="360" w:lineRule="auto"/>
              <w:jc w:val="center"/>
              <w:rPr>
                <w:rFonts w:cs="Arial"/>
                <w:sz w:val="17"/>
                <w:szCs w:val="17"/>
              </w:rPr>
            </w:pPr>
            <w:r w:rsidRPr="00B36BA7">
              <w:rPr>
                <w:rFonts w:cs="Arial"/>
                <w:sz w:val="17"/>
                <w:szCs w:val="17"/>
              </w:rPr>
              <w:t>-</w:t>
            </w:r>
          </w:p>
        </w:tc>
        <w:tc>
          <w:tcPr>
            <w:tcW w:w="108" w:type="dxa"/>
          </w:tcPr>
          <w:p w14:paraId="185315B3" w14:textId="77777777" w:rsidR="008352BA" w:rsidRPr="00B36BA7" w:rsidRDefault="008352BA" w:rsidP="008352BA">
            <w:pPr>
              <w:spacing w:line="360" w:lineRule="auto"/>
              <w:ind w:left="-108"/>
              <w:jc w:val="right"/>
              <w:rPr>
                <w:rFonts w:cs="Arial"/>
                <w:sz w:val="17"/>
                <w:szCs w:val="17"/>
                <w:cs/>
              </w:rPr>
            </w:pPr>
          </w:p>
        </w:tc>
        <w:tc>
          <w:tcPr>
            <w:tcW w:w="981" w:type="dxa"/>
          </w:tcPr>
          <w:p w14:paraId="46743BBC" w14:textId="186D5B99" w:rsidR="008352BA" w:rsidRPr="00B36BA7" w:rsidRDefault="008352BA" w:rsidP="008352BA">
            <w:pPr>
              <w:tabs>
                <w:tab w:val="decimal" w:pos="749"/>
              </w:tabs>
              <w:spacing w:line="360" w:lineRule="auto"/>
              <w:jc w:val="center"/>
              <w:rPr>
                <w:rFonts w:cs="Arial"/>
                <w:sz w:val="17"/>
                <w:szCs w:val="17"/>
              </w:rPr>
            </w:pPr>
            <w:r w:rsidRPr="00B36BA7">
              <w:rPr>
                <w:rFonts w:cs="Arial"/>
                <w:sz w:val="17"/>
                <w:szCs w:val="17"/>
              </w:rPr>
              <w:t>-</w:t>
            </w:r>
          </w:p>
        </w:tc>
        <w:tc>
          <w:tcPr>
            <w:tcW w:w="117" w:type="dxa"/>
          </w:tcPr>
          <w:p w14:paraId="74246E9D" w14:textId="77777777" w:rsidR="008352BA" w:rsidRPr="00B36BA7" w:rsidRDefault="008352BA" w:rsidP="008352BA">
            <w:pPr>
              <w:spacing w:line="360" w:lineRule="auto"/>
              <w:ind w:left="-108"/>
              <w:jc w:val="right"/>
              <w:rPr>
                <w:rFonts w:cs="Arial"/>
                <w:sz w:val="17"/>
                <w:szCs w:val="17"/>
                <w:cs/>
              </w:rPr>
            </w:pPr>
          </w:p>
        </w:tc>
        <w:tc>
          <w:tcPr>
            <w:tcW w:w="1015" w:type="dxa"/>
          </w:tcPr>
          <w:p w14:paraId="34B47CA4" w14:textId="79288ECC" w:rsidR="008352BA" w:rsidRPr="00B36BA7" w:rsidRDefault="008352BA" w:rsidP="008352BA">
            <w:pPr>
              <w:tabs>
                <w:tab w:val="decimal" w:pos="749"/>
              </w:tabs>
              <w:spacing w:line="360" w:lineRule="auto"/>
              <w:jc w:val="center"/>
              <w:rPr>
                <w:rFonts w:cs="Arial"/>
                <w:sz w:val="17"/>
                <w:szCs w:val="17"/>
              </w:rPr>
            </w:pPr>
            <w:r w:rsidRPr="00B36BA7">
              <w:rPr>
                <w:rFonts w:cs="Arial"/>
                <w:sz w:val="17"/>
                <w:szCs w:val="17"/>
              </w:rPr>
              <w:t>-</w:t>
            </w:r>
          </w:p>
        </w:tc>
        <w:tc>
          <w:tcPr>
            <w:tcW w:w="108" w:type="dxa"/>
          </w:tcPr>
          <w:p w14:paraId="0B1E5FF2" w14:textId="77777777" w:rsidR="008352BA" w:rsidRPr="00B36BA7" w:rsidRDefault="008352BA" w:rsidP="008352BA">
            <w:pPr>
              <w:tabs>
                <w:tab w:val="left" w:pos="3090"/>
                <w:tab w:val="left" w:pos="4860"/>
              </w:tabs>
              <w:spacing w:line="360" w:lineRule="auto"/>
              <w:ind w:left="-108"/>
              <w:jc w:val="center"/>
              <w:rPr>
                <w:rFonts w:cs="Arial"/>
                <w:snapToGrid w:val="0"/>
                <w:sz w:val="17"/>
                <w:szCs w:val="17"/>
                <w:cs/>
                <w:lang w:eastAsia="th-TH"/>
              </w:rPr>
            </w:pPr>
          </w:p>
        </w:tc>
        <w:tc>
          <w:tcPr>
            <w:tcW w:w="1001" w:type="dxa"/>
          </w:tcPr>
          <w:p w14:paraId="27537B84" w14:textId="0531A9A1" w:rsidR="008352BA" w:rsidRPr="00B36BA7" w:rsidRDefault="008352BA" w:rsidP="008352BA">
            <w:pPr>
              <w:tabs>
                <w:tab w:val="decimal" w:pos="749"/>
              </w:tabs>
              <w:spacing w:line="360" w:lineRule="auto"/>
              <w:jc w:val="center"/>
              <w:rPr>
                <w:rFonts w:cs="Arial"/>
                <w:sz w:val="17"/>
                <w:szCs w:val="17"/>
              </w:rPr>
            </w:pPr>
            <w:r w:rsidRPr="00B36BA7">
              <w:rPr>
                <w:rFonts w:cs="Arial"/>
                <w:sz w:val="17"/>
                <w:szCs w:val="17"/>
              </w:rPr>
              <w:t>-</w:t>
            </w:r>
          </w:p>
        </w:tc>
      </w:tr>
      <w:tr w:rsidR="008352BA" w:rsidRPr="00B36BA7" w14:paraId="2E7560B0" w14:textId="77777777" w:rsidTr="000B413E">
        <w:tc>
          <w:tcPr>
            <w:tcW w:w="3789" w:type="dxa"/>
          </w:tcPr>
          <w:p w14:paraId="1277ADC1" w14:textId="77777777" w:rsidR="008352BA" w:rsidRPr="00B36BA7" w:rsidRDefault="008352BA" w:rsidP="008352BA">
            <w:pPr>
              <w:spacing w:line="360" w:lineRule="auto"/>
              <w:ind w:left="-24"/>
              <w:jc w:val="thaiDistribute"/>
              <w:rPr>
                <w:rFonts w:cs="Arial"/>
                <w:sz w:val="17"/>
                <w:szCs w:val="17"/>
                <w:cs/>
                <w:lang w:val="en-GB"/>
              </w:rPr>
            </w:pPr>
            <w:r w:rsidRPr="00B36BA7">
              <w:rPr>
                <w:rFonts w:cs="Arial"/>
                <w:sz w:val="17"/>
                <w:szCs w:val="17"/>
                <w:lang w:val="en-GB"/>
              </w:rPr>
              <w:t>Balance as at 31 October</w:t>
            </w:r>
          </w:p>
        </w:tc>
        <w:tc>
          <w:tcPr>
            <w:tcW w:w="1044" w:type="dxa"/>
            <w:tcBorders>
              <w:top w:val="single" w:sz="4" w:space="0" w:color="auto"/>
              <w:bottom w:val="single" w:sz="12" w:space="0" w:color="auto"/>
            </w:tcBorders>
          </w:tcPr>
          <w:p w14:paraId="14517299" w14:textId="4D5C853C" w:rsidR="008352BA" w:rsidRPr="00B36BA7" w:rsidRDefault="008352BA" w:rsidP="008352BA">
            <w:pPr>
              <w:tabs>
                <w:tab w:val="decimal" w:pos="749"/>
              </w:tabs>
              <w:spacing w:line="360" w:lineRule="auto"/>
              <w:jc w:val="center"/>
              <w:rPr>
                <w:rFonts w:cs="Arial"/>
                <w:sz w:val="17"/>
                <w:szCs w:val="17"/>
              </w:rPr>
            </w:pPr>
            <w:r w:rsidRPr="00B36BA7">
              <w:rPr>
                <w:rFonts w:cs="Arial"/>
                <w:sz w:val="17"/>
                <w:szCs w:val="17"/>
              </w:rPr>
              <w:t>2,275</w:t>
            </w:r>
          </w:p>
        </w:tc>
        <w:tc>
          <w:tcPr>
            <w:tcW w:w="108" w:type="dxa"/>
          </w:tcPr>
          <w:p w14:paraId="13A614E0" w14:textId="77777777" w:rsidR="008352BA" w:rsidRPr="00B36BA7" w:rsidRDefault="008352BA" w:rsidP="008352BA">
            <w:pPr>
              <w:spacing w:line="360" w:lineRule="auto"/>
              <w:ind w:left="-108"/>
              <w:jc w:val="right"/>
              <w:rPr>
                <w:rFonts w:cs="Arial"/>
                <w:sz w:val="17"/>
                <w:szCs w:val="17"/>
                <w:cs/>
              </w:rPr>
            </w:pPr>
          </w:p>
        </w:tc>
        <w:tc>
          <w:tcPr>
            <w:tcW w:w="981" w:type="dxa"/>
            <w:tcBorders>
              <w:top w:val="single" w:sz="4" w:space="0" w:color="auto"/>
              <w:bottom w:val="single" w:sz="12" w:space="0" w:color="auto"/>
            </w:tcBorders>
          </w:tcPr>
          <w:p w14:paraId="657B9F2D" w14:textId="365FB993" w:rsidR="008352BA" w:rsidRPr="00B36BA7" w:rsidRDefault="008352BA" w:rsidP="008352BA">
            <w:pPr>
              <w:tabs>
                <w:tab w:val="decimal" w:pos="749"/>
              </w:tabs>
              <w:spacing w:line="360" w:lineRule="auto"/>
              <w:jc w:val="center"/>
              <w:rPr>
                <w:rFonts w:cs="Arial"/>
                <w:sz w:val="17"/>
                <w:szCs w:val="17"/>
              </w:rPr>
            </w:pPr>
            <w:r w:rsidRPr="00B36BA7">
              <w:rPr>
                <w:rFonts w:cs="Arial"/>
                <w:sz w:val="17"/>
                <w:szCs w:val="17"/>
              </w:rPr>
              <w:t>-</w:t>
            </w:r>
          </w:p>
        </w:tc>
        <w:tc>
          <w:tcPr>
            <w:tcW w:w="117" w:type="dxa"/>
          </w:tcPr>
          <w:p w14:paraId="52967E54" w14:textId="77777777" w:rsidR="008352BA" w:rsidRPr="00B36BA7" w:rsidRDefault="008352BA" w:rsidP="008352BA">
            <w:pPr>
              <w:spacing w:line="360" w:lineRule="auto"/>
              <w:ind w:left="-108"/>
              <w:jc w:val="right"/>
              <w:rPr>
                <w:rFonts w:cs="Arial"/>
                <w:sz w:val="17"/>
                <w:szCs w:val="17"/>
                <w:cs/>
              </w:rPr>
            </w:pPr>
          </w:p>
        </w:tc>
        <w:tc>
          <w:tcPr>
            <w:tcW w:w="1015" w:type="dxa"/>
            <w:tcBorders>
              <w:top w:val="single" w:sz="4" w:space="0" w:color="auto"/>
              <w:bottom w:val="single" w:sz="12" w:space="0" w:color="auto"/>
            </w:tcBorders>
          </w:tcPr>
          <w:p w14:paraId="72793574" w14:textId="23FB1223" w:rsidR="008352BA" w:rsidRPr="00B36BA7" w:rsidRDefault="008352BA" w:rsidP="008352BA">
            <w:pPr>
              <w:tabs>
                <w:tab w:val="decimal" w:pos="749"/>
              </w:tabs>
              <w:spacing w:line="360" w:lineRule="auto"/>
              <w:jc w:val="center"/>
              <w:rPr>
                <w:rFonts w:cs="Arial"/>
                <w:sz w:val="17"/>
                <w:szCs w:val="17"/>
              </w:rPr>
            </w:pPr>
            <w:r w:rsidRPr="00B36BA7">
              <w:rPr>
                <w:rFonts w:cs="Arial"/>
                <w:sz w:val="17"/>
                <w:szCs w:val="17"/>
              </w:rPr>
              <w:t>-</w:t>
            </w:r>
          </w:p>
        </w:tc>
        <w:tc>
          <w:tcPr>
            <w:tcW w:w="108" w:type="dxa"/>
          </w:tcPr>
          <w:p w14:paraId="2F049449" w14:textId="77777777" w:rsidR="008352BA" w:rsidRPr="00B36BA7" w:rsidRDefault="008352BA" w:rsidP="008352BA">
            <w:pPr>
              <w:tabs>
                <w:tab w:val="left" w:pos="3090"/>
                <w:tab w:val="left" w:pos="4860"/>
              </w:tabs>
              <w:spacing w:line="360" w:lineRule="auto"/>
              <w:ind w:left="-108"/>
              <w:jc w:val="center"/>
              <w:rPr>
                <w:rFonts w:cs="Arial"/>
                <w:snapToGrid w:val="0"/>
                <w:sz w:val="17"/>
                <w:szCs w:val="17"/>
                <w:cs/>
                <w:lang w:eastAsia="th-TH"/>
              </w:rPr>
            </w:pPr>
          </w:p>
        </w:tc>
        <w:tc>
          <w:tcPr>
            <w:tcW w:w="1001" w:type="dxa"/>
            <w:tcBorders>
              <w:top w:val="single" w:sz="4" w:space="0" w:color="auto"/>
              <w:bottom w:val="single" w:sz="12" w:space="0" w:color="auto"/>
            </w:tcBorders>
          </w:tcPr>
          <w:p w14:paraId="5DB972C9" w14:textId="5D453451" w:rsidR="008352BA" w:rsidRPr="00B36BA7" w:rsidRDefault="008352BA" w:rsidP="008352BA">
            <w:pPr>
              <w:tabs>
                <w:tab w:val="decimal" w:pos="749"/>
              </w:tabs>
              <w:spacing w:line="360" w:lineRule="auto"/>
              <w:jc w:val="center"/>
              <w:rPr>
                <w:rFonts w:cs="Arial"/>
                <w:sz w:val="17"/>
                <w:szCs w:val="17"/>
              </w:rPr>
            </w:pPr>
            <w:r w:rsidRPr="00B36BA7">
              <w:rPr>
                <w:rFonts w:cs="Arial"/>
                <w:sz w:val="17"/>
                <w:szCs w:val="17"/>
              </w:rPr>
              <w:t>-</w:t>
            </w:r>
          </w:p>
        </w:tc>
      </w:tr>
    </w:tbl>
    <w:p w14:paraId="680B0758" w14:textId="77777777" w:rsidR="00641D3F" w:rsidRPr="00B36BA7" w:rsidRDefault="00641D3F" w:rsidP="00D30AC1">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eastAsia="Calibri" w:cs="Arial"/>
          <w:sz w:val="12"/>
          <w:szCs w:val="16"/>
        </w:rPr>
      </w:pPr>
    </w:p>
    <w:p w14:paraId="0A2598C8" w14:textId="77777777" w:rsidR="00641D3F" w:rsidRPr="00B36BA7" w:rsidRDefault="00641D3F" w:rsidP="00D30AC1">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spacing w:val="-2"/>
          <w:sz w:val="20"/>
          <w:szCs w:val="20"/>
        </w:rPr>
      </w:pPr>
      <w:r w:rsidRPr="00B36BA7">
        <w:rPr>
          <w:rFonts w:cs="Arial"/>
          <w:spacing w:val="-2"/>
          <w:sz w:val="20"/>
          <w:szCs w:val="20"/>
        </w:rPr>
        <w:t>Allowance for expected credit losses of trade and other current accounts receivable and contract assets presented net of administrative expenses</w:t>
      </w:r>
      <w:r w:rsidRPr="00B36BA7">
        <w:rPr>
          <w:rFonts w:cs="Arial"/>
          <w:spacing w:val="-2"/>
          <w:sz w:val="20"/>
          <w:szCs w:val="20"/>
          <w:cs/>
        </w:rPr>
        <w:t xml:space="preserve">. </w:t>
      </w:r>
      <w:r w:rsidRPr="00B36BA7">
        <w:rPr>
          <w:rFonts w:cs="Arial"/>
          <w:spacing w:val="-2"/>
          <w:sz w:val="20"/>
          <w:szCs w:val="20"/>
        </w:rPr>
        <w:t>Subsequently reversal of prior period presented net in same line</w:t>
      </w:r>
      <w:r w:rsidRPr="00B36BA7">
        <w:rPr>
          <w:rFonts w:cs="Arial"/>
          <w:spacing w:val="-2"/>
          <w:sz w:val="20"/>
          <w:szCs w:val="20"/>
          <w:cs/>
        </w:rPr>
        <w:t>.</w:t>
      </w:r>
    </w:p>
    <w:p w14:paraId="5F62F404" w14:textId="77777777" w:rsidR="00641D3F" w:rsidRPr="00B36BA7" w:rsidRDefault="00641D3F" w:rsidP="00DC6EC2">
      <w:pPr>
        <w:spacing w:line="360" w:lineRule="auto"/>
        <w:ind w:left="900"/>
        <w:jc w:val="thaiDistribute"/>
        <w:rPr>
          <w:rFonts w:cs="Arial"/>
          <w:spacing w:val="-2"/>
          <w:sz w:val="16"/>
          <w:szCs w:val="16"/>
        </w:rPr>
      </w:pPr>
    </w:p>
    <w:p w14:paraId="7238229B" w14:textId="0AAB409B" w:rsidR="00641D3F" w:rsidRPr="00B36BA7" w:rsidRDefault="00641D3F" w:rsidP="00D30AC1">
      <w:pPr>
        <w:tabs>
          <w:tab w:val="clear" w:pos="227"/>
          <w:tab w:val="clear" w:pos="454"/>
          <w:tab w:val="clear" w:pos="680"/>
          <w:tab w:val="clear" w:pos="907"/>
          <w:tab w:val="clear" w:pos="1644"/>
          <w:tab w:val="clear" w:pos="1871"/>
        </w:tabs>
        <w:spacing w:line="360" w:lineRule="auto"/>
        <w:ind w:left="907" w:hanging="547"/>
        <w:jc w:val="thaiDistribute"/>
        <w:rPr>
          <w:rFonts w:cs="Arial"/>
          <w:sz w:val="20"/>
          <w:szCs w:val="20"/>
        </w:rPr>
      </w:pPr>
      <w:r w:rsidRPr="00B36BA7">
        <w:rPr>
          <w:rFonts w:cs="Arial"/>
          <w:sz w:val="20"/>
          <w:szCs w:val="20"/>
        </w:rPr>
        <w:t>2</w:t>
      </w:r>
      <w:r w:rsidR="00E141C4" w:rsidRPr="00B36BA7">
        <w:rPr>
          <w:rFonts w:cs="Arial"/>
          <w:sz w:val="20"/>
          <w:szCs w:val="20"/>
        </w:rPr>
        <w:t>9</w:t>
      </w:r>
      <w:r w:rsidRPr="00B36BA7">
        <w:rPr>
          <w:rFonts w:cs="Arial"/>
          <w:sz w:val="20"/>
          <w:szCs w:val="20"/>
          <w:cs/>
        </w:rPr>
        <w:t>.</w:t>
      </w:r>
      <w:r w:rsidRPr="00B36BA7">
        <w:rPr>
          <w:rFonts w:cs="Arial"/>
          <w:sz w:val="20"/>
          <w:szCs w:val="20"/>
        </w:rPr>
        <w:t>3</w:t>
      </w:r>
      <w:r w:rsidRPr="00B36BA7">
        <w:rPr>
          <w:rFonts w:cs="Arial"/>
          <w:sz w:val="20"/>
          <w:szCs w:val="20"/>
          <w:cs/>
        </w:rPr>
        <w:tab/>
      </w:r>
      <w:r w:rsidRPr="00B36BA7">
        <w:rPr>
          <w:rFonts w:cs="Arial"/>
          <w:sz w:val="20"/>
          <w:szCs w:val="20"/>
        </w:rPr>
        <w:t>Market risk</w:t>
      </w:r>
    </w:p>
    <w:p w14:paraId="6E947663" w14:textId="77777777" w:rsidR="00641D3F" w:rsidRPr="00B36BA7" w:rsidRDefault="00641D3F" w:rsidP="00D30AC1">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sz w:val="12"/>
          <w:szCs w:val="12"/>
        </w:rPr>
      </w:pPr>
    </w:p>
    <w:p w14:paraId="508EAB53" w14:textId="77777777" w:rsidR="00641D3F" w:rsidRPr="00B36BA7" w:rsidRDefault="00641D3F" w:rsidP="00D30AC1">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i/>
          <w:iCs/>
          <w:sz w:val="20"/>
          <w:szCs w:val="20"/>
          <w:lang w:val="en-GB"/>
        </w:rPr>
      </w:pPr>
      <w:r w:rsidRPr="00B36BA7">
        <w:rPr>
          <w:rFonts w:cs="Arial"/>
          <w:i/>
          <w:iCs/>
          <w:sz w:val="20"/>
          <w:szCs w:val="20"/>
          <w:lang w:val="en-GB"/>
        </w:rPr>
        <w:t>Foreign currency risk</w:t>
      </w:r>
    </w:p>
    <w:p w14:paraId="0C4F76A2" w14:textId="77777777" w:rsidR="00641D3F" w:rsidRPr="00B36BA7" w:rsidRDefault="00641D3F" w:rsidP="00E84790">
      <w:pPr>
        <w:autoSpaceDE w:val="0"/>
        <w:autoSpaceDN w:val="0"/>
        <w:adjustRightInd w:val="0"/>
        <w:spacing w:line="360" w:lineRule="auto"/>
        <w:ind w:left="900"/>
        <w:jc w:val="thaiDistribute"/>
        <w:rPr>
          <w:rFonts w:cs="Arial"/>
          <w:sz w:val="10"/>
          <w:szCs w:val="10"/>
        </w:rPr>
      </w:pPr>
    </w:p>
    <w:p w14:paraId="5F86D268" w14:textId="77777777" w:rsidR="00641D3F" w:rsidRPr="00B36BA7" w:rsidRDefault="00641D3F" w:rsidP="00D30AC1">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sz w:val="20"/>
          <w:szCs w:val="25"/>
        </w:rPr>
      </w:pPr>
      <w:r w:rsidRPr="00B36BA7">
        <w:rPr>
          <w:rFonts w:cs="Arial"/>
          <w:sz w:val="20"/>
          <w:szCs w:val="20"/>
          <w:lang w:val="en-GB"/>
        </w:rPr>
        <w:t>The Group’s exposure to foreign currency risk relates primarily to trade accounts receivable, trade accounts payable and contingent liabilities in foreign currencies. However, the Group has no outstanding forward contracts as at 31 October 2021.</w:t>
      </w:r>
    </w:p>
    <w:p w14:paraId="5242CA67" w14:textId="77777777" w:rsidR="00641D3F" w:rsidRPr="00B36BA7" w:rsidRDefault="00641D3F" w:rsidP="00DC6EC2">
      <w:pPr>
        <w:autoSpaceDE w:val="0"/>
        <w:autoSpaceDN w:val="0"/>
        <w:adjustRightInd w:val="0"/>
        <w:spacing w:line="360" w:lineRule="auto"/>
        <w:ind w:left="900"/>
        <w:jc w:val="thaiDistribute"/>
        <w:rPr>
          <w:rFonts w:cs="Arial"/>
          <w:sz w:val="10"/>
          <w:szCs w:val="10"/>
          <w:lang w:val="en-GB"/>
        </w:rPr>
      </w:pPr>
    </w:p>
    <w:p w14:paraId="45805539" w14:textId="77777777" w:rsidR="00641D3F" w:rsidRPr="00B36BA7" w:rsidRDefault="00641D3F" w:rsidP="00D46AA1">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sz w:val="20"/>
          <w:szCs w:val="20"/>
        </w:rPr>
      </w:pPr>
      <w:r w:rsidRPr="00B36BA7">
        <w:rPr>
          <w:rFonts w:cs="Arial"/>
          <w:sz w:val="20"/>
          <w:szCs w:val="20"/>
        </w:rPr>
        <w:t xml:space="preserve">The Group has financial assets and financial liabilities with </w:t>
      </w:r>
      <w:r w:rsidRPr="00B36BA7">
        <w:rPr>
          <w:rFonts w:cs="Arial"/>
          <w:spacing w:val="-2"/>
          <w:sz w:val="20"/>
          <w:szCs w:val="20"/>
          <w:lang w:val="en-GB"/>
        </w:rPr>
        <w:t xml:space="preserve">foreign </w:t>
      </w:r>
      <w:r w:rsidRPr="00B36BA7">
        <w:rPr>
          <w:rFonts w:cs="Arial"/>
          <w:sz w:val="20"/>
          <w:szCs w:val="20"/>
        </w:rPr>
        <w:t>exchange rate</w:t>
      </w:r>
      <w:r w:rsidRPr="00B36BA7">
        <w:rPr>
          <w:rFonts w:cs="Arial"/>
          <w:sz w:val="20"/>
          <w:szCs w:val="20"/>
          <w:cs/>
        </w:rPr>
        <w:t xml:space="preserve"> </w:t>
      </w:r>
      <w:r w:rsidRPr="00B36BA7">
        <w:rPr>
          <w:rFonts w:cs="Arial"/>
          <w:sz w:val="20"/>
          <w:szCs w:val="20"/>
        </w:rPr>
        <w:t>as follows:</w:t>
      </w:r>
    </w:p>
    <w:p w14:paraId="67524120" w14:textId="77777777" w:rsidR="00641D3F" w:rsidRPr="00B36BA7" w:rsidRDefault="00641D3F" w:rsidP="005811A5">
      <w:pPr>
        <w:autoSpaceDE w:val="0"/>
        <w:autoSpaceDN w:val="0"/>
        <w:adjustRightInd w:val="0"/>
        <w:spacing w:line="360" w:lineRule="auto"/>
        <w:ind w:left="900"/>
        <w:jc w:val="thaiDistribute"/>
        <w:rPr>
          <w:rFonts w:cs="Arial"/>
          <w:sz w:val="10"/>
          <w:szCs w:val="10"/>
        </w:rPr>
      </w:pPr>
    </w:p>
    <w:tbl>
      <w:tblPr>
        <w:tblW w:w="4469" w:type="pct"/>
        <w:tblInd w:w="837" w:type="dxa"/>
        <w:tblLook w:val="0000" w:firstRow="0" w:lastRow="0" w:firstColumn="0" w:lastColumn="0" w:noHBand="0" w:noVBand="0"/>
      </w:tblPr>
      <w:tblGrid>
        <w:gridCol w:w="2665"/>
        <w:gridCol w:w="1387"/>
        <w:gridCol w:w="1333"/>
        <w:gridCol w:w="1382"/>
        <w:gridCol w:w="1432"/>
      </w:tblGrid>
      <w:tr w:rsidR="00641D3F" w:rsidRPr="00B36BA7" w14:paraId="40EB7B5F" w14:textId="77777777" w:rsidTr="00FA029A">
        <w:trPr>
          <w:trHeight w:val="87"/>
        </w:trPr>
        <w:tc>
          <w:tcPr>
            <w:tcW w:w="1625" w:type="pct"/>
            <w:shd w:val="clear" w:color="auto" w:fill="auto"/>
          </w:tcPr>
          <w:p w14:paraId="59994529" w14:textId="77777777" w:rsidR="00641D3F" w:rsidRPr="00B36BA7" w:rsidRDefault="00641D3F" w:rsidP="003F1A67">
            <w:pPr>
              <w:spacing w:line="360" w:lineRule="auto"/>
              <w:ind w:left="-24"/>
              <w:jc w:val="thaiDistribute"/>
              <w:rPr>
                <w:rFonts w:cs="Arial"/>
                <w:sz w:val="17"/>
                <w:szCs w:val="17"/>
                <w:cs/>
              </w:rPr>
            </w:pPr>
          </w:p>
        </w:tc>
        <w:tc>
          <w:tcPr>
            <w:tcW w:w="3375" w:type="pct"/>
            <w:gridSpan w:val="4"/>
          </w:tcPr>
          <w:p w14:paraId="67FF1C3F" w14:textId="77777777" w:rsidR="00641D3F" w:rsidRPr="00B36BA7" w:rsidRDefault="00641D3F" w:rsidP="00DC6EC2">
            <w:pPr>
              <w:pBdr>
                <w:bottom w:val="single" w:sz="4" w:space="1" w:color="auto"/>
              </w:pBdr>
              <w:spacing w:line="360" w:lineRule="auto"/>
              <w:ind w:left="7" w:right="30"/>
              <w:jc w:val="center"/>
              <w:rPr>
                <w:rFonts w:cs="Arial"/>
                <w:sz w:val="17"/>
                <w:szCs w:val="17"/>
                <w:cs/>
              </w:rPr>
            </w:pPr>
            <w:r w:rsidRPr="00B36BA7">
              <w:rPr>
                <w:rFonts w:cs="Arial"/>
                <w:snapToGrid w:val="0"/>
                <w:sz w:val="17"/>
                <w:szCs w:val="17"/>
                <w:lang w:eastAsia="th-TH"/>
              </w:rPr>
              <w:t>CONSOLIDATED F</w:t>
            </w:r>
            <w:r w:rsidRPr="00B36BA7">
              <w:rPr>
                <w:rFonts w:cs="Arial"/>
                <w:snapToGrid w:val="0"/>
                <w:sz w:val="17"/>
                <w:szCs w:val="17"/>
                <w:cs/>
                <w:lang w:eastAsia="th-TH"/>
              </w:rPr>
              <w:t>/</w:t>
            </w:r>
            <w:r w:rsidRPr="00B36BA7">
              <w:rPr>
                <w:rFonts w:cs="Arial"/>
                <w:snapToGrid w:val="0"/>
                <w:sz w:val="17"/>
                <w:szCs w:val="17"/>
                <w:lang w:eastAsia="th-TH"/>
              </w:rPr>
              <w:t>S</w:t>
            </w:r>
          </w:p>
        </w:tc>
      </w:tr>
      <w:tr w:rsidR="00641D3F" w:rsidRPr="00B36BA7" w14:paraId="6F5149CD" w14:textId="77777777" w:rsidTr="00FA029A">
        <w:trPr>
          <w:trHeight w:val="87"/>
        </w:trPr>
        <w:tc>
          <w:tcPr>
            <w:tcW w:w="1625" w:type="pct"/>
            <w:shd w:val="clear" w:color="auto" w:fill="auto"/>
          </w:tcPr>
          <w:p w14:paraId="24E8C73A" w14:textId="77777777" w:rsidR="00641D3F" w:rsidRPr="00B36BA7" w:rsidRDefault="00641D3F" w:rsidP="003F1A67">
            <w:pPr>
              <w:spacing w:line="360" w:lineRule="auto"/>
              <w:ind w:left="-24"/>
              <w:jc w:val="thaiDistribute"/>
              <w:rPr>
                <w:rFonts w:cs="Arial"/>
                <w:sz w:val="17"/>
                <w:szCs w:val="17"/>
                <w:cs/>
              </w:rPr>
            </w:pPr>
          </w:p>
        </w:tc>
        <w:tc>
          <w:tcPr>
            <w:tcW w:w="3375" w:type="pct"/>
            <w:gridSpan w:val="4"/>
          </w:tcPr>
          <w:p w14:paraId="112FBC23" w14:textId="77777777" w:rsidR="00641D3F" w:rsidRPr="00B36BA7" w:rsidRDefault="00641D3F" w:rsidP="00DC6EC2">
            <w:pPr>
              <w:pBdr>
                <w:bottom w:val="single" w:sz="4" w:space="1" w:color="auto"/>
              </w:pBdr>
              <w:spacing w:line="360" w:lineRule="auto"/>
              <w:ind w:left="7" w:right="30"/>
              <w:jc w:val="center"/>
              <w:rPr>
                <w:rFonts w:cs="Arial"/>
                <w:sz w:val="17"/>
                <w:szCs w:val="17"/>
              </w:rPr>
            </w:pPr>
            <w:r w:rsidRPr="00B36BA7">
              <w:rPr>
                <w:rFonts w:cs="Arial"/>
                <w:spacing w:val="-4"/>
                <w:sz w:val="17"/>
                <w:szCs w:val="17"/>
              </w:rPr>
              <w:t>31 October 2021</w:t>
            </w:r>
          </w:p>
        </w:tc>
      </w:tr>
      <w:tr w:rsidR="00641D3F" w:rsidRPr="00B36BA7" w14:paraId="19F69BCA" w14:textId="77777777" w:rsidTr="00FA029A">
        <w:trPr>
          <w:trHeight w:val="87"/>
        </w:trPr>
        <w:tc>
          <w:tcPr>
            <w:tcW w:w="1625" w:type="pct"/>
            <w:shd w:val="clear" w:color="auto" w:fill="auto"/>
          </w:tcPr>
          <w:p w14:paraId="1C893B6E" w14:textId="77777777" w:rsidR="00641D3F" w:rsidRPr="00B36BA7" w:rsidRDefault="00641D3F" w:rsidP="003F1A67">
            <w:pPr>
              <w:spacing w:line="360" w:lineRule="auto"/>
              <w:ind w:left="-24"/>
              <w:jc w:val="thaiDistribute"/>
              <w:rPr>
                <w:rFonts w:cs="Arial"/>
                <w:sz w:val="17"/>
                <w:szCs w:val="17"/>
                <w:cs/>
              </w:rPr>
            </w:pPr>
          </w:p>
        </w:tc>
        <w:tc>
          <w:tcPr>
            <w:tcW w:w="1659" w:type="pct"/>
            <w:gridSpan w:val="2"/>
          </w:tcPr>
          <w:p w14:paraId="57B9AB79" w14:textId="77777777" w:rsidR="00641D3F" w:rsidRPr="00B36BA7" w:rsidRDefault="00641D3F" w:rsidP="00DC6EC2">
            <w:pPr>
              <w:pBdr>
                <w:bottom w:val="single" w:sz="4" w:space="1" w:color="auto"/>
              </w:pBdr>
              <w:spacing w:line="360" w:lineRule="auto"/>
              <w:ind w:left="7" w:right="30"/>
              <w:jc w:val="center"/>
              <w:rPr>
                <w:rFonts w:cs="Arial"/>
                <w:sz w:val="17"/>
                <w:szCs w:val="17"/>
              </w:rPr>
            </w:pPr>
            <w:r w:rsidRPr="00B36BA7">
              <w:rPr>
                <w:rFonts w:cs="Arial"/>
                <w:sz w:val="17"/>
                <w:szCs w:val="17"/>
              </w:rPr>
              <w:t>Asset</w:t>
            </w:r>
          </w:p>
        </w:tc>
        <w:tc>
          <w:tcPr>
            <w:tcW w:w="1716" w:type="pct"/>
            <w:gridSpan w:val="2"/>
          </w:tcPr>
          <w:p w14:paraId="08F429DC" w14:textId="77777777" w:rsidR="00641D3F" w:rsidRPr="00B36BA7" w:rsidRDefault="00641D3F" w:rsidP="00DC6EC2">
            <w:pPr>
              <w:pBdr>
                <w:bottom w:val="single" w:sz="4" w:space="1" w:color="auto"/>
              </w:pBdr>
              <w:spacing w:line="360" w:lineRule="auto"/>
              <w:ind w:left="7" w:right="30"/>
              <w:jc w:val="center"/>
              <w:rPr>
                <w:rFonts w:cs="Arial"/>
                <w:sz w:val="17"/>
                <w:szCs w:val="17"/>
                <w:cs/>
              </w:rPr>
            </w:pPr>
            <w:r w:rsidRPr="00B36BA7">
              <w:rPr>
                <w:rFonts w:cs="Arial"/>
                <w:sz w:val="17"/>
                <w:szCs w:val="17"/>
              </w:rPr>
              <w:t>Liabilities</w:t>
            </w:r>
          </w:p>
        </w:tc>
      </w:tr>
      <w:tr w:rsidR="00641D3F" w:rsidRPr="00B36BA7" w14:paraId="513DE2C4" w14:textId="77777777" w:rsidTr="00FA029A">
        <w:trPr>
          <w:trHeight w:val="87"/>
        </w:trPr>
        <w:tc>
          <w:tcPr>
            <w:tcW w:w="1625" w:type="pct"/>
            <w:shd w:val="clear" w:color="auto" w:fill="auto"/>
          </w:tcPr>
          <w:p w14:paraId="24C35712" w14:textId="77777777" w:rsidR="00641D3F" w:rsidRPr="00B36BA7" w:rsidRDefault="00641D3F" w:rsidP="003F1A67">
            <w:pPr>
              <w:spacing w:line="360" w:lineRule="auto"/>
              <w:ind w:left="-24"/>
              <w:jc w:val="thaiDistribute"/>
              <w:rPr>
                <w:rFonts w:cs="Arial"/>
                <w:sz w:val="17"/>
                <w:szCs w:val="17"/>
                <w:cs/>
              </w:rPr>
            </w:pPr>
          </w:p>
        </w:tc>
        <w:tc>
          <w:tcPr>
            <w:tcW w:w="846" w:type="pct"/>
          </w:tcPr>
          <w:p w14:paraId="3A2F5C6A" w14:textId="38525E09" w:rsidR="00641D3F" w:rsidRPr="00B36BA7" w:rsidRDefault="00641D3F" w:rsidP="00FA029A">
            <w:pPr>
              <w:pBdr>
                <w:bottom w:val="single" w:sz="4" w:space="1" w:color="auto"/>
              </w:pBdr>
              <w:tabs>
                <w:tab w:val="clear" w:pos="227"/>
                <w:tab w:val="clear" w:pos="454"/>
                <w:tab w:val="clear" w:pos="680"/>
                <w:tab w:val="clear" w:pos="907"/>
              </w:tabs>
              <w:spacing w:line="360" w:lineRule="auto"/>
              <w:ind w:left="-24" w:right="-26"/>
              <w:jc w:val="center"/>
              <w:rPr>
                <w:rFonts w:cs="Arial"/>
                <w:spacing w:val="-4"/>
                <w:sz w:val="17"/>
                <w:szCs w:val="17"/>
                <w:cs/>
              </w:rPr>
            </w:pPr>
            <w:r w:rsidRPr="00B36BA7">
              <w:rPr>
                <w:rFonts w:cs="Arial"/>
                <w:spacing w:val="-4"/>
                <w:sz w:val="17"/>
                <w:szCs w:val="17"/>
              </w:rPr>
              <w:t>Foreign currency</w:t>
            </w:r>
          </w:p>
        </w:tc>
        <w:tc>
          <w:tcPr>
            <w:tcW w:w="813" w:type="pct"/>
            <w:shd w:val="clear" w:color="auto" w:fill="auto"/>
          </w:tcPr>
          <w:p w14:paraId="00B64538" w14:textId="4AEE5AD5" w:rsidR="00641D3F" w:rsidRPr="00B36BA7" w:rsidRDefault="00641D3F" w:rsidP="00FA029A">
            <w:pPr>
              <w:pBdr>
                <w:bottom w:val="single" w:sz="4" w:space="1" w:color="auto"/>
              </w:pBdr>
              <w:tabs>
                <w:tab w:val="clear" w:pos="227"/>
                <w:tab w:val="clear" w:pos="454"/>
                <w:tab w:val="clear" w:pos="680"/>
                <w:tab w:val="clear" w:pos="907"/>
              </w:tabs>
              <w:spacing w:line="360" w:lineRule="auto"/>
              <w:ind w:left="-24" w:right="-26"/>
              <w:jc w:val="center"/>
              <w:rPr>
                <w:rFonts w:cs="Arial"/>
                <w:spacing w:val="-4"/>
                <w:sz w:val="17"/>
                <w:szCs w:val="17"/>
                <w:cs/>
              </w:rPr>
            </w:pPr>
            <w:r w:rsidRPr="00B36BA7">
              <w:rPr>
                <w:rFonts w:cs="Arial"/>
                <w:spacing w:val="-4"/>
                <w:sz w:val="17"/>
                <w:szCs w:val="17"/>
              </w:rPr>
              <w:t>Thousand Baht</w:t>
            </w:r>
          </w:p>
        </w:tc>
        <w:tc>
          <w:tcPr>
            <w:tcW w:w="843" w:type="pct"/>
          </w:tcPr>
          <w:p w14:paraId="2C082C16" w14:textId="351F75DF" w:rsidR="00641D3F" w:rsidRPr="00B36BA7" w:rsidRDefault="00641D3F" w:rsidP="00FA029A">
            <w:pPr>
              <w:pBdr>
                <w:bottom w:val="single" w:sz="4" w:space="1" w:color="auto"/>
              </w:pBdr>
              <w:tabs>
                <w:tab w:val="clear" w:pos="227"/>
                <w:tab w:val="clear" w:pos="454"/>
                <w:tab w:val="clear" w:pos="680"/>
                <w:tab w:val="clear" w:pos="907"/>
              </w:tabs>
              <w:spacing w:line="360" w:lineRule="auto"/>
              <w:ind w:left="-24" w:right="-26"/>
              <w:jc w:val="center"/>
              <w:rPr>
                <w:rFonts w:cs="Arial"/>
                <w:spacing w:val="-4"/>
                <w:sz w:val="17"/>
                <w:szCs w:val="17"/>
                <w:cs/>
              </w:rPr>
            </w:pPr>
            <w:r w:rsidRPr="00B36BA7">
              <w:rPr>
                <w:rFonts w:cs="Arial"/>
                <w:spacing w:val="-4"/>
                <w:sz w:val="17"/>
                <w:szCs w:val="17"/>
              </w:rPr>
              <w:t>Foreign currency</w:t>
            </w:r>
          </w:p>
        </w:tc>
        <w:tc>
          <w:tcPr>
            <w:tcW w:w="873" w:type="pct"/>
            <w:shd w:val="clear" w:color="auto" w:fill="auto"/>
          </w:tcPr>
          <w:p w14:paraId="445D7AD4" w14:textId="12F9B359" w:rsidR="00641D3F" w:rsidRPr="00B36BA7" w:rsidRDefault="00641D3F" w:rsidP="00FA029A">
            <w:pPr>
              <w:pBdr>
                <w:bottom w:val="single" w:sz="4" w:space="1" w:color="auto"/>
              </w:pBdr>
              <w:tabs>
                <w:tab w:val="clear" w:pos="227"/>
                <w:tab w:val="clear" w:pos="454"/>
                <w:tab w:val="clear" w:pos="680"/>
                <w:tab w:val="clear" w:pos="907"/>
              </w:tabs>
              <w:spacing w:line="360" w:lineRule="auto"/>
              <w:ind w:left="-24" w:right="-26"/>
              <w:rPr>
                <w:rFonts w:cs="Arial"/>
                <w:sz w:val="17"/>
                <w:szCs w:val="17"/>
                <w:cs/>
              </w:rPr>
            </w:pPr>
            <w:r w:rsidRPr="00B36BA7">
              <w:rPr>
                <w:rFonts w:cs="Arial"/>
                <w:sz w:val="17"/>
                <w:szCs w:val="17"/>
              </w:rPr>
              <w:t>Thousand Baht</w:t>
            </w:r>
          </w:p>
        </w:tc>
      </w:tr>
      <w:tr w:rsidR="0082644A" w:rsidRPr="00B36BA7" w14:paraId="311B6098" w14:textId="77777777" w:rsidTr="00FA029A">
        <w:tc>
          <w:tcPr>
            <w:tcW w:w="1625" w:type="pct"/>
            <w:shd w:val="clear" w:color="auto" w:fill="auto"/>
            <w:vAlign w:val="center"/>
          </w:tcPr>
          <w:p w14:paraId="4E316B8B" w14:textId="77777777" w:rsidR="0082644A" w:rsidRPr="00B36BA7" w:rsidRDefault="0082644A" w:rsidP="0082644A">
            <w:pPr>
              <w:spacing w:line="360" w:lineRule="auto"/>
              <w:ind w:left="-24"/>
              <w:jc w:val="thaiDistribute"/>
              <w:rPr>
                <w:rFonts w:cs="Arial"/>
                <w:sz w:val="17"/>
                <w:szCs w:val="17"/>
                <w:cs/>
              </w:rPr>
            </w:pPr>
            <w:r w:rsidRPr="00B36BA7">
              <w:rPr>
                <w:rFonts w:cs="Arial"/>
                <w:sz w:val="17"/>
                <w:szCs w:val="17"/>
              </w:rPr>
              <w:t>US</w:t>
            </w:r>
            <w:r w:rsidRPr="00B36BA7">
              <w:rPr>
                <w:rFonts w:cs="Arial"/>
                <w:sz w:val="17"/>
                <w:szCs w:val="17"/>
                <w:cs/>
              </w:rPr>
              <w:t xml:space="preserve"> </w:t>
            </w:r>
            <w:r w:rsidRPr="00B36BA7">
              <w:rPr>
                <w:rFonts w:cs="Arial"/>
                <w:sz w:val="17"/>
                <w:szCs w:val="17"/>
              </w:rPr>
              <w:t>Dollar</w:t>
            </w:r>
          </w:p>
        </w:tc>
        <w:tc>
          <w:tcPr>
            <w:tcW w:w="846" w:type="pct"/>
          </w:tcPr>
          <w:p w14:paraId="58F79461" w14:textId="7A68E591" w:rsidR="0082644A" w:rsidRPr="00B36BA7" w:rsidRDefault="0082644A" w:rsidP="0082644A">
            <w:pPr>
              <w:tabs>
                <w:tab w:val="clear" w:pos="680"/>
                <w:tab w:val="decimal" w:pos="705"/>
              </w:tabs>
              <w:spacing w:line="360" w:lineRule="auto"/>
              <w:jc w:val="center"/>
              <w:rPr>
                <w:rFonts w:cs="Arial"/>
                <w:sz w:val="17"/>
                <w:szCs w:val="17"/>
              </w:rPr>
            </w:pPr>
            <w:r w:rsidRPr="00B36BA7">
              <w:rPr>
                <w:rFonts w:cs="Arial"/>
                <w:sz w:val="17"/>
                <w:szCs w:val="17"/>
              </w:rPr>
              <w:t>75</w:t>
            </w:r>
          </w:p>
        </w:tc>
        <w:tc>
          <w:tcPr>
            <w:tcW w:w="813" w:type="pct"/>
            <w:shd w:val="clear" w:color="auto" w:fill="auto"/>
          </w:tcPr>
          <w:p w14:paraId="2D0421C2" w14:textId="253BD27B" w:rsidR="0082644A" w:rsidRPr="00B36BA7" w:rsidRDefault="0082644A" w:rsidP="0082644A">
            <w:pPr>
              <w:tabs>
                <w:tab w:val="decimal" w:pos="815"/>
              </w:tabs>
              <w:spacing w:line="360" w:lineRule="auto"/>
              <w:jc w:val="center"/>
              <w:rPr>
                <w:rFonts w:cs="Arial"/>
                <w:sz w:val="17"/>
                <w:szCs w:val="17"/>
                <w:cs/>
              </w:rPr>
            </w:pPr>
            <w:r w:rsidRPr="00B36BA7">
              <w:rPr>
                <w:rFonts w:cs="Arial"/>
                <w:sz w:val="17"/>
                <w:szCs w:val="17"/>
              </w:rPr>
              <w:t>6,088</w:t>
            </w:r>
          </w:p>
        </w:tc>
        <w:tc>
          <w:tcPr>
            <w:tcW w:w="843" w:type="pct"/>
          </w:tcPr>
          <w:p w14:paraId="128FE51F" w14:textId="03067441" w:rsidR="0082644A" w:rsidRPr="00B36BA7" w:rsidRDefault="0082644A" w:rsidP="0082644A">
            <w:pPr>
              <w:tabs>
                <w:tab w:val="clear" w:pos="907"/>
                <w:tab w:val="decimal" w:pos="911"/>
              </w:tabs>
              <w:spacing w:line="360" w:lineRule="auto"/>
              <w:jc w:val="center"/>
              <w:rPr>
                <w:rFonts w:cs="Arial"/>
                <w:sz w:val="17"/>
                <w:szCs w:val="17"/>
              </w:rPr>
            </w:pPr>
            <w:r w:rsidRPr="00B36BA7">
              <w:rPr>
                <w:rFonts w:cs="Arial"/>
                <w:sz w:val="17"/>
                <w:szCs w:val="17"/>
              </w:rPr>
              <w:t>213</w:t>
            </w:r>
          </w:p>
        </w:tc>
        <w:tc>
          <w:tcPr>
            <w:tcW w:w="873" w:type="pct"/>
            <w:shd w:val="clear" w:color="auto" w:fill="auto"/>
          </w:tcPr>
          <w:p w14:paraId="3555A157" w14:textId="29A6A49A" w:rsidR="0082644A" w:rsidRPr="00B36BA7" w:rsidRDefault="0082644A" w:rsidP="0082644A">
            <w:pPr>
              <w:tabs>
                <w:tab w:val="decimal" w:pos="843"/>
              </w:tabs>
              <w:spacing w:line="360" w:lineRule="auto"/>
              <w:jc w:val="center"/>
              <w:rPr>
                <w:rFonts w:cs="Arial"/>
                <w:sz w:val="17"/>
                <w:szCs w:val="17"/>
                <w:cs/>
              </w:rPr>
            </w:pPr>
            <w:r w:rsidRPr="00B36BA7">
              <w:rPr>
                <w:rFonts w:cs="Arial"/>
                <w:sz w:val="17"/>
                <w:szCs w:val="17"/>
              </w:rPr>
              <w:t>7,119</w:t>
            </w:r>
          </w:p>
        </w:tc>
      </w:tr>
      <w:tr w:rsidR="0082644A" w:rsidRPr="00B36BA7" w14:paraId="5DB0901F" w14:textId="77777777" w:rsidTr="00FA029A">
        <w:tc>
          <w:tcPr>
            <w:tcW w:w="1625" w:type="pct"/>
            <w:shd w:val="clear" w:color="auto" w:fill="auto"/>
            <w:vAlign w:val="center"/>
          </w:tcPr>
          <w:p w14:paraId="025586D5" w14:textId="77777777" w:rsidR="0082644A" w:rsidRPr="00B36BA7" w:rsidRDefault="0082644A" w:rsidP="0082644A">
            <w:pPr>
              <w:spacing w:line="360" w:lineRule="auto"/>
              <w:ind w:left="-24"/>
              <w:jc w:val="thaiDistribute"/>
              <w:rPr>
                <w:rFonts w:cs="Arial"/>
                <w:sz w:val="17"/>
                <w:szCs w:val="17"/>
                <w:cs/>
              </w:rPr>
            </w:pPr>
            <w:r w:rsidRPr="00B36BA7">
              <w:rPr>
                <w:rFonts w:cs="Arial"/>
                <w:sz w:val="17"/>
                <w:szCs w:val="17"/>
              </w:rPr>
              <w:t>Japan Yen</w:t>
            </w:r>
          </w:p>
        </w:tc>
        <w:tc>
          <w:tcPr>
            <w:tcW w:w="846" w:type="pct"/>
          </w:tcPr>
          <w:p w14:paraId="2622442A" w14:textId="79056A42" w:rsidR="0082644A" w:rsidRPr="00B36BA7" w:rsidRDefault="0082644A" w:rsidP="0082644A">
            <w:pPr>
              <w:tabs>
                <w:tab w:val="clear" w:pos="680"/>
                <w:tab w:val="decimal" w:pos="705"/>
              </w:tabs>
              <w:spacing w:line="360" w:lineRule="auto"/>
              <w:jc w:val="center"/>
              <w:rPr>
                <w:rFonts w:cs="Arial"/>
                <w:sz w:val="17"/>
                <w:szCs w:val="17"/>
              </w:rPr>
            </w:pPr>
            <w:r w:rsidRPr="00B36BA7">
              <w:rPr>
                <w:rFonts w:cs="Arial"/>
                <w:sz w:val="17"/>
                <w:szCs w:val="17"/>
              </w:rPr>
              <w:t>-</w:t>
            </w:r>
          </w:p>
        </w:tc>
        <w:tc>
          <w:tcPr>
            <w:tcW w:w="813" w:type="pct"/>
            <w:shd w:val="clear" w:color="auto" w:fill="auto"/>
          </w:tcPr>
          <w:p w14:paraId="0B9DCE3D" w14:textId="5FCA4D4D" w:rsidR="0082644A" w:rsidRPr="00B36BA7" w:rsidRDefault="0082644A" w:rsidP="0082644A">
            <w:pPr>
              <w:tabs>
                <w:tab w:val="decimal" w:pos="815"/>
              </w:tabs>
              <w:spacing w:line="360" w:lineRule="auto"/>
              <w:jc w:val="center"/>
              <w:rPr>
                <w:rFonts w:cs="Arial"/>
                <w:sz w:val="17"/>
                <w:szCs w:val="17"/>
              </w:rPr>
            </w:pPr>
            <w:r w:rsidRPr="00B36BA7">
              <w:rPr>
                <w:rFonts w:cs="Arial"/>
                <w:sz w:val="17"/>
                <w:szCs w:val="17"/>
              </w:rPr>
              <w:t>-</w:t>
            </w:r>
          </w:p>
        </w:tc>
        <w:tc>
          <w:tcPr>
            <w:tcW w:w="843" w:type="pct"/>
          </w:tcPr>
          <w:p w14:paraId="3FFDAF82" w14:textId="6F046F64" w:rsidR="0082644A" w:rsidRPr="00B36BA7" w:rsidRDefault="0082644A" w:rsidP="0082644A">
            <w:pPr>
              <w:tabs>
                <w:tab w:val="clear" w:pos="907"/>
                <w:tab w:val="decimal" w:pos="911"/>
              </w:tabs>
              <w:spacing w:line="360" w:lineRule="auto"/>
              <w:jc w:val="center"/>
              <w:rPr>
                <w:rFonts w:cs="Arial"/>
                <w:sz w:val="17"/>
                <w:szCs w:val="17"/>
              </w:rPr>
            </w:pPr>
            <w:r w:rsidRPr="00B36BA7">
              <w:rPr>
                <w:rFonts w:cs="Arial"/>
                <w:sz w:val="17"/>
                <w:szCs w:val="17"/>
              </w:rPr>
              <w:t>90,202</w:t>
            </w:r>
          </w:p>
        </w:tc>
        <w:tc>
          <w:tcPr>
            <w:tcW w:w="873" w:type="pct"/>
            <w:shd w:val="clear" w:color="auto" w:fill="auto"/>
          </w:tcPr>
          <w:p w14:paraId="0242F4A8" w14:textId="1832492A" w:rsidR="0082644A" w:rsidRPr="00B36BA7" w:rsidRDefault="0082644A" w:rsidP="0082644A">
            <w:pPr>
              <w:tabs>
                <w:tab w:val="decimal" w:pos="843"/>
              </w:tabs>
              <w:spacing w:line="360" w:lineRule="auto"/>
              <w:jc w:val="center"/>
              <w:rPr>
                <w:rFonts w:cs="Arial"/>
                <w:sz w:val="17"/>
                <w:szCs w:val="17"/>
                <w:cs/>
              </w:rPr>
            </w:pPr>
            <w:r w:rsidRPr="00B36BA7">
              <w:rPr>
                <w:rFonts w:cs="Arial"/>
                <w:sz w:val="17"/>
                <w:szCs w:val="17"/>
              </w:rPr>
              <w:t>26,706</w:t>
            </w:r>
          </w:p>
        </w:tc>
      </w:tr>
      <w:tr w:rsidR="0082644A" w:rsidRPr="00B36BA7" w14:paraId="5A6F196D" w14:textId="77777777" w:rsidTr="00FA029A">
        <w:tc>
          <w:tcPr>
            <w:tcW w:w="1625" w:type="pct"/>
            <w:shd w:val="clear" w:color="auto" w:fill="auto"/>
            <w:vAlign w:val="center"/>
          </w:tcPr>
          <w:p w14:paraId="5995CCDB" w14:textId="77777777" w:rsidR="0082644A" w:rsidRPr="00B36BA7" w:rsidRDefault="0082644A" w:rsidP="0082644A">
            <w:pPr>
              <w:spacing w:line="360" w:lineRule="auto"/>
              <w:ind w:left="-24"/>
              <w:jc w:val="thaiDistribute"/>
              <w:rPr>
                <w:rFonts w:cs="Arial"/>
                <w:sz w:val="17"/>
                <w:szCs w:val="17"/>
                <w:cs/>
              </w:rPr>
            </w:pPr>
          </w:p>
        </w:tc>
        <w:tc>
          <w:tcPr>
            <w:tcW w:w="846" w:type="pct"/>
          </w:tcPr>
          <w:p w14:paraId="62E0C500" w14:textId="77777777" w:rsidR="0082644A" w:rsidRPr="00B36BA7" w:rsidRDefault="0082644A" w:rsidP="0082644A">
            <w:pPr>
              <w:tabs>
                <w:tab w:val="clear" w:pos="680"/>
                <w:tab w:val="decimal" w:pos="705"/>
              </w:tabs>
              <w:spacing w:line="360" w:lineRule="auto"/>
              <w:rPr>
                <w:rFonts w:cs="Arial"/>
                <w:sz w:val="17"/>
                <w:szCs w:val="17"/>
              </w:rPr>
            </w:pPr>
          </w:p>
        </w:tc>
        <w:tc>
          <w:tcPr>
            <w:tcW w:w="813" w:type="pct"/>
            <w:shd w:val="clear" w:color="auto" w:fill="auto"/>
          </w:tcPr>
          <w:p w14:paraId="65D42D75" w14:textId="77777777" w:rsidR="0082644A" w:rsidRPr="00B36BA7" w:rsidRDefault="0082644A" w:rsidP="0082644A">
            <w:pPr>
              <w:tabs>
                <w:tab w:val="decimal" w:pos="815"/>
              </w:tabs>
              <w:spacing w:line="360" w:lineRule="auto"/>
              <w:rPr>
                <w:rFonts w:cs="Arial"/>
                <w:sz w:val="17"/>
                <w:szCs w:val="17"/>
              </w:rPr>
            </w:pPr>
          </w:p>
        </w:tc>
        <w:tc>
          <w:tcPr>
            <w:tcW w:w="843" w:type="pct"/>
          </w:tcPr>
          <w:p w14:paraId="17E0CA1B" w14:textId="77777777" w:rsidR="0082644A" w:rsidRPr="00B36BA7" w:rsidRDefault="0082644A" w:rsidP="0082644A">
            <w:pPr>
              <w:tabs>
                <w:tab w:val="clear" w:pos="907"/>
                <w:tab w:val="decimal" w:pos="911"/>
              </w:tabs>
              <w:spacing w:line="360" w:lineRule="auto"/>
              <w:rPr>
                <w:rFonts w:cs="Arial"/>
                <w:sz w:val="17"/>
                <w:szCs w:val="17"/>
              </w:rPr>
            </w:pPr>
          </w:p>
        </w:tc>
        <w:tc>
          <w:tcPr>
            <w:tcW w:w="873" w:type="pct"/>
            <w:shd w:val="clear" w:color="auto" w:fill="auto"/>
          </w:tcPr>
          <w:p w14:paraId="25B6372A" w14:textId="77777777" w:rsidR="0082644A" w:rsidRPr="00B36BA7" w:rsidRDefault="0082644A" w:rsidP="0082644A">
            <w:pPr>
              <w:tabs>
                <w:tab w:val="decimal" w:pos="843"/>
              </w:tabs>
              <w:spacing w:line="360" w:lineRule="auto"/>
              <w:rPr>
                <w:rFonts w:cs="Arial"/>
                <w:sz w:val="17"/>
                <w:szCs w:val="17"/>
              </w:rPr>
            </w:pPr>
          </w:p>
        </w:tc>
      </w:tr>
      <w:tr w:rsidR="0082644A" w:rsidRPr="00B36BA7" w14:paraId="667F820A" w14:textId="77777777" w:rsidTr="00FA029A">
        <w:trPr>
          <w:trHeight w:val="87"/>
        </w:trPr>
        <w:tc>
          <w:tcPr>
            <w:tcW w:w="1625" w:type="pct"/>
            <w:shd w:val="clear" w:color="auto" w:fill="auto"/>
          </w:tcPr>
          <w:p w14:paraId="732F5C43" w14:textId="77777777" w:rsidR="0082644A" w:rsidRPr="00B36BA7" w:rsidRDefault="0082644A" w:rsidP="0082644A">
            <w:pPr>
              <w:spacing w:line="360" w:lineRule="auto"/>
              <w:ind w:left="-24"/>
              <w:jc w:val="thaiDistribute"/>
              <w:rPr>
                <w:rFonts w:cs="Arial"/>
                <w:sz w:val="17"/>
                <w:szCs w:val="17"/>
                <w:cs/>
              </w:rPr>
            </w:pPr>
          </w:p>
        </w:tc>
        <w:tc>
          <w:tcPr>
            <w:tcW w:w="3375" w:type="pct"/>
            <w:gridSpan w:val="4"/>
          </w:tcPr>
          <w:p w14:paraId="7AF3653B" w14:textId="77777777" w:rsidR="0082644A" w:rsidRPr="00B36BA7" w:rsidRDefault="0082644A" w:rsidP="0082644A">
            <w:pPr>
              <w:pBdr>
                <w:bottom w:val="single" w:sz="4" w:space="1" w:color="auto"/>
              </w:pBdr>
              <w:spacing w:line="360" w:lineRule="auto"/>
              <w:ind w:left="7" w:right="30"/>
              <w:jc w:val="center"/>
              <w:rPr>
                <w:rFonts w:cs="Arial"/>
                <w:sz w:val="17"/>
                <w:szCs w:val="17"/>
                <w:cs/>
              </w:rPr>
            </w:pPr>
            <w:r w:rsidRPr="00B36BA7">
              <w:rPr>
                <w:rFonts w:cs="Arial"/>
                <w:snapToGrid w:val="0"/>
                <w:sz w:val="17"/>
                <w:szCs w:val="17"/>
                <w:lang w:eastAsia="th-TH"/>
              </w:rPr>
              <w:t>SEPARATE F</w:t>
            </w:r>
            <w:r w:rsidRPr="00B36BA7">
              <w:rPr>
                <w:rFonts w:cs="Arial"/>
                <w:snapToGrid w:val="0"/>
                <w:sz w:val="17"/>
                <w:szCs w:val="17"/>
                <w:cs/>
                <w:lang w:eastAsia="th-TH"/>
              </w:rPr>
              <w:t>/</w:t>
            </w:r>
            <w:r w:rsidRPr="00B36BA7">
              <w:rPr>
                <w:rFonts w:cs="Arial"/>
                <w:snapToGrid w:val="0"/>
                <w:sz w:val="17"/>
                <w:szCs w:val="17"/>
                <w:lang w:eastAsia="th-TH"/>
              </w:rPr>
              <w:t>S</w:t>
            </w:r>
          </w:p>
        </w:tc>
      </w:tr>
      <w:tr w:rsidR="0082644A" w:rsidRPr="00B36BA7" w14:paraId="07CE16D6" w14:textId="77777777" w:rsidTr="00FA029A">
        <w:trPr>
          <w:trHeight w:val="87"/>
        </w:trPr>
        <w:tc>
          <w:tcPr>
            <w:tcW w:w="1625" w:type="pct"/>
            <w:shd w:val="clear" w:color="auto" w:fill="auto"/>
          </w:tcPr>
          <w:p w14:paraId="44ACB258" w14:textId="77777777" w:rsidR="0082644A" w:rsidRPr="00B36BA7" w:rsidRDefault="0082644A" w:rsidP="0082644A">
            <w:pPr>
              <w:spacing w:line="360" w:lineRule="auto"/>
              <w:ind w:left="-24"/>
              <w:jc w:val="thaiDistribute"/>
              <w:rPr>
                <w:rFonts w:cs="Arial"/>
                <w:sz w:val="17"/>
                <w:szCs w:val="17"/>
                <w:cs/>
              </w:rPr>
            </w:pPr>
          </w:p>
        </w:tc>
        <w:tc>
          <w:tcPr>
            <w:tcW w:w="3375" w:type="pct"/>
            <w:gridSpan w:val="4"/>
          </w:tcPr>
          <w:p w14:paraId="3042A559" w14:textId="77777777" w:rsidR="0082644A" w:rsidRPr="00B36BA7" w:rsidRDefault="0082644A" w:rsidP="0082644A">
            <w:pPr>
              <w:pBdr>
                <w:bottom w:val="single" w:sz="4" w:space="1" w:color="auto"/>
              </w:pBdr>
              <w:spacing w:line="360" w:lineRule="auto"/>
              <w:ind w:left="7" w:right="30"/>
              <w:jc w:val="center"/>
              <w:rPr>
                <w:rFonts w:cs="Arial"/>
                <w:sz w:val="17"/>
                <w:szCs w:val="17"/>
              </w:rPr>
            </w:pPr>
            <w:r w:rsidRPr="00B36BA7">
              <w:rPr>
                <w:rFonts w:cs="Arial"/>
                <w:spacing w:val="-4"/>
                <w:sz w:val="17"/>
                <w:szCs w:val="17"/>
              </w:rPr>
              <w:t>31 October 2021</w:t>
            </w:r>
          </w:p>
        </w:tc>
      </w:tr>
      <w:tr w:rsidR="0082644A" w:rsidRPr="00B36BA7" w14:paraId="37C1FEB3" w14:textId="77777777" w:rsidTr="00FA029A">
        <w:trPr>
          <w:trHeight w:val="87"/>
        </w:trPr>
        <w:tc>
          <w:tcPr>
            <w:tcW w:w="1625" w:type="pct"/>
            <w:shd w:val="clear" w:color="auto" w:fill="auto"/>
          </w:tcPr>
          <w:p w14:paraId="084EB882" w14:textId="77777777" w:rsidR="0082644A" w:rsidRPr="00B36BA7" w:rsidRDefault="0082644A" w:rsidP="0082644A">
            <w:pPr>
              <w:spacing w:line="360" w:lineRule="auto"/>
              <w:ind w:left="-24"/>
              <w:jc w:val="thaiDistribute"/>
              <w:rPr>
                <w:rFonts w:cs="Arial"/>
                <w:sz w:val="17"/>
                <w:szCs w:val="17"/>
                <w:cs/>
              </w:rPr>
            </w:pPr>
          </w:p>
        </w:tc>
        <w:tc>
          <w:tcPr>
            <w:tcW w:w="1659" w:type="pct"/>
            <w:gridSpan w:val="2"/>
          </w:tcPr>
          <w:p w14:paraId="4F08FF82" w14:textId="77777777" w:rsidR="0082644A" w:rsidRPr="00B36BA7" w:rsidRDefault="0082644A" w:rsidP="0082644A">
            <w:pPr>
              <w:pBdr>
                <w:bottom w:val="single" w:sz="4" w:space="1" w:color="auto"/>
              </w:pBdr>
              <w:spacing w:line="360" w:lineRule="auto"/>
              <w:ind w:left="7" w:right="30"/>
              <w:jc w:val="center"/>
              <w:rPr>
                <w:rFonts w:cs="Arial"/>
                <w:sz w:val="17"/>
                <w:szCs w:val="17"/>
                <w:cs/>
              </w:rPr>
            </w:pPr>
            <w:r w:rsidRPr="00B36BA7">
              <w:rPr>
                <w:rFonts w:cs="Arial"/>
                <w:sz w:val="17"/>
                <w:szCs w:val="17"/>
              </w:rPr>
              <w:t>Asset</w:t>
            </w:r>
          </w:p>
        </w:tc>
        <w:tc>
          <w:tcPr>
            <w:tcW w:w="1716" w:type="pct"/>
            <w:gridSpan w:val="2"/>
          </w:tcPr>
          <w:p w14:paraId="273F057B" w14:textId="77777777" w:rsidR="0082644A" w:rsidRPr="00B36BA7" w:rsidRDefault="0082644A" w:rsidP="0082644A">
            <w:pPr>
              <w:pBdr>
                <w:bottom w:val="single" w:sz="4" w:space="1" w:color="auto"/>
              </w:pBdr>
              <w:spacing w:line="360" w:lineRule="auto"/>
              <w:ind w:left="7" w:right="30"/>
              <w:jc w:val="center"/>
              <w:rPr>
                <w:rFonts w:cs="Arial"/>
                <w:sz w:val="17"/>
                <w:szCs w:val="17"/>
                <w:cs/>
              </w:rPr>
            </w:pPr>
            <w:r w:rsidRPr="00B36BA7">
              <w:rPr>
                <w:rFonts w:cs="Arial"/>
                <w:sz w:val="17"/>
                <w:szCs w:val="17"/>
              </w:rPr>
              <w:t>Liabilities</w:t>
            </w:r>
          </w:p>
        </w:tc>
      </w:tr>
      <w:tr w:rsidR="0082644A" w:rsidRPr="00B36BA7" w14:paraId="193B7C9A" w14:textId="77777777" w:rsidTr="00FA029A">
        <w:trPr>
          <w:trHeight w:val="87"/>
        </w:trPr>
        <w:tc>
          <w:tcPr>
            <w:tcW w:w="1625" w:type="pct"/>
            <w:shd w:val="clear" w:color="auto" w:fill="auto"/>
          </w:tcPr>
          <w:p w14:paraId="2854E9A7" w14:textId="77777777" w:rsidR="0082644A" w:rsidRPr="00B36BA7" w:rsidRDefault="0082644A" w:rsidP="0082644A">
            <w:pPr>
              <w:spacing w:line="360" w:lineRule="auto"/>
              <w:ind w:left="-24"/>
              <w:jc w:val="thaiDistribute"/>
              <w:rPr>
                <w:rFonts w:cs="Arial"/>
                <w:sz w:val="17"/>
                <w:szCs w:val="17"/>
                <w:cs/>
              </w:rPr>
            </w:pPr>
          </w:p>
        </w:tc>
        <w:tc>
          <w:tcPr>
            <w:tcW w:w="846" w:type="pct"/>
          </w:tcPr>
          <w:p w14:paraId="45A242A0" w14:textId="38351462" w:rsidR="0082644A" w:rsidRPr="00B36BA7" w:rsidRDefault="0082644A" w:rsidP="0082644A">
            <w:pPr>
              <w:pBdr>
                <w:bottom w:val="single" w:sz="4" w:space="1" w:color="auto"/>
              </w:pBdr>
              <w:tabs>
                <w:tab w:val="clear" w:pos="227"/>
                <w:tab w:val="clear" w:pos="454"/>
                <w:tab w:val="clear" w:pos="680"/>
                <w:tab w:val="clear" w:pos="907"/>
              </w:tabs>
              <w:spacing w:line="360" w:lineRule="auto"/>
              <w:ind w:left="-24" w:right="-26"/>
              <w:jc w:val="center"/>
              <w:rPr>
                <w:rFonts w:cs="Arial"/>
                <w:spacing w:val="-4"/>
                <w:sz w:val="17"/>
                <w:szCs w:val="17"/>
                <w:cs/>
              </w:rPr>
            </w:pPr>
            <w:r w:rsidRPr="00B36BA7">
              <w:rPr>
                <w:rFonts w:cs="Arial"/>
                <w:spacing w:val="-4"/>
                <w:sz w:val="17"/>
                <w:szCs w:val="17"/>
              </w:rPr>
              <w:t>Foreign currency</w:t>
            </w:r>
          </w:p>
        </w:tc>
        <w:tc>
          <w:tcPr>
            <w:tcW w:w="813" w:type="pct"/>
            <w:shd w:val="clear" w:color="auto" w:fill="auto"/>
          </w:tcPr>
          <w:p w14:paraId="26DE6D8E" w14:textId="675BD648" w:rsidR="0082644A" w:rsidRPr="00B36BA7" w:rsidRDefault="0082644A" w:rsidP="0082644A">
            <w:pPr>
              <w:pBdr>
                <w:bottom w:val="single" w:sz="4" w:space="1" w:color="auto"/>
              </w:pBdr>
              <w:tabs>
                <w:tab w:val="clear" w:pos="227"/>
                <w:tab w:val="clear" w:pos="454"/>
                <w:tab w:val="clear" w:pos="680"/>
                <w:tab w:val="clear" w:pos="907"/>
              </w:tabs>
              <w:spacing w:line="360" w:lineRule="auto"/>
              <w:ind w:left="-24" w:right="-26"/>
              <w:jc w:val="center"/>
              <w:rPr>
                <w:rFonts w:cs="Arial"/>
                <w:spacing w:val="-4"/>
                <w:sz w:val="17"/>
                <w:szCs w:val="17"/>
                <w:cs/>
              </w:rPr>
            </w:pPr>
            <w:r w:rsidRPr="00B36BA7">
              <w:rPr>
                <w:rFonts w:cs="Arial"/>
                <w:spacing w:val="-4"/>
                <w:sz w:val="17"/>
                <w:szCs w:val="17"/>
              </w:rPr>
              <w:t>Thousand Baht</w:t>
            </w:r>
          </w:p>
        </w:tc>
        <w:tc>
          <w:tcPr>
            <w:tcW w:w="843" w:type="pct"/>
          </w:tcPr>
          <w:p w14:paraId="13D0CCEE" w14:textId="49386A76" w:rsidR="0082644A" w:rsidRPr="00B36BA7" w:rsidRDefault="0082644A" w:rsidP="0082644A">
            <w:pPr>
              <w:pBdr>
                <w:bottom w:val="single" w:sz="4" w:space="1" w:color="auto"/>
              </w:pBdr>
              <w:tabs>
                <w:tab w:val="clear" w:pos="227"/>
                <w:tab w:val="clear" w:pos="454"/>
                <w:tab w:val="clear" w:pos="680"/>
                <w:tab w:val="clear" w:pos="907"/>
              </w:tabs>
              <w:spacing w:line="360" w:lineRule="auto"/>
              <w:ind w:left="-24" w:right="-26"/>
              <w:jc w:val="center"/>
              <w:rPr>
                <w:rFonts w:cs="Arial"/>
                <w:spacing w:val="-4"/>
                <w:sz w:val="17"/>
                <w:szCs w:val="17"/>
                <w:cs/>
              </w:rPr>
            </w:pPr>
            <w:r w:rsidRPr="00B36BA7">
              <w:rPr>
                <w:rFonts w:cs="Arial"/>
                <w:spacing w:val="-4"/>
                <w:sz w:val="17"/>
                <w:szCs w:val="17"/>
              </w:rPr>
              <w:t>Foreign currency</w:t>
            </w:r>
          </w:p>
        </w:tc>
        <w:tc>
          <w:tcPr>
            <w:tcW w:w="873" w:type="pct"/>
            <w:shd w:val="clear" w:color="auto" w:fill="auto"/>
          </w:tcPr>
          <w:p w14:paraId="14EE68E9" w14:textId="145916B3" w:rsidR="0082644A" w:rsidRPr="00B36BA7" w:rsidRDefault="0082644A" w:rsidP="0082644A">
            <w:pPr>
              <w:pBdr>
                <w:bottom w:val="single" w:sz="4" w:space="1" w:color="auto"/>
              </w:pBdr>
              <w:tabs>
                <w:tab w:val="clear" w:pos="227"/>
                <w:tab w:val="clear" w:pos="454"/>
                <w:tab w:val="clear" w:pos="680"/>
                <w:tab w:val="clear" w:pos="907"/>
              </w:tabs>
              <w:spacing w:line="360" w:lineRule="auto"/>
              <w:ind w:left="-24" w:right="-26"/>
              <w:jc w:val="center"/>
              <w:rPr>
                <w:rFonts w:cs="Arial"/>
                <w:spacing w:val="-4"/>
                <w:sz w:val="17"/>
                <w:szCs w:val="17"/>
                <w:cs/>
              </w:rPr>
            </w:pPr>
            <w:r w:rsidRPr="00B36BA7">
              <w:rPr>
                <w:rFonts w:cs="Arial"/>
                <w:spacing w:val="-4"/>
                <w:sz w:val="17"/>
                <w:szCs w:val="17"/>
              </w:rPr>
              <w:t>Thousand Baht</w:t>
            </w:r>
          </w:p>
        </w:tc>
      </w:tr>
      <w:tr w:rsidR="0082644A" w:rsidRPr="00B36BA7" w14:paraId="64055F9C" w14:textId="77777777" w:rsidTr="00FA029A">
        <w:tc>
          <w:tcPr>
            <w:tcW w:w="1625" w:type="pct"/>
            <w:shd w:val="clear" w:color="auto" w:fill="auto"/>
            <w:vAlign w:val="center"/>
          </w:tcPr>
          <w:p w14:paraId="1A27DE23" w14:textId="77777777" w:rsidR="0082644A" w:rsidRPr="00B36BA7" w:rsidRDefault="0082644A" w:rsidP="0082644A">
            <w:pPr>
              <w:spacing w:line="360" w:lineRule="auto"/>
              <w:ind w:left="-24"/>
              <w:jc w:val="thaiDistribute"/>
              <w:rPr>
                <w:rFonts w:cs="Arial"/>
                <w:sz w:val="17"/>
                <w:szCs w:val="17"/>
                <w:cs/>
              </w:rPr>
            </w:pPr>
            <w:r w:rsidRPr="00B36BA7">
              <w:rPr>
                <w:rFonts w:cs="Arial"/>
                <w:sz w:val="17"/>
                <w:szCs w:val="17"/>
              </w:rPr>
              <w:t>US</w:t>
            </w:r>
            <w:r w:rsidRPr="00B36BA7">
              <w:rPr>
                <w:rFonts w:cs="Arial"/>
                <w:sz w:val="17"/>
                <w:szCs w:val="17"/>
                <w:cs/>
              </w:rPr>
              <w:t xml:space="preserve"> </w:t>
            </w:r>
            <w:r w:rsidRPr="00B36BA7">
              <w:rPr>
                <w:rFonts w:cs="Arial"/>
                <w:sz w:val="17"/>
                <w:szCs w:val="17"/>
              </w:rPr>
              <w:t>Dollar</w:t>
            </w:r>
          </w:p>
        </w:tc>
        <w:tc>
          <w:tcPr>
            <w:tcW w:w="846" w:type="pct"/>
          </w:tcPr>
          <w:p w14:paraId="0681B56B" w14:textId="2C6ABE0D" w:rsidR="0082644A" w:rsidRPr="00B36BA7" w:rsidRDefault="0082644A" w:rsidP="0082644A">
            <w:pPr>
              <w:tabs>
                <w:tab w:val="clear" w:pos="680"/>
                <w:tab w:val="decimal" w:pos="705"/>
              </w:tabs>
              <w:spacing w:line="360" w:lineRule="auto"/>
              <w:jc w:val="center"/>
              <w:rPr>
                <w:rFonts w:cs="Arial"/>
                <w:sz w:val="17"/>
                <w:szCs w:val="17"/>
                <w:cs/>
              </w:rPr>
            </w:pPr>
            <w:r w:rsidRPr="00B36BA7">
              <w:rPr>
                <w:rFonts w:cs="Arial"/>
                <w:sz w:val="17"/>
                <w:szCs w:val="17"/>
              </w:rPr>
              <w:t>75</w:t>
            </w:r>
          </w:p>
        </w:tc>
        <w:tc>
          <w:tcPr>
            <w:tcW w:w="813" w:type="pct"/>
            <w:shd w:val="clear" w:color="auto" w:fill="auto"/>
          </w:tcPr>
          <w:p w14:paraId="39196F09" w14:textId="1609B4BE" w:rsidR="0082644A" w:rsidRPr="00B36BA7" w:rsidRDefault="0082644A" w:rsidP="0082644A">
            <w:pPr>
              <w:tabs>
                <w:tab w:val="decimal" w:pos="815"/>
              </w:tabs>
              <w:spacing w:line="360" w:lineRule="auto"/>
              <w:jc w:val="center"/>
              <w:rPr>
                <w:rFonts w:cs="Arial"/>
                <w:sz w:val="17"/>
                <w:szCs w:val="17"/>
                <w:cs/>
              </w:rPr>
            </w:pPr>
            <w:r w:rsidRPr="00B36BA7">
              <w:rPr>
                <w:rFonts w:cs="Arial"/>
                <w:sz w:val="17"/>
                <w:szCs w:val="17"/>
              </w:rPr>
              <w:t>6,088</w:t>
            </w:r>
          </w:p>
        </w:tc>
        <w:tc>
          <w:tcPr>
            <w:tcW w:w="843" w:type="pct"/>
          </w:tcPr>
          <w:p w14:paraId="1FC589B5" w14:textId="5BF68F73" w:rsidR="0082644A" w:rsidRPr="00B36BA7" w:rsidRDefault="0082644A" w:rsidP="0082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ind w:left="-15" w:right="-11"/>
              <w:jc w:val="center"/>
              <w:rPr>
                <w:rFonts w:cs="Arial"/>
                <w:sz w:val="17"/>
                <w:szCs w:val="17"/>
              </w:rPr>
            </w:pPr>
            <w:r w:rsidRPr="00B36BA7">
              <w:rPr>
                <w:rFonts w:cs="Arial"/>
                <w:sz w:val="17"/>
                <w:szCs w:val="17"/>
              </w:rPr>
              <w:t>213</w:t>
            </w:r>
          </w:p>
        </w:tc>
        <w:tc>
          <w:tcPr>
            <w:tcW w:w="873" w:type="pct"/>
            <w:shd w:val="clear" w:color="auto" w:fill="auto"/>
          </w:tcPr>
          <w:p w14:paraId="7840ABA2" w14:textId="5E025166" w:rsidR="0082644A" w:rsidRPr="00B36BA7" w:rsidRDefault="0082644A" w:rsidP="0082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ind w:left="-15" w:right="-11"/>
              <w:jc w:val="center"/>
              <w:rPr>
                <w:rFonts w:cs="Arial"/>
                <w:sz w:val="17"/>
                <w:szCs w:val="17"/>
                <w:cs/>
              </w:rPr>
            </w:pPr>
            <w:r w:rsidRPr="00B36BA7">
              <w:rPr>
                <w:rFonts w:cs="Arial"/>
                <w:sz w:val="17"/>
                <w:szCs w:val="17"/>
              </w:rPr>
              <w:t>7,119</w:t>
            </w:r>
          </w:p>
        </w:tc>
      </w:tr>
      <w:tr w:rsidR="0082644A" w:rsidRPr="00B36BA7" w14:paraId="6FF9153C" w14:textId="77777777" w:rsidTr="00FA029A">
        <w:tc>
          <w:tcPr>
            <w:tcW w:w="1625" w:type="pct"/>
            <w:shd w:val="clear" w:color="auto" w:fill="auto"/>
            <w:vAlign w:val="center"/>
          </w:tcPr>
          <w:p w14:paraId="3D31C3F5" w14:textId="77777777" w:rsidR="0082644A" w:rsidRPr="00B36BA7" w:rsidRDefault="0082644A" w:rsidP="0082644A">
            <w:pPr>
              <w:spacing w:line="360" w:lineRule="auto"/>
              <w:ind w:left="-24"/>
              <w:jc w:val="thaiDistribute"/>
              <w:rPr>
                <w:rFonts w:cs="Arial"/>
                <w:sz w:val="17"/>
                <w:szCs w:val="17"/>
              </w:rPr>
            </w:pPr>
            <w:r w:rsidRPr="00B36BA7">
              <w:rPr>
                <w:rFonts w:cs="Arial"/>
                <w:sz w:val="17"/>
                <w:szCs w:val="17"/>
              </w:rPr>
              <w:t>Japan Yen</w:t>
            </w:r>
          </w:p>
        </w:tc>
        <w:tc>
          <w:tcPr>
            <w:tcW w:w="846" w:type="pct"/>
          </w:tcPr>
          <w:p w14:paraId="39375124" w14:textId="19F99F8E" w:rsidR="0082644A" w:rsidRPr="00B36BA7" w:rsidRDefault="0082644A" w:rsidP="0082644A">
            <w:pPr>
              <w:tabs>
                <w:tab w:val="clear" w:pos="680"/>
                <w:tab w:val="decimal" w:pos="705"/>
              </w:tabs>
              <w:spacing w:line="360" w:lineRule="auto"/>
              <w:jc w:val="center"/>
              <w:rPr>
                <w:rFonts w:cs="Arial"/>
                <w:sz w:val="17"/>
                <w:szCs w:val="17"/>
              </w:rPr>
            </w:pPr>
            <w:r w:rsidRPr="00B36BA7">
              <w:rPr>
                <w:rFonts w:cs="Arial"/>
                <w:sz w:val="17"/>
                <w:szCs w:val="17"/>
              </w:rPr>
              <w:t>-</w:t>
            </w:r>
          </w:p>
        </w:tc>
        <w:tc>
          <w:tcPr>
            <w:tcW w:w="813" w:type="pct"/>
            <w:shd w:val="clear" w:color="auto" w:fill="auto"/>
          </w:tcPr>
          <w:p w14:paraId="1A30A254" w14:textId="186ADAD6" w:rsidR="0082644A" w:rsidRPr="00B36BA7" w:rsidRDefault="0082644A" w:rsidP="0082644A">
            <w:pPr>
              <w:tabs>
                <w:tab w:val="decimal" w:pos="815"/>
              </w:tabs>
              <w:spacing w:line="360" w:lineRule="auto"/>
              <w:jc w:val="center"/>
              <w:rPr>
                <w:rFonts w:cs="Arial"/>
                <w:sz w:val="17"/>
                <w:szCs w:val="17"/>
              </w:rPr>
            </w:pPr>
            <w:r w:rsidRPr="00B36BA7">
              <w:rPr>
                <w:rFonts w:cs="Arial"/>
                <w:sz w:val="17"/>
                <w:szCs w:val="17"/>
              </w:rPr>
              <w:t>-</w:t>
            </w:r>
          </w:p>
        </w:tc>
        <w:tc>
          <w:tcPr>
            <w:tcW w:w="843" w:type="pct"/>
          </w:tcPr>
          <w:p w14:paraId="56D03898" w14:textId="57846D73" w:rsidR="0082644A" w:rsidRPr="00B36BA7" w:rsidRDefault="0082644A" w:rsidP="0082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ind w:left="-15" w:right="-11"/>
              <w:jc w:val="center"/>
              <w:rPr>
                <w:rFonts w:cs="Arial"/>
                <w:sz w:val="17"/>
                <w:szCs w:val="17"/>
              </w:rPr>
            </w:pPr>
            <w:r w:rsidRPr="00B36BA7">
              <w:rPr>
                <w:rFonts w:cs="Arial"/>
                <w:sz w:val="17"/>
                <w:szCs w:val="17"/>
              </w:rPr>
              <w:t>64,103</w:t>
            </w:r>
          </w:p>
        </w:tc>
        <w:tc>
          <w:tcPr>
            <w:tcW w:w="873" w:type="pct"/>
            <w:shd w:val="clear" w:color="auto" w:fill="auto"/>
          </w:tcPr>
          <w:p w14:paraId="0D181562" w14:textId="3D34F775" w:rsidR="0082644A" w:rsidRPr="00B36BA7" w:rsidRDefault="0082644A" w:rsidP="0082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ind w:left="-15" w:right="-11"/>
              <w:jc w:val="center"/>
              <w:rPr>
                <w:rFonts w:cs="Arial"/>
                <w:sz w:val="17"/>
                <w:szCs w:val="17"/>
                <w:cs/>
              </w:rPr>
            </w:pPr>
            <w:r w:rsidRPr="00B36BA7">
              <w:rPr>
                <w:rFonts w:cs="Arial"/>
                <w:sz w:val="17"/>
                <w:szCs w:val="17"/>
              </w:rPr>
              <w:t>18,979</w:t>
            </w:r>
          </w:p>
        </w:tc>
      </w:tr>
    </w:tbl>
    <w:p w14:paraId="41B08752" w14:textId="4DD59C4D" w:rsidR="00641D3F" w:rsidRPr="00B36BA7" w:rsidRDefault="00641D3F" w:rsidP="00DC6EC2">
      <w:pPr>
        <w:spacing w:line="360" w:lineRule="auto"/>
        <w:ind w:left="907"/>
        <w:jc w:val="thaiDistribute"/>
        <w:rPr>
          <w:rFonts w:cs="Arial"/>
          <w:sz w:val="20"/>
          <w:szCs w:val="20"/>
          <w:lang w:val="en-GB"/>
        </w:rPr>
      </w:pPr>
    </w:p>
    <w:p w14:paraId="16DA1E6D" w14:textId="48CDF704" w:rsidR="00E84790" w:rsidRPr="00B36BA7" w:rsidRDefault="00E84790" w:rsidP="00DC6EC2">
      <w:pPr>
        <w:spacing w:line="360" w:lineRule="auto"/>
        <w:ind w:left="907"/>
        <w:jc w:val="thaiDistribute"/>
        <w:rPr>
          <w:rFonts w:cs="Arial"/>
          <w:sz w:val="20"/>
          <w:szCs w:val="20"/>
          <w:lang w:val="en-GB"/>
        </w:rPr>
      </w:pPr>
    </w:p>
    <w:p w14:paraId="208A2FDE" w14:textId="77777777" w:rsidR="00E84790" w:rsidRPr="00B36BA7" w:rsidRDefault="00E84790" w:rsidP="00DC6EC2">
      <w:pPr>
        <w:spacing w:line="360" w:lineRule="auto"/>
        <w:ind w:left="907"/>
        <w:jc w:val="thaiDistribute"/>
        <w:rPr>
          <w:rFonts w:cs="Arial"/>
          <w:sz w:val="20"/>
          <w:szCs w:val="20"/>
          <w:lang w:val="en-GB"/>
        </w:rPr>
      </w:pPr>
    </w:p>
    <w:p w14:paraId="2C443D9E" w14:textId="77B87096" w:rsidR="00641D3F" w:rsidRPr="00B36BA7" w:rsidRDefault="00641D3F" w:rsidP="00E84790">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i/>
          <w:iCs/>
          <w:sz w:val="20"/>
          <w:szCs w:val="20"/>
          <w:lang w:val="en-GB"/>
        </w:rPr>
      </w:pPr>
      <w:r w:rsidRPr="00B36BA7">
        <w:rPr>
          <w:rFonts w:cs="Arial"/>
          <w:i/>
          <w:iCs/>
          <w:sz w:val="20"/>
          <w:szCs w:val="20"/>
          <w:lang w:val="en-GB"/>
        </w:rPr>
        <w:lastRenderedPageBreak/>
        <w:t>Interest rate risk</w:t>
      </w:r>
    </w:p>
    <w:p w14:paraId="79C4279F" w14:textId="77777777" w:rsidR="008D673E" w:rsidRPr="00B36BA7" w:rsidRDefault="008D673E" w:rsidP="00E84790">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i/>
          <w:iCs/>
          <w:sz w:val="10"/>
          <w:szCs w:val="10"/>
          <w:lang w:val="en-GB"/>
        </w:rPr>
      </w:pPr>
    </w:p>
    <w:p w14:paraId="50FC8E4B" w14:textId="5669FC7D" w:rsidR="00641D3F" w:rsidRPr="00B36BA7" w:rsidRDefault="00641D3F" w:rsidP="008D673E">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sz w:val="20"/>
          <w:szCs w:val="20"/>
          <w:lang w:val="en-GB"/>
        </w:rPr>
      </w:pPr>
      <w:r w:rsidRPr="00B36BA7">
        <w:rPr>
          <w:rFonts w:cs="Arial"/>
          <w:sz w:val="20"/>
          <w:szCs w:val="20"/>
          <w:lang w:val="en-GB"/>
        </w:rPr>
        <w:t>Interest rate risk is the risk that future movements in market interest rates will affect the results of the Group</w:t>
      </w:r>
      <w:r w:rsidRPr="00B36BA7">
        <w:rPr>
          <w:rFonts w:cs="Arial"/>
          <w:sz w:val="20"/>
          <w:szCs w:val="20"/>
          <w:cs/>
          <w:lang w:val="en-GB"/>
        </w:rPr>
        <w:t>’</w:t>
      </w:r>
      <w:r w:rsidRPr="00B36BA7">
        <w:rPr>
          <w:rFonts w:cs="Arial"/>
          <w:sz w:val="20"/>
          <w:szCs w:val="20"/>
          <w:lang w:val="en-GB"/>
        </w:rPr>
        <w:t>s cash flows because loan interest rates are floating rates</w:t>
      </w:r>
      <w:r w:rsidRPr="00B36BA7">
        <w:rPr>
          <w:rFonts w:cs="Arial"/>
          <w:sz w:val="20"/>
          <w:szCs w:val="20"/>
          <w:cs/>
          <w:lang w:val="en-GB"/>
        </w:rPr>
        <w:t xml:space="preserve">. </w:t>
      </w:r>
      <w:r w:rsidRPr="00B36BA7">
        <w:rPr>
          <w:rFonts w:cs="Arial"/>
          <w:sz w:val="20"/>
          <w:szCs w:val="20"/>
          <w:lang w:val="en-GB"/>
        </w:rPr>
        <w:t>The group has interest rate risk expose to cash flow arising from loan which interest rate risk arising from changes in market interest rates</w:t>
      </w:r>
      <w:r w:rsidRPr="00B36BA7">
        <w:rPr>
          <w:rFonts w:cs="Arial"/>
          <w:sz w:val="20"/>
          <w:szCs w:val="20"/>
          <w:cs/>
          <w:lang w:val="en-GB"/>
        </w:rPr>
        <w:t>.</w:t>
      </w:r>
    </w:p>
    <w:p w14:paraId="3B083422" w14:textId="77777777" w:rsidR="008D673E" w:rsidRPr="00B36BA7" w:rsidRDefault="008D673E" w:rsidP="00DC6EC2">
      <w:pPr>
        <w:autoSpaceDE w:val="0"/>
        <w:autoSpaceDN w:val="0"/>
        <w:adjustRightInd w:val="0"/>
        <w:spacing w:line="360" w:lineRule="auto"/>
        <w:ind w:left="900"/>
        <w:jc w:val="thaiDistribute"/>
        <w:rPr>
          <w:rFonts w:cs="Arial"/>
          <w:sz w:val="10"/>
          <w:szCs w:val="10"/>
          <w:lang w:val="en-GB"/>
        </w:rPr>
      </w:pPr>
    </w:p>
    <w:p w14:paraId="03EBC06C" w14:textId="77777777" w:rsidR="00641D3F" w:rsidRPr="00B36BA7" w:rsidRDefault="00641D3F" w:rsidP="008D673E">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sz w:val="20"/>
          <w:szCs w:val="20"/>
          <w:cs/>
        </w:rPr>
      </w:pPr>
      <w:r w:rsidRPr="00B36BA7">
        <w:rPr>
          <w:rFonts w:cs="Arial"/>
          <w:sz w:val="20"/>
          <w:szCs w:val="20"/>
        </w:rPr>
        <w:t>As at 31 October 2021, financial assets and financial liabilities with risk on prices and cash flow arising from changed in market interest rates are summarized as follow</w:t>
      </w:r>
      <w:r w:rsidRPr="00B36BA7">
        <w:rPr>
          <w:rFonts w:cs="Arial"/>
          <w:sz w:val="20"/>
          <w:szCs w:val="20"/>
          <w:cs/>
        </w:rPr>
        <w:t>.</w:t>
      </w:r>
    </w:p>
    <w:p w14:paraId="0641954D" w14:textId="77777777" w:rsidR="00641D3F" w:rsidRPr="00B36BA7" w:rsidRDefault="00641D3F" w:rsidP="00DC6EC2">
      <w:pPr>
        <w:spacing w:line="360" w:lineRule="auto"/>
        <w:ind w:left="360"/>
        <w:rPr>
          <w:rFonts w:cs="Arial"/>
          <w:sz w:val="4"/>
          <w:szCs w:val="4"/>
        </w:rPr>
      </w:pPr>
    </w:p>
    <w:tbl>
      <w:tblPr>
        <w:tblW w:w="8612" w:type="dxa"/>
        <w:tblInd w:w="720" w:type="dxa"/>
        <w:tblLayout w:type="fixed"/>
        <w:tblLook w:val="01E0" w:firstRow="1" w:lastRow="1" w:firstColumn="1" w:lastColumn="1" w:noHBand="0" w:noVBand="0"/>
      </w:tblPr>
      <w:tblGrid>
        <w:gridCol w:w="1080"/>
        <w:gridCol w:w="629"/>
        <w:gridCol w:w="630"/>
        <w:gridCol w:w="657"/>
        <w:gridCol w:w="965"/>
        <w:gridCol w:w="742"/>
        <w:gridCol w:w="873"/>
        <w:gridCol w:w="693"/>
        <w:gridCol w:w="664"/>
        <w:gridCol w:w="987"/>
        <w:gridCol w:w="692"/>
      </w:tblGrid>
      <w:tr w:rsidR="00641D3F" w:rsidRPr="00B36BA7" w14:paraId="123984DD" w14:textId="77777777" w:rsidTr="00CA354D">
        <w:trPr>
          <w:tblHeader/>
        </w:trPr>
        <w:tc>
          <w:tcPr>
            <w:tcW w:w="1080" w:type="dxa"/>
            <w:shd w:val="clear" w:color="auto" w:fill="auto"/>
          </w:tcPr>
          <w:p w14:paraId="1D0968F1" w14:textId="77777777" w:rsidR="00641D3F" w:rsidRPr="00B36BA7" w:rsidRDefault="00641D3F" w:rsidP="00DC6EC2">
            <w:pPr>
              <w:spacing w:line="360" w:lineRule="auto"/>
              <w:ind w:left="252" w:hanging="252"/>
              <w:jc w:val="center"/>
              <w:rPr>
                <w:rFonts w:cs="Arial"/>
                <w:sz w:val="10"/>
                <w:szCs w:val="10"/>
                <w:lang w:val="en-GB"/>
              </w:rPr>
            </w:pPr>
          </w:p>
        </w:tc>
        <w:tc>
          <w:tcPr>
            <w:tcW w:w="7530" w:type="dxa"/>
            <w:gridSpan w:val="10"/>
            <w:shd w:val="clear" w:color="auto" w:fill="auto"/>
          </w:tcPr>
          <w:p w14:paraId="0D0BA159" w14:textId="77777777" w:rsidR="00641D3F" w:rsidRPr="00B36BA7" w:rsidRDefault="00641D3F" w:rsidP="00DC6EC2">
            <w:pPr>
              <w:spacing w:line="360" w:lineRule="auto"/>
              <w:ind w:left="-33" w:right="-27"/>
              <w:jc w:val="right"/>
              <w:rPr>
                <w:rFonts w:cs="Arial"/>
                <w:sz w:val="10"/>
                <w:szCs w:val="10"/>
                <w:cs/>
                <w:lang w:val="en-GB"/>
              </w:rPr>
            </w:pPr>
            <w:r w:rsidRPr="00B36BA7">
              <w:rPr>
                <w:rFonts w:cs="Arial"/>
                <w:color w:val="000000"/>
                <w:sz w:val="10"/>
                <w:szCs w:val="10"/>
                <w:cs/>
              </w:rPr>
              <w:t>(</w:t>
            </w:r>
            <w:r w:rsidRPr="00B36BA7">
              <w:rPr>
                <w:rFonts w:cs="Arial"/>
                <w:color w:val="000000"/>
                <w:sz w:val="10"/>
                <w:szCs w:val="10"/>
              </w:rPr>
              <w:t xml:space="preserve">Unit </w:t>
            </w:r>
            <w:r w:rsidRPr="00B36BA7">
              <w:rPr>
                <w:rFonts w:cs="Arial"/>
                <w:color w:val="000000"/>
                <w:sz w:val="10"/>
                <w:szCs w:val="10"/>
                <w:cs/>
              </w:rPr>
              <w:t xml:space="preserve">: </w:t>
            </w:r>
            <w:r w:rsidRPr="00B36BA7">
              <w:rPr>
                <w:rFonts w:cs="Arial"/>
                <w:color w:val="000000"/>
                <w:sz w:val="10"/>
                <w:szCs w:val="10"/>
              </w:rPr>
              <w:t>Thousand Baht</w:t>
            </w:r>
            <w:r w:rsidRPr="00B36BA7">
              <w:rPr>
                <w:rFonts w:cs="Arial"/>
                <w:color w:val="000000"/>
                <w:sz w:val="10"/>
                <w:szCs w:val="10"/>
                <w:cs/>
              </w:rPr>
              <w:t>)</w:t>
            </w:r>
          </w:p>
        </w:tc>
      </w:tr>
      <w:tr w:rsidR="00641D3F" w:rsidRPr="00B36BA7" w14:paraId="1D7B7060" w14:textId="77777777" w:rsidTr="00CA354D">
        <w:trPr>
          <w:tblHeader/>
        </w:trPr>
        <w:tc>
          <w:tcPr>
            <w:tcW w:w="1080" w:type="dxa"/>
            <w:shd w:val="clear" w:color="auto" w:fill="auto"/>
          </w:tcPr>
          <w:p w14:paraId="43AAC83C" w14:textId="77777777" w:rsidR="00641D3F" w:rsidRPr="00B36BA7" w:rsidRDefault="00641D3F" w:rsidP="00DC6EC2">
            <w:pPr>
              <w:spacing w:line="360" w:lineRule="auto"/>
              <w:ind w:left="252" w:hanging="252"/>
              <w:jc w:val="center"/>
              <w:rPr>
                <w:rFonts w:cs="Arial"/>
                <w:sz w:val="10"/>
                <w:szCs w:val="10"/>
                <w:lang w:val="en-GB"/>
              </w:rPr>
            </w:pPr>
          </w:p>
        </w:tc>
        <w:tc>
          <w:tcPr>
            <w:tcW w:w="7530" w:type="dxa"/>
            <w:gridSpan w:val="10"/>
            <w:shd w:val="clear" w:color="auto" w:fill="auto"/>
            <w:vAlign w:val="bottom"/>
          </w:tcPr>
          <w:p w14:paraId="09D0773F" w14:textId="77777777" w:rsidR="00641D3F" w:rsidRPr="00B36BA7" w:rsidRDefault="00641D3F" w:rsidP="00DC6EC2">
            <w:pPr>
              <w:pBdr>
                <w:bottom w:val="single" w:sz="4" w:space="1" w:color="auto"/>
              </w:pBdr>
              <w:spacing w:line="360" w:lineRule="auto"/>
              <w:ind w:left="-33" w:right="-27"/>
              <w:jc w:val="center"/>
              <w:rPr>
                <w:rFonts w:cs="Arial"/>
                <w:sz w:val="10"/>
                <w:szCs w:val="10"/>
                <w:lang w:val="en-GB" w:bidi="ar-SA"/>
              </w:rPr>
            </w:pPr>
            <w:r w:rsidRPr="00B36BA7">
              <w:rPr>
                <w:rFonts w:cs="Arial"/>
                <w:sz w:val="10"/>
                <w:szCs w:val="10"/>
                <w:lang w:val="en-GB" w:bidi="ar-SA"/>
              </w:rPr>
              <w:t>2021</w:t>
            </w:r>
          </w:p>
        </w:tc>
      </w:tr>
      <w:tr w:rsidR="00641D3F" w:rsidRPr="00B36BA7" w14:paraId="082A8D64" w14:textId="77777777" w:rsidTr="00CA354D">
        <w:trPr>
          <w:tblHeader/>
        </w:trPr>
        <w:tc>
          <w:tcPr>
            <w:tcW w:w="1080" w:type="dxa"/>
            <w:shd w:val="clear" w:color="auto" w:fill="auto"/>
          </w:tcPr>
          <w:p w14:paraId="2392C71A" w14:textId="77777777" w:rsidR="00641D3F" w:rsidRPr="00B36BA7" w:rsidRDefault="00641D3F" w:rsidP="00DC6EC2">
            <w:pPr>
              <w:spacing w:line="360" w:lineRule="auto"/>
              <w:ind w:left="252" w:hanging="252"/>
              <w:jc w:val="center"/>
              <w:rPr>
                <w:rFonts w:cs="Arial"/>
                <w:sz w:val="10"/>
                <w:szCs w:val="10"/>
                <w:lang w:val="en-GB"/>
              </w:rPr>
            </w:pPr>
          </w:p>
        </w:tc>
        <w:tc>
          <w:tcPr>
            <w:tcW w:w="3623" w:type="dxa"/>
            <w:gridSpan w:val="5"/>
            <w:shd w:val="clear" w:color="auto" w:fill="auto"/>
            <w:vAlign w:val="bottom"/>
          </w:tcPr>
          <w:p w14:paraId="50ECFB13" w14:textId="77777777" w:rsidR="00641D3F" w:rsidRPr="00B36BA7" w:rsidRDefault="00641D3F" w:rsidP="00DC6EC2">
            <w:pPr>
              <w:pBdr>
                <w:bottom w:val="single" w:sz="4" w:space="1" w:color="auto"/>
              </w:pBdr>
              <w:spacing w:line="360" w:lineRule="auto"/>
              <w:ind w:left="-33" w:right="-27"/>
              <w:jc w:val="center"/>
              <w:rPr>
                <w:rFonts w:cs="Arial"/>
                <w:sz w:val="10"/>
                <w:szCs w:val="10"/>
                <w:lang w:val="en-GB" w:bidi="ar-SA"/>
              </w:rPr>
            </w:pPr>
            <w:r w:rsidRPr="00B36BA7">
              <w:rPr>
                <w:rFonts w:cs="Arial"/>
                <w:sz w:val="10"/>
                <w:szCs w:val="10"/>
                <w:lang w:val="en-GB" w:bidi="ar-SA"/>
              </w:rPr>
              <w:t>CONSOLIDATED F</w:t>
            </w:r>
            <w:r w:rsidRPr="00B36BA7">
              <w:rPr>
                <w:rFonts w:cs="Arial"/>
                <w:sz w:val="10"/>
                <w:szCs w:val="10"/>
                <w:cs/>
                <w:lang w:val="en-GB"/>
              </w:rPr>
              <w:t>/</w:t>
            </w:r>
            <w:r w:rsidRPr="00B36BA7">
              <w:rPr>
                <w:rFonts w:cs="Arial"/>
                <w:sz w:val="10"/>
                <w:szCs w:val="10"/>
                <w:lang w:val="en-GB" w:bidi="ar-SA"/>
              </w:rPr>
              <w:t>S</w:t>
            </w:r>
          </w:p>
        </w:tc>
        <w:tc>
          <w:tcPr>
            <w:tcW w:w="3907" w:type="dxa"/>
            <w:gridSpan w:val="5"/>
            <w:shd w:val="clear" w:color="auto" w:fill="auto"/>
            <w:vAlign w:val="bottom"/>
          </w:tcPr>
          <w:p w14:paraId="2E68DE72" w14:textId="77777777" w:rsidR="00641D3F" w:rsidRPr="00B36BA7" w:rsidRDefault="00641D3F" w:rsidP="00DC6EC2">
            <w:pPr>
              <w:pBdr>
                <w:bottom w:val="single" w:sz="4" w:space="1" w:color="auto"/>
              </w:pBdr>
              <w:spacing w:line="360" w:lineRule="auto"/>
              <w:ind w:left="-33" w:right="-27"/>
              <w:jc w:val="center"/>
              <w:rPr>
                <w:rFonts w:cs="Arial"/>
                <w:sz w:val="10"/>
                <w:szCs w:val="10"/>
                <w:lang w:val="en-GB" w:bidi="ar-SA"/>
              </w:rPr>
            </w:pPr>
            <w:r w:rsidRPr="00B36BA7">
              <w:rPr>
                <w:rFonts w:cs="Arial"/>
                <w:sz w:val="10"/>
                <w:szCs w:val="10"/>
                <w:lang w:val="en-GB" w:bidi="ar-SA"/>
              </w:rPr>
              <w:t>SEPARATE F</w:t>
            </w:r>
            <w:r w:rsidRPr="00B36BA7">
              <w:rPr>
                <w:rFonts w:cs="Arial"/>
                <w:sz w:val="10"/>
                <w:szCs w:val="10"/>
                <w:cs/>
                <w:lang w:val="en-GB"/>
              </w:rPr>
              <w:t>/</w:t>
            </w:r>
            <w:r w:rsidRPr="00B36BA7">
              <w:rPr>
                <w:rFonts w:cs="Arial"/>
                <w:sz w:val="10"/>
                <w:szCs w:val="10"/>
                <w:lang w:val="en-GB" w:bidi="ar-SA"/>
              </w:rPr>
              <w:t>S</w:t>
            </w:r>
          </w:p>
        </w:tc>
      </w:tr>
      <w:tr w:rsidR="00641D3F" w:rsidRPr="00B36BA7" w14:paraId="6C885B1D" w14:textId="77777777" w:rsidTr="00CA354D">
        <w:trPr>
          <w:tblHeader/>
        </w:trPr>
        <w:tc>
          <w:tcPr>
            <w:tcW w:w="1080" w:type="dxa"/>
            <w:shd w:val="clear" w:color="auto" w:fill="auto"/>
          </w:tcPr>
          <w:p w14:paraId="637EDDDD" w14:textId="77777777" w:rsidR="00641D3F" w:rsidRPr="00B36BA7" w:rsidRDefault="00641D3F" w:rsidP="00DC6EC2">
            <w:pPr>
              <w:spacing w:line="360" w:lineRule="auto"/>
              <w:ind w:left="252" w:hanging="252"/>
              <w:jc w:val="center"/>
              <w:rPr>
                <w:rFonts w:cs="Arial"/>
                <w:sz w:val="10"/>
                <w:szCs w:val="10"/>
              </w:rPr>
            </w:pPr>
          </w:p>
        </w:tc>
        <w:tc>
          <w:tcPr>
            <w:tcW w:w="1916" w:type="dxa"/>
            <w:gridSpan w:val="3"/>
            <w:shd w:val="clear" w:color="auto" w:fill="auto"/>
            <w:vAlign w:val="bottom"/>
          </w:tcPr>
          <w:p w14:paraId="15124B64" w14:textId="77777777" w:rsidR="00641D3F" w:rsidRPr="00B36BA7" w:rsidRDefault="00641D3F" w:rsidP="00DC6EC2">
            <w:pPr>
              <w:pBdr>
                <w:bottom w:val="single" w:sz="4" w:space="1" w:color="auto"/>
              </w:pBdr>
              <w:spacing w:line="360" w:lineRule="auto"/>
              <w:ind w:left="-33" w:right="-27"/>
              <w:jc w:val="center"/>
              <w:rPr>
                <w:rFonts w:cs="Arial"/>
                <w:sz w:val="10"/>
                <w:szCs w:val="10"/>
                <w:rtl/>
                <w:cs/>
                <w:lang w:val="en-GB" w:bidi="ar-SA"/>
              </w:rPr>
            </w:pPr>
            <w:r w:rsidRPr="00B36BA7">
              <w:rPr>
                <w:rFonts w:cs="Arial"/>
                <w:sz w:val="10"/>
                <w:szCs w:val="10"/>
                <w:lang w:val="en-GB" w:bidi="ar-SA"/>
              </w:rPr>
              <w:t>Principal</w:t>
            </w:r>
          </w:p>
        </w:tc>
        <w:tc>
          <w:tcPr>
            <w:tcW w:w="1707" w:type="dxa"/>
            <w:gridSpan w:val="2"/>
            <w:shd w:val="clear" w:color="auto" w:fill="auto"/>
            <w:vAlign w:val="bottom"/>
          </w:tcPr>
          <w:p w14:paraId="79E30893" w14:textId="77777777" w:rsidR="00641D3F" w:rsidRPr="00B36BA7" w:rsidRDefault="00641D3F" w:rsidP="00DC6EC2">
            <w:pPr>
              <w:pBdr>
                <w:bottom w:val="single" w:sz="4" w:space="1" w:color="auto"/>
              </w:pBdr>
              <w:spacing w:line="360" w:lineRule="auto"/>
              <w:ind w:left="-33" w:right="-27"/>
              <w:jc w:val="center"/>
              <w:rPr>
                <w:rFonts w:cs="Arial"/>
                <w:sz w:val="10"/>
                <w:szCs w:val="10"/>
                <w:lang w:val="en-GB"/>
              </w:rPr>
            </w:pPr>
            <w:r w:rsidRPr="00B36BA7">
              <w:rPr>
                <w:rFonts w:cs="Arial"/>
                <w:sz w:val="10"/>
                <w:szCs w:val="10"/>
                <w:lang w:val="en-GB"/>
              </w:rPr>
              <w:t xml:space="preserve">Average interest rate </w:t>
            </w:r>
            <w:r w:rsidRPr="00B36BA7">
              <w:rPr>
                <w:rFonts w:cs="Arial"/>
                <w:sz w:val="10"/>
                <w:szCs w:val="10"/>
                <w:cs/>
                <w:lang w:val="en-GB"/>
              </w:rPr>
              <w:t>(%)</w:t>
            </w:r>
          </w:p>
        </w:tc>
        <w:tc>
          <w:tcPr>
            <w:tcW w:w="2230" w:type="dxa"/>
            <w:gridSpan w:val="3"/>
            <w:shd w:val="clear" w:color="auto" w:fill="auto"/>
            <w:vAlign w:val="bottom"/>
          </w:tcPr>
          <w:p w14:paraId="15CCFA06" w14:textId="77777777" w:rsidR="00641D3F" w:rsidRPr="00B36BA7" w:rsidRDefault="00641D3F" w:rsidP="00DC6EC2">
            <w:pPr>
              <w:pBdr>
                <w:bottom w:val="single" w:sz="4" w:space="1" w:color="auto"/>
              </w:pBdr>
              <w:spacing w:line="360" w:lineRule="auto"/>
              <w:ind w:left="-33" w:right="-27"/>
              <w:jc w:val="center"/>
              <w:rPr>
                <w:rFonts w:cs="Arial"/>
                <w:sz w:val="10"/>
                <w:szCs w:val="10"/>
                <w:rtl/>
                <w:cs/>
                <w:lang w:val="en-GB" w:bidi="ar-SA"/>
              </w:rPr>
            </w:pPr>
            <w:r w:rsidRPr="00B36BA7">
              <w:rPr>
                <w:rFonts w:cs="Arial"/>
                <w:sz w:val="10"/>
                <w:szCs w:val="10"/>
                <w:lang w:val="en-GB"/>
              </w:rPr>
              <w:t>Principal</w:t>
            </w:r>
          </w:p>
        </w:tc>
        <w:tc>
          <w:tcPr>
            <w:tcW w:w="1677" w:type="dxa"/>
            <w:gridSpan w:val="2"/>
            <w:shd w:val="clear" w:color="auto" w:fill="auto"/>
            <w:vAlign w:val="bottom"/>
          </w:tcPr>
          <w:p w14:paraId="73A06D27" w14:textId="77777777" w:rsidR="00641D3F" w:rsidRPr="00B36BA7" w:rsidRDefault="00641D3F" w:rsidP="00DC6EC2">
            <w:pPr>
              <w:pBdr>
                <w:bottom w:val="single" w:sz="4" w:space="1" w:color="auto"/>
              </w:pBdr>
              <w:spacing w:line="360" w:lineRule="auto"/>
              <w:ind w:left="-33" w:right="-27"/>
              <w:jc w:val="center"/>
              <w:rPr>
                <w:rFonts w:cs="Arial"/>
                <w:sz w:val="10"/>
                <w:szCs w:val="10"/>
                <w:lang w:val="en-GB"/>
              </w:rPr>
            </w:pPr>
            <w:r w:rsidRPr="00B36BA7">
              <w:rPr>
                <w:rFonts w:cs="Arial"/>
                <w:sz w:val="10"/>
                <w:szCs w:val="10"/>
                <w:lang w:val="en-GB"/>
              </w:rPr>
              <w:t xml:space="preserve">Average interest rate </w:t>
            </w:r>
            <w:r w:rsidRPr="00B36BA7">
              <w:rPr>
                <w:rFonts w:cs="Arial"/>
                <w:sz w:val="10"/>
                <w:szCs w:val="10"/>
                <w:cs/>
                <w:lang w:val="en-GB"/>
              </w:rPr>
              <w:t>(%)</w:t>
            </w:r>
          </w:p>
        </w:tc>
      </w:tr>
      <w:tr w:rsidR="00641D3F" w:rsidRPr="00B36BA7" w14:paraId="4EB3F1B4" w14:textId="77777777" w:rsidTr="00CA354D">
        <w:trPr>
          <w:tblHeader/>
        </w:trPr>
        <w:tc>
          <w:tcPr>
            <w:tcW w:w="1080" w:type="dxa"/>
            <w:shd w:val="clear" w:color="auto" w:fill="auto"/>
          </w:tcPr>
          <w:p w14:paraId="461C61BE" w14:textId="77777777" w:rsidR="00641D3F" w:rsidRPr="00B36BA7" w:rsidRDefault="00641D3F" w:rsidP="00DC6EC2">
            <w:pPr>
              <w:tabs>
                <w:tab w:val="left" w:pos="0"/>
              </w:tabs>
              <w:spacing w:line="360" w:lineRule="auto"/>
              <w:ind w:left="252" w:hanging="252"/>
              <w:jc w:val="center"/>
              <w:rPr>
                <w:rFonts w:cs="Arial"/>
                <w:sz w:val="10"/>
                <w:szCs w:val="10"/>
              </w:rPr>
            </w:pPr>
          </w:p>
        </w:tc>
        <w:tc>
          <w:tcPr>
            <w:tcW w:w="629" w:type="dxa"/>
            <w:shd w:val="clear" w:color="auto" w:fill="auto"/>
            <w:vAlign w:val="bottom"/>
          </w:tcPr>
          <w:p w14:paraId="49DE99C1" w14:textId="77777777" w:rsidR="00641D3F" w:rsidRPr="00B36BA7" w:rsidRDefault="00641D3F" w:rsidP="00DC6EC2">
            <w:pPr>
              <w:pBdr>
                <w:bottom w:val="single" w:sz="4" w:space="1" w:color="auto"/>
              </w:pBdr>
              <w:spacing w:line="360" w:lineRule="auto"/>
              <w:ind w:left="-78" w:right="-43"/>
              <w:jc w:val="center"/>
              <w:rPr>
                <w:rFonts w:cs="Arial"/>
                <w:sz w:val="10"/>
                <w:szCs w:val="10"/>
                <w:lang w:val="en-GB"/>
              </w:rPr>
            </w:pPr>
            <w:r w:rsidRPr="00B36BA7">
              <w:rPr>
                <w:rFonts w:cs="Arial"/>
                <w:sz w:val="10"/>
                <w:szCs w:val="10"/>
                <w:lang w:val="en-GB"/>
              </w:rPr>
              <w:t>Floating</w:t>
            </w:r>
          </w:p>
          <w:p w14:paraId="7BBD51E2" w14:textId="77777777" w:rsidR="00641D3F" w:rsidRPr="00B36BA7" w:rsidRDefault="00641D3F" w:rsidP="00DC6EC2">
            <w:pPr>
              <w:pBdr>
                <w:bottom w:val="single" w:sz="4" w:space="1" w:color="auto"/>
              </w:pBdr>
              <w:spacing w:line="360" w:lineRule="auto"/>
              <w:ind w:left="-78" w:right="-43"/>
              <w:jc w:val="center"/>
              <w:rPr>
                <w:rFonts w:cs="Arial"/>
                <w:sz w:val="10"/>
                <w:szCs w:val="10"/>
                <w:lang w:val="en-GB" w:bidi="ar-SA"/>
              </w:rPr>
            </w:pPr>
            <w:r w:rsidRPr="00B36BA7">
              <w:rPr>
                <w:rFonts w:cs="Arial"/>
                <w:sz w:val="10"/>
                <w:szCs w:val="10"/>
                <w:lang w:val="en-GB"/>
              </w:rPr>
              <w:t>interest rates</w:t>
            </w:r>
          </w:p>
        </w:tc>
        <w:tc>
          <w:tcPr>
            <w:tcW w:w="630" w:type="dxa"/>
            <w:shd w:val="clear" w:color="auto" w:fill="auto"/>
            <w:vAlign w:val="bottom"/>
          </w:tcPr>
          <w:p w14:paraId="28FB43F6" w14:textId="77777777" w:rsidR="00641D3F" w:rsidRPr="00B36BA7" w:rsidRDefault="00641D3F" w:rsidP="00DC6EC2">
            <w:pPr>
              <w:pBdr>
                <w:bottom w:val="single" w:sz="4" w:space="1" w:color="auto"/>
              </w:pBdr>
              <w:spacing w:line="360" w:lineRule="auto"/>
              <w:ind w:left="-78" w:right="-43"/>
              <w:jc w:val="center"/>
              <w:rPr>
                <w:rFonts w:cs="Arial"/>
                <w:sz w:val="10"/>
                <w:szCs w:val="10"/>
                <w:lang w:val="en-GB" w:bidi="ar-SA"/>
              </w:rPr>
            </w:pPr>
            <w:r w:rsidRPr="00B36BA7">
              <w:rPr>
                <w:rFonts w:cs="Arial"/>
                <w:sz w:val="10"/>
                <w:szCs w:val="10"/>
                <w:lang w:val="en-GB"/>
              </w:rPr>
              <w:t>Fixed interest rates</w:t>
            </w:r>
          </w:p>
        </w:tc>
        <w:tc>
          <w:tcPr>
            <w:tcW w:w="657" w:type="dxa"/>
            <w:shd w:val="clear" w:color="auto" w:fill="auto"/>
            <w:vAlign w:val="bottom"/>
          </w:tcPr>
          <w:p w14:paraId="4A6B0DC2" w14:textId="77777777" w:rsidR="00641D3F" w:rsidRPr="00B36BA7" w:rsidRDefault="00641D3F" w:rsidP="00DC6EC2">
            <w:pPr>
              <w:pBdr>
                <w:bottom w:val="single" w:sz="4" w:space="1" w:color="auto"/>
              </w:pBdr>
              <w:spacing w:line="360" w:lineRule="auto"/>
              <w:ind w:left="-78" w:right="-43"/>
              <w:jc w:val="center"/>
              <w:rPr>
                <w:rFonts w:cs="Arial"/>
                <w:sz w:val="10"/>
                <w:szCs w:val="10"/>
                <w:lang w:val="en-GB" w:bidi="ar-SA"/>
              </w:rPr>
            </w:pPr>
            <w:r w:rsidRPr="00B36BA7">
              <w:rPr>
                <w:rFonts w:cs="Arial"/>
                <w:sz w:val="10"/>
                <w:szCs w:val="10"/>
                <w:lang w:val="en-GB"/>
              </w:rPr>
              <w:t>Total</w:t>
            </w:r>
          </w:p>
        </w:tc>
        <w:tc>
          <w:tcPr>
            <w:tcW w:w="965" w:type="dxa"/>
            <w:shd w:val="clear" w:color="auto" w:fill="auto"/>
            <w:vAlign w:val="bottom"/>
          </w:tcPr>
          <w:p w14:paraId="07FB99B5" w14:textId="77777777" w:rsidR="00641D3F" w:rsidRPr="00B36BA7" w:rsidRDefault="00641D3F" w:rsidP="00DC6EC2">
            <w:pPr>
              <w:pBdr>
                <w:bottom w:val="single" w:sz="4" w:space="1" w:color="auto"/>
              </w:pBdr>
              <w:spacing w:line="360" w:lineRule="auto"/>
              <w:ind w:left="-33" w:right="-27"/>
              <w:jc w:val="center"/>
              <w:rPr>
                <w:rFonts w:cs="Arial"/>
                <w:sz w:val="10"/>
                <w:szCs w:val="10"/>
                <w:lang w:val="en-GB" w:bidi="ar-SA"/>
              </w:rPr>
            </w:pPr>
            <w:r w:rsidRPr="00B36BA7">
              <w:rPr>
                <w:rFonts w:cs="Arial"/>
                <w:sz w:val="10"/>
                <w:szCs w:val="10"/>
                <w:lang w:val="en-GB"/>
              </w:rPr>
              <w:t xml:space="preserve">Adjust to market rate </w:t>
            </w:r>
          </w:p>
        </w:tc>
        <w:tc>
          <w:tcPr>
            <w:tcW w:w="742" w:type="dxa"/>
            <w:shd w:val="clear" w:color="auto" w:fill="auto"/>
            <w:vAlign w:val="bottom"/>
          </w:tcPr>
          <w:p w14:paraId="5A445A24" w14:textId="77777777" w:rsidR="00641D3F" w:rsidRPr="00B36BA7" w:rsidRDefault="00641D3F" w:rsidP="00DC6EC2">
            <w:pPr>
              <w:pBdr>
                <w:bottom w:val="single" w:sz="4" w:space="1" w:color="auto"/>
              </w:pBdr>
              <w:spacing w:line="360" w:lineRule="auto"/>
              <w:ind w:left="-78" w:right="-43"/>
              <w:jc w:val="center"/>
              <w:rPr>
                <w:rFonts w:cs="Arial"/>
                <w:sz w:val="10"/>
                <w:szCs w:val="10"/>
                <w:lang w:val="en-GB" w:bidi="ar-SA"/>
              </w:rPr>
            </w:pPr>
            <w:r w:rsidRPr="00B36BA7">
              <w:rPr>
                <w:rFonts w:cs="Arial"/>
                <w:sz w:val="10"/>
                <w:szCs w:val="10"/>
                <w:lang w:val="en-GB"/>
              </w:rPr>
              <w:t>Fixed</w:t>
            </w:r>
          </w:p>
        </w:tc>
        <w:tc>
          <w:tcPr>
            <w:tcW w:w="873" w:type="dxa"/>
            <w:shd w:val="clear" w:color="auto" w:fill="auto"/>
            <w:vAlign w:val="bottom"/>
          </w:tcPr>
          <w:p w14:paraId="0B43096C" w14:textId="77777777" w:rsidR="00641D3F" w:rsidRPr="00B36BA7" w:rsidRDefault="00641D3F" w:rsidP="00DC6EC2">
            <w:pPr>
              <w:pBdr>
                <w:bottom w:val="single" w:sz="4" w:space="1" w:color="auto"/>
              </w:pBdr>
              <w:spacing w:line="360" w:lineRule="auto"/>
              <w:ind w:left="-33" w:right="-27"/>
              <w:jc w:val="center"/>
              <w:rPr>
                <w:rFonts w:cs="Arial"/>
                <w:sz w:val="10"/>
                <w:szCs w:val="10"/>
                <w:lang w:val="en-GB" w:bidi="ar-SA"/>
              </w:rPr>
            </w:pPr>
            <w:r w:rsidRPr="00B36BA7">
              <w:rPr>
                <w:rFonts w:cs="Arial"/>
                <w:sz w:val="10"/>
                <w:szCs w:val="10"/>
                <w:lang w:val="en-GB"/>
              </w:rPr>
              <w:t>Floating interest rates</w:t>
            </w:r>
          </w:p>
        </w:tc>
        <w:tc>
          <w:tcPr>
            <w:tcW w:w="693" w:type="dxa"/>
            <w:shd w:val="clear" w:color="auto" w:fill="auto"/>
            <w:vAlign w:val="bottom"/>
          </w:tcPr>
          <w:p w14:paraId="25CD2EC1" w14:textId="77777777" w:rsidR="00641D3F" w:rsidRPr="00B36BA7" w:rsidRDefault="00641D3F" w:rsidP="00DC6EC2">
            <w:pPr>
              <w:pBdr>
                <w:bottom w:val="single" w:sz="4" w:space="1" w:color="auto"/>
              </w:pBdr>
              <w:spacing w:line="360" w:lineRule="auto"/>
              <w:ind w:left="-78" w:right="-43"/>
              <w:jc w:val="center"/>
              <w:rPr>
                <w:rFonts w:cs="Arial"/>
                <w:sz w:val="10"/>
                <w:szCs w:val="10"/>
                <w:lang w:val="en-GB" w:bidi="ar-SA"/>
              </w:rPr>
            </w:pPr>
            <w:r w:rsidRPr="00B36BA7">
              <w:rPr>
                <w:rFonts w:cs="Arial"/>
                <w:sz w:val="10"/>
                <w:szCs w:val="10"/>
                <w:lang w:val="en-GB"/>
              </w:rPr>
              <w:t>Fixed interest rates</w:t>
            </w:r>
          </w:p>
        </w:tc>
        <w:tc>
          <w:tcPr>
            <w:tcW w:w="664" w:type="dxa"/>
            <w:shd w:val="clear" w:color="auto" w:fill="auto"/>
            <w:vAlign w:val="bottom"/>
          </w:tcPr>
          <w:p w14:paraId="4B8776A2" w14:textId="77777777" w:rsidR="00641D3F" w:rsidRPr="00B36BA7" w:rsidRDefault="00641D3F" w:rsidP="00DC6EC2">
            <w:pPr>
              <w:pBdr>
                <w:bottom w:val="single" w:sz="4" w:space="1" w:color="auto"/>
              </w:pBdr>
              <w:spacing w:line="360" w:lineRule="auto"/>
              <w:ind w:left="-78" w:right="-43"/>
              <w:jc w:val="center"/>
              <w:rPr>
                <w:rFonts w:cs="Arial"/>
                <w:sz w:val="10"/>
                <w:szCs w:val="10"/>
                <w:lang w:val="en-GB" w:bidi="ar-SA"/>
              </w:rPr>
            </w:pPr>
            <w:r w:rsidRPr="00B36BA7">
              <w:rPr>
                <w:rFonts w:cs="Arial"/>
                <w:sz w:val="10"/>
                <w:szCs w:val="10"/>
                <w:lang w:val="en-GB"/>
              </w:rPr>
              <w:t>Total</w:t>
            </w:r>
          </w:p>
        </w:tc>
        <w:tc>
          <w:tcPr>
            <w:tcW w:w="987" w:type="dxa"/>
            <w:shd w:val="clear" w:color="auto" w:fill="auto"/>
            <w:vAlign w:val="bottom"/>
          </w:tcPr>
          <w:p w14:paraId="26DEFA7F" w14:textId="77777777" w:rsidR="00641D3F" w:rsidRPr="00B36BA7" w:rsidRDefault="00641D3F" w:rsidP="00DC6EC2">
            <w:pPr>
              <w:pBdr>
                <w:bottom w:val="single" w:sz="4" w:space="1" w:color="auto"/>
              </w:pBdr>
              <w:spacing w:line="360" w:lineRule="auto"/>
              <w:ind w:left="-78" w:right="-43"/>
              <w:jc w:val="center"/>
              <w:rPr>
                <w:rFonts w:cs="Arial"/>
                <w:sz w:val="10"/>
                <w:szCs w:val="10"/>
                <w:lang w:val="en-GB"/>
              </w:rPr>
            </w:pPr>
            <w:r w:rsidRPr="00B36BA7">
              <w:rPr>
                <w:rFonts w:cs="Arial"/>
                <w:sz w:val="10"/>
                <w:szCs w:val="10"/>
                <w:lang w:val="en-GB"/>
              </w:rPr>
              <w:t>Adjust to</w:t>
            </w:r>
          </w:p>
          <w:p w14:paraId="533CA537" w14:textId="77777777" w:rsidR="00641D3F" w:rsidRPr="00B36BA7" w:rsidRDefault="00641D3F" w:rsidP="00DC6EC2">
            <w:pPr>
              <w:pBdr>
                <w:bottom w:val="single" w:sz="4" w:space="1" w:color="auto"/>
              </w:pBdr>
              <w:spacing w:line="360" w:lineRule="auto"/>
              <w:ind w:left="-78" w:right="-43"/>
              <w:jc w:val="center"/>
              <w:rPr>
                <w:rFonts w:cs="Arial"/>
                <w:sz w:val="10"/>
                <w:szCs w:val="10"/>
                <w:lang w:val="en-GB" w:bidi="ar-SA"/>
              </w:rPr>
            </w:pPr>
            <w:r w:rsidRPr="00B36BA7">
              <w:rPr>
                <w:rFonts w:cs="Arial"/>
                <w:sz w:val="10"/>
                <w:szCs w:val="10"/>
                <w:lang w:val="en-GB"/>
              </w:rPr>
              <w:t xml:space="preserve">market rate </w:t>
            </w:r>
          </w:p>
        </w:tc>
        <w:tc>
          <w:tcPr>
            <w:tcW w:w="692" w:type="dxa"/>
            <w:shd w:val="clear" w:color="auto" w:fill="auto"/>
            <w:vAlign w:val="bottom"/>
          </w:tcPr>
          <w:p w14:paraId="589B08F8" w14:textId="77777777" w:rsidR="00641D3F" w:rsidRPr="00B36BA7" w:rsidRDefault="00641D3F" w:rsidP="00DC6EC2">
            <w:pPr>
              <w:pBdr>
                <w:bottom w:val="single" w:sz="4" w:space="1" w:color="auto"/>
              </w:pBdr>
              <w:spacing w:line="360" w:lineRule="auto"/>
              <w:ind w:left="-78" w:right="-43"/>
              <w:jc w:val="center"/>
              <w:rPr>
                <w:rFonts w:cs="Arial"/>
                <w:sz w:val="10"/>
                <w:szCs w:val="10"/>
                <w:lang w:val="en-GB" w:bidi="ar-SA"/>
              </w:rPr>
            </w:pPr>
            <w:r w:rsidRPr="00B36BA7">
              <w:rPr>
                <w:rFonts w:cs="Arial"/>
                <w:sz w:val="10"/>
                <w:szCs w:val="10"/>
                <w:lang w:val="en-GB"/>
              </w:rPr>
              <w:t>Fixed</w:t>
            </w:r>
          </w:p>
        </w:tc>
      </w:tr>
      <w:tr w:rsidR="00641D3F" w:rsidRPr="00B36BA7" w14:paraId="4E459413" w14:textId="77777777" w:rsidTr="00CA354D">
        <w:tc>
          <w:tcPr>
            <w:tcW w:w="1080" w:type="dxa"/>
            <w:shd w:val="clear" w:color="auto" w:fill="auto"/>
          </w:tcPr>
          <w:p w14:paraId="684C5789" w14:textId="77777777" w:rsidR="00641D3F" w:rsidRPr="00B36BA7" w:rsidRDefault="00641D3F" w:rsidP="00DC6EC2">
            <w:pPr>
              <w:spacing w:line="360" w:lineRule="auto"/>
              <w:ind w:right="-108"/>
              <w:jc w:val="thaiDistribute"/>
              <w:rPr>
                <w:rFonts w:cs="Arial"/>
                <w:b/>
                <w:bCs/>
                <w:sz w:val="10"/>
                <w:szCs w:val="10"/>
                <w:cs/>
              </w:rPr>
            </w:pPr>
            <w:r w:rsidRPr="00B36BA7">
              <w:rPr>
                <w:rFonts w:cs="Arial"/>
                <w:b/>
                <w:bCs/>
                <w:sz w:val="10"/>
                <w:szCs w:val="10"/>
              </w:rPr>
              <w:t>Financial assets</w:t>
            </w:r>
          </w:p>
        </w:tc>
        <w:tc>
          <w:tcPr>
            <w:tcW w:w="629" w:type="dxa"/>
            <w:shd w:val="clear" w:color="auto" w:fill="auto"/>
          </w:tcPr>
          <w:p w14:paraId="53C7181B" w14:textId="77777777" w:rsidR="00641D3F" w:rsidRPr="00B36BA7" w:rsidRDefault="00641D3F" w:rsidP="0044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ind w:left="-15" w:right="-11"/>
              <w:rPr>
                <w:rFonts w:cs="Arial"/>
                <w:sz w:val="10"/>
                <w:szCs w:val="10"/>
              </w:rPr>
            </w:pPr>
          </w:p>
        </w:tc>
        <w:tc>
          <w:tcPr>
            <w:tcW w:w="630" w:type="dxa"/>
            <w:shd w:val="clear" w:color="auto" w:fill="auto"/>
          </w:tcPr>
          <w:p w14:paraId="17F4AEE2" w14:textId="77777777" w:rsidR="00641D3F" w:rsidRPr="00B36BA7" w:rsidRDefault="00641D3F" w:rsidP="0044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p>
        </w:tc>
        <w:tc>
          <w:tcPr>
            <w:tcW w:w="657" w:type="dxa"/>
            <w:shd w:val="clear" w:color="auto" w:fill="auto"/>
          </w:tcPr>
          <w:p w14:paraId="20E5DD3C" w14:textId="77777777" w:rsidR="00641D3F" w:rsidRPr="00B36BA7" w:rsidRDefault="00641D3F" w:rsidP="0044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p>
        </w:tc>
        <w:tc>
          <w:tcPr>
            <w:tcW w:w="965" w:type="dxa"/>
            <w:shd w:val="clear" w:color="auto" w:fill="auto"/>
          </w:tcPr>
          <w:p w14:paraId="2D650510" w14:textId="77777777" w:rsidR="00641D3F" w:rsidRPr="00B36BA7" w:rsidRDefault="00641D3F" w:rsidP="0044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p>
        </w:tc>
        <w:tc>
          <w:tcPr>
            <w:tcW w:w="742" w:type="dxa"/>
            <w:shd w:val="clear" w:color="auto" w:fill="auto"/>
          </w:tcPr>
          <w:p w14:paraId="17800E7B" w14:textId="77777777" w:rsidR="00641D3F" w:rsidRPr="00B36BA7" w:rsidRDefault="00641D3F" w:rsidP="005B0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p>
        </w:tc>
        <w:tc>
          <w:tcPr>
            <w:tcW w:w="873" w:type="dxa"/>
            <w:shd w:val="clear" w:color="auto" w:fill="auto"/>
          </w:tcPr>
          <w:p w14:paraId="26B84C18" w14:textId="77777777" w:rsidR="00641D3F" w:rsidRPr="00B36BA7" w:rsidRDefault="00641D3F" w:rsidP="005B0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p>
        </w:tc>
        <w:tc>
          <w:tcPr>
            <w:tcW w:w="693" w:type="dxa"/>
            <w:shd w:val="clear" w:color="auto" w:fill="auto"/>
          </w:tcPr>
          <w:p w14:paraId="074BEC2B" w14:textId="77777777" w:rsidR="00641D3F" w:rsidRPr="00B36BA7" w:rsidRDefault="00641D3F" w:rsidP="005B0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p>
        </w:tc>
        <w:tc>
          <w:tcPr>
            <w:tcW w:w="664" w:type="dxa"/>
            <w:shd w:val="clear" w:color="auto" w:fill="auto"/>
          </w:tcPr>
          <w:p w14:paraId="06AFF0FC" w14:textId="77777777" w:rsidR="00641D3F" w:rsidRPr="00B36BA7" w:rsidRDefault="00641D3F" w:rsidP="005B0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p>
        </w:tc>
        <w:tc>
          <w:tcPr>
            <w:tcW w:w="987" w:type="dxa"/>
            <w:shd w:val="clear" w:color="auto" w:fill="auto"/>
          </w:tcPr>
          <w:p w14:paraId="26BCB257" w14:textId="77777777" w:rsidR="00641D3F" w:rsidRPr="00B36BA7" w:rsidRDefault="00641D3F" w:rsidP="005B0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p>
        </w:tc>
        <w:tc>
          <w:tcPr>
            <w:tcW w:w="692" w:type="dxa"/>
            <w:shd w:val="clear" w:color="auto" w:fill="auto"/>
          </w:tcPr>
          <w:p w14:paraId="30126F53" w14:textId="77777777" w:rsidR="00641D3F" w:rsidRPr="00B36BA7" w:rsidRDefault="00641D3F" w:rsidP="005B0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p>
        </w:tc>
      </w:tr>
      <w:tr w:rsidR="007C5FD5" w:rsidRPr="00B36BA7" w14:paraId="4D48B08B" w14:textId="77777777" w:rsidTr="00CA354D">
        <w:tc>
          <w:tcPr>
            <w:tcW w:w="1080" w:type="dxa"/>
            <w:shd w:val="clear" w:color="auto" w:fill="auto"/>
          </w:tcPr>
          <w:p w14:paraId="5E4E7D55" w14:textId="77777777" w:rsidR="007C5FD5" w:rsidRPr="00B36BA7" w:rsidRDefault="007C5FD5" w:rsidP="007C5FD5">
            <w:pPr>
              <w:spacing w:line="360" w:lineRule="auto"/>
              <w:ind w:right="-108"/>
              <w:jc w:val="thaiDistribute"/>
              <w:rPr>
                <w:rFonts w:cs="Arial"/>
                <w:sz w:val="10"/>
                <w:szCs w:val="10"/>
                <w:cs/>
              </w:rPr>
            </w:pPr>
            <w:r w:rsidRPr="00B36BA7">
              <w:rPr>
                <w:rFonts w:cs="Arial"/>
                <w:sz w:val="10"/>
                <w:szCs w:val="10"/>
              </w:rPr>
              <w:t>Cash at banks</w:t>
            </w:r>
          </w:p>
        </w:tc>
        <w:tc>
          <w:tcPr>
            <w:tcW w:w="629" w:type="dxa"/>
            <w:shd w:val="clear" w:color="auto" w:fill="auto"/>
          </w:tcPr>
          <w:p w14:paraId="042B1D52" w14:textId="5F25D9F4"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ind w:left="-15" w:right="-11"/>
              <w:rPr>
                <w:rFonts w:cs="Arial"/>
                <w:sz w:val="10"/>
                <w:szCs w:val="10"/>
              </w:rPr>
            </w:pPr>
          </w:p>
        </w:tc>
        <w:tc>
          <w:tcPr>
            <w:tcW w:w="630" w:type="dxa"/>
            <w:shd w:val="clear" w:color="auto" w:fill="auto"/>
          </w:tcPr>
          <w:p w14:paraId="05107470" w14:textId="57BF40CD"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p>
        </w:tc>
        <w:tc>
          <w:tcPr>
            <w:tcW w:w="657" w:type="dxa"/>
            <w:shd w:val="clear" w:color="auto" w:fill="auto"/>
          </w:tcPr>
          <w:p w14:paraId="634F8F27" w14:textId="55667C66"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p>
        </w:tc>
        <w:tc>
          <w:tcPr>
            <w:tcW w:w="965" w:type="dxa"/>
            <w:shd w:val="clear" w:color="auto" w:fill="auto"/>
          </w:tcPr>
          <w:p w14:paraId="7E33BA48" w14:textId="42D08AB8"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p>
        </w:tc>
        <w:tc>
          <w:tcPr>
            <w:tcW w:w="742" w:type="dxa"/>
            <w:shd w:val="clear" w:color="auto" w:fill="auto"/>
          </w:tcPr>
          <w:p w14:paraId="217E6AAC" w14:textId="5B9D764F"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p>
        </w:tc>
        <w:tc>
          <w:tcPr>
            <w:tcW w:w="873" w:type="dxa"/>
            <w:shd w:val="clear" w:color="auto" w:fill="auto"/>
          </w:tcPr>
          <w:p w14:paraId="09CF0E8C" w14:textId="0671ECFE"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p>
        </w:tc>
        <w:tc>
          <w:tcPr>
            <w:tcW w:w="693" w:type="dxa"/>
            <w:shd w:val="clear" w:color="auto" w:fill="auto"/>
          </w:tcPr>
          <w:p w14:paraId="676DBDF7" w14:textId="59E0217F"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p>
        </w:tc>
        <w:tc>
          <w:tcPr>
            <w:tcW w:w="664" w:type="dxa"/>
            <w:shd w:val="clear" w:color="auto" w:fill="auto"/>
          </w:tcPr>
          <w:p w14:paraId="781D93E7" w14:textId="2036301A"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p>
        </w:tc>
        <w:tc>
          <w:tcPr>
            <w:tcW w:w="987" w:type="dxa"/>
            <w:shd w:val="clear" w:color="auto" w:fill="auto"/>
          </w:tcPr>
          <w:p w14:paraId="21C009B1" w14:textId="5CA0CF1B"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p>
        </w:tc>
        <w:tc>
          <w:tcPr>
            <w:tcW w:w="692" w:type="dxa"/>
            <w:shd w:val="clear" w:color="auto" w:fill="auto"/>
          </w:tcPr>
          <w:p w14:paraId="5F40A00B" w14:textId="113C9806"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p>
        </w:tc>
      </w:tr>
      <w:tr w:rsidR="007C5FD5" w:rsidRPr="00B36BA7" w14:paraId="451BFC51" w14:textId="77777777" w:rsidTr="00CA354D">
        <w:tc>
          <w:tcPr>
            <w:tcW w:w="1080" w:type="dxa"/>
            <w:shd w:val="clear" w:color="auto" w:fill="auto"/>
          </w:tcPr>
          <w:p w14:paraId="74C46B57" w14:textId="1AC33019" w:rsidR="007C5FD5" w:rsidRPr="00B36BA7" w:rsidRDefault="007C5FD5" w:rsidP="007C5FD5">
            <w:pPr>
              <w:spacing w:line="360" w:lineRule="auto"/>
              <w:ind w:right="-108" w:firstLine="71"/>
              <w:jc w:val="thaiDistribute"/>
              <w:rPr>
                <w:rFonts w:cs="Arial"/>
                <w:sz w:val="10"/>
                <w:szCs w:val="10"/>
              </w:rPr>
            </w:pPr>
            <w:r w:rsidRPr="00B36BA7">
              <w:rPr>
                <w:rFonts w:cs="Arial"/>
                <w:sz w:val="10"/>
                <w:szCs w:val="10"/>
                <w:cs/>
              </w:rPr>
              <w:t xml:space="preserve">- </w:t>
            </w:r>
            <w:r w:rsidRPr="00B36BA7">
              <w:rPr>
                <w:rFonts w:cs="Arial"/>
                <w:sz w:val="10"/>
                <w:szCs w:val="10"/>
              </w:rPr>
              <w:t>saving account</w:t>
            </w:r>
          </w:p>
        </w:tc>
        <w:tc>
          <w:tcPr>
            <w:tcW w:w="629" w:type="dxa"/>
            <w:shd w:val="clear" w:color="auto" w:fill="auto"/>
          </w:tcPr>
          <w:p w14:paraId="2E56D8ED" w14:textId="210229A3"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ind w:left="-15" w:right="-11"/>
              <w:rPr>
                <w:rFonts w:cs="Arial"/>
                <w:sz w:val="10"/>
                <w:szCs w:val="10"/>
              </w:rPr>
            </w:pPr>
            <w:r w:rsidRPr="00B36BA7">
              <w:rPr>
                <w:rFonts w:cs="Arial"/>
                <w:sz w:val="10"/>
                <w:szCs w:val="10"/>
              </w:rPr>
              <w:t>-</w:t>
            </w:r>
          </w:p>
        </w:tc>
        <w:tc>
          <w:tcPr>
            <w:tcW w:w="630" w:type="dxa"/>
            <w:shd w:val="clear" w:color="auto" w:fill="auto"/>
          </w:tcPr>
          <w:p w14:paraId="54CCBA5D" w14:textId="6B0427A1"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r w:rsidRPr="00B36BA7">
              <w:rPr>
                <w:rFonts w:cs="Arial"/>
                <w:sz w:val="10"/>
                <w:szCs w:val="10"/>
              </w:rPr>
              <w:t xml:space="preserve"> 21,424 </w:t>
            </w:r>
          </w:p>
        </w:tc>
        <w:tc>
          <w:tcPr>
            <w:tcW w:w="657" w:type="dxa"/>
            <w:shd w:val="clear" w:color="auto" w:fill="auto"/>
          </w:tcPr>
          <w:p w14:paraId="4D165973" w14:textId="19714E64"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r w:rsidRPr="00B36BA7">
              <w:rPr>
                <w:rFonts w:cs="Arial"/>
                <w:sz w:val="10"/>
                <w:szCs w:val="10"/>
              </w:rPr>
              <w:t xml:space="preserve"> 21,424 </w:t>
            </w:r>
          </w:p>
        </w:tc>
        <w:tc>
          <w:tcPr>
            <w:tcW w:w="965" w:type="dxa"/>
            <w:shd w:val="clear" w:color="auto" w:fill="auto"/>
          </w:tcPr>
          <w:p w14:paraId="6D727E8B" w14:textId="2AD91265"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r w:rsidRPr="00B36BA7">
              <w:rPr>
                <w:rFonts w:cs="Arial"/>
                <w:sz w:val="10"/>
                <w:szCs w:val="10"/>
              </w:rPr>
              <w:t>-</w:t>
            </w:r>
          </w:p>
        </w:tc>
        <w:tc>
          <w:tcPr>
            <w:tcW w:w="742" w:type="dxa"/>
            <w:shd w:val="clear" w:color="auto" w:fill="auto"/>
          </w:tcPr>
          <w:p w14:paraId="5C6D9EAB" w14:textId="64A36BC7"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r w:rsidRPr="00B36BA7">
              <w:rPr>
                <w:rFonts w:cs="Arial"/>
                <w:sz w:val="10"/>
                <w:szCs w:val="10"/>
              </w:rPr>
              <w:t>0.05 - 0.10</w:t>
            </w:r>
          </w:p>
        </w:tc>
        <w:tc>
          <w:tcPr>
            <w:tcW w:w="873" w:type="dxa"/>
            <w:shd w:val="clear" w:color="auto" w:fill="auto"/>
          </w:tcPr>
          <w:p w14:paraId="746CEFD8" w14:textId="6C6AAF3F"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r w:rsidRPr="00B36BA7">
              <w:rPr>
                <w:rFonts w:cs="Arial"/>
                <w:sz w:val="10"/>
                <w:szCs w:val="10"/>
              </w:rPr>
              <w:t>-</w:t>
            </w:r>
          </w:p>
        </w:tc>
        <w:tc>
          <w:tcPr>
            <w:tcW w:w="693" w:type="dxa"/>
            <w:shd w:val="clear" w:color="auto" w:fill="auto"/>
          </w:tcPr>
          <w:p w14:paraId="123A16A0" w14:textId="53D1EAB0"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r w:rsidRPr="00B36BA7">
              <w:rPr>
                <w:rFonts w:cs="Arial"/>
                <w:sz w:val="10"/>
                <w:szCs w:val="10"/>
              </w:rPr>
              <w:t>434</w:t>
            </w:r>
          </w:p>
        </w:tc>
        <w:tc>
          <w:tcPr>
            <w:tcW w:w="664" w:type="dxa"/>
            <w:shd w:val="clear" w:color="auto" w:fill="auto"/>
          </w:tcPr>
          <w:p w14:paraId="5982B3FE" w14:textId="372543DF"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r w:rsidRPr="00B36BA7">
              <w:rPr>
                <w:rFonts w:cs="Arial"/>
                <w:sz w:val="10"/>
                <w:szCs w:val="10"/>
              </w:rPr>
              <w:t>434</w:t>
            </w:r>
          </w:p>
        </w:tc>
        <w:tc>
          <w:tcPr>
            <w:tcW w:w="987" w:type="dxa"/>
            <w:shd w:val="clear" w:color="auto" w:fill="auto"/>
          </w:tcPr>
          <w:p w14:paraId="063FF623" w14:textId="2BA98500"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r w:rsidRPr="00B36BA7">
              <w:rPr>
                <w:rFonts w:cs="Arial"/>
                <w:sz w:val="10"/>
                <w:szCs w:val="10"/>
              </w:rPr>
              <w:t>-</w:t>
            </w:r>
          </w:p>
        </w:tc>
        <w:tc>
          <w:tcPr>
            <w:tcW w:w="692" w:type="dxa"/>
            <w:shd w:val="clear" w:color="auto" w:fill="auto"/>
          </w:tcPr>
          <w:p w14:paraId="5ED24E8A" w14:textId="21601350"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r w:rsidRPr="00B36BA7">
              <w:rPr>
                <w:rFonts w:cs="Arial"/>
                <w:sz w:val="10"/>
                <w:szCs w:val="10"/>
              </w:rPr>
              <w:t>0.05-0.10</w:t>
            </w:r>
          </w:p>
        </w:tc>
      </w:tr>
      <w:tr w:rsidR="007C5FD5" w:rsidRPr="00B36BA7" w14:paraId="26FD0B9F" w14:textId="77777777" w:rsidTr="00CA354D">
        <w:tc>
          <w:tcPr>
            <w:tcW w:w="1080" w:type="dxa"/>
            <w:shd w:val="clear" w:color="auto" w:fill="auto"/>
          </w:tcPr>
          <w:p w14:paraId="78A9A992" w14:textId="55066792" w:rsidR="007C5FD5" w:rsidRPr="00B36BA7" w:rsidRDefault="007C5FD5" w:rsidP="007C5FD5">
            <w:pPr>
              <w:spacing w:line="360" w:lineRule="auto"/>
              <w:ind w:left="68" w:right="-108"/>
              <w:rPr>
                <w:rFonts w:cs="Arial"/>
                <w:sz w:val="10"/>
                <w:szCs w:val="10"/>
                <w:cs/>
              </w:rPr>
            </w:pPr>
            <w:r w:rsidRPr="00B36BA7">
              <w:rPr>
                <w:rFonts w:cs="Arial"/>
                <w:sz w:val="10"/>
                <w:szCs w:val="10"/>
                <w:cs/>
              </w:rPr>
              <w:t xml:space="preserve">- </w:t>
            </w:r>
            <w:r w:rsidRPr="00B36BA7">
              <w:rPr>
                <w:rFonts w:cs="Arial"/>
                <w:sz w:val="10"/>
                <w:szCs w:val="10"/>
              </w:rPr>
              <w:t>fixed account</w:t>
            </w:r>
          </w:p>
        </w:tc>
        <w:tc>
          <w:tcPr>
            <w:tcW w:w="629" w:type="dxa"/>
            <w:shd w:val="clear" w:color="auto" w:fill="auto"/>
          </w:tcPr>
          <w:p w14:paraId="1FDB4784" w14:textId="7DD1B462"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ind w:left="-15" w:right="-11"/>
              <w:rPr>
                <w:rFonts w:cs="Arial"/>
                <w:sz w:val="10"/>
                <w:szCs w:val="10"/>
              </w:rPr>
            </w:pPr>
            <w:r w:rsidRPr="00B36BA7">
              <w:rPr>
                <w:rFonts w:cs="Arial"/>
                <w:sz w:val="10"/>
                <w:szCs w:val="10"/>
              </w:rPr>
              <w:t>-</w:t>
            </w:r>
          </w:p>
        </w:tc>
        <w:tc>
          <w:tcPr>
            <w:tcW w:w="630" w:type="dxa"/>
            <w:shd w:val="clear" w:color="auto" w:fill="auto"/>
          </w:tcPr>
          <w:p w14:paraId="3A5367FF" w14:textId="71020903"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r w:rsidRPr="00B36BA7">
              <w:rPr>
                <w:rFonts w:cs="Arial"/>
                <w:sz w:val="10"/>
                <w:szCs w:val="10"/>
              </w:rPr>
              <w:t xml:space="preserve"> 2,365 </w:t>
            </w:r>
          </w:p>
        </w:tc>
        <w:tc>
          <w:tcPr>
            <w:tcW w:w="657" w:type="dxa"/>
            <w:shd w:val="clear" w:color="auto" w:fill="auto"/>
          </w:tcPr>
          <w:p w14:paraId="2CC981B2" w14:textId="7620AA34"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r w:rsidRPr="00B36BA7">
              <w:rPr>
                <w:rFonts w:cs="Arial"/>
                <w:sz w:val="10"/>
                <w:szCs w:val="10"/>
              </w:rPr>
              <w:t xml:space="preserve"> 2,365 </w:t>
            </w:r>
          </w:p>
        </w:tc>
        <w:tc>
          <w:tcPr>
            <w:tcW w:w="965" w:type="dxa"/>
            <w:shd w:val="clear" w:color="auto" w:fill="auto"/>
          </w:tcPr>
          <w:p w14:paraId="49815E42" w14:textId="5E2E7F4E"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r w:rsidRPr="00B36BA7">
              <w:rPr>
                <w:rFonts w:cs="Arial"/>
                <w:sz w:val="10"/>
                <w:szCs w:val="10"/>
              </w:rPr>
              <w:t>-</w:t>
            </w:r>
          </w:p>
        </w:tc>
        <w:tc>
          <w:tcPr>
            <w:tcW w:w="742" w:type="dxa"/>
            <w:shd w:val="clear" w:color="auto" w:fill="auto"/>
          </w:tcPr>
          <w:p w14:paraId="0309E698" w14:textId="38D6BB43"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r w:rsidRPr="00B36BA7">
              <w:rPr>
                <w:rFonts w:cs="Arial"/>
                <w:sz w:val="10"/>
                <w:szCs w:val="10"/>
              </w:rPr>
              <w:t>0.10 - 0.35</w:t>
            </w:r>
          </w:p>
        </w:tc>
        <w:tc>
          <w:tcPr>
            <w:tcW w:w="873" w:type="dxa"/>
            <w:shd w:val="clear" w:color="auto" w:fill="auto"/>
          </w:tcPr>
          <w:p w14:paraId="2DDFF5D0" w14:textId="20DAD0B5"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r w:rsidRPr="00B36BA7">
              <w:rPr>
                <w:rFonts w:cs="Arial"/>
                <w:sz w:val="10"/>
                <w:szCs w:val="10"/>
              </w:rPr>
              <w:t>-</w:t>
            </w:r>
          </w:p>
        </w:tc>
        <w:tc>
          <w:tcPr>
            <w:tcW w:w="693" w:type="dxa"/>
            <w:shd w:val="clear" w:color="auto" w:fill="auto"/>
          </w:tcPr>
          <w:p w14:paraId="03E606EF" w14:textId="058581A8"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r w:rsidRPr="00B36BA7">
              <w:rPr>
                <w:rFonts w:cs="Arial"/>
                <w:sz w:val="10"/>
                <w:szCs w:val="10"/>
              </w:rPr>
              <w:t>1,560</w:t>
            </w:r>
          </w:p>
        </w:tc>
        <w:tc>
          <w:tcPr>
            <w:tcW w:w="664" w:type="dxa"/>
            <w:shd w:val="clear" w:color="auto" w:fill="auto"/>
          </w:tcPr>
          <w:p w14:paraId="2AA4A530" w14:textId="6DCBAB99"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r w:rsidRPr="00B36BA7">
              <w:rPr>
                <w:rFonts w:cs="Arial"/>
                <w:sz w:val="10"/>
                <w:szCs w:val="10"/>
              </w:rPr>
              <w:t>1,560</w:t>
            </w:r>
          </w:p>
        </w:tc>
        <w:tc>
          <w:tcPr>
            <w:tcW w:w="987" w:type="dxa"/>
            <w:shd w:val="clear" w:color="auto" w:fill="auto"/>
          </w:tcPr>
          <w:p w14:paraId="0961FC48" w14:textId="3982F4CF"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r w:rsidRPr="00B36BA7">
              <w:rPr>
                <w:rFonts w:cs="Arial"/>
                <w:sz w:val="10"/>
                <w:szCs w:val="10"/>
              </w:rPr>
              <w:t>-</w:t>
            </w:r>
          </w:p>
        </w:tc>
        <w:tc>
          <w:tcPr>
            <w:tcW w:w="692" w:type="dxa"/>
            <w:shd w:val="clear" w:color="auto" w:fill="auto"/>
          </w:tcPr>
          <w:p w14:paraId="0F180178" w14:textId="6FF67626"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r w:rsidRPr="00B36BA7">
              <w:rPr>
                <w:rFonts w:cs="Arial"/>
                <w:sz w:val="10"/>
                <w:szCs w:val="10"/>
              </w:rPr>
              <w:t>0.10 - 0.35</w:t>
            </w:r>
          </w:p>
        </w:tc>
      </w:tr>
      <w:tr w:rsidR="007C5FD5" w:rsidRPr="00B36BA7" w14:paraId="0CCC6F11" w14:textId="77777777" w:rsidTr="00CA354D">
        <w:tc>
          <w:tcPr>
            <w:tcW w:w="1080" w:type="dxa"/>
            <w:shd w:val="clear" w:color="auto" w:fill="auto"/>
          </w:tcPr>
          <w:p w14:paraId="54B3A0FC" w14:textId="77777777" w:rsidR="007C5FD5" w:rsidRPr="00B36BA7" w:rsidRDefault="007C5FD5" w:rsidP="007C5FD5">
            <w:pPr>
              <w:tabs>
                <w:tab w:val="left" w:pos="3005"/>
              </w:tabs>
              <w:spacing w:line="360" w:lineRule="auto"/>
              <w:ind w:left="252" w:hanging="252"/>
              <w:rPr>
                <w:rFonts w:cs="Arial"/>
                <w:sz w:val="10"/>
                <w:szCs w:val="10"/>
                <w:cs/>
              </w:rPr>
            </w:pPr>
          </w:p>
        </w:tc>
        <w:tc>
          <w:tcPr>
            <w:tcW w:w="629" w:type="dxa"/>
            <w:shd w:val="clear" w:color="auto" w:fill="auto"/>
          </w:tcPr>
          <w:p w14:paraId="0A33D5AB" w14:textId="77777777"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ind w:left="-15" w:right="-11"/>
              <w:rPr>
                <w:rFonts w:cs="Arial"/>
                <w:sz w:val="10"/>
                <w:szCs w:val="10"/>
              </w:rPr>
            </w:pPr>
          </w:p>
        </w:tc>
        <w:tc>
          <w:tcPr>
            <w:tcW w:w="630" w:type="dxa"/>
            <w:shd w:val="clear" w:color="auto" w:fill="auto"/>
          </w:tcPr>
          <w:p w14:paraId="0198A6BD" w14:textId="77777777"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p>
        </w:tc>
        <w:tc>
          <w:tcPr>
            <w:tcW w:w="657" w:type="dxa"/>
            <w:shd w:val="clear" w:color="auto" w:fill="auto"/>
          </w:tcPr>
          <w:p w14:paraId="58415B2E" w14:textId="77777777"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p>
        </w:tc>
        <w:tc>
          <w:tcPr>
            <w:tcW w:w="965" w:type="dxa"/>
            <w:shd w:val="clear" w:color="auto" w:fill="auto"/>
          </w:tcPr>
          <w:p w14:paraId="5E53C83B" w14:textId="77777777"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p>
        </w:tc>
        <w:tc>
          <w:tcPr>
            <w:tcW w:w="742" w:type="dxa"/>
            <w:shd w:val="clear" w:color="auto" w:fill="auto"/>
          </w:tcPr>
          <w:p w14:paraId="4F35608A" w14:textId="77777777"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p>
        </w:tc>
        <w:tc>
          <w:tcPr>
            <w:tcW w:w="873" w:type="dxa"/>
            <w:shd w:val="clear" w:color="auto" w:fill="auto"/>
          </w:tcPr>
          <w:p w14:paraId="4DC5778E" w14:textId="77777777"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p>
        </w:tc>
        <w:tc>
          <w:tcPr>
            <w:tcW w:w="693" w:type="dxa"/>
            <w:shd w:val="clear" w:color="auto" w:fill="auto"/>
          </w:tcPr>
          <w:p w14:paraId="2B88723B" w14:textId="77777777"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p>
        </w:tc>
        <w:tc>
          <w:tcPr>
            <w:tcW w:w="664" w:type="dxa"/>
            <w:shd w:val="clear" w:color="auto" w:fill="auto"/>
          </w:tcPr>
          <w:p w14:paraId="2C930DA3" w14:textId="77777777"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p>
        </w:tc>
        <w:tc>
          <w:tcPr>
            <w:tcW w:w="987" w:type="dxa"/>
            <w:shd w:val="clear" w:color="auto" w:fill="auto"/>
          </w:tcPr>
          <w:p w14:paraId="207EF5A4" w14:textId="77777777"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p>
        </w:tc>
        <w:tc>
          <w:tcPr>
            <w:tcW w:w="692" w:type="dxa"/>
            <w:shd w:val="clear" w:color="auto" w:fill="auto"/>
          </w:tcPr>
          <w:p w14:paraId="41A25CBC" w14:textId="77777777"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p>
        </w:tc>
      </w:tr>
      <w:tr w:rsidR="007C5FD5" w:rsidRPr="00B36BA7" w14:paraId="59542FBD" w14:textId="77777777" w:rsidTr="00CA354D">
        <w:tc>
          <w:tcPr>
            <w:tcW w:w="1080" w:type="dxa"/>
            <w:shd w:val="clear" w:color="auto" w:fill="auto"/>
          </w:tcPr>
          <w:p w14:paraId="19CD9FB1" w14:textId="77777777" w:rsidR="007C5FD5" w:rsidRPr="00B36BA7" w:rsidRDefault="007C5FD5" w:rsidP="007C5FD5">
            <w:pPr>
              <w:spacing w:line="360" w:lineRule="auto"/>
              <w:ind w:right="-108"/>
              <w:jc w:val="thaiDistribute"/>
              <w:rPr>
                <w:rFonts w:cs="Arial"/>
                <w:sz w:val="10"/>
                <w:szCs w:val="10"/>
                <w:cs/>
              </w:rPr>
            </w:pPr>
            <w:r w:rsidRPr="00B36BA7">
              <w:rPr>
                <w:rFonts w:cs="Arial"/>
                <w:b/>
                <w:bCs/>
                <w:sz w:val="10"/>
                <w:szCs w:val="10"/>
              </w:rPr>
              <w:t>Financial liabilities</w:t>
            </w:r>
          </w:p>
        </w:tc>
        <w:tc>
          <w:tcPr>
            <w:tcW w:w="629" w:type="dxa"/>
            <w:shd w:val="clear" w:color="auto" w:fill="auto"/>
          </w:tcPr>
          <w:p w14:paraId="00740BD7" w14:textId="4307F293"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ind w:left="-15" w:right="-11"/>
              <w:rPr>
                <w:rFonts w:cs="Arial"/>
                <w:sz w:val="10"/>
                <w:szCs w:val="10"/>
              </w:rPr>
            </w:pPr>
          </w:p>
        </w:tc>
        <w:tc>
          <w:tcPr>
            <w:tcW w:w="630" w:type="dxa"/>
            <w:shd w:val="clear" w:color="auto" w:fill="auto"/>
          </w:tcPr>
          <w:p w14:paraId="7EF6F5F7" w14:textId="6448418F"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p>
        </w:tc>
        <w:tc>
          <w:tcPr>
            <w:tcW w:w="657" w:type="dxa"/>
            <w:shd w:val="clear" w:color="auto" w:fill="auto"/>
          </w:tcPr>
          <w:p w14:paraId="63471424" w14:textId="6E1CDC9C"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p>
        </w:tc>
        <w:tc>
          <w:tcPr>
            <w:tcW w:w="965" w:type="dxa"/>
            <w:shd w:val="clear" w:color="auto" w:fill="auto"/>
          </w:tcPr>
          <w:p w14:paraId="38DCA7C8" w14:textId="2DDC0E49"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p>
        </w:tc>
        <w:tc>
          <w:tcPr>
            <w:tcW w:w="742" w:type="dxa"/>
            <w:shd w:val="clear" w:color="auto" w:fill="auto"/>
          </w:tcPr>
          <w:p w14:paraId="041D836B" w14:textId="0970222F"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p>
        </w:tc>
        <w:tc>
          <w:tcPr>
            <w:tcW w:w="873" w:type="dxa"/>
            <w:shd w:val="clear" w:color="auto" w:fill="auto"/>
          </w:tcPr>
          <w:p w14:paraId="7B475897" w14:textId="4B57FC20"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p>
        </w:tc>
        <w:tc>
          <w:tcPr>
            <w:tcW w:w="693" w:type="dxa"/>
            <w:shd w:val="clear" w:color="auto" w:fill="auto"/>
          </w:tcPr>
          <w:p w14:paraId="7B1E85F3" w14:textId="55196C2E"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p>
        </w:tc>
        <w:tc>
          <w:tcPr>
            <w:tcW w:w="664" w:type="dxa"/>
            <w:shd w:val="clear" w:color="auto" w:fill="auto"/>
          </w:tcPr>
          <w:p w14:paraId="5D05A719" w14:textId="1720819F"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p>
        </w:tc>
        <w:tc>
          <w:tcPr>
            <w:tcW w:w="987" w:type="dxa"/>
            <w:shd w:val="clear" w:color="auto" w:fill="auto"/>
          </w:tcPr>
          <w:p w14:paraId="3CE8529C" w14:textId="39C6B528"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p>
        </w:tc>
        <w:tc>
          <w:tcPr>
            <w:tcW w:w="692" w:type="dxa"/>
            <w:shd w:val="clear" w:color="auto" w:fill="auto"/>
          </w:tcPr>
          <w:p w14:paraId="37B5ED0F" w14:textId="4D510F59"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p>
        </w:tc>
      </w:tr>
      <w:tr w:rsidR="007C5FD5" w:rsidRPr="00B36BA7" w14:paraId="3B0E684F" w14:textId="77777777" w:rsidTr="00CA354D">
        <w:tc>
          <w:tcPr>
            <w:tcW w:w="1080" w:type="dxa"/>
            <w:shd w:val="clear" w:color="auto" w:fill="auto"/>
          </w:tcPr>
          <w:p w14:paraId="0DB856F5" w14:textId="77777777" w:rsidR="007C5FD5" w:rsidRPr="00B36BA7" w:rsidRDefault="007C5FD5" w:rsidP="007C5FD5">
            <w:pPr>
              <w:spacing w:line="360" w:lineRule="auto"/>
              <w:ind w:right="-108"/>
              <w:jc w:val="thaiDistribute"/>
              <w:rPr>
                <w:rFonts w:cs="Arial"/>
                <w:sz w:val="10"/>
                <w:szCs w:val="10"/>
              </w:rPr>
            </w:pPr>
            <w:r w:rsidRPr="00B36BA7">
              <w:rPr>
                <w:rFonts w:cs="Arial"/>
                <w:sz w:val="10"/>
                <w:szCs w:val="10"/>
              </w:rPr>
              <w:t>Short</w:t>
            </w:r>
            <w:r w:rsidRPr="00B36BA7">
              <w:rPr>
                <w:rFonts w:cs="Arial"/>
                <w:sz w:val="10"/>
                <w:szCs w:val="10"/>
                <w:cs/>
              </w:rPr>
              <w:t>-</w:t>
            </w:r>
            <w:r w:rsidRPr="00B36BA7">
              <w:rPr>
                <w:rFonts w:cs="Arial"/>
                <w:sz w:val="10"/>
                <w:szCs w:val="10"/>
              </w:rPr>
              <w:t xml:space="preserve">term loan from </w:t>
            </w:r>
          </w:p>
          <w:p w14:paraId="73EC9AB1" w14:textId="77777777" w:rsidR="007C5FD5" w:rsidRPr="00B36BA7" w:rsidRDefault="007C5FD5" w:rsidP="007C5FD5">
            <w:pPr>
              <w:spacing w:line="360" w:lineRule="auto"/>
              <w:ind w:right="-108"/>
              <w:jc w:val="thaiDistribute"/>
              <w:rPr>
                <w:rFonts w:cs="Arial"/>
                <w:b/>
                <w:bCs/>
                <w:sz w:val="10"/>
                <w:szCs w:val="10"/>
              </w:rPr>
            </w:pPr>
            <w:r w:rsidRPr="00B36BA7">
              <w:rPr>
                <w:rFonts w:cs="Arial"/>
                <w:sz w:val="10"/>
                <w:szCs w:val="10"/>
              </w:rPr>
              <w:t xml:space="preserve">   financial institutes</w:t>
            </w:r>
          </w:p>
        </w:tc>
        <w:tc>
          <w:tcPr>
            <w:tcW w:w="629" w:type="dxa"/>
            <w:shd w:val="clear" w:color="auto" w:fill="auto"/>
          </w:tcPr>
          <w:p w14:paraId="56F76026" w14:textId="5D1F7E8C"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ind w:left="-15" w:right="-11"/>
              <w:rPr>
                <w:rFonts w:cs="Arial"/>
                <w:sz w:val="10"/>
                <w:szCs w:val="10"/>
              </w:rPr>
            </w:pPr>
            <w:r w:rsidRPr="00B36BA7">
              <w:rPr>
                <w:rFonts w:cs="Arial"/>
                <w:sz w:val="10"/>
                <w:szCs w:val="10"/>
              </w:rPr>
              <w:t>(144,744)</w:t>
            </w:r>
          </w:p>
        </w:tc>
        <w:tc>
          <w:tcPr>
            <w:tcW w:w="630" w:type="dxa"/>
            <w:shd w:val="clear" w:color="auto" w:fill="auto"/>
          </w:tcPr>
          <w:p w14:paraId="6B3088B7" w14:textId="1C46ACAF"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r w:rsidRPr="00B36BA7">
              <w:rPr>
                <w:rFonts w:cs="Arial"/>
                <w:sz w:val="10"/>
                <w:szCs w:val="10"/>
              </w:rPr>
              <w:t>(566,345)</w:t>
            </w:r>
          </w:p>
        </w:tc>
        <w:tc>
          <w:tcPr>
            <w:tcW w:w="657" w:type="dxa"/>
            <w:shd w:val="clear" w:color="auto" w:fill="auto"/>
          </w:tcPr>
          <w:p w14:paraId="3FF9B86F" w14:textId="5E5B77A9"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r w:rsidRPr="00B36BA7">
              <w:rPr>
                <w:rFonts w:cs="Arial"/>
                <w:sz w:val="10"/>
                <w:szCs w:val="10"/>
              </w:rPr>
              <w:t>(711,089)</w:t>
            </w:r>
          </w:p>
        </w:tc>
        <w:tc>
          <w:tcPr>
            <w:tcW w:w="965" w:type="dxa"/>
            <w:shd w:val="clear" w:color="auto" w:fill="auto"/>
          </w:tcPr>
          <w:p w14:paraId="6A256026" w14:textId="760A702C"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r w:rsidRPr="00B36BA7">
              <w:rPr>
                <w:rFonts w:cs="Arial"/>
                <w:sz w:val="10"/>
                <w:szCs w:val="10"/>
              </w:rPr>
              <w:t>MOR -  MOR-1, MLR -1.5, MMR</w:t>
            </w:r>
          </w:p>
        </w:tc>
        <w:tc>
          <w:tcPr>
            <w:tcW w:w="742" w:type="dxa"/>
            <w:shd w:val="clear" w:color="auto" w:fill="auto"/>
          </w:tcPr>
          <w:p w14:paraId="36E68C3D" w14:textId="097E49C4"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r w:rsidRPr="00B36BA7">
              <w:rPr>
                <w:rFonts w:cs="Arial"/>
                <w:sz w:val="10"/>
                <w:szCs w:val="10"/>
              </w:rPr>
              <w:t>0.92 - 10</w:t>
            </w:r>
          </w:p>
        </w:tc>
        <w:tc>
          <w:tcPr>
            <w:tcW w:w="873" w:type="dxa"/>
            <w:shd w:val="clear" w:color="auto" w:fill="auto"/>
          </w:tcPr>
          <w:p w14:paraId="459ED25B" w14:textId="4CE08865"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r w:rsidRPr="00B36BA7">
              <w:rPr>
                <w:rFonts w:cs="Arial"/>
                <w:sz w:val="10"/>
                <w:szCs w:val="10"/>
              </w:rPr>
              <w:t>(144,744)</w:t>
            </w:r>
          </w:p>
        </w:tc>
        <w:tc>
          <w:tcPr>
            <w:tcW w:w="693" w:type="dxa"/>
            <w:shd w:val="clear" w:color="auto" w:fill="auto"/>
          </w:tcPr>
          <w:p w14:paraId="78F8D0DC" w14:textId="5CDD5A44"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r w:rsidRPr="00B36BA7">
              <w:rPr>
                <w:rFonts w:cs="Arial"/>
                <w:sz w:val="10"/>
                <w:szCs w:val="10"/>
              </w:rPr>
              <w:t>(168,000)</w:t>
            </w:r>
          </w:p>
        </w:tc>
        <w:tc>
          <w:tcPr>
            <w:tcW w:w="664" w:type="dxa"/>
            <w:shd w:val="clear" w:color="auto" w:fill="auto"/>
          </w:tcPr>
          <w:p w14:paraId="7C718606" w14:textId="32DCB8CC"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r w:rsidRPr="00B36BA7">
              <w:rPr>
                <w:rFonts w:cs="Arial"/>
                <w:sz w:val="10"/>
                <w:szCs w:val="10"/>
              </w:rPr>
              <w:t>(312,744)</w:t>
            </w:r>
          </w:p>
        </w:tc>
        <w:tc>
          <w:tcPr>
            <w:tcW w:w="987" w:type="dxa"/>
            <w:shd w:val="clear" w:color="auto" w:fill="auto"/>
          </w:tcPr>
          <w:p w14:paraId="2A2F88FF" w14:textId="58AA38A2"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r w:rsidRPr="00B36BA7">
              <w:rPr>
                <w:rFonts w:cs="Arial"/>
                <w:sz w:val="10"/>
                <w:szCs w:val="10"/>
              </w:rPr>
              <w:t>MOR -  MOR-1, MLR -1.5, MMR</w:t>
            </w:r>
          </w:p>
        </w:tc>
        <w:tc>
          <w:tcPr>
            <w:tcW w:w="692" w:type="dxa"/>
            <w:shd w:val="clear" w:color="auto" w:fill="auto"/>
          </w:tcPr>
          <w:p w14:paraId="7CA75901" w14:textId="154B867B" w:rsidR="007C5FD5" w:rsidRPr="00B36BA7" w:rsidRDefault="007C5FD5" w:rsidP="00210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43"/>
              <w:rPr>
                <w:rFonts w:cs="Arial"/>
                <w:sz w:val="10"/>
                <w:szCs w:val="10"/>
              </w:rPr>
            </w:pPr>
            <w:r w:rsidRPr="00B36BA7">
              <w:rPr>
                <w:rFonts w:cs="Arial"/>
                <w:sz w:val="10"/>
                <w:szCs w:val="10"/>
              </w:rPr>
              <w:t>2.75 - 4.75</w:t>
            </w:r>
          </w:p>
        </w:tc>
      </w:tr>
      <w:tr w:rsidR="007C5FD5" w:rsidRPr="00B36BA7" w14:paraId="7F3D32B9" w14:textId="77777777" w:rsidTr="00CA354D">
        <w:tc>
          <w:tcPr>
            <w:tcW w:w="1080" w:type="dxa"/>
            <w:shd w:val="clear" w:color="auto" w:fill="auto"/>
          </w:tcPr>
          <w:p w14:paraId="32C47CBC" w14:textId="77777777" w:rsidR="007C5FD5" w:rsidRPr="00B36BA7" w:rsidRDefault="007C5FD5" w:rsidP="007C5FD5">
            <w:pPr>
              <w:spacing w:line="360" w:lineRule="auto"/>
              <w:ind w:right="-108"/>
              <w:jc w:val="thaiDistribute"/>
              <w:rPr>
                <w:rFonts w:cs="Arial"/>
                <w:sz w:val="10"/>
                <w:szCs w:val="10"/>
              </w:rPr>
            </w:pPr>
            <w:r w:rsidRPr="00B36BA7">
              <w:rPr>
                <w:rFonts w:cs="Arial"/>
                <w:sz w:val="10"/>
                <w:szCs w:val="10"/>
              </w:rPr>
              <w:t>Long</w:t>
            </w:r>
            <w:r w:rsidRPr="00B36BA7">
              <w:rPr>
                <w:rFonts w:cs="Arial"/>
                <w:sz w:val="10"/>
                <w:szCs w:val="10"/>
                <w:cs/>
              </w:rPr>
              <w:t>-</w:t>
            </w:r>
            <w:r w:rsidRPr="00B36BA7">
              <w:rPr>
                <w:rFonts w:cs="Arial"/>
                <w:sz w:val="10"/>
                <w:szCs w:val="10"/>
              </w:rPr>
              <w:t xml:space="preserve">term loan from </w:t>
            </w:r>
          </w:p>
          <w:p w14:paraId="36F21090" w14:textId="77777777" w:rsidR="007C5FD5" w:rsidRPr="00B36BA7" w:rsidRDefault="007C5FD5" w:rsidP="007C5FD5">
            <w:pPr>
              <w:spacing w:line="360" w:lineRule="auto"/>
              <w:ind w:right="-108"/>
              <w:jc w:val="thaiDistribute"/>
              <w:rPr>
                <w:rFonts w:cs="Arial"/>
                <w:sz w:val="10"/>
                <w:szCs w:val="10"/>
                <w:cs/>
              </w:rPr>
            </w:pPr>
            <w:r w:rsidRPr="00B36BA7">
              <w:rPr>
                <w:rFonts w:cs="Arial"/>
                <w:sz w:val="10"/>
                <w:szCs w:val="10"/>
              </w:rPr>
              <w:t xml:space="preserve">   financial institutes</w:t>
            </w:r>
          </w:p>
        </w:tc>
        <w:tc>
          <w:tcPr>
            <w:tcW w:w="629" w:type="dxa"/>
            <w:shd w:val="clear" w:color="auto" w:fill="auto"/>
          </w:tcPr>
          <w:p w14:paraId="7F723D19" w14:textId="0D72D82E"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ind w:left="-15" w:right="-11"/>
              <w:rPr>
                <w:rFonts w:cs="Arial"/>
                <w:sz w:val="10"/>
                <w:szCs w:val="10"/>
              </w:rPr>
            </w:pPr>
            <w:r w:rsidRPr="00B36BA7">
              <w:rPr>
                <w:rFonts w:cs="Arial"/>
                <w:sz w:val="10"/>
                <w:szCs w:val="10"/>
              </w:rPr>
              <w:t>(60,063)</w:t>
            </w:r>
          </w:p>
        </w:tc>
        <w:tc>
          <w:tcPr>
            <w:tcW w:w="630" w:type="dxa"/>
            <w:shd w:val="clear" w:color="auto" w:fill="auto"/>
          </w:tcPr>
          <w:p w14:paraId="5C9EF1A6" w14:textId="09DC18BB"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r w:rsidRPr="00B36BA7">
              <w:rPr>
                <w:rFonts w:cs="Arial"/>
                <w:sz w:val="10"/>
                <w:szCs w:val="10"/>
              </w:rPr>
              <w:t>(42,280)</w:t>
            </w:r>
          </w:p>
        </w:tc>
        <w:tc>
          <w:tcPr>
            <w:tcW w:w="657" w:type="dxa"/>
            <w:shd w:val="clear" w:color="auto" w:fill="auto"/>
          </w:tcPr>
          <w:p w14:paraId="58A95A06" w14:textId="5BAD845D"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r w:rsidRPr="00B36BA7">
              <w:rPr>
                <w:rFonts w:cs="Arial"/>
                <w:sz w:val="10"/>
                <w:szCs w:val="10"/>
              </w:rPr>
              <w:t>(102,343)</w:t>
            </w:r>
          </w:p>
        </w:tc>
        <w:tc>
          <w:tcPr>
            <w:tcW w:w="965" w:type="dxa"/>
            <w:shd w:val="clear" w:color="auto" w:fill="auto"/>
          </w:tcPr>
          <w:p w14:paraId="67EEEA56" w14:textId="77777777" w:rsidR="00CA354D" w:rsidRDefault="007C5FD5" w:rsidP="00CA354D">
            <w:pPr>
              <w:tabs>
                <w:tab w:val="clear" w:pos="680"/>
                <w:tab w:val="decimal" w:pos="660"/>
              </w:tabs>
              <w:jc w:val="center"/>
              <w:rPr>
                <w:rFonts w:cs="Arial"/>
                <w:sz w:val="10"/>
                <w:szCs w:val="10"/>
              </w:rPr>
            </w:pPr>
            <w:r w:rsidRPr="00B36BA7">
              <w:rPr>
                <w:rFonts w:cs="Arial"/>
                <w:sz w:val="10"/>
                <w:szCs w:val="10"/>
              </w:rPr>
              <w:t xml:space="preserve">MLR, </w:t>
            </w:r>
          </w:p>
          <w:p w14:paraId="2ABBDA19" w14:textId="0AA7F1AB" w:rsidR="007C5FD5" w:rsidRPr="00B36BA7" w:rsidRDefault="007C5FD5" w:rsidP="00CA354D">
            <w:pPr>
              <w:tabs>
                <w:tab w:val="clear" w:pos="680"/>
                <w:tab w:val="decimal" w:pos="660"/>
              </w:tabs>
              <w:jc w:val="center"/>
              <w:rPr>
                <w:rFonts w:cs="Arial"/>
                <w:sz w:val="10"/>
                <w:szCs w:val="10"/>
              </w:rPr>
            </w:pPr>
            <w:r w:rsidRPr="00B36BA7">
              <w:rPr>
                <w:rFonts w:cs="Arial"/>
                <w:sz w:val="10"/>
                <w:szCs w:val="10"/>
              </w:rPr>
              <w:t>MLR - 1.5,</w:t>
            </w:r>
          </w:p>
          <w:p w14:paraId="73EF8785" w14:textId="03AAC3A8" w:rsidR="007C5FD5" w:rsidRPr="00B36BA7" w:rsidRDefault="007C5FD5" w:rsidP="00CA3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jc w:val="center"/>
              <w:rPr>
                <w:rFonts w:cs="Arial"/>
                <w:sz w:val="10"/>
                <w:szCs w:val="10"/>
              </w:rPr>
            </w:pPr>
            <w:r w:rsidRPr="00B36BA7">
              <w:rPr>
                <w:rFonts w:cs="Arial"/>
                <w:sz w:val="10"/>
                <w:szCs w:val="10"/>
              </w:rPr>
              <w:t>MLR - 1.75, Bibor+ 3.46-3.81</w:t>
            </w:r>
          </w:p>
        </w:tc>
        <w:tc>
          <w:tcPr>
            <w:tcW w:w="742" w:type="dxa"/>
            <w:shd w:val="clear" w:color="auto" w:fill="auto"/>
          </w:tcPr>
          <w:p w14:paraId="472EF65F" w14:textId="4920BDF3"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r w:rsidRPr="00B36BA7">
              <w:rPr>
                <w:rFonts w:cs="Arial"/>
                <w:sz w:val="10"/>
                <w:szCs w:val="10"/>
              </w:rPr>
              <w:t>0.92 - 2.95</w:t>
            </w:r>
          </w:p>
        </w:tc>
        <w:tc>
          <w:tcPr>
            <w:tcW w:w="873" w:type="dxa"/>
            <w:shd w:val="clear" w:color="auto" w:fill="auto"/>
          </w:tcPr>
          <w:p w14:paraId="6FAE7A7E" w14:textId="0823FCC8"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r w:rsidRPr="00B36BA7">
              <w:rPr>
                <w:rFonts w:cs="Arial"/>
                <w:sz w:val="10"/>
                <w:szCs w:val="10"/>
              </w:rPr>
              <w:t>(45,866)</w:t>
            </w:r>
          </w:p>
        </w:tc>
        <w:tc>
          <w:tcPr>
            <w:tcW w:w="693" w:type="dxa"/>
            <w:shd w:val="clear" w:color="auto" w:fill="auto"/>
          </w:tcPr>
          <w:p w14:paraId="139E27C4" w14:textId="67A52E8A"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r w:rsidRPr="00B36BA7">
              <w:rPr>
                <w:rFonts w:cs="Arial"/>
                <w:sz w:val="10"/>
                <w:szCs w:val="10"/>
              </w:rPr>
              <w:t>-</w:t>
            </w:r>
          </w:p>
        </w:tc>
        <w:tc>
          <w:tcPr>
            <w:tcW w:w="664" w:type="dxa"/>
            <w:shd w:val="clear" w:color="auto" w:fill="auto"/>
          </w:tcPr>
          <w:p w14:paraId="35684493" w14:textId="46F75294"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r w:rsidRPr="00B36BA7">
              <w:rPr>
                <w:rFonts w:cs="Arial"/>
                <w:sz w:val="10"/>
                <w:szCs w:val="10"/>
              </w:rPr>
              <w:t>(45,866)</w:t>
            </w:r>
          </w:p>
        </w:tc>
        <w:tc>
          <w:tcPr>
            <w:tcW w:w="987" w:type="dxa"/>
            <w:shd w:val="clear" w:color="auto" w:fill="auto"/>
          </w:tcPr>
          <w:p w14:paraId="1927C791" w14:textId="77777777" w:rsidR="007C5FD5" w:rsidRPr="00B36BA7" w:rsidRDefault="007C5FD5" w:rsidP="007C5FD5">
            <w:pPr>
              <w:tabs>
                <w:tab w:val="clear" w:pos="680"/>
                <w:tab w:val="decimal" w:pos="660"/>
              </w:tabs>
              <w:jc w:val="center"/>
              <w:rPr>
                <w:rFonts w:cs="Arial"/>
                <w:sz w:val="10"/>
                <w:szCs w:val="10"/>
              </w:rPr>
            </w:pPr>
            <w:r w:rsidRPr="00B36BA7">
              <w:rPr>
                <w:rFonts w:cs="Arial"/>
                <w:sz w:val="10"/>
                <w:szCs w:val="10"/>
              </w:rPr>
              <w:t>MLR - 1.5,</w:t>
            </w:r>
          </w:p>
          <w:p w14:paraId="7C1B81FB" w14:textId="261FCA50"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r w:rsidRPr="00B36BA7">
              <w:rPr>
                <w:rFonts w:cs="Arial"/>
                <w:sz w:val="10"/>
                <w:szCs w:val="10"/>
              </w:rPr>
              <w:t>MLR - 1.75, Bibor+ 3.46-3.81</w:t>
            </w:r>
          </w:p>
        </w:tc>
        <w:tc>
          <w:tcPr>
            <w:tcW w:w="692" w:type="dxa"/>
            <w:shd w:val="clear" w:color="auto" w:fill="auto"/>
          </w:tcPr>
          <w:p w14:paraId="46567E6F" w14:textId="2CA1213A"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r w:rsidRPr="00B36BA7">
              <w:rPr>
                <w:rFonts w:cs="Arial"/>
                <w:sz w:val="10"/>
                <w:szCs w:val="10"/>
              </w:rPr>
              <w:t>-</w:t>
            </w:r>
          </w:p>
        </w:tc>
      </w:tr>
      <w:tr w:rsidR="007C5FD5" w:rsidRPr="00B36BA7" w14:paraId="7B61A8A5" w14:textId="77777777" w:rsidTr="00CA354D">
        <w:tc>
          <w:tcPr>
            <w:tcW w:w="1080" w:type="dxa"/>
            <w:shd w:val="clear" w:color="auto" w:fill="auto"/>
          </w:tcPr>
          <w:p w14:paraId="69734C5F" w14:textId="5E835E63" w:rsidR="007C5FD5" w:rsidRPr="00B36BA7" w:rsidRDefault="007C5FD5" w:rsidP="007C5FD5">
            <w:pPr>
              <w:spacing w:line="360" w:lineRule="auto"/>
              <w:ind w:right="-108"/>
              <w:jc w:val="thaiDistribute"/>
              <w:rPr>
                <w:rFonts w:cs="Arial"/>
                <w:sz w:val="10"/>
                <w:szCs w:val="10"/>
                <w:cs/>
              </w:rPr>
            </w:pPr>
            <w:r w:rsidRPr="00B36BA7">
              <w:rPr>
                <w:rFonts w:cs="Arial"/>
                <w:sz w:val="10"/>
                <w:szCs w:val="10"/>
              </w:rPr>
              <w:t xml:space="preserve">Lease liabilities   </w:t>
            </w:r>
          </w:p>
        </w:tc>
        <w:tc>
          <w:tcPr>
            <w:tcW w:w="629" w:type="dxa"/>
            <w:shd w:val="clear" w:color="auto" w:fill="auto"/>
          </w:tcPr>
          <w:p w14:paraId="0745CCA8" w14:textId="3C847075"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ind w:left="-15" w:right="-11"/>
              <w:rPr>
                <w:rFonts w:cs="Arial"/>
                <w:sz w:val="10"/>
                <w:szCs w:val="10"/>
              </w:rPr>
            </w:pPr>
            <w:r w:rsidRPr="00B36BA7">
              <w:rPr>
                <w:rFonts w:cs="Arial"/>
                <w:sz w:val="10"/>
                <w:szCs w:val="10"/>
              </w:rPr>
              <w:t>-</w:t>
            </w:r>
          </w:p>
        </w:tc>
        <w:tc>
          <w:tcPr>
            <w:tcW w:w="630" w:type="dxa"/>
            <w:shd w:val="clear" w:color="auto" w:fill="auto"/>
          </w:tcPr>
          <w:p w14:paraId="1BC8EAFA" w14:textId="3FDB0FCC"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r w:rsidRPr="00B36BA7">
              <w:rPr>
                <w:rFonts w:cs="Arial"/>
                <w:sz w:val="10"/>
                <w:szCs w:val="10"/>
              </w:rPr>
              <w:t>(129,491)</w:t>
            </w:r>
          </w:p>
        </w:tc>
        <w:tc>
          <w:tcPr>
            <w:tcW w:w="657" w:type="dxa"/>
            <w:shd w:val="clear" w:color="auto" w:fill="auto"/>
          </w:tcPr>
          <w:p w14:paraId="05EB372A" w14:textId="51F9D009"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r w:rsidRPr="00B36BA7">
              <w:rPr>
                <w:rFonts w:cs="Arial"/>
                <w:sz w:val="10"/>
                <w:szCs w:val="10"/>
              </w:rPr>
              <w:t>(129,491)</w:t>
            </w:r>
          </w:p>
        </w:tc>
        <w:tc>
          <w:tcPr>
            <w:tcW w:w="965" w:type="dxa"/>
            <w:shd w:val="clear" w:color="auto" w:fill="auto"/>
          </w:tcPr>
          <w:p w14:paraId="2BAFFE88" w14:textId="77AEDBAF"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r w:rsidRPr="00B36BA7">
              <w:rPr>
                <w:rFonts w:cs="Arial"/>
                <w:sz w:val="10"/>
                <w:szCs w:val="10"/>
              </w:rPr>
              <w:t>-</w:t>
            </w:r>
          </w:p>
        </w:tc>
        <w:tc>
          <w:tcPr>
            <w:tcW w:w="742" w:type="dxa"/>
            <w:shd w:val="clear" w:color="auto" w:fill="auto"/>
          </w:tcPr>
          <w:p w14:paraId="19C46AB2" w14:textId="0A2EB06E"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r w:rsidRPr="00B36BA7">
              <w:rPr>
                <w:rFonts w:cs="Arial"/>
                <w:sz w:val="10"/>
                <w:szCs w:val="10"/>
              </w:rPr>
              <w:t>3 - 5.40</w:t>
            </w:r>
          </w:p>
        </w:tc>
        <w:tc>
          <w:tcPr>
            <w:tcW w:w="873" w:type="dxa"/>
            <w:shd w:val="clear" w:color="auto" w:fill="auto"/>
          </w:tcPr>
          <w:p w14:paraId="1F3DE67D" w14:textId="3C331625"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r w:rsidRPr="00B36BA7">
              <w:rPr>
                <w:rFonts w:cs="Arial"/>
                <w:sz w:val="10"/>
                <w:szCs w:val="10"/>
              </w:rPr>
              <w:t>-</w:t>
            </w:r>
          </w:p>
        </w:tc>
        <w:tc>
          <w:tcPr>
            <w:tcW w:w="693" w:type="dxa"/>
            <w:shd w:val="clear" w:color="auto" w:fill="auto"/>
          </w:tcPr>
          <w:p w14:paraId="24C00940" w14:textId="0EE56D66"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r w:rsidRPr="00B36BA7">
              <w:rPr>
                <w:rFonts w:cs="Arial"/>
                <w:sz w:val="10"/>
                <w:szCs w:val="10"/>
              </w:rPr>
              <w:t xml:space="preserve"> (80,450)</w:t>
            </w:r>
          </w:p>
        </w:tc>
        <w:tc>
          <w:tcPr>
            <w:tcW w:w="664" w:type="dxa"/>
            <w:shd w:val="clear" w:color="auto" w:fill="auto"/>
          </w:tcPr>
          <w:p w14:paraId="762FACCC" w14:textId="12A2A15F"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r w:rsidRPr="00B36BA7">
              <w:rPr>
                <w:rFonts w:cs="Arial"/>
                <w:sz w:val="10"/>
                <w:szCs w:val="10"/>
              </w:rPr>
              <w:t xml:space="preserve"> (80,450)</w:t>
            </w:r>
          </w:p>
        </w:tc>
        <w:tc>
          <w:tcPr>
            <w:tcW w:w="987" w:type="dxa"/>
            <w:shd w:val="clear" w:color="auto" w:fill="auto"/>
          </w:tcPr>
          <w:p w14:paraId="1E04F211" w14:textId="04157FA6"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r w:rsidRPr="00B36BA7">
              <w:rPr>
                <w:rFonts w:cs="Arial"/>
                <w:sz w:val="10"/>
                <w:szCs w:val="10"/>
              </w:rPr>
              <w:t>-</w:t>
            </w:r>
          </w:p>
        </w:tc>
        <w:tc>
          <w:tcPr>
            <w:tcW w:w="692" w:type="dxa"/>
            <w:shd w:val="clear" w:color="auto" w:fill="auto"/>
          </w:tcPr>
          <w:p w14:paraId="3EC735A4" w14:textId="47CEB761"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r w:rsidRPr="00B36BA7">
              <w:rPr>
                <w:rFonts w:cs="Arial"/>
                <w:sz w:val="10"/>
                <w:szCs w:val="10"/>
              </w:rPr>
              <w:t>4.50</w:t>
            </w:r>
          </w:p>
        </w:tc>
      </w:tr>
      <w:tr w:rsidR="007C5FD5" w:rsidRPr="00B36BA7" w14:paraId="6CAA682F" w14:textId="77777777" w:rsidTr="00CA354D">
        <w:tc>
          <w:tcPr>
            <w:tcW w:w="1080" w:type="dxa"/>
            <w:shd w:val="clear" w:color="auto" w:fill="auto"/>
          </w:tcPr>
          <w:p w14:paraId="6C8FBA80" w14:textId="70789366" w:rsidR="007C5FD5" w:rsidRPr="00B36BA7" w:rsidRDefault="007C5FD5" w:rsidP="007C5FD5">
            <w:pPr>
              <w:spacing w:line="360" w:lineRule="auto"/>
              <w:ind w:right="-108"/>
              <w:jc w:val="thaiDistribute"/>
              <w:rPr>
                <w:rFonts w:cs="Arial"/>
                <w:sz w:val="10"/>
                <w:szCs w:val="10"/>
              </w:rPr>
            </w:pPr>
            <w:r w:rsidRPr="00B36BA7">
              <w:rPr>
                <w:rFonts w:cs="Arial"/>
                <w:sz w:val="10"/>
                <w:szCs w:val="10"/>
              </w:rPr>
              <w:t>Loan from subsidiary</w:t>
            </w:r>
          </w:p>
        </w:tc>
        <w:tc>
          <w:tcPr>
            <w:tcW w:w="629" w:type="dxa"/>
            <w:shd w:val="clear" w:color="auto" w:fill="auto"/>
          </w:tcPr>
          <w:p w14:paraId="60F2A461" w14:textId="605DE74B"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ind w:left="-15" w:right="-11"/>
              <w:rPr>
                <w:rFonts w:cs="Arial"/>
                <w:sz w:val="10"/>
                <w:szCs w:val="10"/>
              </w:rPr>
            </w:pPr>
            <w:r w:rsidRPr="00B36BA7">
              <w:rPr>
                <w:rFonts w:cs="Arial"/>
                <w:sz w:val="10"/>
                <w:szCs w:val="10"/>
              </w:rPr>
              <w:t>-</w:t>
            </w:r>
          </w:p>
        </w:tc>
        <w:tc>
          <w:tcPr>
            <w:tcW w:w="630" w:type="dxa"/>
            <w:shd w:val="clear" w:color="auto" w:fill="auto"/>
          </w:tcPr>
          <w:p w14:paraId="5798FC05" w14:textId="0D7F0709"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r w:rsidRPr="00B36BA7">
              <w:rPr>
                <w:rFonts w:cs="Arial"/>
                <w:sz w:val="10"/>
                <w:szCs w:val="10"/>
              </w:rPr>
              <w:t>-</w:t>
            </w:r>
          </w:p>
        </w:tc>
        <w:tc>
          <w:tcPr>
            <w:tcW w:w="657" w:type="dxa"/>
            <w:shd w:val="clear" w:color="auto" w:fill="auto"/>
          </w:tcPr>
          <w:p w14:paraId="23094367" w14:textId="5D3D8F21"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r w:rsidRPr="00B36BA7">
              <w:rPr>
                <w:rFonts w:cs="Arial"/>
                <w:sz w:val="10"/>
                <w:szCs w:val="10"/>
              </w:rPr>
              <w:t>-</w:t>
            </w:r>
          </w:p>
        </w:tc>
        <w:tc>
          <w:tcPr>
            <w:tcW w:w="965" w:type="dxa"/>
            <w:shd w:val="clear" w:color="auto" w:fill="auto"/>
          </w:tcPr>
          <w:p w14:paraId="356B9C5D" w14:textId="1DA8BAEF"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r w:rsidRPr="00B36BA7">
              <w:rPr>
                <w:rFonts w:cs="Arial"/>
                <w:sz w:val="10"/>
                <w:szCs w:val="10"/>
              </w:rPr>
              <w:t>-</w:t>
            </w:r>
          </w:p>
        </w:tc>
        <w:tc>
          <w:tcPr>
            <w:tcW w:w="742" w:type="dxa"/>
            <w:shd w:val="clear" w:color="auto" w:fill="auto"/>
          </w:tcPr>
          <w:p w14:paraId="7C5A5C5F" w14:textId="6D182369"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r w:rsidRPr="00B36BA7">
              <w:rPr>
                <w:rFonts w:cs="Arial"/>
                <w:sz w:val="10"/>
                <w:szCs w:val="10"/>
              </w:rPr>
              <w:t>-</w:t>
            </w:r>
          </w:p>
        </w:tc>
        <w:tc>
          <w:tcPr>
            <w:tcW w:w="873" w:type="dxa"/>
            <w:shd w:val="clear" w:color="auto" w:fill="auto"/>
          </w:tcPr>
          <w:p w14:paraId="31969862" w14:textId="52136303"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60" w:lineRule="auto"/>
              <w:ind w:left="-15" w:right="-11"/>
              <w:rPr>
                <w:rFonts w:cs="Arial"/>
                <w:sz w:val="10"/>
                <w:szCs w:val="10"/>
              </w:rPr>
            </w:pPr>
            <w:r w:rsidRPr="00B36BA7">
              <w:rPr>
                <w:rFonts w:cs="Arial"/>
                <w:sz w:val="10"/>
                <w:szCs w:val="10"/>
              </w:rPr>
              <w:t>-</w:t>
            </w:r>
          </w:p>
        </w:tc>
        <w:tc>
          <w:tcPr>
            <w:tcW w:w="693" w:type="dxa"/>
            <w:shd w:val="clear" w:color="auto" w:fill="auto"/>
          </w:tcPr>
          <w:p w14:paraId="7960A26B" w14:textId="4CCA4B45"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r w:rsidRPr="00B36BA7">
              <w:rPr>
                <w:rFonts w:cs="Arial"/>
                <w:sz w:val="10"/>
                <w:szCs w:val="10"/>
              </w:rPr>
              <w:t xml:space="preserve"> (22,500)</w:t>
            </w:r>
          </w:p>
        </w:tc>
        <w:tc>
          <w:tcPr>
            <w:tcW w:w="664" w:type="dxa"/>
            <w:shd w:val="clear" w:color="auto" w:fill="auto"/>
          </w:tcPr>
          <w:p w14:paraId="0B43D344" w14:textId="07B68676"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r w:rsidRPr="00B36BA7">
              <w:rPr>
                <w:rFonts w:cs="Arial"/>
                <w:sz w:val="10"/>
                <w:szCs w:val="10"/>
              </w:rPr>
              <w:t xml:space="preserve"> (22,500)</w:t>
            </w:r>
          </w:p>
        </w:tc>
        <w:tc>
          <w:tcPr>
            <w:tcW w:w="987" w:type="dxa"/>
            <w:shd w:val="clear" w:color="auto" w:fill="auto"/>
          </w:tcPr>
          <w:p w14:paraId="440C9CDD" w14:textId="00512208"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r w:rsidRPr="00B36BA7">
              <w:rPr>
                <w:rFonts w:cs="Arial"/>
                <w:sz w:val="10"/>
                <w:szCs w:val="10"/>
              </w:rPr>
              <w:t>-</w:t>
            </w:r>
          </w:p>
        </w:tc>
        <w:tc>
          <w:tcPr>
            <w:tcW w:w="692" w:type="dxa"/>
            <w:shd w:val="clear" w:color="auto" w:fill="auto"/>
          </w:tcPr>
          <w:p w14:paraId="32EA96DD" w14:textId="4393331F" w:rsidR="007C5FD5" w:rsidRPr="00B36BA7" w:rsidRDefault="007C5FD5" w:rsidP="007C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ind w:left="-15" w:right="-11"/>
              <w:rPr>
                <w:rFonts w:cs="Arial"/>
                <w:sz w:val="10"/>
                <w:szCs w:val="10"/>
              </w:rPr>
            </w:pPr>
            <w:r w:rsidRPr="00B36BA7">
              <w:rPr>
                <w:rFonts w:cs="Arial"/>
                <w:sz w:val="10"/>
                <w:szCs w:val="10"/>
              </w:rPr>
              <w:t>6.00</w:t>
            </w:r>
          </w:p>
        </w:tc>
      </w:tr>
    </w:tbl>
    <w:p w14:paraId="606BD35A" w14:textId="77777777" w:rsidR="00641D3F" w:rsidRPr="00B36BA7" w:rsidRDefault="00641D3F" w:rsidP="00DC6EC2">
      <w:pPr>
        <w:spacing w:line="360" w:lineRule="auto"/>
        <w:ind w:left="900" w:right="1800"/>
        <w:contextualSpacing/>
        <w:jc w:val="thaiDistribute"/>
        <w:rPr>
          <w:rFonts w:cs="Arial"/>
          <w:sz w:val="16"/>
          <w:szCs w:val="16"/>
          <w:u w:val="single"/>
        </w:rPr>
      </w:pPr>
    </w:p>
    <w:p w14:paraId="2397FC56" w14:textId="77777777" w:rsidR="00641D3F" w:rsidRPr="00B36BA7" w:rsidRDefault="00641D3F" w:rsidP="00C519ED">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sz w:val="20"/>
          <w:szCs w:val="20"/>
          <w:u w:val="single"/>
        </w:rPr>
      </w:pPr>
      <w:r w:rsidRPr="00B36BA7">
        <w:rPr>
          <w:rFonts w:cs="Arial"/>
          <w:sz w:val="20"/>
          <w:szCs w:val="20"/>
          <w:u w:val="single"/>
        </w:rPr>
        <w:t>Sensitivity analysis</w:t>
      </w:r>
    </w:p>
    <w:tbl>
      <w:tblPr>
        <w:tblW w:w="8064" w:type="dxa"/>
        <w:tblInd w:w="873" w:type="dxa"/>
        <w:tblLayout w:type="fixed"/>
        <w:tblCellMar>
          <w:left w:w="43" w:type="dxa"/>
          <w:right w:w="43" w:type="dxa"/>
        </w:tblCellMar>
        <w:tblLook w:val="01E0" w:firstRow="1" w:lastRow="1" w:firstColumn="1" w:lastColumn="1" w:noHBand="0" w:noVBand="0"/>
      </w:tblPr>
      <w:tblGrid>
        <w:gridCol w:w="3177"/>
        <w:gridCol w:w="2340"/>
        <w:gridCol w:w="106"/>
        <w:gridCol w:w="2441"/>
      </w:tblGrid>
      <w:tr w:rsidR="00641D3F" w:rsidRPr="00B36BA7" w14:paraId="755E3407" w14:textId="77777777" w:rsidTr="000B413E">
        <w:tc>
          <w:tcPr>
            <w:tcW w:w="3177" w:type="dxa"/>
          </w:tcPr>
          <w:p w14:paraId="18B84483" w14:textId="77777777" w:rsidR="00641D3F" w:rsidRPr="00B36BA7" w:rsidRDefault="00641D3F" w:rsidP="00DC6EC2">
            <w:pPr>
              <w:spacing w:line="360" w:lineRule="auto"/>
              <w:ind w:left="-13" w:right="-73"/>
              <w:contextualSpacing/>
              <w:jc w:val="thaiDistribute"/>
              <w:rPr>
                <w:rFonts w:cs="Arial"/>
                <w:sz w:val="19"/>
                <w:szCs w:val="19"/>
              </w:rPr>
            </w:pPr>
          </w:p>
        </w:tc>
        <w:tc>
          <w:tcPr>
            <w:tcW w:w="4887" w:type="dxa"/>
            <w:gridSpan w:val="3"/>
          </w:tcPr>
          <w:p w14:paraId="70292430" w14:textId="77777777" w:rsidR="00641D3F" w:rsidRPr="00B36BA7" w:rsidRDefault="00641D3F" w:rsidP="00DC6EC2">
            <w:pPr>
              <w:tabs>
                <w:tab w:val="left" w:pos="0"/>
              </w:tabs>
              <w:spacing w:line="360" w:lineRule="auto"/>
              <w:jc w:val="right"/>
              <w:rPr>
                <w:rFonts w:cs="Arial"/>
                <w:sz w:val="19"/>
                <w:szCs w:val="19"/>
                <w:cs/>
              </w:rPr>
            </w:pPr>
            <w:r w:rsidRPr="00B36BA7">
              <w:rPr>
                <w:rFonts w:cs="Arial"/>
                <w:sz w:val="19"/>
                <w:szCs w:val="19"/>
                <w:cs/>
              </w:rPr>
              <w:t>(</w:t>
            </w:r>
            <w:r w:rsidRPr="00B36BA7">
              <w:rPr>
                <w:rFonts w:cs="Arial"/>
                <w:sz w:val="19"/>
                <w:szCs w:val="19"/>
              </w:rPr>
              <w:t xml:space="preserve">Unit </w:t>
            </w:r>
            <w:r w:rsidRPr="00B36BA7">
              <w:rPr>
                <w:rFonts w:cs="Arial"/>
                <w:sz w:val="19"/>
                <w:szCs w:val="19"/>
                <w:cs/>
              </w:rPr>
              <w:t xml:space="preserve">: </w:t>
            </w:r>
            <w:r w:rsidRPr="00B36BA7">
              <w:rPr>
                <w:rFonts w:cs="Arial"/>
                <w:sz w:val="19"/>
                <w:szCs w:val="19"/>
              </w:rPr>
              <w:t>Thousand Baht</w:t>
            </w:r>
            <w:r w:rsidRPr="00B36BA7">
              <w:rPr>
                <w:rFonts w:cs="Arial"/>
                <w:sz w:val="19"/>
                <w:szCs w:val="19"/>
                <w:cs/>
              </w:rPr>
              <w:t>)</w:t>
            </w:r>
          </w:p>
        </w:tc>
      </w:tr>
      <w:tr w:rsidR="00641D3F" w:rsidRPr="00B36BA7" w14:paraId="47ABC306" w14:textId="77777777" w:rsidTr="000B413E">
        <w:trPr>
          <w:trHeight w:val="288"/>
        </w:trPr>
        <w:tc>
          <w:tcPr>
            <w:tcW w:w="3177" w:type="dxa"/>
          </w:tcPr>
          <w:p w14:paraId="39FEF4A4" w14:textId="77777777" w:rsidR="00641D3F" w:rsidRPr="00B36BA7" w:rsidRDefault="00641D3F" w:rsidP="00DC6EC2">
            <w:pPr>
              <w:spacing w:line="360" w:lineRule="auto"/>
              <w:ind w:left="-13" w:right="-73"/>
              <w:contextualSpacing/>
              <w:jc w:val="thaiDistribute"/>
              <w:rPr>
                <w:rFonts w:cs="Arial"/>
                <w:sz w:val="19"/>
                <w:szCs w:val="19"/>
              </w:rPr>
            </w:pPr>
          </w:p>
        </w:tc>
        <w:tc>
          <w:tcPr>
            <w:tcW w:w="2340" w:type="dxa"/>
            <w:tcBorders>
              <w:bottom w:val="single" w:sz="4" w:space="0" w:color="auto"/>
            </w:tcBorders>
          </w:tcPr>
          <w:p w14:paraId="04FC1A6A" w14:textId="77777777" w:rsidR="00641D3F" w:rsidRPr="00B36BA7" w:rsidRDefault="00641D3F" w:rsidP="00DC6EC2">
            <w:pPr>
              <w:spacing w:line="360" w:lineRule="auto"/>
              <w:ind w:left="-43" w:right="-44"/>
              <w:jc w:val="center"/>
              <w:rPr>
                <w:rFonts w:cs="Arial"/>
                <w:sz w:val="19"/>
                <w:szCs w:val="19"/>
              </w:rPr>
            </w:pPr>
            <w:r w:rsidRPr="00B36BA7">
              <w:rPr>
                <w:rFonts w:cs="Arial"/>
                <w:sz w:val="19"/>
                <w:szCs w:val="19"/>
              </w:rPr>
              <w:t>CONSOLIDATED</w:t>
            </w:r>
            <w:r w:rsidRPr="00B36BA7">
              <w:rPr>
                <w:rFonts w:cs="Arial"/>
                <w:sz w:val="19"/>
                <w:szCs w:val="19"/>
                <w:cs/>
              </w:rPr>
              <w:t xml:space="preserve"> </w:t>
            </w:r>
            <w:r w:rsidRPr="00B36BA7">
              <w:rPr>
                <w:rFonts w:cs="Arial"/>
                <w:sz w:val="19"/>
                <w:szCs w:val="19"/>
              </w:rPr>
              <w:t>F</w:t>
            </w:r>
            <w:r w:rsidRPr="00B36BA7">
              <w:rPr>
                <w:rFonts w:cs="Arial"/>
                <w:sz w:val="19"/>
                <w:szCs w:val="19"/>
                <w:cs/>
              </w:rPr>
              <w:t>/</w:t>
            </w:r>
            <w:r w:rsidRPr="00B36BA7">
              <w:rPr>
                <w:rFonts w:cs="Arial"/>
                <w:sz w:val="19"/>
                <w:szCs w:val="19"/>
              </w:rPr>
              <w:t>S</w:t>
            </w:r>
          </w:p>
        </w:tc>
        <w:tc>
          <w:tcPr>
            <w:tcW w:w="106" w:type="dxa"/>
          </w:tcPr>
          <w:p w14:paraId="568DF806" w14:textId="77777777" w:rsidR="00641D3F" w:rsidRPr="00B36BA7" w:rsidRDefault="00641D3F" w:rsidP="00DC6EC2">
            <w:pPr>
              <w:spacing w:line="360" w:lineRule="auto"/>
              <w:ind w:left="-43" w:right="-44"/>
              <w:jc w:val="center"/>
              <w:rPr>
                <w:rFonts w:cs="Arial"/>
                <w:sz w:val="19"/>
                <w:szCs w:val="19"/>
              </w:rPr>
            </w:pPr>
          </w:p>
        </w:tc>
        <w:tc>
          <w:tcPr>
            <w:tcW w:w="2441" w:type="dxa"/>
            <w:tcBorders>
              <w:bottom w:val="single" w:sz="4" w:space="0" w:color="auto"/>
            </w:tcBorders>
          </w:tcPr>
          <w:p w14:paraId="1F70DBC4" w14:textId="77777777" w:rsidR="00641D3F" w:rsidRPr="00B36BA7" w:rsidRDefault="00641D3F" w:rsidP="00DC6EC2">
            <w:pPr>
              <w:spacing w:line="360" w:lineRule="auto"/>
              <w:ind w:left="-43" w:right="-44"/>
              <w:jc w:val="center"/>
              <w:rPr>
                <w:rFonts w:cs="Arial"/>
                <w:sz w:val="19"/>
                <w:szCs w:val="19"/>
              </w:rPr>
            </w:pPr>
            <w:r w:rsidRPr="00B36BA7">
              <w:rPr>
                <w:rFonts w:cs="Arial"/>
                <w:sz w:val="19"/>
                <w:szCs w:val="19"/>
              </w:rPr>
              <w:t>SEPARATE F</w:t>
            </w:r>
            <w:r w:rsidRPr="00B36BA7">
              <w:rPr>
                <w:rFonts w:cs="Arial"/>
                <w:sz w:val="19"/>
                <w:szCs w:val="19"/>
                <w:cs/>
              </w:rPr>
              <w:t>/</w:t>
            </w:r>
            <w:r w:rsidRPr="00B36BA7">
              <w:rPr>
                <w:rFonts w:cs="Arial"/>
                <w:sz w:val="19"/>
                <w:szCs w:val="19"/>
              </w:rPr>
              <w:t>S</w:t>
            </w:r>
          </w:p>
        </w:tc>
      </w:tr>
      <w:tr w:rsidR="00641D3F" w:rsidRPr="00B36BA7" w14:paraId="2E02B875" w14:textId="77777777" w:rsidTr="000B413E">
        <w:trPr>
          <w:trHeight w:val="351"/>
        </w:trPr>
        <w:tc>
          <w:tcPr>
            <w:tcW w:w="3177" w:type="dxa"/>
          </w:tcPr>
          <w:p w14:paraId="23658856" w14:textId="77777777" w:rsidR="00641D3F" w:rsidRPr="00B36BA7" w:rsidRDefault="00641D3F" w:rsidP="00DC6EC2">
            <w:pPr>
              <w:spacing w:line="360" w:lineRule="auto"/>
              <w:ind w:left="-13" w:right="-73"/>
              <w:contextualSpacing/>
              <w:jc w:val="thaiDistribute"/>
              <w:rPr>
                <w:rFonts w:cs="Arial"/>
                <w:sz w:val="19"/>
                <w:szCs w:val="19"/>
              </w:rPr>
            </w:pPr>
          </w:p>
        </w:tc>
        <w:tc>
          <w:tcPr>
            <w:tcW w:w="2340" w:type="dxa"/>
            <w:tcBorders>
              <w:bottom w:val="single" w:sz="4" w:space="0" w:color="auto"/>
            </w:tcBorders>
            <w:vAlign w:val="bottom"/>
          </w:tcPr>
          <w:p w14:paraId="092C05D7" w14:textId="77777777" w:rsidR="00641D3F" w:rsidRPr="00B36BA7" w:rsidRDefault="00641D3F" w:rsidP="00DC6EC2">
            <w:pPr>
              <w:spacing w:line="360" w:lineRule="auto"/>
              <w:ind w:left="-43" w:right="-44"/>
              <w:jc w:val="center"/>
              <w:rPr>
                <w:rFonts w:cs="Arial"/>
                <w:sz w:val="19"/>
                <w:szCs w:val="19"/>
              </w:rPr>
            </w:pPr>
            <w:r w:rsidRPr="00B36BA7">
              <w:rPr>
                <w:rFonts w:cs="Arial"/>
                <w:sz w:val="19"/>
                <w:szCs w:val="19"/>
              </w:rPr>
              <w:t>2021</w:t>
            </w:r>
          </w:p>
        </w:tc>
        <w:tc>
          <w:tcPr>
            <w:tcW w:w="106" w:type="dxa"/>
            <w:vAlign w:val="bottom"/>
          </w:tcPr>
          <w:p w14:paraId="78E8BE3A" w14:textId="77777777" w:rsidR="00641D3F" w:rsidRPr="00B36BA7" w:rsidRDefault="00641D3F" w:rsidP="00DC6EC2">
            <w:pPr>
              <w:spacing w:line="360" w:lineRule="auto"/>
              <w:ind w:left="-43" w:right="-44"/>
              <w:jc w:val="center"/>
              <w:rPr>
                <w:rFonts w:cs="Arial"/>
                <w:sz w:val="19"/>
                <w:szCs w:val="19"/>
                <w:cs/>
              </w:rPr>
            </w:pPr>
          </w:p>
        </w:tc>
        <w:tc>
          <w:tcPr>
            <w:tcW w:w="2441" w:type="dxa"/>
            <w:tcBorders>
              <w:bottom w:val="single" w:sz="4" w:space="0" w:color="auto"/>
            </w:tcBorders>
            <w:vAlign w:val="bottom"/>
          </w:tcPr>
          <w:p w14:paraId="13D6AEF5" w14:textId="77777777" w:rsidR="00641D3F" w:rsidRPr="00B36BA7" w:rsidRDefault="00641D3F" w:rsidP="00DC6EC2">
            <w:pPr>
              <w:spacing w:line="360" w:lineRule="auto"/>
              <w:ind w:left="-43" w:right="-44"/>
              <w:jc w:val="center"/>
              <w:rPr>
                <w:rFonts w:cs="Arial"/>
                <w:sz w:val="19"/>
                <w:szCs w:val="19"/>
                <w:cs/>
              </w:rPr>
            </w:pPr>
            <w:r w:rsidRPr="00B36BA7">
              <w:rPr>
                <w:rFonts w:cs="Arial"/>
                <w:sz w:val="19"/>
                <w:szCs w:val="19"/>
              </w:rPr>
              <w:t>2021</w:t>
            </w:r>
          </w:p>
        </w:tc>
      </w:tr>
      <w:tr w:rsidR="00641D3F" w:rsidRPr="00B36BA7" w14:paraId="32127D03" w14:textId="77777777" w:rsidTr="000B413E">
        <w:trPr>
          <w:trHeight w:val="113"/>
        </w:trPr>
        <w:tc>
          <w:tcPr>
            <w:tcW w:w="3177" w:type="dxa"/>
            <w:vAlign w:val="bottom"/>
          </w:tcPr>
          <w:p w14:paraId="396B36F9" w14:textId="77777777" w:rsidR="00641D3F" w:rsidRPr="00B36BA7" w:rsidRDefault="00641D3F" w:rsidP="00DC6EC2">
            <w:pPr>
              <w:spacing w:line="360" w:lineRule="auto"/>
              <w:ind w:left="-13" w:right="-73"/>
              <w:contextualSpacing/>
              <w:jc w:val="thaiDistribute"/>
              <w:rPr>
                <w:rFonts w:cs="Arial"/>
                <w:sz w:val="19"/>
                <w:szCs w:val="19"/>
              </w:rPr>
            </w:pPr>
            <w:r w:rsidRPr="00B36BA7">
              <w:rPr>
                <w:rFonts w:cs="Arial"/>
                <w:color w:val="000000"/>
                <w:sz w:val="19"/>
                <w:szCs w:val="19"/>
              </w:rPr>
              <w:t xml:space="preserve">Interest rate </w:t>
            </w:r>
            <w:r w:rsidRPr="00B36BA7">
              <w:rPr>
                <w:rFonts w:cs="Arial"/>
                <w:color w:val="000000"/>
                <w:sz w:val="19"/>
                <w:szCs w:val="19"/>
                <w:cs/>
              </w:rPr>
              <w:t xml:space="preserve">- </w:t>
            </w:r>
            <w:r w:rsidRPr="00B36BA7">
              <w:rPr>
                <w:rFonts w:cs="Arial"/>
                <w:color w:val="000000"/>
                <w:sz w:val="19"/>
                <w:szCs w:val="19"/>
              </w:rPr>
              <w:t>1</w:t>
            </w:r>
            <w:r w:rsidRPr="00B36BA7">
              <w:rPr>
                <w:rFonts w:cs="Arial"/>
                <w:color w:val="000000"/>
                <w:sz w:val="19"/>
                <w:szCs w:val="19"/>
                <w:cs/>
              </w:rPr>
              <w:t xml:space="preserve">% </w:t>
            </w:r>
            <w:r w:rsidRPr="00B36BA7">
              <w:rPr>
                <w:rFonts w:cs="Arial"/>
                <w:color w:val="000000"/>
                <w:sz w:val="19"/>
                <w:szCs w:val="19"/>
              </w:rPr>
              <w:t>increment</w:t>
            </w:r>
          </w:p>
        </w:tc>
        <w:tc>
          <w:tcPr>
            <w:tcW w:w="2340" w:type="dxa"/>
          </w:tcPr>
          <w:p w14:paraId="6128B975" w14:textId="7D3B8C33" w:rsidR="00641D3F" w:rsidRPr="00B36BA7" w:rsidRDefault="008352BA" w:rsidP="006E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360" w:lineRule="auto"/>
              <w:ind w:left="-15" w:right="-11"/>
              <w:rPr>
                <w:rFonts w:cs="Arial"/>
                <w:sz w:val="19"/>
                <w:szCs w:val="19"/>
              </w:rPr>
            </w:pPr>
            <w:r w:rsidRPr="00B36BA7">
              <w:rPr>
                <w:rFonts w:cs="Arial"/>
                <w:sz w:val="19"/>
                <w:szCs w:val="19"/>
              </w:rPr>
              <w:t>2,649</w:t>
            </w:r>
          </w:p>
        </w:tc>
        <w:tc>
          <w:tcPr>
            <w:tcW w:w="106" w:type="dxa"/>
          </w:tcPr>
          <w:p w14:paraId="725FB6E3" w14:textId="77777777" w:rsidR="00641D3F" w:rsidRPr="00B36BA7" w:rsidRDefault="00641D3F" w:rsidP="00DC6EC2">
            <w:pPr>
              <w:tabs>
                <w:tab w:val="left" w:pos="0"/>
              </w:tabs>
              <w:spacing w:line="360" w:lineRule="auto"/>
              <w:jc w:val="center"/>
              <w:rPr>
                <w:rFonts w:cs="Arial"/>
                <w:sz w:val="19"/>
                <w:szCs w:val="19"/>
              </w:rPr>
            </w:pPr>
          </w:p>
        </w:tc>
        <w:tc>
          <w:tcPr>
            <w:tcW w:w="2441" w:type="dxa"/>
          </w:tcPr>
          <w:p w14:paraId="5CF80631" w14:textId="078ECFF6" w:rsidR="00641D3F" w:rsidRPr="00B36BA7" w:rsidRDefault="008352BA" w:rsidP="006E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360" w:lineRule="auto"/>
              <w:ind w:left="-15" w:right="-11"/>
              <w:rPr>
                <w:rFonts w:cs="Arial"/>
                <w:sz w:val="19"/>
                <w:szCs w:val="19"/>
              </w:rPr>
            </w:pPr>
            <w:r w:rsidRPr="00B36BA7">
              <w:rPr>
                <w:rFonts w:cs="Arial"/>
                <w:sz w:val="19"/>
                <w:szCs w:val="19"/>
              </w:rPr>
              <w:t>2,480</w:t>
            </w:r>
          </w:p>
        </w:tc>
      </w:tr>
      <w:tr w:rsidR="008352BA" w:rsidRPr="00B36BA7" w14:paraId="38A96329" w14:textId="77777777" w:rsidTr="000B413E">
        <w:trPr>
          <w:trHeight w:val="113"/>
        </w:trPr>
        <w:tc>
          <w:tcPr>
            <w:tcW w:w="3177" w:type="dxa"/>
            <w:vAlign w:val="bottom"/>
          </w:tcPr>
          <w:p w14:paraId="0A52B58F" w14:textId="77777777" w:rsidR="008352BA" w:rsidRPr="00B36BA7" w:rsidRDefault="008352BA" w:rsidP="008352BA">
            <w:pPr>
              <w:spacing w:line="360" w:lineRule="auto"/>
              <w:ind w:left="-13" w:right="-73"/>
              <w:contextualSpacing/>
              <w:jc w:val="thaiDistribute"/>
              <w:rPr>
                <w:rFonts w:cs="Arial"/>
                <w:sz w:val="19"/>
                <w:szCs w:val="19"/>
                <w:cs/>
              </w:rPr>
            </w:pPr>
            <w:r w:rsidRPr="00B36BA7">
              <w:rPr>
                <w:rFonts w:cs="Arial"/>
                <w:color w:val="000000"/>
                <w:sz w:val="19"/>
                <w:szCs w:val="19"/>
              </w:rPr>
              <w:t xml:space="preserve">Interest rate </w:t>
            </w:r>
            <w:r w:rsidRPr="00B36BA7">
              <w:rPr>
                <w:rFonts w:cs="Arial"/>
                <w:color w:val="000000"/>
                <w:sz w:val="19"/>
                <w:szCs w:val="19"/>
                <w:cs/>
              </w:rPr>
              <w:t xml:space="preserve">- </w:t>
            </w:r>
            <w:r w:rsidRPr="00B36BA7">
              <w:rPr>
                <w:rFonts w:cs="Arial"/>
                <w:color w:val="000000"/>
                <w:sz w:val="19"/>
                <w:szCs w:val="19"/>
              </w:rPr>
              <w:t>1</w:t>
            </w:r>
            <w:r w:rsidRPr="00B36BA7">
              <w:rPr>
                <w:rFonts w:cs="Arial"/>
                <w:color w:val="000000"/>
                <w:sz w:val="19"/>
                <w:szCs w:val="19"/>
                <w:cs/>
              </w:rPr>
              <w:t xml:space="preserve">% </w:t>
            </w:r>
            <w:r w:rsidRPr="00B36BA7">
              <w:rPr>
                <w:rFonts w:cs="Arial"/>
                <w:color w:val="000000"/>
                <w:sz w:val="19"/>
                <w:szCs w:val="19"/>
              </w:rPr>
              <w:t>decrement</w:t>
            </w:r>
          </w:p>
        </w:tc>
        <w:tc>
          <w:tcPr>
            <w:tcW w:w="2340" w:type="dxa"/>
          </w:tcPr>
          <w:p w14:paraId="220BDDC8" w14:textId="79BDBFD0" w:rsidR="008352BA" w:rsidRPr="00B36BA7" w:rsidRDefault="008352BA" w:rsidP="0083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360" w:lineRule="auto"/>
              <w:ind w:left="-15" w:right="-11"/>
              <w:rPr>
                <w:rFonts w:cs="Arial"/>
                <w:sz w:val="19"/>
                <w:szCs w:val="19"/>
              </w:rPr>
            </w:pPr>
            <w:r w:rsidRPr="00B36BA7">
              <w:rPr>
                <w:rFonts w:cs="Arial"/>
                <w:sz w:val="19"/>
                <w:szCs w:val="19"/>
              </w:rPr>
              <w:t>(2,649)</w:t>
            </w:r>
          </w:p>
        </w:tc>
        <w:tc>
          <w:tcPr>
            <w:tcW w:w="106" w:type="dxa"/>
          </w:tcPr>
          <w:p w14:paraId="3C48094A" w14:textId="77777777" w:rsidR="008352BA" w:rsidRPr="00B36BA7" w:rsidRDefault="008352BA" w:rsidP="008352BA">
            <w:pPr>
              <w:tabs>
                <w:tab w:val="left" w:pos="0"/>
              </w:tabs>
              <w:spacing w:line="360" w:lineRule="auto"/>
              <w:jc w:val="center"/>
              <w:rPr>
                <w:rFonts w:cs="Arial"/>
                <w:sz w:val="19"/>
                <w:szCs w:val="19"/>
              </w:rPr>
            </w:pPr>
          </w:p>
        </w:tc>
        <w:tc>
          <w:tcPr>
            <w:tcW w:w="2441" w:type="dxa"/>
          </w:tcPr>
          <w:p w14:paraId="3299283C" w14:textId="31F83098" w:rsidR="008352BA" w:rsidRPr="00B36BA7" w:rsidRDefault="008352BA" w:rsidP="00835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360" w:lineRule="auto"/>
              <w:ind w:left="-15" w:right="-11"/>
              <w:rPr>
                <w:rFonts w:cs="Arial"/>
                <w:sz w:val="19"/>
                <w:szCs w:val="19"/>
              </w:rPr>
            </w:pPr>
            <w:r w:rsidRPr="00B36BA7">
              <w:rPr>
                <w:rFonts w:cs="Arial"/>
                <w:sz w:val="19"/>
                <w:szCs w:val="19"/>
              </w:rPr>
              <w:t>(2,480)</w:t>
            </w:r>
          </w:p>
        </w:tc>
      </w:tr>
    </w:tbl>
    <w:p w14:paraId="554DDBCF" w14:textId="77777777" w:rsidR="00641D3F" w:rsidRPr="00B36BA7" w:rsidRDefault="00641D3F" w:rsidP="001F7012">
      <w:pPr>
        <w:tabs>
          <w:tab w:val="clear" w:pos="227"/>
          <w:tab w:val="clear" w:pos="454"/>
          <w:tab w:val="clear" w:pos="680"/>
          <w:tab w:val="clear" w:pos="907"/>
          <w:tab w:val="clear" w:pos="1644"/>
          <w:tab w:val="clear" w:pos="1871"/>
          <w:tab w:val="clear" w:pos="2580"/>
          <w:tab w:val="clear" w:pos="2807"/>
        </w:tabs>
        <w:spacing w:line="360" w:lineRule="auto"/>
        <w:jc w:val="thaiDistribute"/>
        <w:rPr>
          <w:rFonts w:cs="Arial"/>
          <w:sz w:val="20"/>
          <w:szCs w:val="20"/>
        </w:rPr>
      </w:pPr>
    </w:p>
    <w:p w14:paraId="4D7D821D" w14:textId="77777777" w:rsidR="00641D3F" w:rsidRPr="00B36BA7" w:rsidRDefault="00641D3F" w:rsidP="001E0ADE">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r w:rsidRPr="00B36BA7">
        <w:rPr>
          <w:rFonts w:cs="Arial"/>
          <w:spacing w:val="-4"/>
          <w:sz w:val="20"/>
          <w:szCs w:val="20"/>
          <w:u w:val="single"/>
          <w:lang w:val="en-GB"/>
        </w:rPr>
        <w:t>CAPITAL MANAGEMENT</w:t>
      </w:r>
    </w:p>
    <w:p w14:paraId="62F57B82" w14:textId="77777777" w:rsidR="00641D3F" w:rsidRPr="00B36BA7" w:rsidRDefault="00641D3F" w:rsidP="001F7012">
      <w:pPr>
        <w:tabs>
          <w:tab w:val="clear" w:pos="227"/>
          <w:tab w:val="clear" w:pos="454"/>
          <w:tab w:val="clear" w:pos="680"/>
          <w:tab w:val="clear" w:pos="907"/>
          <w:tab w:val="clear" w:pos="1644"/>
          <w:tab w:val="clear" w:pos="1871"/>
          <w:tab w:val="clear" w:pos="2580"/>
          <w:tab w:val="clear" w:pos="2807"/>
        </w:tabs>
        <w:spacing w:line="360" w:lineRule="auto"/>
        <w:ind w:left="360"/>
        <w:jc w:val="thaiDistribute"/>
        <w:rPr>
          <w:rFonts w:cs="Arial"/>
          <w:sz w:val="16"/>
          <w:szCs w:val="16"/>
        </w:rPr>
      </w:pPr>
    </w:p>
    <w:p w14:paraId="7E90166B" w14:textId="77777777" w:rsidR="00641D3F" w:rsidRPr="00B36BA7" w:rsidRDefault="00641D3F" w:rsidP="001F7012">
      <w:pPr>
        <w:tabs>
          <w:tab w:val="clear" w:pos="227"/>
          <w:tab w:val="clear" w:pos="454"/>
          <w:tab w:val="clear" w:pos="680"/>
          <w:tab w:val="clear" w:pos="907"/>
          <w:tab w:val="clear" w:pos="1644"/>
          <w:tab w:val="clear" w:pos="1871"/>
          <w:tab w:val="clear" w:pos="2580"/>
          <w:tab w:val="clear" w:pos="2807"/>
        </w:tabs>
        <w:spacing w:line="360" w:lineRule="auto"/>
        <w:ind w:left="360"/>
        <w:jc w:val="thaiDistribute"/>
        <w:rPr>
          <w:rFonts w:cs="Arial"/>
          <w:i/>
          <w:iCs/>
          <w:sz w:val="20"/>
          <w:szCs w:val="20"/>
        </w:rPr>
      </w:pPr>
      <w:r w:rsidRPr="00B36BA7">
        <w:rPr>
          <w:rFonts w:cs="Arial"/>
          <w:i/>
          <w:iCs/>
          <w:sz w:val="20"/>
          <w:szCs w:val="20"/>
        </w:rPr>
        <w:t>Risk Management</w:t>
      </w:r>
    </w:p>
    <w:p w14:paraId="33882E22" w14:textId="77777777" w:rsidR="001F7012" w:rsidRPr="00B36BA7" w:rsidRDefault="001F7012" w:rsidP="001F7012">
      <w:pPr>
        <w:tabs>
          <w:tab w:val="clear" w:pos="227"/>
          <w:tab w:val="clear" w:pos="454"/>
          <w:tab w:val="clear" w:pos="680"/>
          <w:tab w:val="clear" w:pos="907"/>
          <w:tab w:val="clear" w:pos="1644"/>
          <w:tab w:val="clear" w:pos="1871"/>
          <w:tab w:val="clear" w:pos="2580"/>
          <w:tab w:val="clear" w:pos="2807"/>
        </w:tabs>
        <w:spacing w:line="360" w:lineRule="auto"/>
        <w:ind w:left="360"/>
        <w:jc w:val="thaiDistribute"/>
        <w:rPr>
          <w:rFonts w:cs="Arial"/>
          <w:sz w:val="14"/>
          <w:szCs w:val="14"/>
        </w:rPr>
      </w:pPr>
    </w:p>
    <w:p w14:paraId="78B91229" w14:textId="067AE3F7" w:rsidR="00641D3F" w:rsidRPr="00B36BA7" w:rsidRDefault="00641D3F" w:rsidP="001F7012">
      <w:pPr>
        <w:tabs>
          <w:tab w:val="clear" w:pos="227"/>
          <w:tab w:val="clear" w:pos="454"/>
          <w:tab w:val="clear" w:pos="680"/>
          <w:tab w:val="clear" w:pos="907"/>
          <w:tab w:val="clear" w:pos="1644"/>
          <w:tab w:val="clear" w:pos="1871"/>
          <w:tab w:val="clear" w:pos="2580"/>
          <w:tab w:val="clear" w:pos="2807"/>
        </w:tabs>
        <w:spacing w:line="360" w:lineRule="auto"/>
        <w:ind w:left="360"/>
        <w:jc w:val="thaiDistribute"/>
        <w:rPr>
          <w:rFonts w:cs="Arial"/>
          <w:sz w:val="20"/>
          <w:szCs w:val="20"/>
        </w:rPr>
      </w:pPr>
      <w:r w:rsidRPr="00B36BA7">
        <w:rPr>
          <w:rFonts w:cs="Arial"/>
          <w:sz w:val="20"/>
          <w:szCs w:val="20"/>
        </w:rPr>
        <w:t>The Group’s objectives in the management of capital is</w:t>
      </w:r>
    </w:p>
    <w:p w14:paraId="6EFAA282" w14:textId="77777777" w:rsidR="00641D3F" w:rsidRPr="00B36BA7" w:rsidRDefault="00641D3F" w:rsidP="001F7012">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7" w:hanging="180"/>
        <w:contextualSpacing/>
        <w:jc w:val="thaiDistribute"/>
        <w:rPr>
          <w:rFonts w:eastAsia="Calibri" w:cs="Arial"/>
          <w:sz w:val="20"/>
          <w:szCs w:val="20"/>
        </w:rPr>
      </w:pPr>
      <w:r w:rsidRPr="00B36BA7">
        <w:rPr>
          <w:rFonts w:eastAsia="Calibri" w:cs="Arial"/>
          <w:sz w:val="20"/>
          <w:szCs w:val="20"/>
        </w:rPr>
        <w:t>to safeguard its ability to continue as a going concern in order to provide returns for shareholders and benefits for other stakeholders,</w:t>
      </w:r>
    </w:p>
    <w:p w14:paraId="2039398F" w14:textId="77777777" w:rsidR="00641D3F" w:rsidRPr="00B36BA7" w:rsidRDefault="00641D3F" w:rsidP="001F7012">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7" w:hanging="180"/>
        <w:contextualSpacing/>
        <w:jc w:val="thaiDistribute"/>
        <w:rPr>
          <w:rFonts w:eastAsia="Calibri" w:cs="Arial"/>
          <w:sz w:val="20"/>
          <w:szCs w:val="20"/>
        </w:rPr>
      </w:pPr>
      <w:r w:rsidRPr="00B36BA7">
        <w:rPr>
          <w:rFonts w:eastAsia="Calibri" w:cs="Arial"/>
          <w:sz w:val="20"/>
          <w:szCs w:val="20"/>
        </w:rPr>
        <w:t>to maintain an optimal capital structure to reduce the cost of capital.</w:t>
      </w:r>
    </w:p>
    <w:p w14:paraId="4E61DED1" w14:textId="77777777" w:rsidR="00641D3F" w:rsidRPr="00B36BA7" w:rsidRDefault="00641D3F" w:rsidP="00144E37">
      <w:pPr>
        <w:tabs>
          <w:tab w:val="clear" w:pos="227"/>
          <w:tab w:val="clear" w:pos="454"/>
          <w:tab w:val="clear" w:pos="680"/>
          <w:tab w:val="clear" w:pos="907"/>
          <w:tab w:val="clear" w:pos="1644"/>
          <w:tab w:val="clear" w:pos="1871"/>
          <w:tab w:val="clear" w:pos="2580"/>
          <w:tab w:val="clear" w:pos="2807"/>
        </w:tabs>
        <w:spacing w:line="360" w:lineRule="auto"/>
        <w:ind w:left="360"/>
        <w:jc w:val="thaiDistribute"/>
        <w:rPr>
          <w:rFonts w:cs="Arial"/>
          <w:sz w:val="14"/>
          <w:szCs w:val="14"/>
        </w:rPr>
      </w:pPr>
    </w:p>
    <w:p w14:paraId="1BADD6CA" w14:textId="77777777" w:rsidR="00641D3F" w:rsidRPr="00B36BA7" w:rsidRDefault="00641D3F" w:rsidP="00144E37">
      <w:pPr>
        <w:tabs>
          <w:tab w:val="clear" w:pos="227"/>
          <w:tab w:val="clear" w:pos="454"/>
          <w:tab w:val="clear" w:pos="680"/>
          <w:tab w:val="clear" w:pos="907"/>
          <w:tab w:val="clear" w:pos="1644"/>
          <w:tab w:val="clear" w:pos="1871"/>
          <w:tab w:val="clear" w:pos="2580"/>
          <w:tab w:val="clear" w:pos="2807"/>
        </w:tabs>
        <w:spacing w:line="360" w:lineRule="auto"/>
        <w:ind w:left="360"/>
        <w:jc w:val="thaiDistribute"/>
        <w:rPr>
          <w:rFonts w:cs="Arial"/>
          <w:sz w:val="20"/>
          <w:szCs w:val="20"/>
        </w:rPr>
      </w:pPr>
      <w:r w:rsidRPr="00B36BA7">
        <w:rPr>
          <w:rFonts w:cs="Arial"/>
          <w:sz w:val="20"/>
          <w:szCs w:val="20"/>
        </w:rPr>
        <w:t>In order to maintain or adjust the capital structure, the Group may adjust the dividend payment policy or issue new shares or new debentures to finance debts or sell assets to reduce debts.</w:t>
      </w:r>
    </w:p>
    <w:p w14:paraId="7715B535" w14:textId="77777777" w:rsidR="00641D3F" w:rsidRPr="00B36BA7" w:rsidRDefault="00641D3F" w:rsidP="00144E37">
      <w:pPr>
        <w:tabs>
          <w:tab w:val="clear" w:pos="227"/>
          <w:tab w:val="clear" w:pos="454"/>
          <w:tab w:val="clear" w:pos="680"/>
          <w:tab w:val="clear" w:pos="907"/>
          <w:tab w:val="clear" w:pos="1644"/>
          <w:tab w:val="clear" w:pos="1871"/>
          <w:tab w:val="clear" w:pos="2580"/>
          <w:tab w:val="clear" w:pos="2807"/>
        </w:tabs>
        <w:spacing w:line="360" w:lineRule="auto"/>
        <w:ind w:left="360"/>
        <w:jc w:val="thaiDistribute"/>
        <w:rPr>
          <w:rFonts w:cs="Arial"/>
          <w:sz w:val="20"/>
          <w:szCs w:val="20"/>
        </w:rPr>
      </w:pPr>
    </w:p>
    <w:p w14:paraId="16D5AA71" w14:textId="6B332C10" w:rsidR="00641D3F" w:rsidRPr="00B36BA7" w:rsidRDefault="00641D3F" w:rsidP="00A854A2">
      <w:pPr>
        <w:tabs>
          <w:tab w:val="clear" w:pos="227"/>
          <w:tab w:val="clear" w:pos="454"/>
          <w:tab w:val="clear" w:pos="680"/>
          <w:tab w:val="clear" w:pos="907"/>
          <w:tab w:val="clear" w:pos="1644"/>
          <w:tab w:val="clear" w:pos="1871"/>
          <w:tab w:val="clear" w:pos="2580"/>
          <w:tab w:val="clear" w:pos="2807"/>
        </w:tabs>
        <w:spacing w:line="360" w:lineRule="auto"/>
        <w:ind w:left="360"/>
        <w:jc w:val="thaiDistribute"/>
        <w:rPr>
          <w:rFonts w:cs="Arial"/>
          <w:spacing w:val="-2"/>
          <w:sz w:val="20"/>
          <w:szCs w:val="20"/>
        </w:rPr>
      </w:pPr>
      <w:r w:rsidRPr="00B36BA7">
        <w:rPr>
          <w:rFonts w:cs="Arial"/>
          <w:spacing w:val="-2"/>
          <w:sz w:val="20"/>
          <w:szCs w:val="20"/>
        </w:rPr>
        <w:lastRenderedPageBreak/>
        <w:t>According to condition of loan agreement, the Group monitor and examine the capital structure to maintain debt</w:t>
      </w:r>
      <w:r w:rsidRPr="00B36BA7">
        <w:rPr>
          <w:rFonts w:cs="Arial"/>
          <w:spacing w:val="-2"/>
          <w:sz w:val="20"/>
          <w:szCs w:val="20"/>
          <w:cs/>
        </w:rPr>
        <w:t>-</w:t>
      </w:r>
      <w:r w:rsidRPr="00B36BA7">
        <w:rPr>
          <w:rFonts w:cs="Arial"/>
          <w:spacing w:val="-2"/>
          <w:sz w:val="20"/>
          <w:szCs w:val="20"/>
        </w:rPr>
        <w:t>to</w:t>
      </w:r>
      <w:r w:rsidRPr="00B36BA7">
        <w:rPr>
          <w:rFonts w:cs="Arial"/>
          <w:spacing w:val="-2"/>
          <w:sz w:val="20"/>
          <w:szCs w:val="20"/>
          <w:cs/>
        </w:rPr>
        <w:t>-</w:t>
      </w:r>
      <w:r w:rsidRPr="00B36BA7">
        <w:rPr>
          <w:rFonts w:cs="Arial"/>
          <w:spacing w:val="-2"/>
          <w:sz w:val="20"/>
          <w:szCs w:val="20"/>
        </w:rPr>
        <w:t>equity ratio which does not exceed 2 times</w:t>
      </w:r>
      <w:r w:rsidRPr="00B36BA7">
        <w:rPr>
          <w:rFonts w:cs="Arial"/>
          <w:spacing w:val="-2"/>
          <w:sz w:val="20"/>
          <w:szCs w:val="20"/>
          <w:cs/>
        </w:rPr>
        <w:t xml:space="preserve">. </w:t>
      </w:r>
      <w:r w:rsidRPr="00B36BA7">
        <w:rPr>
          <w:rFonts w:cs="Arial"/>
          <w:spacing w:val="-2"/>
          <w:sz w:val="20"/>
          <w:szCs w:val="20"/>
        </w:rPr>
        <w:t>As at 31 October,</w:t>
      </w:r>
      <w:r w:rsidRPr="00B36BA7">
        <w:rPr>
          <w:rFonts w:cs="Arial"/>
          <w:spacing w:val="-2"/>
          <w:sz w:val="20"/>
          <w:szCs w:val="20"/>
          <w:cs/>
        </w:rPr>
        <w:t xml:space="preserve"> </w:t>
      </w:r>
      <w:r w:rsidRPr="00B36BA7">
        <w:rPr>
          <w:rFonts w:cs="Arial"/>
          <w:spacing w:val="-2"/>
          <w:sz w:val="20"/>
          <w:szCs w:val="20"/>
        </w:rPr>
        <w:t>details of debt to equity ratio are as follow</w:t>
      </w:r>
      <w:r w:rsidRPr="00B36BA7">
        <w:rPr>
          <w:rFonts w:cs="Arial"/>
          <w:spacing w:val="-2"/>
          <w:sz w:val="20"/>
          <w:szCs w:val="20"/>
          <w:cs/>
        </w:rPr>
        <w:t>:</w:t>
      </w:r>
    </w:p>
    <w:p w14:paraId="1DF87204" w14:textId="77777777" w:rsidR="00641D3F" w:rsidRPr="00B36BA7" w:rsidRDefault="00641D3F" w:rsidP="0074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10"/>
          <w:szCs w:val="10"/>
        </w:rPr>
      </w:pPr>
    </w:p>
    <w:tbl>
      <w:tblPr>
        <w:tblW w:w="8631" w:type="dxa"/>
        <w:tblInd w:w="288" w:type="dxa"/>
        <w:tblLayout w:type="fixed"/>
        <w:tblCellMar>
          <w:left w:w="43" w:type="dxa"/>
          <w:right w:w="43" w:type="dxa"/>
        </w:tblCellMar>
        <w:tblLook w:val="01E0" w:firstRow="1" w:lastRow="1" w:firstColumn="1" w:lastColumn="1" w:noHBand="0" w:noVBand="0"/>
      </w:tblPr>
      <w:tblGrid>
        <w:gridCol w:w="3816"/>
        <w:gridCol w:w="1134"/>
        <w:gridCol w:w="110"/>
        <w:gridCol w:w="1096"/>
        <w:gridCol w:w="106"/>
        <w:gridCol w:w="1154"/>
        <w:gridCol w:w="109"/>
        <w:gridCol w:w="1106"/>
      </w:tblGrid>
      <w:tr w:rsidR="00641D3F" w:rsidRPr="00B36BA7" w14:paraId="7B7E0EBB" w14:textId="77777777" w:rsidTr="006E421C">
        <w:tc>
          <w:tcPr>
            <w:tcW w:w="3816" w:type="dxa"/>
          </w:tcPr>
          <w:p w14:paraId="5F3AC96F" w14:textId="77777777" w:rsidR="00641D3F" w:rsidRPr="00B36BA7" w:rsidRDefault="00641D3F" w:rsidP="00DC6EC2">
            <w:pPr>
              <w:spacing w:line="360" w:lineRule="auto"/>
              <w:ind w:left="23" w:right="-73"/>
              <w:contextualSpacing/>
              <w:jc w:val="thaiDistribute"/>
              <w:rPr>
                <w:rFonts w:cs="Arial"/>
                <w:sz w:val="20"/>
                <w:szCs w:val="20"/>
              </w:rPr>
            </w:pPr>
          </w:p>
        </w:tc>
        <w:tc>
          <w:tcPr>
            <w:tcW w:w="4815" w:type="dxa"/>
            <w:gridSpan w:val="7"/>
          </w:tcPr>
          <w:p w14:paraId="6D4E9A30" w14:textId="77777777" w:rsidR="00641D3F" w:rsidRPr="00B36BA7" w:rsidRDefault="00641D3F" w:rsidP="00DC6EC2">
            <w:pPr>
              <w:tabs>
                <w:tab w:val="left" w:pos="0"/>
              </w:tabs>
              <w:spacing w:line="360" w:lineRule="auto"/>
              <w:jc w:val="right"/>
              <w:rPr>
                <w:rFonts w:cs="Arial"/>
                <w:sz w:val="20"/>
                <w:szCs w:val="20"/>
                <w:cs/>
              </w:rPr>
            </w:pPr>
            <w:r w:rsidRPr="00B36BA7">
              <w:rPr>
                <w:rFonts w:cs="Arial"/>
                <w:sz w:val="20"/>
                <w:szCs w:val="20"/>
                <w:cs/>
              </w:rPr>
              <w:t>(</w:t>
            </w:r>
            <w:r w:rsidRPr="00B36BA7">
              <w:rPr>
                <w:rFonts w:cs="Arial"/>
                <w:sz w:val="20"/>
                <w:szCs w:val="20"/>
              </w:rPr>
              <w:t xml:space="preserve">Unit </w:t>
            </w:r>
            <w:r w:rsidRPr="00B36BA7">
              <w:rPr>
                <w:rFonts w:cs="Arial"/>
                <w:sz w:val="20"/>
                <w:szCs w:val="20"/>
                <w:cs/>
              </w:rPr>
              <w:t xml:space="preserve">: </w:t>
            </w:r>
            <w:r w:rsidRPr="00B36BA7">
              <w:rPr>
                <w:rFonts w:cs="Arial"/>
                <w:sz w:val="20"/>
                <w:szCs w:val="20"/>
                <w:lang w:val="en-GB"/>
              </w:rPr>
              <w:t>Thousand Baht</w:t>
            </w:r>
            <w:r w:rsidRPr="00B36BA7">
              <w:rPr>
                <w:rFonts w:cs="Arial"/>
                <w:sz w:val="20"/>
                <w:szCs w:val="20"/>
                <w:cs/>
              </w:rPr>
              <w:t>)</w:t>
            </w:r>
          </w:p>
        </w:tc>
      </w:tr>
      <w:tr w:rsidR="00641D3F" w:rsidRPr="00B36BA7" w14:paraId="4CA0C923" w14:textId="77777777" w:rsidTr="006E421C">
        <w:tc>
          <w:tcPr>
            <w:tcW w:w="3816" w:type="dxa"/>
          </w:tcPr>
          <w:p w14:paraId="2E082055" w14:textId="77777777" w:rsidR="00641D3F" w:rsidRPr="00B36BA7" w:rsidRDefault="00641D3F" w:rsidP="00DC6EC2">
            <w:pPr>
              <w:spacing w:line="360" w:lineRule="auto"/>
              <w:ind w:left="23" w:right="-73"/>
              <w:contextualSpacing/>
              <w:jc w:val="thaiDistribute"/>
              <w:rPr>
                <w:rFonts w:cs="Arial"/>
                <w:sz w:val="20"/>
                <w:szCs w:val="20"/>
              </w:rPr>
            </w:pPr>
          </w:p>
        </w:tc>
        <w:tc>
          <w:tcPr>
            <w:tcW w:w="2340" w:type="dxa"/>
            <w:gridSpan w:val="3"/>
            <w:tcBorders>
              <w:bottom w:val="single" w:sz="4" w:space="0" w:color="auto"/>
            </w:tcBorders>
          </w:tcPr>
          <w:p w14:paraId="08CD3539" w14:textId="77777777" w:rsidR="00641D3F" w:rsidRPr="00B36BA7" w:rsidRDefault="00641D3F" w:rsidP="00DC6EC2">
            <w:pPr>
              <w:spacing w:line="360" w:lineRule="auto"/>
              <w:ind w:left="-43" w:right="-44"/>
              <w:jc w:val="center"/>
              <w:rPr>
                <w:rFonts w:cs="Arial"/>
                <w:sz w:val="20"/>
                <w:szCs w:val="20"/>
              </w:rPr>
            </w:pPr>
            <w:r w:rsidRPr="00B36BA7">
              <w:rPr>
                <w:rFonts w:cs="Arial"/>
                <w:sz w:val="20"/>
                <w:szCs w:val="20"/>
              </w:rPr>
              <w:t>CONSOLIDATED</w:t>
            </w:r>
            <w:r w:rsidRPr="00B36BA7">
              <w:rPr>
                <w:rFonts w:cs="Arial"/>
                <w:sz w:val="20"/>
                <w:szCs w:val="20"/>
                <w:cs/>
                <w:lang w:val="en-GB"/>
              </w:rPr>
              <w:t xml:space="preserve"> </w:t>
            </w:r>
            <w:r w:rsidRPr="00B36BA7">
              <w:rPr>
                <w:rFonts w:cs="Arial"/>
                <w:sz w:val="20"/>
                <w:szCs w:val="20"/>
              </w:rPr>
              <w:t>F</w:t>
            </w:r>
            <w:r w:rsidRPr="00B36BA7">
              <w:rPr>
                <w:rFonts w:cs="Arial"/>
                <w:sz w:val="20"/>
                <w:szCs w:val="20"/>
                <w:cs/>
              </w:rPr>
              <w:t>/</w:t>
            </w:r>
            <w:r w:rsidRPr="00B36BA7">
              <w:rPr>
                <w:rFonts w:cs="Arial"/>
                <w:sz w:val="20"/>
                <w:szCs w:val="20"/>
              </w:rPr>
              <w:t>S</w:t>
            </w:r>
          </w:p>
        </w:tc>
        <w:tc>
          <w:tcPr>
            <w:tcW w:w="106" w:type="dxa"/>
          </w:tcPr>
          <w:p w14:paraId="437F851A" w14:textId="77777777" w:rsidR="00641D3F" w:rsidRPr="00B36BA7" w:rsidRDefault="00641D3F" w:rsidP="00DC6EC2">
            <w:pPr>
              <w:spacing w:line="360" w:lineRule="auto"/>
              <w:ind w:left="-43" w:right="-44"/>
              <w:jc w:val="center"/>
              <w:rPr>
                <w:rFonts w:cs="Arial"/>
                <w:sz w:val="20"/>
                <w:szCs w:val="20"/>
              </w:rPr>
            </w:pPr>
          </w:p>
        </w:tc>
        <w:tc>
          <w:tcPr>
            <w:tcW w:w="2369" w:type="dxa"/>
            <w:gridSpan w:val="3"/>
            <w:tcBorders>
              <w:bottom w:val="single" w:sz="4" w:space="0" w:color="auto"/>
            </w:tcBorders>
          </w:tcPr>
          <w:p w14:paraId="0E221588" w14:textId="77777777" w:rsidR="00641D3F" w:rsidRPr="00B36BA7" w:rsidRDefault="00641D3F" w:rsidP="00DC6EC2">
            <w:pPr>
              <w:spacing w:line="360" w:lineRule="auto"/>
              <w:ind w:left="-43" w:right="-44"/>
              <w:jc w:val="center"/>
              <w:rPr>
                <w:rFonts w:cs="Arial"/>
                <w:sz w:val="20"/>
                <w:szCs w:val="20"/>
              </w:rPr>
            </w:pPr>
            <w:r w:rsidRPr="00B36BA7">
              <w:rPr>
                <w:rFonts w:cs="Arial"/>
                <w:sz w:val="20"/>
                <w:szCs w:val="20"/>
              </w:rPr>
              <w:t>SEPARATE</w:t>
            </w:r>
            <w:r w:rsidRPr="00B36BA7">
              <w:rPr>
                <w:rFonts w:cs="Arial"/>
                <w:sz w:val="20"/>
                <w:szCs w:val="20"/>
                <w:cs/>
                <w:lang w:val="en-GB"/>
              </w:rPr>
              <w:t xml:space="preserve"> </w:t>
            </w:r>
            <w:r w:rsidRPr="00B36BA7">
              <w:rPr>
                <w:rFonts w:cs="Arial"/>
                <w:sz w:val="20"/>
                <w:szCs w:val="20"/>
              </w:rPr>
              <w:t>F</w:t>
            </w:r>
            <w:r w:rsidRPr="00B36BA7">
              <w:rPr>
                <w:rFonts w:cs="Arial"/>
                <w:sz w:val="20"/>
                <w:szCs w:val="20"/>
                <w:cs/>
              </w:rPr>
              <w:t>/</w:t>
            </w:r>
            <w:r w:rsidRPr="00B36BA7">
              <w:rPr>
                <w:rFonts w:cs="Arial"/>
                <w:sz w:val="20"/>
                <w:szCs w:val="20"/>
              </w:rPr>
              <w:t>S</w:t>
            </w:r>
          </w:p>
        </w:tc>
      </w:tr>
      <w:tr w:rsidR="00641D3F" w:rsidRPr="00B36BA7" w14:paraId="58D9DD1D" w14:textId="77777777" w:rsidTr="006E421C">
        <w:trPr>
          <w:trHeight w:val="351"/>
        </w:trPr>
        <w:tc>
          <w:tcPr>
            <w:tcW w:w="3816" w:type="dxa"/>
          </w:tcPr>
          <w:p w14:paraId="4F512F89" w14:textId="77777777" w:rsidR="00641D3F" w:rsidRPr="00B36BA7" w:rsidRDefault="00641D3F" w:rsidP="00DC6EC2">
            <w:pPr>
              <w:spacing w:line="360" w:lineRule="auto"/>
              <w:ind w:left="23" w:right="-73"/>
              <w:contextualSpacing/>
              <w:jc w:val="thaiDistribute"/>
              <w:rPr>
                <w:rFonts w:cs="Arial"/>
                <w:sz w:val="20"/>
                <w:szCs w:val="20"/>
              </w:rPr>
            </w:pPr>
          </w:p>
        </w:tc>
        <w:tc>
          <w:tcPr>
            <w:tcW w:w="1134" w:type="dxa"/>
            <w:tcBorders>
              <w:bottom w:val="single" w:sz="4" w:space="0" w:color="auto"/>
            </w:tcBorders>
            <w:vAlign w:val="bottom"/>
          </w:tcPr>
          <w:p w14:paraId="78998337" w14:textId="77777777" w:rsidR="00641D3F" w:rsidRPr="00B36BA7" w:rsidRDefault="00641D3F" w:rsidP="00DC6EC2">
            <w:pPr>
              <w:spacing w:line="360" w:lineRule="auto"/>
              <w:ind w:left="-43" w:right="-44"/>
              <w:jc w:val="center"/>
              <w:rPr>
                <w:rFonts w:cs="Arial"/>
                <w:sz w:val="20"/>
                <w:szCs w:val="20"/>
              </w:rPr>
            </w:pPr>
            <w:r w:rsidRPr="00B36BA7">
              <w:rPr>
                <w:rFonts w:cs="Arial"/>
                <w:sz w:val="20"/>
                <w:szCs w:val="20"/>
              </w:rPr>
              <w:t>2021</w:t>
            </w:r>
          </w:p>
        </w:tc>
        <w:tc>
          <w:tcPr>
            <w:tcW w:w="110" w:type="dxa"/>
            <w:vAlign w:val="bottom"/>
          </w:tcPr>
          <w:p w14:paraId="344BDD20" w14:textId="77777777" w:rsidR="00641D3F" w:rsidRPr="00B36BA7" w:rsidRDefault="00641D3F" w:rsidP="00DC6EC2">
            <w:pPr>
              <w:spacing w:line="360" w:lineRule="auto"/>
              <w:ind w:left="-43" w:right="-44"/>
              <w:jc w:val="center"/>
              <w:rPr>
                <w:rFonts w:cs="Arial"/>
                <w:sz w:val="20"/>
                <w:szCs w:val="20"/>
                <w:cs/>
              </w:rPr>
            </w:pPr>
          </w:p>
        </w:tc>
        <w:tc>
          <w:tcPr>
            <w:tcW w:w="1096" w:type="dxa"/>
            <w:tcBorders>
              <w:bottom w:val="single" w:sz="4" w:space="0" w:color="auto"/>
            </w:tcBorders>
            <w:vAlign w:val="bottom"/>
          </w:tcPr>
          <w:p w14:paraId="5D6EF01C" w14:textId="77777777" w:rsidR="00641D3F" w:rsidRPr="00B36BA7" w:rsidRDefault="00641D3F" w:rsidP="00DC6EC2">
            <w:pPr>
              <w:spacing w:line="360" w:lineRule="auto"/>
              <w:ind w:left="-43" w:right="-44"/>
              <w:jc w:val="center"/>
              <w:rPr>
                <w:rFonts w:cs="Arial"/>
                <w:sz w:val="20"/>
                <w:szCs w:val="20"/>
                <w:cs/>
              </w:rPr>
            </w:pPr>
            <w:r w:rsidRPr="00B36BA7">
              <w:rPr>
                <w:rFonts w:cs="Arial"/>
                <w:sz w:val="20"/>
                <w:szCs w:val="20"/>
              </w:rPr>
              <w:t>2020</w:t>
            </w:r>
          </w:p>
        </w:tc>
        <w:tc>
          <w:tcPr>
            <w:tcW w:w="106" w:type="dxa"/>
            <w:vAlign w:val="bottom"/>
          </w:tcPr>
          <w:p w14:paraId="03FE5A10" w14:textId="77777777" w:rsidR="00641D3F" w:rsidRPr="00B36BA7" w:rsidRDefault="00641D3F" w:rsidP="00DC6EC2">
            <w:pPr>
              <w:spacing w:line="360" w:lineRule="auto"/>
              <w:ind w:left="-43" w:right="-44"/>
              <w:jc w:val="center"/>
              <w:rPr>
                <w:rFonts w:cs="Arial"/>
                <w:sz w:val="20"/>
                <w:szCs w:val="20"/>
                <w:cs/>
              </w:rPr>
            </w:pPr>
          </w:p>
        </w:tc>
        <w:tc>
          <w:tcPr>
            <w:tcW w:w="1154" w:type="dxa"/>
            <w:tcBorders>
              <w:bottom w:val="single" w:sz="4" w:space="0" w:color="auto"/>
            </w:tcBorders>
            <w:vAlign w:val="bottom"/>
          </w:tcPr>
          <w:p w14:paraId="4FD1BCE7" w14:textId="77777777" w:rsidR="00641D3F" w:rsidRPr="00B36BA7" w:rsidRDefault="00641D3F" w:rsidP="00DC6EC2">
            <w:pPr>
              <w:spacing w:line="360" w:lineRule="auto"/>
              <w:ind w:left="-43" w:right="-44"/>
              <w:jc w:val="center"/>
              <w:rPr>
                <w:rFonts w:cs="Arial"/>
                <w:sz w:val="20"/>
                <w:szCs w:val="20"/>
                <w:cs/>
              </w:rPr>
            </w:pPr>
            <w:r w:rsidRPr="00B36BA7">
              <w:rPr>
                <w:rFonts w:cs="Arial"/>
                <w:sz w:val="20"/>
                <w:szCs w:val="20"/>
              </w:rPr>
              <w:t>2021</w:t>
            </w:r>
          </w:p>
        </w:tc>
        <w:tc>
          <w:tcPr>
            <w:tcW w:w="109" w:type="dxa"/>
            <w:vAlign w:val="bottom"/>
          </w:tcPr>
          <w:p w14:paraId="3C48C063" w14:textId="77777777" w:rsidR="00641D3F" w:rsidRPr="00B36BA7" w:rsidRDefault="00641D3F" w:rsidP="00DC6EC2">
            <w:pPr>
              <w:spacing w:line="360" w:lineRule="auto"/>
              <w:ind w:left="-43" w:right="-44"/>
              <w:jc w:val="center"/>
              <w:rPr>
                <w:rFonts w:cs="Arial"/>
                <w:sz w:val="20"/>
                <w:szCs w:val="20"/>
                <w:cs/>
              </w:rPr>
            </w:pPr>
          </w:p>
        </w:tc>
        <w:tc>
          <w:tcPr>
            <w:tcW w:w="1106" w:type="dxa"/>
            <w:tcBorders>
              <w:bottom w:val="single" w:sz="4" w:space="0" w:color="auto"/>
            </w:tcBorders>
            <w:vAlign w:val="bottom"/>
          </w:tcPr>
          <w:p w14:paraId="4E0960F8" w14:textId="77777777" w:rsidR="00641D3F" w:rsidRPr="00B36BA7" w:rsidRDefault="00641D3F" w:rsidP="00DC6EC2">
            <w:pPr>
              <w:spacing w:line="360" w:lineRule="auto"/>
              <w:ind w:left="-43" w:right="-44"/>
              <w:jc w:val="center"/>
              <w:rPr>
                <w:rFonts w:cs="Arial"/>
                <w:sz w:val="20"/>
                <w:szCs w:val="20"/>
                <w:cs/>
              </w:rPr>
            </w:pPr>
            <w:r w:rsidRPr="00B36BA7">
              <w:rPr>
                <w:rFonts w:cs="Arial"/>
                <w:sz w:val="20"/>
                <w:szCs w:val="20"/>
              </w:rPr>
              <w:t>2020</w:t>
            </w:r>
          </w:p>
        </w:tc>
      </w:tr>
      <w:tr w:rsidR="00B2257C" w:rsidRPr="00B36BA7" w14:paraId="705CC82D" w14:textId="77777777" w:rsidTr="006E421C">
        <w:trPr>
          <w:trHeight w:val="113"/>
        </w:trPr>
        <w:tc>
          <w:tcPr>
            <w:tcW w:w="3816" w:type="dxa"/>
            <w:vAlign w:val="bottom"/>
          </w:tcPr>
          <w:p w14:paraId="39048544" w14:textId="3C51BB9D" w:rsidR="00B2257C" w:rsidRPr="00B36BA7" w:rsidRDefault="00B2257C" w:rsidP="00B2257C">
            <w:pPr>
              <w:spacing w:line="360" w:lineRule="auto"/>
              <w:ind w:left="23" w:right="-73"/>
              <w:contextualSpacing/>
              <w:jc w:val="thaiDistribute"/>
              <w:rPr>
                <w:rFonts w:cs="Arial"/>
                <w:sz w:val="20"/>
                <w:szCs w:val="20"/>
                <w:cs/>
              </w:rPr>
            </w:pPr>
            <w:r w:rsidRPr="00B36BA7">
              <w:rPr>
                <w:rFonts w:cs="Arial"/>
                <w:sz w:val="20"/>
                <w:szCs w:val="20"/>
              </w:rPr>
              <w:t>Total liabilities</w:t>
            </w:r>
          </w:p>
        </w:tc>
        <w:tc>
          <w:tcPr>
            <w:tcW w:w="1134" w:type="dxa"/>
          </w:tcPr>
          <w:p w14:paraId="7D795279" w14:textId="3C465B83" w:rsidR="00B2257C" w:rsidRPr="00B36BA7" w:rsidRDefault="00B2257C" w:rsidP="00B2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5" w:right="-11"/>
              <w:rPr>
                <w:rFonts w:cs="Arial"/>
                <w:sz w:val="20"/>
                <w:szCs w:val="20"/>
              </w:rPr>
            </w:pPr>
            <w:r w:rsidRPr="00B36BA7">
              <w:rPr>
                <w:rFonts w:cs="Arial"/>
                <w:sz w:val="20"/>
                <w:szCs w:val="20"/>
              </w:rPr>
              <w:t>1,790,856</w:t>
            </w:r>
          </w:p>
        </w:tc>
        <w:tc>
          <w:tcPr>
            <w:tcW w:w="110" w:type="dxa"/>
          </w:tcPr>
          <w:p w14:paraId="325DE4D1" w14:textId="77777777" w:rsidR="00B2257C" w:rsidRPr="00B36BA7" w:rsidRDefault="00B2257C" w:rsidP="00B2257C">
            <w:pPr>
              <w:tabs>
                <w:tab w:val="left" w:pos="0"/>
              </w:tabs>
              <w:spacing w:line="360" w:lineRule="auto"/>
              <w:jc w:val="right"/>
              <w:rPr>
                <w:rFonts w:cs="Arial"/>
                <w:sz w:val="20"/>
                <w:szCs w:val="20"/>
              </w:rPr>
            </w:pPr>
          </w:p>
        </w:tc>
        <w:tc>
          <w:tcPr>
            <w:tcW w:w="1096" w:type="dxa"/>
          </w:tcPr>
          <w:p w14:paraId="571FFF50" w14:textId="72317778" w:rsidR="00B2257C" w:rsidRPr="00B36BA7" w:rsidRDefault="00B2257C" w:rsidP="00B2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5" w:right="-11"/>
              <w:rPr>
                <w:rFonts w:cs="Arial"/>
                <w:sz w:val="20"/>
                <w:szCs w:val="20"/>
              </w:rPr>
            </w:pPr>
            <w:r w:rsidRPr="00B36BA7">
              <w:rPr>
                <w:rFonts w:cs="Arial"/>
                <w:sz w:val="20"/>
                <w:szCs w:val="20"/>
              </w:rPr>
              <w:t>1,246,898</w:t>
            </w:r>
          </w:p>
        </w:tc>
        <w:tc>
          <w:tcPr>
            <w:tcW w:w="106" w:type="dxa"/>
          </w:tcPr>
          <w:p w14:paraId="019294A8" w14:textId="77777777" w:rsidR="00B2257C" w:rsidRPr="00B36BA7" w:rsidRDefault="00B2257C" w:rsidP="00B2257C">
            <w:pPr>
              <w:tabs>
                <w:tab w:val="left" w:pos="0"/>
              </w:tabs>
              <w:spacing w:line="360" w:lineRule="auto"/>
              <w:jc w:val="right"/>
              <w:rPr>
                <w:rFonts w:cs="Arial"/>
                <w:sz w:val="20"/>
                <w:szCs w:val="20"/>
              </w:rPr>
            </w:pPr>
          </w:p>
        </w:tc>
        <w:tc>
          <w:tcPr>
            <w:tcW w:w="1154" w:type="dxa"/>
          </w:tcPr>
          <w:p w14:paraId="6F5D966B" w14:textId="6EC1305A" w:rsidR="00B2257C" w:rsidRPr="00B36BA7" w:rsidRDefault="00B2257C" w:rsidP="00B2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5" w:right="-11"/>
              <w:rPr>
                <w:rFonts w:cs="Arial"/>
                <w:sz w:val="20"/>
                <w:szCs w:val="20"/>
              </w:rPr>
            </w:pPr>
            <w:r w:rsidRPr="00B36BA7">
              <w:rPr>
                <w:rFonts w:cs="Arial"/>
                <w:sz w:val="20"/>
                <w:szCs w:val="20"/>
              </w:rPr>
              <w:t>759,075</w:t>
            </w:r>
          </w:p>
        </w:tc>
        <w:tc>
          <w:tcPr>
            <w:tcW w:w="109" w:type="dxa"/>
          </w:tcPr>
          <w:p w14:paraId="74607936" w14:textId="77777777" w:rsidR="00B2257C" w:rsidRPr="00B36BA7" w:rsidRDefault="00B2257C" w:rsidP="00B2257C">
            <w:pPr>
              <w:tabs>
                <w:tab w:val="left" w:pos="0"/>
              </w:tabs>
              <w:spacing w:line="360" w:lineRule="auto"/>
              <w:jc w:val="right"/>
              <w:rPr>
                <w:rFonts w:cs="Arial"/>
                <w:sz w:val="20"/>
                <w:szCs w:val="20"/>
              </w:rPr>
            </w:pPr>
          </w:p>
        </w:tc>
        <w:tc>
          <w:tcPr>
            <w:tcW w:w="1106" w:type="dxa"/>
          </w:tcPr>
          <w:p w14:paraId="3416F90A" w14:textId="0468CCFB" w:rsidR="00B2257C" w:rsidRPr="00B36BA7" w:rsidRDefault="00B2257C" w:rsidP="00B2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5" w:right="-11"/>
              <w:rPr>
                <w:rFonts w:cs="Arial"/>
                <w:sz w:val="20"/>
                <w:szCs w:val="20"/>
              </w:rPr>
            </w:pPr>
            <w:r w:rsidRPr="00B36BA7">
              <w:rPr>
                <w:rFonts w:cs="Arial"/>
                <w:sz w:val="20"/>
                <w:szCs w:val="20"/>
              </w:rPr>
              <w:t>853,098</w:t>
            </w:r>
          </w:p>
        </w:tc>
      </w:tr>
      <w:tr w:rsidR="00B2257C" w:rsidRPr="00B36BA7" w14:paraId="22FA3FAC" w14:textId="77777777" w:rsidTr="006E421C">
        <w:trPr>
          <w:trHeight w:val="113"/>
        </w:trPr>
        <w:tc>
          <w:tcPr>
            <w:tcW w:w="3816" w:type="dxa"/>
            <w:vAlign w:val="bottom"/>
          </w:tcPr>
          <w:p w14:paraId="3278547E" w14:textId="77777777" w:rsidR="00B2257C" w:rsidRPr="00B36BA7" w:rsidRDefault="00B2257C" w:rsidP="00B2257C">
            <w:pPr>
              <w:spacing w:line="360" w:lineRule="auto"/>
              <w:ind w:left="23" w:right="-73"/>
              <w:contextualSpacing/>
              <w:jc w:val="thaiDistribute"/>
              <w:rPr>
                <w:rFonts w:cs="Arial"/>
                <w:sz w:val="20"/>
                <w:szCs w:val="20"/>
                <w:cs/>
              </w:rPr>
            </w:pPr>
            <w:r w:rsidRPr="00B36BA7">
              <w:rPr>
                <w:rFonts w:cs="Arial"/>
                <w:sz w:val="20"/>
                <w:szCs w:val="20"/>
              </w:rPr>
              <w:t>Shareholders' Equity</w:t>
            </w:r>
          </w:p>
        </w:tc>
        <w:tc>
          <w:tcPr>
            <w:tcW w:w="1134" w:type="dxa"/>
          </w:tcPr>
          <w:p w14:paraId="4D4E4036" w14:textId="7F8D05E8" w:rsidR="00B2257C" w:rsidRPr="00B36BA7" w:rsidRDefault="00B2257C" w:rsidP="00B2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5" w:right="-11"/>
              <w:rPr>
                <w:rFonts w:cs="Arial"/>
                <w:sz w:val="20"/>
                <w:szCs w:val="20"/>
              </w:rPr>
            </w:pPr>
            <w:r w:rsidRPr="00B36BA7">
              <w:rPr>
                <w:rFonts w:cs="Arial"/>
                <w:sz w:val="20"/>
                <w:szCs w:val="20"/>
                <w:cs/>
              </w:rPr>
              <w:t>938</w:t>
            </w:r>
            <w:r w:rsidRPr="00B36BA7">
              <w:rPr>
                <w:rFonts w:cs="Arial"/>
                <w:sz w:val="20"/>
                <w:szCs w:val="20"/>
              </w:rPr>
              <w:t>,</w:t>
            </w:r>
            <w:r w:rsidRPr="00B36BA7">
              <w:rPr>
                <w:rFonts w:cs="Arial"/>
                <w:sz w:val="20"/>
                <w:szCs w:val="20"/>
                <w:cs/>
              </w:rPr>
              <w:t>088</w:t>
            </w:r>
          </w:p>
        </w:tc>
        <w:tc>
          <w:tcPr>
            <w:tcW w:w="110" w:type="dxa"/>
          </w:tcPr>
          <w:p w14:paraId="4E023AAC" w14:textId="5B1375DF" w:rsidR="00B2257C" w:rsidRPr="00B36BA7" w:rsidRDefault="00B2257C" w:rsidP="00B2257C">
            <w:pPr>
              <w:tabs>
                <w:tab w:val="left" w:pos="0"/>
              </w:tabs>
              <w:spacing w:line="360" w:lineRule="auto"/>
              <w:jc w:val="right"/>
              <w:rPr>
                <w:rFonts w:cs="Arial"/>
                <w:sz w:val="20"/>
                <w:szCs w:val="20"/>
              </w:rPr>
            </w:pPr>
          </w:p>
        </w:tc>
        <w:tc>
          <w:tcPr>
            <w:tcW w:w="1096" w:type="dxa"/>
          </w:tcPr>
          <w:p w14:paraId="4691B745" w14:textId="0CB42D8F" w:rsidR="00B2257C" w:rsidRPr="00B36BA7" w:rsidRDefault="00B2257C" w:rsidP="00B2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5" w:right="-11"/>
              <w:rPr>
                <w:rFonts w:cs="Arial"/>
                <w:sz w:val="20"/>
                <w:szCs w:val="20"/>
              </w:rPr>
            </w:pPr>
            <w:r w:rsidRPr="00B36BA7">
              <w:rPr>
                <w:rFonts w:cs="Arial"/>
                <w:sz w:val="20"/>
                <w:szCs w:val="20"/>
                <w:cs/>
              </w:rPr>
              <w:t>910</w:t>
            </w:r>
            <w:r w:rsidRPr="00B36BA7">
              <w:rPr>
                <w:rFonts w:cs="Arial"/>
                <w:sz w:val="20"/>
                <w:szCs w:val="20"/>
              </w:rPr>
              <w:t>,</w:t>
            </w:r>
            <w:r w:rsidRPr="00B36BA7">
              <w:rPr>
                <w:rFonts w:cs="Arial"/>
                <w:sz w:val="20"/>
                <w:szCs w:val="20"/>
                <w:cs/>
              </w:rPr>
              <w:t>725</w:t>
            </w:r>
          </w:p>
        </w:tc>
        <w:tc>
          <w:tcPr>
            <w:tcW w:w="106" w:type="dxa"/>
          </w:tcPr>
          <w:p w14:paraId="5F30A349" w14:textId="77777777" w:rsidR="00B2257C" w:rsidRPr="00B36BA7" w:rsidRDefault="00B2257C" w:rsidP="00B2257C">
            <w:pPr>
              <w:tabs>
                <w:tab w:val="left" w:pos="0"/>
                <w:tab w:val="decimal" w:pos="951"/>
              </w:tabs>
              <w:spacing w:line="360" w:lineRule="auto"/>
              <w:jc w:val="right"/>
              <w:rPr>
                <w:rFonts w:cs="Arial"/>
                <w:sz w:val="20"/>
                <w:szCs w:val="20"/>
              </w:rPr>
            </w:pPr>
          </w:p>
        </w:tc>
        <w:tc>
          <w:tcPr>
            <w:tcW w:w="1154" w:type="dxa"/>
          </w:tcPr>
          <w:p w14:paraId="67F523D3" w14:textId="1C2FF5B5" w:rsidR="00B2257C" w:rsidRPr="00B36BA7" w:rsidRDefault="00B2257C" w:rsidP="00B2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5" w:right="-11"/>
              <w:rPr>
                <w:rFonts w:cs="Arial"/>
                <w:sz w:val="20"/>
                <w:szCs w:val="20"/>
              </w:rPr>
            </w:pPr>
            <w:r w:rsidRPr="00B36BA7">
              <w:rPr>
                <w:rFonts w:cs="Arial"/>
                <w:sz w:val="20"/>
                <w:szCs w:val="20"/>
                <w:cs/>
              </w:rPr>
              <w:t>844</w:t>
            </w:r>
            <w:r w:rsidRPr="00B36BA7">
              <w:rPr>
                <w:rFonts w:cs="Arial"/>
                <w:sz w:val="20"/>
                <w:szCs w:val="20"/>
              </w:rPr>
              <w:t>,</w:t>
            </w:r>
            <w:r w:rsidRPr="00B36BA7">
              <w:rPr>
                <w:rFonts w:cs="Arial"/>
                <w:sz w:val="20"/>
                <w:szCs w:val="20"/>
                <w:cs/>
              </w:rPr>
              <w:t>153</w:t>
            </w:r>
          </w:p>
        </w:tc>
        <w:tc>
          <w:tcPr>
            <w:tcW w:w="109" w:type="dxa"/>
          </w:tcPr>
          <w:p w14:paraId="426C3C9B" w14:textId="77777777" w:rsidR="00B2257C" w:rsidRPr="00B36BA7" w:rsidRDefault="00B2257C" w:rsidP="00B2257C">
            <w:pPr>
              <w:tabs>
                <w:tab w:val="left" w:pos="0"/>
                <w:tab w:val="decimal" w:pos="951"/>
              </w:tabs>
              <w:spacing w:line="360" w:lineRule="auto"/>
              <w:jc w:val="right"/>
              <w:rPr>
                <w:rFonts w:cs="Arial"/>
                <w:sz w:val="20"/>
                <w:szCs w:val="20"/>
              </w:rPr>
            </w:pPr>
          </w:p>
        </w:tc>
        <w:tc>
          <w:tcPr>
            <w:tcW w:w="1106" w:type="dxa"/>
          </w:tcPr>
          <w:p w14:paraId="4D5DCFD0" w14:textId="38FCCF5C" w:rsidR="00B2257C" w:rsidRPr="00B36BA7" w:rsidRDefault="00B2257C" w:rsidP="00B2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5" w:right="-11"/>
              <w:rPr>
                <w:rFonts w:cs="Arial"/>
                <w:sz w:val="20"/>
                <w:szCs w:val="20"/>
              </w:rPr>
            </w:pPr>
            <w:r w:rsidRPr="00B36BA7">
              <w:rPr>
                <w:rFonts w:cs="Arial"/>
                <w:sz w:val="20"/>
                <w:szCs w:val="20"/>
                <w:cs/>
              </w:rPr>
              <w:t>903</w:t>
            </w:r>
            <w:r w:rsidRPr="00B36BA7">
              <w:rPr>
                <w:rFonts w:cs="Arial"/>
                <w:sz w:val="20"/>
                <w:szCs w:val="20"/>
              </w:rPr>
              <w:t>,</w:t>
            </w:r>
            <w:r w:rsidRPr="00B36BA7">
              <w:rPr>
                <w:rFonts w:cs="Arial"/>
                <w:sz w:val="20"/>
                <w:szCs w:val="20"/>
                <w:cs/>
              </w:rPr>
              <w:t>078</w:t>
            </w:r>
          </w:p>
        </w:tc>
      </w:tr>
      <w:tr w:rsidR="00B2257C" w:rsidRPr="00B36BA7" w14:paraId="08EAE144" w14:textId="77777777" w:rsidTr="006E421C">
        <w:trPr>
          <w:trHeight w:val="329"/>
        </w:trPr>
        <w:tc>
          <w:tcPr>
            <w:tcW w:w="3816" w:type="dxa"/>
            <w:vAlign w:val="bottom"/>
          </w:tcPr>
          <w:p w14:paraId="75696C8B" w14:textId="5574F772" w:rsidR="00B2257C" w:rsidRPr="00B36BA7" w:rsidRDefault="00B2257C" w:rsidP="00B2257C">
            <w:pPr>
              <w:spacing w:line="360" w:lineRule="auto"/>
              <w:ind w:left="23" w:right="-73"/>
              <w:contextualSpacing/>
              <w:jc w:val="thaiDistribute"/>
              <w:rPr>
                <w:rFonts w:cs="Arial"/>
                <w:sz w:val="20"/>
                <w:szCs w:val="20"/>
                <w:cs/>
              </w:rPr>
            </w:pPr>
            <w:r w:rsidRPr="00B36BA7">
              <w:rPr>
                <w:rFonts w:cs="Arial"/>
                <w:sz w:val="20"/>
                <w:szCs w:val="20"/>
              </w:rPr>
              <w:t>Debt to Equity ratio</w:t>
            </w:r>
          </w:p>
        </w:tc>
        <w:tc>
          <w:tcPr>
            <w:tcW w:w="1134" w:type="dxa"/>
            <w:tcBorders>
              <w:top w:val="single" w:sz="4" w:space="0" w:color="auto"/>
              <w:bottom w:val="single" w:sz="12" w:space="0" w:color="auto"/>
            </w:tcBorders>
          </w:tcPr>
          <w:p w14:paraId="68760023" w14:textId="55ABE10D" w:rsidR="00B2257C" w:rsidRPr="00B36BA7" w:rsidRDefault="00B2257C" w:rsidP="00B2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5" w:right="-11"/>
              <w:rPr>
                <w:rFonts w:cs="Arial"/>
                <w:sz w:val="20"/>
                <w:szCs w:val="20"/>
              </w:rPr>
            </w:pPr>
            <w:r w:rsidRPr="00B36BA7">
              <w:rPr>
                <w:rFonts w:cs="Arial"/>
                <w:sz w:val="20"/>
                <w:szCs w:val="20"/>
              </w:rPr>
              <w:t>1.91</w:t>
            </w:r>
          </w:p>
        </w:tc>
        <w:tc>
          <w:tcPr>
            <w:tcW w:w="110" w:type="dxa"/>
          </w:tcPr>
          <w:p w14:paraId="11F0316F" w14:textId="77777777" w:rsidR="00B2257C" w:rsidRPr="00B36BA7" w:rsidRDefault="00B2257C" w:rsidP="00B2257C">
            <w:pPr>
              <w:tabs>
                <w:tab w:val="left" w:pos="0"/>
              </w:tabs>
              <w:spacing w:line="360" w:lineRule="auto"/>
              <w:jc w:val="right"/>
              <w:rPr>
                <w:rFonts w:cs="Arial"/>
                <w:sz w:val="20"/>
                <w:szCs w:val="20"/>
              </w:rPr>
            </w:pPr>
          </w:p>
        </w:tc>
        <w:tc>
          <w:tcPr>
            <w:tcW w:w="1096" w:type="dxa"/>
            <w:tcBorders>
              <w:top w:val="single" w:sz="4" w:space="0" w:color="auto"/>
              <w:bottom w:val="single" w:sz="12" w:space="0" w:color="auto"/>
            </w:tcBorders>
          </w:tcPr>
          <w:p w14:paraId="46A52652" w14:textId="3DE58764" w:rsidR="00B2257C" w:rsidRPr="00B36BA7" w:rsidRDefault="00B2257C" w:rsidP="00B2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5" w:right="-11"/>
              <w:rPr>
                <w:rFonts w:cs="Arial"/>
                <w:sz w:val="20"/>
                <w:szCs w:val="20"/>
              </w:rPr>
            </w:pPr>
            <w:r w:rsidRPr="00B36BA7">
              <w:rPr>
                <w:rFonts w:cs="Arial"/>
                <w:sz w:val="20"/>
                <w:szCs w:val="20"/>
              </w:rPr>
              <w:t>1.37</w:t>
            </w:r>
          </w:p>
        </w:tc>
        <w:tc>
          <w:tcPr>
            <w:tcW w:w="106" w:type="dxa"/>
          </w:tcPr>
          <w:p w14:paraId="48BBFE11" w14:textId="77777777" w:rsidR="00B2257C" w:rsidRPr="00B36BA7" w:rsidRDefault="00B2257C" w:rsidP="00B2257C">
            <w:pPr>
              <w:tabs>
                <w:tab w:val="left" w:pos="0"/>
              </w:tabs>
              <w:spacing w:line="360" w:lineRule="auto"/>
              <w:jc w:val="right"/>
              <w:rPr>
                <w:rFonts w:cs="Arial"/>
                <w:sz w:val="20"/>
                <w:szCs w:val="20"/>
              </w:rPr>
            </w:pPr>
          </w:p>
        </w:tc>
        <w:tc>
          <w:tcPr>
            <w:tcW w:w="1154" w:type="dxa"/>
            <w:tcBorders>
              <w:top w:val="single" w:sz="4" w:space="0" w:color="auto"/>
              <w:bottom w:val="single" w:sz="12" w:space="0" w:color="auto"/>
            </w:tcBorders>
          </w:tcPr>
          <w:p w14:paraId="6F0EA9B1" w14:textId="2987CEBD" w:rsidR="00B2257C" w:rsidRPr="00B36BA7" w:rsidRDefault="00B2257C" w:rsidP="00B2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5" w:right="-11"/>
              <w:rPr>
                <w:rFonts w:cs="Arial"/>
                <w:sz w:val="20"/>
                <w:szCs w:val="20"/>
              </w:rPr>
            </w:pPr>
            <w:r w:rsidRPr="00B36BA7">
              <w:rPr>
                <w:rFonts w:cs="Arial"/>
                <w:sz w:val="20"/>
                <w:szCs w:val="20"/>
              </w:rPr>
              <w:t>0.90</w:t>
            </w:r>
          </w:p>
        </w:tc>
        <w:tc>
          <w:tcPr>
            <w:tcW w:w="109" w:type="dxa"/>
          </w:tcPr>
          <w:p w14:paraId="2090CB23" w14:textId="77777777" w:rsidR="00B2257C" w:rsidRPr="00B36BA7" w:rsidRDefault="00B2257C" w:rsidP="00B2257C">
            <w:pPr>
              <w:tabs>
                <w:tab w:val="left" w:pos="0"/>
              </w:tabs>
              <w:spacing w:line="360" w:lineRule="auto"/>
              <w:jc w:val="right"/>
              <w:rPr>
                <w:rFonts w:cs="Arial"/>
                <w:sz w:val="20"/>
                <w:szCs w:val="20"/>
              </w:rPr>
            </w:pPr>
          </w:p>
        </w:tc>
        <w:tc>
          <w:tcPr>
            <w:tcW w:w="1106" w:type="dxa"/>
            <w:tcBorders>
              <w:top w:val="single" w:sz="4" w:space="0" w:color="auto"/>
              <w:bottom w:val="single" w:sz="12" w:space="0" w:color="auto"/>
            </w:tcBorders>
          </w:tcPr>
          <w:p w14:paraId="6DCDBD7A" w14:textId="5A12E01B" w:rsidR="00B2257C" w:rsidRPr="00B36BA7" w:rsidRDefault="00B2257C" w:rsidP="00B2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5" w:right="-11"/>
              <w:rPr>
                <w:rFonts w:cs="Arial"/>
                <w:sz w:val="20"/>
                <w:szCs w:val="20"/>
              </w:rPr>
            </w:pPr>
            <w:r w:rsidRPr="00B36BA7">
              <w:rPr>
                <w:rFonts w:cs="Arial"/>
                <w:sz w:val="20"/>
                <w:szCs w:val="20"/>
              </w:rPr>
              <w:t>0.94</w:t>
            </w:r>
          </w:p>
        </w:tc>
      </w:tr>
    </w:tbl>
    <w:p w14:paraId="35D0AF91" w14:textId="77777777" w:rsidR="00641D3F" w:rsidRPr="00B36BA7" w:rsidRDefault="00641D3F" w:rsidP="00062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20"/>
          <w:szCs w:val="20"/>
          <w:cs/>
        </w:rPr>
      </w:pPr>
    </w:p>
    <w:p w14:paraId="21EC1A8E" w14:textId="77777777" w:rsidR="00641D3F" w:rsidRPr="00B36BA7" w:rsidRDefault="00641D3F" w:rsidP="001E0ADE">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r w:rsidRPr="00B36BA7">
        <w:rPr>
          <w:rFonts w:cs="Arial"/>
          <w:spacing w:val="-4"/>
          <w:sz w:val="20"/>
          <w:szCs w:val="20"/>
          <w:u w:val="single"/>
          <w:lang w:val="en-GB"/>
        </w:rPr>
        <w:t>CHANGE IN LIABILITIES ARISING FROM FINANCING ACTIVITIES</w:t>
      </w:r>
    </w:p>
    <w:p w14:paraId="79C37AFF" w14:textId="77777777" w:rsidR="00641D3F" w:rsidRPr="00B36BA7" w:rsidRDefault="00641D3F" w:rsidP="00DC6EC2">
      <w:pPr>
        <w:spacing w:line="360" w:lineRule="auto"/>
        <w:rPr>
          <w:rFonts w:cs="Arial"/>
          <w:sz w:val="16"/>
          <w:szCs w:val="16"/>
          <w:lang w:val="en-GB"/>
        </w:rPr>
      </w:pPr>
    </w:p>
    <w:tbl>
      <w:tblPr>
        <w:tblStyle w:val="TableGrid22"/>
        <w:tblW w:w="8634"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618"/>
        <w:gridCol w:w="1676"/>
        <w:gridCol w:w="117"/>
        <w:gridCol w:w="1465"/>
        <w:gridCol w:w="117"/>
        <w:gridCol w:w="1641"/>
      </w:tblGrid>
      <w:tr w:rsidR="00641D3F" w:rsidRPr="00B36BA7" w14:paraId="668C497D" w14:textId="77777777" w:rsidTr="00726272">
        <w:tc>
          <w:tcPr>
            <w:tcW w:w="3618" w:type="dxa"/>
          </w:tcPr>
          <w:p w14:paraId="5B52786E" w14:textId="77777777" w:rsidR="00641D3F" w:rsidRPr="00B36BA7" w:rsidRDefault="00641D3F" w:rsidP="00DC6EC2">
            <w:pPr>
              <w:spacing w:line="360" w:lineRule="auto"/>
              <w:ind w:left="3" w:right="-82"/>
              <w:jc w:val="thaiDistribute"/>
              <w:rPr>
                <w:rFonts w:cs="Arial"/>
                <w:sz w:val="20"/>
                <w:szCs w:val="20"/>
              </w:rPr>
            </w:pPr>
          </w:p>
        </w:tc>
        <w:tc>
          <w:tcPr>
            <w:tcW w:w="1676" w:type="dxa"/>
            <w:vAlign w:val="bottom"/>
          </w:tcPr>
          <w:p w14:paraId="05E2EE1B" w14:textId="77777777" w:rsidR="00641D3F" w:rsidRPr="00B36BA7" w:rsidRDefault="00641D3F" w:rsidP="00DC6EC2">
            <w:pPr>
              <w:spacing w:line="360" w:lineRule="auto"/>
              <w:ind w:left="-12"/>
              <w:jc w:val="center"/>
              <w:rPr>
                <w:rFonts w:cs="Arial"/>
                <w:sz w:val="20"/>
                <w:szCs w:val="20"/>
              </w:rPr>
            </w:pPr>
          </w:p>
        </w:tc>
        <w:tc>
          <w:tcPr>
            <w:tcW w:w="117" w:type="dxa"/>
            <w:vAlign w:val="bottom"/>
          </w:tcPr>
          <w:p w14:paraId="6DD522A0" w14:textId="77777777" w:rsidR="00641D3F" w:rsidRPr="00B36BA7" w:rsidRDefault="00641D3F" w:rsidP="00DC6EC2">
            <w:pPr>
              <w:spacing w:line="360" w:lineRule="auto"/>
              <w:ind w:left="-12"/>
              <w:jc w:val="center"/>
              <w:rPr>
                <w:rFonts w:cs="Arial"/>
                <w:sz w:val="20"/>
                <w:szCs w:val="20"/>
              </w:rPr>
            </w:pPr>
          </w:p>
        </w:tc>
        <w:tc>
          <w:tcPr>
            <w:tcW w:w="3223" w:type="dxa"/>
            <w:gridSpan w:val="3"/>
            <w:vAlign w:val="bottom"/>
          </w:tcPr>
          <w:p w14:paraId="249E4365" w14:textId="77777777" w:rsidR="00641D3F" w:rsidRPr="00B36BA7" w:rsidRDefault="00641D3F" w:rsidP="00DC6EC2">
            <w:pPr>
              <w:spacing w:line="360" w:lineRule="auto"/>
              <w:ind w:left="-12"/>
              <w:jc w:val="right"/>
              <w:rPr>
                <w:rFonts w:cs="Arial"/>
                <w:sz w:val="20"/>
                <w:szCs w:val="20"/>
              </w:rPr>
            </w:pPr>
            <w:r w:rsidRPr="00B36BA7">
              <w:rPr>
                <w:rFonts w:cs="Arial"/>
                <w:sz w:val="20"/>
                <w:szCs w:val="20"/>
                <w:cs/>
              </w:rPr>
              <w:t>(</w:t>
            </w:r>
            <w:r w:rsidRPr="00B36BA7">
              <w:rPr>
                <w:rFonts w:cs="Arial"/>
                <w:sz w:val="20"/>
                <w:szCs w:val="20"/>
              </w:rPr>
              <w:t xml:space="preserve">Unit </w:t>
            </w:r>
            <w:r w:rsidRPr="00B36BA7">
              <w:rPr>
                <w:rFonts w:cs="Arial"/>
                <w:sz w:val="20"/>
                <w:szCs w:val="20"/>
                <w:cs/>
              </w:rPr>
              <w:t xml:space="preserve">: </w:t>
            </w:r>
            <w:r w:rsidRPr="00B36BA7">
              <w:rPr>
                <w:rFonts w:cs="Arial"/>
                <w:sz w:val="20"/>
                <w:szCs w:val="20"/>
              </w:rPr>
              <w:t>Thousand Baht</w:t>
            </w:r>
            <w:r w:rsidRPr="00B36BA7">
              <w:rPr>
                <w:rFonts w:cs="Arial"/>
                <w:sz w:val="20"/>
                <w:szCs w:val="20"/>
                <w:cs/>
              </w:rPr>
              <w:t>)</w:t>
            </w:r>
          </w:p>
        </w:tc>
      </w:tr>
      <w:tr w:rsidR="00641D3F" w:rsidRPr="00B36BA7" w14:paraId="77532215" w14:textId="77777777" w:rsidTr="0064661B">
        <w:tc>
          <w:tcPr>
            <w:tcW w:w="3618" w:type="dxa"/>
          </w:tcPr>
          <w:p w14:paraId="2EEC2B69" w14:textId="77777777" w:rsidR="00641D3F" w:rsidRPr="00B36BA7" w:rsidRDefault="00641D3F" w:rsidP="00DC6EC2">
            <w:pPr>
              <w:spacing w:line="360" w:lineRule="auto"/>
              <w:ind w:left="3" w:right="-82"/>
              <w:jc w:val="thaiDistribute"/>
              <w:rPr>
                <w:rFonts w:cs="Arial"/>
                <w:sz w:val="20"/>
                <w:szCs w:val="20"/>
              </w:rPr>
            </w:pPr>
          </w:p>
        </w:tc>
        <w:tc>
          <w:tcPr>
            <w:tcW w:w="5016" w:type="dxa"/>
            <w:gridSpan w:val="5"/>
            <w:tcBorders>
              <w:bottom w:val="single" w:sz="4" w:space="0" w:color="auto"/>
            </w:tcBorders>
            <w:vAlign w:val="bottom"/>
          </w:tcPr>
          <w:p w14:paraId="354A1D4F" w14:textId="77777777" w:rsidR="00641D3F" w:rsidRPr="00B36BA7" w:rsidRDefault="00641D3F" w:rsidP="00DC6EC2">
            <w:pPr>
              <w:spacing w:line="360" w:lineRule="auto"/>
              <w:ind w:left="-12"/>
              <w:jc w:val="center"/>
              <w:rPr>
                <w:rFonts w:cs="Arial"/>
                <w:sz w:val="20"/>
                <w:szCs w:val="20"/>
              </w:rPr>
            </w:pPr>
            <w:r w:rsidRPr="00B36BA7">
              <w:rPr>
                <w:rFonts w:cs="Arial"/>
                <w:sz w:val="20"/>
                <w:szCs w:val="20"/>
                <w:lang w:bidi="ar-SA"/>
              </w:rPr>
              <w:t>CONSOLIDATED F</w:t>
            </w:r>
            <w:r w:rsidRPr="00B36BA7">
              <w:rPr>
                <w:rFonts w:cs="Arial"/>
                <w:sz w:val="20"/>
                <w:szCs w:val="20"/>
                <w:cs/>
              </w:rPr>
              <w:t>/</w:t>
            </w:r>
            <w:r w:rsidRPr="00B36BA7">
              <w:rPr>
                <w:rFonts w:cs="Arial"/>
                <w:sz w:val="20"/>
                <w:szCs w:val="20"/>
                <w:lang w:bidi="ar-SA"/>
              </w:rPr>
              <w:t>S</w:t>
            </w:r>
          </w:p>
        </w:tc>
      </w:tr>
      <w:tr w:rsidR="00641D3F" w:rsidRPr="00B36BA7" w14:paraId="47E8F550" w14:textId="77777777" w:rsidTr="0064661B">
        <w:tc>
          <w:tcPr>
            <w:tcW w:w="3618" w:type="dxa"/>
          </w:tcPr>
          <w:p w14:paraId="4B4F7D49" w14:textId="77777777" w:rsidR="00641D3F" w:rsidRPr="00B36BA7" w:rsidRDefault="00641D3F" w:rsidP="00DC6EC2">
            <w:pPr>
              <w:spacing w:line="360" w:lineRule="auto"/>
              <w:ind w:left="3" w:right="-82"/>
              <w:jc w:val="thaiDistribute"/>
              <w:rPr>
                <w:rFonts w:cs="Arial"/>
                <w:sz w:val="20"/>
                <w:szCs w:val="20"/>
              </w:rPr>
            </w:pPr>
          </w:p>
        </w:tc>
        <w:tc>
          <w:tcPr>
            <w:tcW w:w="1676" w:type="dxa"/>
            <w:tcBorders>
              <w:top w:val="single" w:sz="4" w:space="0" w:color="auto"/>
              <w:bottom w:val="single" w:sz="4" w:space="0" w:color="auto"/>
            </w:tcBorders>
            <w:vAlign w:val="bottom"/>
          </w:tcPr>
          <w:p w14:paraId="43862486" w14:textId="77777777" w:rsidR="00641D3F" w:rsidRPr="00B36BA7" w:rsidRDefault="00641D3F" w:rsidP="00726272">
            <w:pPr>
              <w:tabs>
                <w:tab w:val="clear" w:pos="227"/>
                <w:tab w:val="clear" w:pos="454"/>
                <w:tab w:val="clear" w:pos="680"/>
                <w:tab w:val="clear" w:pos="907"/>
                <w:tab w:val="clear" w:pos="1644"/>
              </w:tabs>
              <w:spacing w:line="360" w:lineRule="auto"/>
              <w:ind w:left="-12"/>
              <w:jc w:val="center"/>
              <w:rPr>
                <w:rFonts w:cs="Arial"/>
                <w:sz w:val="20"/>
                <w:szCs w:val="20"/>
              </w:rPr>
            </w:pPr>
            <w:r w:rsidRPr="00B36BA7">
              <w:rPr>
                <w:rFonts w:cs="Arial"/>
                <w:sz w:val="20"/>
                <w:szCs w:val="20"/>
              </w:rPr>
              <w:t>Liabilities under</w:t>
            </w:r>
          </w:p>
          <w:p w14:paraId="0C33FBB4" w14:textId="77777777" w:rsidR="00641D3F" w:rsidRPr="00B36BA7" w:rsidRDefault="00641D3F" w:rsidP="00726272">
            <w:pPr>
              <w:tabs>
                <w:tab w:val="clear" w:pos="227"/>
                <w:tab w:val="clear" w:pos="454"/>
                <w:tab w:val="clear" w:pos="680"/>
                <w:tab w:val="clear" w:pos="907"/>
                <w:tab w:val="clear" w:pos="1644"/>
              </w:tabs>
              <w:spacing w:line="360" w:lineRule="auto"/>
              <w:ind w:left="-12"/>
              <w:jc w:val="center"/>
              <w:rPr>
                <w:rFonts w:cs="Arial"/>
                <w:sz w:val="20"/>
                <w:szCs w:val="20"/>
              </w:rPr>
            </w:pPr>
            <w:r w:rsidRPr="00B36BA7">
              <w:rPr>
                <w:rFonts w:cs="Arial"/>
                <w:sz w:val="20"/>
                <w:szCs w:val="20"/>
              </w:rPr>
              <w:t>lease agreement</w:t>
            </w:r>
          </w:p>
        </w:tc>
        <w:tc>
          <w:tcPr>
            <w:tcW w:w="117" w:type="dxa"/>
            <w:tcBorders>
              <w:top w:val="single" w:sz="4" w:space="0" w:color="auto"/>
            </w:tcBorders>
            <w:vAlign w:val="bottom"/>
          </w:tcPr>
          <w:p w14:paraId="414BE5C2" w14:textId="77777777" w:rsidR="00641D3F" w:rsidRPr="00B36BA7" w:rsidRDefault="00641D3F" w:rsidP="00726272">
            <w:pPr>
              <w:tabs>
                <w:tab w:val="clear" w:pos="227"/>
                <w:tab w:val="clear" w:pos="454"/>
                <w:tab w:val="clear" w:pos="680"/>
                <w:tab w:val="clear" w:pos="907"/>
                <w:tab w:val="clear" w:pos="1644"/>
              </w:tabs>
              <w:spacing w:line="360" w:lineRule="auto"/>
              <w:ind w:left="-12"/>
              <w:jc w:val="center"/>
              <w:rPr>
                <w:rFonts w:cs="Arial"/>
                <w:sz w:val="20"/>
                <w:szCs w:val="20"/>
              </w:rPr>
            </w:pPr>
          </w:p>
        </w:tc>
        <w:tc>
          <w:tcPr>
            <w:tcW w:w="1465" w:type="dxa"/>
            <w:tcBorders>
              <w:top w:val="single" w:sz="4" w:space="0" w:color="auto"/>
              <w:bottom w:val="single" w:sz="4" w:space="0" w:color="auto"/>
            </w:tcBorders>
            <w:vAlign w:val="bottom"/>
          </w:tcPr>
          <w:p w14:paraId="17BA1441" w14:textId="77777777" w:rsidR="00641D3F" w:rsidRPr="00B36BA7" w:rsidRDefault="00641D3F" w:rsidP="00726272">
            <w:pPr>
              <w:tabs>
                <w:tab w:val="clear" w:pos="227"/>
                <w:tab w:val="clear" w:pos="454"/>
                <w:tab w:val="clear" w:pos="680"/>
                <w:tab w:val="clear" w:pos="907"/>
                <w:tab w:val="clear" w:pos="1644"/>
              </w:tabs>
              <w:spacing w:line="360" w:lineRule="auto"/>
              <w:ind w:left="-12"/>
              <w:jc w:val="center"/>
              <w:rPr>
                <w:rFonts w:cs="Arial"/>
                <w:sz w:val="20"/>
                <w:szCs w:val="20"/>
              </w:rPr>
            </w:pPr>
            <w:r w:rsidRPr="00B36BA7">
              <w:rPr>
                <w:rFonts w:cs="Arial"/>
                <w:sz w:val="20"/>
                <w:szCs w:val="20"/>
              </w:rPr>
              <w:t>Long</w:t>
            </w:r>
          </w:p>
          <w:p w14:paraId="58A7ADBF" w14:textId="77777777" w:rsidR="00641D3F" w:rsidRPr="00B36BA7" w:rsidRDefault="00641D3F" w:rsidP="00726272">
            <w:pPr>
              <w:tabs>
                <w:tab w:val="clear" w:pos="227"/>
                <w:tab w:val="clear" w:pos="454"/>
                <w:tab w:val="clear" w:pos="680"/>
                <w:tab w:val="clear" w:pos="907"/>
                <w:tab w:val="clear" w:pos="1644"/>
              </w:tabs>
              <w:spacing w:line="360" w:lineRule="auto"/>
              <w:ind w:left="-12"/>
              <w:jc w:val="center"/>
              <w:rPr>
                <w:rFonts w:cs="Arial"/>
                <w:sz w:val="20"/>
                <w:szCs w:val="20"/>
              </w:rPr>
            </w:pPr>
            <w:r w:rsidRPr="00B36BA7">
              <w:rPr>
                <w:rFonts w:cs="Arial"/>
                <w:sz w:val="20"/>
                <w:szCs w:val="20"/>
              </w:rPr>
              <w:t>term loan</w:t>
            </w:r>
          </w:p>
        </w:tc>
        <w:tc>
          <w:tcPr>
            <w:tcW w:w="117" w:type="dxa"/>
            <w:tcBorders>
              <w:top w:val="single" w:sz="4" w:space="0" w:color="auto"/>
            </w:tcBorders>
            <w:vAlign w:val="bottom"/>
          </w:tcPr>
          <w:p w14:paraId="33C151B4" w14:textId="77777777" w:rsidR="00641D3F" w:rsidRPr="00B36BA7" w:rsidRDefault="00641D3F" w:rsidP="00726272">
            <w:pPr>
              <w:tabs>
                <w:tab w:val="clear" w:pos="227"/>
                <w:tab w:val="clear" w:pos="454"/>
                <w:tab w:val="clear" w:pos="680"/>
                <w:tab w:val="clear" w:pos="907"/>
                <w:tab w:val="clear" w:pos="1644"/>
              </w:tabs>
              <w:spacing w:line="360" w:lineRule="auto"/>
              <w:ind w:left="-12"/>
              <w:jc w:val="center"/>
              <w:rPr>
                <w:rFonts w:cs="Arial"/>
                <w:sz w:val="20"/>
                <w:szCs w:val="20"/>
              </w:rPr>
            </w:pPr>
          </w:p>
        </w:tc>
        <w:tc>
          <w:tcPr>
            <w:tcW w:w="1641" w:type="dxa"/>
            <w:tcBorders>
              <w:top w:val="single" w:sz="4" w:space="0" w:color="auto"/>
              <w:bottom w:val="single" w:sz="4" w:space="0" w:color="auto"/>
            </w:tcBorders>
            <w:vAlign w:val="bottom"/>
          </w:tcPr>
          <w:p w14:paraId="1A682DA6" w14:textId="77777777" w:rsidR="00641D3F" w:rsidRPr="00B36BA7" w:rsidRDefault="00641D3F" w:rsidP="00726272">
            <w:pPr>
              <w:tabs>
                <w:tab w:val="clear" w:pos="227"/>
                <w:tab w:val="clear" w:pos="454"/>
                <w:tab w:val="clear" w:pos="680"/>
                <w:tab w:val="clear" w:pos="907"/>
                <w:tab w:val="clear" w:pos="1644"/>
              </w:tabs>
              <w:spacing w:line="360" w:lineRule="auto"/>
              <w:ind w:left="-12"/>
              <w:jc w:val="center"/>
              <w:rPr>
                <w:rFonts w:cs="Arial"/>
                <w:sz w:val="20"/>
                <w:szCs w:val="20"/>
              </w:rPr>
            </w:pPr>
          </w:p>
          <w:p w14:paraId="29AC092E" w14:textId="77777777" w:rsidR="00641D3F" w:rsidRPr="00B36BA7" w:rsidRDefault="00641D3F" w:rsidP="00726272">
            <w:pPr>
              <w:tabs>
                <w:tab w:val="clear" w:pos="227"/>
                <w:tab w:val="clear" w:pos="454"/>
                <w:tab w:val="clear" w:pos="680"/>
                <w:tab w:val="clear" w:pos="907"/>
                <w:tab w:val="clear" w:pos="1644"/>
              </w:tabs>
              <w:spacing w:line="360" w:lineRule="auto"/>
              <w:ind w:left="-12"/>
              <w:jc w:val="center"/>
              <w:rPr>
                <w:rFonts w:cs="Arial"/>
                <w:sz w:val="20"/>
                <w:szCs w:val="20"/>
              </w:rPr>
            </w:pPr>
            <w:r w:rsidRPr="00B36BA7">
              <w:rPr>
                <w:rFonts w:cs="Arial"/>
                <w:sz w:val="20"/>
                <w:szCs w:val="20"/>
              </w:rPr>
              <w:t>Total</w:t>
            </w:r>
          </w:p>
        </w:tc>
      </w:tr>
      <w:tr w:rsidR="00AC5724" w:rsidRPr="00B36BA7" w14:paraId="030CEFE6" w14:textId="77777777" w:rsidTr="0064661B">
        <w:tc>
          <w:tcPr>
            <w:tcW w:w="3618" w:type="dxa"/>
          </w:tcPr>
          <w:p w14:paraId="7CA76A82" w14:textId="77777777" w:rsidR="00AC5724" w:rsidRPr="00B36BA7" w:rsidRDefault="00AC5724" w:rsidP="00AC5724">
            <w:pPr>
              <w:spacing w:line="360" w:lineRule="auto"/>
              <w:ind w:left="23" w:right="-73"/>
              <w:contextualSpacing/>
              <w:jc w:val="thaiDistribute"/>
              <w:rPr>
                <w:rFonts w:cs="Arial"/>
                <w:b/>
                <w:bCs/>
                <w:sz w:val="20"/>
                <w:szCs w:val="20"/>
                <w:cs/>
                <w:lang w:val="th-TH"/>
              </w:rPr>
            </w:pPr>
            <w:r w:rsidRPr="00B36BA7">
              <w:rPr>
                <w:rFonts w:cs="Arial"/>
                <w:b/>
                <w:bCs/>
                <w:sz w:val="20"/>
                <w:szCs w:val="20"/>
              </w:rPr>
              <w:t>1 November</w:t>
            </w:r>
            <w:r w:rsidRPr="00B36BA7">
              <w:rPr>
                <w:rFonts w:cs="Arial"/>
                <w:b/>
                <w:bCs/>
                <w:sz w:val="20"/>
                <w:szCs w:val="20"/>
                <w:cs/>
                <w:lang w:val="th-TH"/>
              </w:rPr>
              <w:t xml:space="preserve"> 2020</w:t>
            </w:r>
          </w:p>
        </w:tc>
        <w:tc>
          <w:tcPr>
            <w:tcW w:w="1676" w:type="dxa"/>
            <w:tcBorders>
              <w:bottom w:val="single" w:sz="4" w:space="0" w:color="auto"/>
            </w:tcBorders>
          </w:tcPr>
          <w:p w14:paraId="3DAE0632" w14:textId="5D5E101D"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b/>
                <w:bCs/>
                <w:sz w:val="20"/>
                <w:szCs w:val="20"/>
              </w:rPr>
            </w:pPr>
            <w:r w:rsidRPr="00B36BA7">
              <w:rPr>
                <w:rFonts w:cs="Arial"/>
                <w:sz w:val="20"/>
                <w:szCs w:val="20"/>
                <w:lang w:val="en-US"/>
              </w:rPr>
              <w:t>126,275</w:t>
            </w:r>
          </w:p>
        </w:tc>
        <w:tc>
          <w:tcPr>
            <w:tcW w:w="117" w:type="dxa"/>
          </w:tcPr>
          <w:p w14:paraId="58308780" w14:textId="77777777" w:rsidR="00AC5724" w:rsidRPr="00B36BA7" w:rsidRDefault="00AC5724" w:rsidP="00AC5724">
            <w:pPr>
              <w:tabs>
                <w:tab w:val="left" w:pos="720"/>
              </w:tabs>
              <w:spacing w:line="360" w:lineRule="auto"/>
              <w:jc w:val="right"/>
              <w:rPr>
                <w:rFonts w:cs="Arial"/>
                <w:b/>
                <w:bCs/>
                <w:sz w:val="20"/>
                <w:szCs w:val="20"/>
              </w:rPr>
            </w:pPr>
          </w:p>
        </w:tc>
        <w:tc>
          <w:tcPr>
            <w:tcW w:w="1465" w:type="dxa"/>
            <w:tcBorders>
              <w:bottom w:val="single" w:sz="4" w:space="0" w:color="auto"/>
            </w:tcBorders>
          </w:tcPr>
          <w:p w14:paraId="58CB2373" w14:textId="7C9D11E2"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b/>
                <w:bCs/>
                <w:sz w:val="20"/>
                <w:szCs w:val="20"/>
              </w:rPr>
            </w:pPr>
            <w:r w:rsidRPr="00B36BA7">
              <w:rPr>
                <w:rFonts w:cs="Arial"/>
                <w:sz w:val="20"/>
                <w:szCs w:val="20"/>
              </w:rPr>
              <w:t>119,210</w:t>
            </w:r>
          </w:p>
        </w:tc>
        <w:tc>
          <w:tcPr>
            <w:tcW w:w="117" w:type="dxa"/>
          </w:tcPr>
          <w:p w14:paraId="041BC67A" w14:textId="77777777" w:rsidR="00AC5724" w:rsidRPr="00B36BA7" w:rsidRDefault="00AC5724" w:rsidP="00AC5724">
            <w:pPr>
              <w:tabs>
                <w:tab w:val="left" w:pos="720"/>
              </w:tabs>
              <w:spacing w:line="360" w:lineRule="auto"/>
              <w:jc w:val="right"/>
              <w:rPr>
                <w:rFonts w:cs="Arial"/>
                <w:b/>
                <w:bCs/>
                <w:sz w:val="20"/>
                <w:szCs w:val="20"/>
              </w:rPr>
            </w:pPr>
          </w:p>
        </w:tc>
        <w:tc>
          <w:tcPr>
            <w:tcW w:w="1641" w:type="dxa"/>
            <w:tcBorders>
              <w:bottom w:val="single" w:sz="4" w:space="0" w:color="auto"/>
            </w:tcBorders>
          </w:tcPr>
          <w:p w14:paraId="3899E5AD" w14:textId="30C3F3C7"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b/>
                <w:bCs/>
                <w:sz w:val="20"/>
                <w:szCs w:val="20"/>
              </w:rPr>
            </w:pPr>
            <w:r w:rsidRPr="00B36BA7">
              <w:rPr>
                <w:rFonts w:cs="Arial"/>
                <w:sz w:val="20"/>
                <w:szCs w:val="20"/>
              </w:rPr>
              <w:t>245,485</w:t>
            </w:r>
          </w:p>
        </w:tc>
      </w:tr>
      <w:tr w:rsidR="00AC5724" w:rsidRPr="00B36BA7" w14:paraId="16F6B4FF" w14:textId="77777777" w:rsidTr="0064661B">
        <w:trPr>
          <w:trHeight w:val="47"/>
        </w:trPr>
        <w:tc>
          <w:tcPr>
            <w:tcW w:w="3618" w:type="dxa"/>
          </w:tcPr>
          <w:p w14:paraId="225BFA10" w14:textId="77777777" w:rsidR="00AC5724" w:rsidRPr="00B36BA7" w:rsidRDefault="00AC5724" w:rsidP="00AC5724">
            <w:pPr>
              <w:spacing w:line="360" w:lineRule="auto"/>
              <w:ind w:left="3" w:right="-82"/>
              <w:jc w:val="thaiDistribute"/>
              <w:rPr>
                <w:rFonts w:cs="Arial"/>
                <w:sz w:val="20"/>
                <w:szCs w:val="20"/>
                <w:cs/>
                <w:lang w:val="th-TH"/>
              </w:rPr>
            </w:pPr>
          </w:p>
        </w:tc>
        <w:tc>
          <w:tcPr>
            <w:tcW w:w="1676" w:type="dxa"/>
            <w:tcBorders>
              <w:top w:val="single" w:sz="4" w:space="0" w:color="auto"/>
            </w:tcBorders>
          </w:tcPr>
          <w:p w14:paraId="3D94F16F" w14:textId="77777777"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sz w:val="20"/>
                <w:szCs w:val="20"/>
              </w:rPr>
            </w:pPr>
          </w:p>
        </w:tc>
        <w:tc>
          <w:tcPr>
            <w:tcW w:w="117" w:type="dxa"/>
          </w:tcPr>
          <w:p w14:paraId="15FF13F5" w14:textId="77777777" w:rsidR="00AC5724" w:rsidRPr="00B36BA7" w:rsidRDefault="00AC5724" w:rsidP="00AC5724">
            <w:pPr>
              <w:tabs>
                <w:tab w:val="left" w:pos="720"/>
              </w:tabs>
              <w:spacing w:line="360" w:lineRule="auto"/>
              <w:jc w:val="right"/>
              <w:rPr>
                <w:rFonts w:cs="Arial"/>
                <w:sz w:val="20"/>
                <w:szCs w:val="20"/>
              </w:rPr>
            </w:pPr>
          </w:p>
        </w:tc>
        <w:tc>
          <w:tcPr>
            <w:tcW w:w="1465" w:type="dxa"/>
            <w:tcBorders>
              <w:top w:val="single" w:sz="4" w:space="0" w:color="auto"/>
            </w:tcBorders>
          </w:tcPr>
          <w:p w14:paraId="75AD4F4E" w14:textId="77777777"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sz w:val="20"/>
                <w:szCs w:val="20"/>
              </w:rPr>
            </w:pPr>
          </w:p>
        </w:tc>
        <w:tc>
          <w:tcPr>
            <w:tcW w:w="117" w:type="dxa"/>
          </w:tcPr>
          <w:p w14:paraId="14C8511C" w14:textId="77777777" w:rsidR="00AC5724" w:rsidRPr="00B36BA7" w:rsidRDefault="00AC5724" w:rsidP="00AC5724">
            <w:pPr>
              <w:tabs>
                <w:tab w:val="left" w:pos="720"/>
              </w:tabs>
              <w:spacing w:line="360" w:lineRule="auto"/>
              <w:jc w:val="right"/>
              <w:rPr>
                <w:rFonts w:cs="Arial"/>
                <w:sz w:val="20"/>
                <w:szCs w:val="20"/>
              </w:rPr>
            </w:pPr>
          </w:p>
        </w:tc>
        <w:tc>
          <w:tcPr>
            <w:tcW w:w="1641" w:type="dxa"/>
            <w:tcBorders>
              <w:top w:val="single" w:sz="4" w:space="0" w:color="auto"/>
            </w:tcBorders>
          </w:tcPr>
          <w:p w14:paraId="63DC56B1" w14:textId="77777777"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sz w:val="20"/>
                <w:szCs w:val="20"/>
              </w:rPr>
            </w:pPr>
          </w:p>
        </w:tc>
      </w:tr>
      <w:tr w:rsidR="00AC5724" w:rsidRPr="00B36BA7" w14:paraId="59164456" w14:textId="77777777" w:rsidTr="0064661B">
        <w:tc>
          <w:tcPr>
            <w:tcW w:w="3618" w:type="dxa"/>
          </w:tcPr>
          <w:p w14:paraId="118A554F" w14:textId="77777777" w:rsidR="00AC5724" w:rsidRPr="00B36BA7" w:rsidRDefault="00AC5724" w:rsidP="00AC5724">
            <w:pPr>
              <w:spacing w:line="360" w:lineRule="auto"/>
              <w:ind w:left="23" w:right="-73"/>
              <w:contextualSpacing/>
              <w:jc w:val="thaiDistribute"/>
              <w:rPr>
                <w:rFonts w:cs="Arial"/>
                <w:b/>
                <w:bCs/>
                <w:sz w:val="20"/>
                <w:szCs w:val="20"/>
              </w:rPr>
            </w:pPr>
            <w:r w:rsidRPr="00B36BA7">
              <w:rPr>
                <w:rFonts w:cs="Arial"/>
                <w:sz w:val="20"/>
                <w:szCs w:val="20"/>
              </w:rPr>
              <w:t>Change in account policies</w:t>
            </w:r>
          </w:p>
        </w:tc>
        <w:tc>
          <w:tcPr>
            <w:tcW w:w="1676" w:type="dxa"/>
          </w:tcPr>
          <w:p w14:paraId="02F773CC" w14:textId="06FC1180"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ind w:left="-15" w:right="-11"/>
              <w:rPr>
                <w:rFonts w:cs="Arial"/>
                <w:sz w:val="20"/>
                <w:szCs w:val="20"/>
              </w:rPr>
            </w:pPr>
            <w:r w:rsidRPr="00B36BA7">
              <w:rPr>
                <w:rFonts w:cs="Arial"/>
                <w:sz w:val="20"/>
                <w:szCs w:val="20"/>
              </w:rPr>
              <w:t>96,362</w:t>
            </w:r>
          </w:p>
        </w:tc>
        <w:tc>
          <w:tcPr>
            <w:tcW w:w="117" w:type="dxa"/>
          </w:tcPr>
          <w:p w14:paraId="6A220025" w14:textId="77777777" w:rsidR="00AC5724" w:rsidRPr="00B36BA7" w:rsidRDefault="00AC5724" w:rsidP="00AC5724">
            <w:pPr>
              <w:tabs>
                <w:tab w:val="left" w:pos="720"/>
              </w:tabs>
              <w:spacing w:line="360" w:lineRule="auto"/>
              <w:jc w:val="right"/>
              <w:rPr>
                <w:rFonts w:cs="Arial"/>
                <w:sz w:val="20"/>
                <w:szCs w:val="20"/>
              </w:rPr>
            </w:pPr>
          </w:p>
        </w:tc>
        <w:tc>
          <w:tcPr>
            <w:tcW w:w="1465" w:type="dxa"/>
          </w:tcPr>
          <w:p w14:paraId="356C7DA3" w14:textId="0F3807B6"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sz w:val="20"/>
                <w:szCs w:val="20"/>
              </w:rPr>
            </w:pPr>
            <w:r w:rsidRPr="00B36BA7">
              <w:rPr>
                <w:rFonts w:cs="Arial"/>
                <w:sz w:val="20"/>
                <w:szCs w:val="20"/>
              </w:rPr>
              <w:t>-</w:t>
            </w:r>
          </w:p>
        </w:tc>
        <w:tc>
          <w:tcPr>
            <w:tcW w:w="117" w:type="dxa"/>
          </w:tcPr>
          <w:p w14:paraId="1E1C99CD" w14:textId="77777777" w:rsidR="00AC5724" w:rsidRPr="00B36BA7" w:rsidRDefault="00AC5724" w:rsidP="00AC5724">
            <w:pPr>
              <w:tabs>
                <w:tab w:val="left" w:pos="720"/>
              </w:tabs>
              <w:spacing w:line="360" w:lineRule="auto"/>
              <w:jc w:val="right"/>
              <w:rPr>
                <w:rFonts w:cs="Arial"/>
                <w:sz w:val="20"/>
                <w:szCs w:val="20"/>
              </w:rPr>
            </w:pPr>
          </w:p>
        </w:tc>
        <w:tc>
          <w:tcPr>
            <w:tcW w:w="1641" w:type="dxa"/>
          </w:tcPr>
          <w:p w14:paraId="4A45212B" w14:textId="738C8B09"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sz w:val="20"/>
                <w:szCs w:val="20"/>
              </w:rPr>
            </w:pPr>
            <w:r w:rsidRPr="00B36BA7">
              <w:rPr>
                <w:rFonts w:cs="Arial"/>
                <w:sz w:val="20"/>
                <w:szCs w:val="20"/>
              </w:rPr>
              <w:t>96,362</w:t>
            </w:r>
          </w:p>
        </w:tc>
      </w:tr>
      <w:tr w:rsidR="00AC5724" w:rsidRPr="00B36BA7" w14:paraId="09C26252" w14:textId="77777777" w:rsidTr="0064661B">
        <w:tc>
          <w:tcPr>
            <w:tcW w:w="3618" w:type="dxa"/>
          </w:tcPr>
          <w:p w14:paraId="46488FA7" w14:textId="77777777" w:rsidR="00AC5724" w:rsidRPr="00B36BA7" w:rsidRDefault="00AC5724" w:rsidP="00AC5724">
            <w:pPr>
              <w:spacing w:line="360" w:lineRule="auto"/>
              <w:ind w:left="23" w:right="-73"/>
              <w:contextualSpacing/>
              <w:jc w:val="thaiDistribute"/>
              <w:rPr>
                <w:rFonts w:cs="Arial"/>
                <w:b/>
                <w:bCs/>
                <w:sz w:val="20"/>
                <w:szCs w:val="20"/>
              </w:rPr>
            </w:pPr>
            <w:r w:rsidRPr="00B36BA7">
              <w:rPr>
                <w:rFonts w:cs="Arial"/>
                <w:sz w:val="20"/>
                <w:szCs w:val="20"/>
              </w:rPr>
              <w:t>Change estimates</w:t>
            </w:r>
          </w:p>
        </w:tc>
        <w:tc>
          <w:tcPr>
            <w:tcW w:w="1676" w:type="dxa"/>
          </w:tcPr>
          <w:p w14:paraId="68BBCF89" w14:textId="71BEC1C4"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ind w:left="-15" w:right="-11"/>
              <w:rPr>
                <w:rFonts w:cs="Arial"/>
                <w:sz w:val="20"/>
                <w:szCs w:val="20"/>
              </w:rPr>
            </w:pPr>
            <w:r w:rsidRPr="00B36BA7">
              <w:rPr>
                <w:rFonts w:cs="Arial"/>
                <w:sz w:val="20"/>
                <w:szCs w:val="20"/>
              </w:rPr>
              <w:t>(50,346)</w:t>
            </w:r>
          </w:p>
        </w:tc>
        <w:tc>
          <w:tcPr>
            <w:tcW w:w="117" w:type="dxa"/>
          </w:tcPr>
          <w:p w14:paraId="08159AC2" w14:textId="77777777" w:rsidR="00AC5724" w:rsidRPr="00B36BA7" w:rsidRDefault="00AC5724" w:rsidP="00AC5724">
            <w:pPr>
              <w:tabs>
                <w:tab w:val="left" w:pos="720"/>
              </w:tabs>
              <w:spacing w:line="360" w:lineRule="auto"/>
              <w:jc w:val="right"/>
              <w:rPr>
                <w:rFonts w:cs="Arial"/>
                <w:sz w:val="20"/>
                <w:szCs w:val="20"/>
              </w:rPr>
            </w:pPr>
          </w:p>
        </w:tc>
        <w:tc>
          <w:tcPr>
            <w:tcW w:w="1465" w:type="dxa"/>
          </w:tcPr>
          <w:p w14:paraId="3FDEABBD" w14:textId="3E1C72D1"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sz w:val="20"/>
                <w:szCs w:val="20"/>
              </w:rPr>
            </w:pPr>
            <w:r w:rsidRPr="00B36BA7">
              <w:rPr>
                <w:rFonts w:cs="Arial"/>
                <w:sz w:val="20"/>
                <w:szCs w:val="20"/>
              </w:rPr>
              <w:t>-</w:t>
            </w:r>
          </w:p>
        </w:tc>
        <w:tc>
          <w:tcPr>
            <w:tcW w:w="117" w:type="dxa"/>
          </w:tcPr>
          <w:p w14:paraId="5C6F5264" w14:textId="77777777" w:rsidR="00AC5724" w:rsidRPr="00B36BA7" w:rsidRDefault="00AC5724" w:rsidP="00AC5724">
            <w:pPr>
              <w:tabs>
                <w:tab w:val="left" w:pos="720"/>
              </w:tabs>
              <w:spacing w:line="360" w:lineRule="auto"/>
              <w:jc w:val="right"/>
              <w:rPr>
                <w:rFonts w:cs="Arial"/>
                <w:sz w:val="20"/>
                <w:szCs w:val="20"/>
              </w:rPr>
            </w:pPr>
          </w:p>
        </w:tc>
        <w:tc>
          <w:tcPr>
            <w:tcW w:w="1641" w:type="dxa"/>
          </w:tcPr>
          <w:p w14:paraId="35B8B346" w14:textId="646D8414"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sz w:val="20"/>
                <w:szCs w:val="20"/>
              </w:rPr>
            </w:pPr>
            <w:r w:rsidRPr="00B36BA7">
              <w:rPr>
                <w:rFonts w:cs="Arial"/>
                <w:sz w:val="20"/>
                <w:szCs w:val="20"/>
              </w:rPr>
              <w:t>(50,346)</w:t>
            </w:r>
          </w:p>
        </w:tc>
      </w:tr>
      <w:tr w:rsidR="00AC5724" w:rsidRPr="00B36BA7" w14:paraId="2469294B" w14:textId="77777777" w:rsidTr="0064661B">
        <w:tc>
          <w:tcPr>
            <w:tcW w:w="3618" w:type="dxa"/>
          </w:tcPr>
          <w:p w14:paraId="014287C2" w14:textId="77777777" w:rsidR="00AC5724" w:rsidRPr="00B36BA7" w:rsidRDefault="00AC5724" w:rsidP="00AC5724">
            <w:pPr>
              <w:spacing w:line="360" w:lineRule="auto"/>
              <w:ind w:left="23" w:right="-73"/>
              <w:contextualSpacing/>
              <w:jc w:val="thaiDistribute"/>
              <w:rPr>
                <w:rFonts w:cs="Arial"/>
                <w:i/>
                <w:iCs/>
                <w:sz w:val="20"/>
                <w:szCs w:val="20"/>
                <w:cs/>
                <w:lang w:val="th-TH"/>
              </w:rPr>
            </w:pPr>
            <w:r w:rsidRPr="00B36BA7">
              <w:rPr>
                <w:rFonts w:cs="Arial"/>
                <w:i/>
                <w:iCs/>
                <w:sz w:val="20"/>
                <w:szCs w:val="20"/>
              </w:rPr>
              <w:t>Cash</w:t>
            </w:r>
            <w:r w:rsidRPr="00B36BA7">
              <w:rPr>
                <w:rFonts w:cs="Arial"/>
                <w:i/>
                <w:iCs/>
                <w:sz w:val="20"/>
                <w:szCs w:val="20"/>
                <w:cs/>
              </w:rPr>
              <w:t>-</w:t>
            </w:r>
            <w:r w:rsidRPr="00B36BA7">
              <w:rPr>
                <w:rFonts w:cs="Arial"/>
                <w:i/>
                <w:iCs/>
                <w:sz w:val="20"/>
                <w:szCs w:val="20"/>
              </w:rPr>
              <w:t>flows</w:t>
            </w:r>
            <w:r w:rsidRPr="00B36BA7">
              <w:rPr>
                <w:rFonts w:cs="Arial"/>
                <w:i/>
                <w:iCs/>
                <w:sz w:val="20"/>
                <w:szCs w:val="20"/>
                <w:cs/>
              </w:rPr>
              <w:t>:</w:t>
            </w:r>
          </w:p>
        </w:tc>
        <w:tc>
          <w:tcPr>
            <w:tcW w:w="1676" w:type="dxa"/>
          </w:tcPr>
          <w:p w14:paraId="705ED825" w14:textId="77777777"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ind w:left="-15" w:right="-11"/>
              <w:rPr>
                <w:rFonts w:cs="Arial"/>
                <w:sz w:val="20"/>
                <w:szCs w:val="20"/>
              </w:rPr>
            </w:pPr>
          </w:p>
        </w:tc>
        <w:tc>
          <w:tcPr>
            <w:tcW w:w="117" w:type="dxa"/>
          </w:tcPr>
          <w:p w14:paraId="0196E5E7" w14:textId="77777777" w:rsidR="00AC5724" w:rsidRPr="00B36BA7" w:rsidRDefault="00AC5724" w:rsidP="00AC5724">
            <w:pPr>
              <w:tabs>
                <w:tab w:val="left" w:pos="720"/>
              </w:tabs>
              <w:spacing w:line="360" w:lineRule="auto"/>
              <w:jc w:val="right"/>
              <w:rPr>
                <w:rFonts w:cs="Arial"/>
                <w:sz w:val="20"/>
                <w:szCs w:val="20"/>
              </w:rPr>
            </w:pPr>
          </w:p>
        </w:tc>
        <w:tc>
          <w:tcPr>
            <w:tcW w:w="1465" w:type="dxa"/>
          </w:tcPr>
          <w:p w14:paraId="14FE817F" w14:textId="77777777"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sz w:val="20"/>
                <w:szCs w:val="20"/>
              </w:rPr>
            </w:pPr>
          </w:p>
        </w:tc>
        <w:tc>
          <w:tcPr>
            <w:tcW w:w="117" w:type="dxa"/>
          </w:tcPr>
          <w:p w14:paraId="02BAAFEC" w14:textId="77777777" w:rsidR="00AC5724" w:rsidRPr="00B36BA7" w:rsidRDefault="00AC5724" w:rsidP="00AC5724">
            <w:pPr>
              <w:tabs>
                <w:tab w:val="left" w:pos="720"/>
              </w:tabs>
              <w:spacing w:line="360" w:lineRule="auto"/>
              <w:jc w:val="right"/>
              <w:rPr>
                <w:rFonts w:cs="Arial"/>
                <w:sz w:val="20"/>
                <w:szCs w:val="20"/>
              </w:rPr>
            </w:pPr>
          </w:p>
        </w:tc>
        <w:tc>
          <w:tcPr>
            <w:tcW w:w="1641" w:type="dxa"/>
          </w:tcPr>
          <w:p w14:paraId="4EFB93FD" w14:textId="77777777"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sz w:val="20"/>
                <w:szCs w:val="20"/>
              </w:rPr>
            </w:pPr>
          </w:p>
        </w:tc>
      </w:tr>
      <w:tr w:rsidR="00AC5724" w:rsidRPr="00B36BA7" w14:paraId="3936D504" w14:textId="77777777" w:rsidTr="0064661B">
        <w:tc>
          <w:tcPr>
            <w:tcW w:w="3618" w:type="dxa"/>
          </w:tcPr>
          <w:p w14:paraId="7161E2E8" w14:textId="77777777" w:rsidR="00AC5724" w:rsidRPr="00B36BA7" w:rsidRDefault="00AC5724" w:rsidP="00AC5724">
            <w:pPr>
              <w:spacing w:line="360" w:lineRule="auto"/>
              <w:ind w:left="23" w:right="-73"/>
              <w:contextualSpacing/>
              <w:jc w:val="thaiDistribute"/>
              <w:rPr>
                <w:rFonts w:cs="Arial"/>
                <w:sz w:val="20"/>
                <w:szCs w:val="20"/>
                <w:cs/>
                <w:lang w:val="th-TH"/>
              </w:rPr>
            </w:pPr>
            <w:r w:rsidRPr="00B36BA7">
              <w:rPr>
                <w:rFonts w:cs="Arial"/>
                <w:sz w:val="20"/>
                <w:szCs w:val="20"/>
                <w:lang w:val="th-TH"/>
              </w:rPr>
              <w:t>Repayment</w:t>
            </w:r>
          </w:p>
        </w:tc>
        <w:tc>
          <w:tcPr>
            <w:tcW w:w="1676" w:type="dxa"/>
          </w:tcPr>
          <w:p w14:paraId="534AD51E" w14:textId="77701153"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ind w:left="-15" w:right="-11"/>
              <w:rPr>
                <w:rFonts w:cs="Arial"/>
                <w:sz w:val="20"/>
                <w:szCs w:val="20"/>
              </w:rPr>
            </w:pPr>
            <w:r w:rsidRPr="00B36BA7">
              <w:rPr>
                <w:rFonts w:cs="Arial"/>
                <w:sz w:val="20"/>
                <w:szCs w:val="20"/>
              </w:rPr>
              <w:t>(51,772)</w:t>
            </w:r>
          </w:p>
        </w:tc>
        <w:tc>
          <w:tcPr>
            <w:tcW w:w="117" w:type="dxa"/>
          </w:tcPr>
          <w:p w14:paraId="78DEBD08" w14:textId="77777777" w:rsidR="00AC5724" w:rsidRPr="00B36BA7" w:rsidRDefault="00AC5724" w:rsidP="00AC5724">
            <w:pPr>
              <w:tabs>
                <w:tab w:val="left" w:pos="720"/>
              </w:tabs>
              <w:spacing w:line="360" w:lineRule="auto"/>
              <w:jc w:val="right"/>
              <w:rPr>
                <w:rFonts w:cs="Arial"/>
                <w:sz w:val="20"/>
                <w:szCs w:val="20"/>
              </w:rPr>
            </w:pPr>
          </w:p>
        </w:tc>
        <w:tc>
          <w:tcPr>
            <w:tcW w:w="1465" w:type="dxa"/>
          </w:tcPr>
          <w:p w14:paraId="1406D3A5" w14:textId="2155A466"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sz w:val="20"/>
                <w:szCs w:val="20"/>
              </w:rPr>
            </w:pPr>
            <w:r w:rsidRPr="00B36BA7">
              <w:rPr>
                <w:rFonts w:cs="Arial"/>
                <w:sz w:val="20"/>
                <w:szCs w:val="20"/>
              </w:rPr>
              <w:t>(164,877)</w:t>
            </w:r>
          </w:p>
        </w:tc>
        <w:tc>
          <w:tcPr>
            <w:tcW w:w="117" w:type="dxa"/>
          </w:tcPr>
          <w:p w14:paraId="64F21E9B" w14:textId="77777777" w:rsidR="00AC5724" w:rsidRPr="00B36BA7" w:rsidRDefault="00AC5724" w:rsidP="00AC5724">
            <w:pPr>
              <w:tabs>
                <w:tab w:val="left" w:pos="720"/>
              </w:tabs>
              <w:spacing w:line="360" w:lineRule="auto"/>
              <w:jc w:val="right"/>
              <w:rPr>
                <w:rFonts w:cs="Arial"/>
                <w:sz w:val="20"/>
                <w:szCs w:val="20"/>
              </w:rPr>
            </w:pPr>
          </w:p>
        </w:tc>
        <w:tc>
          <w:tcPr>
            <w:tcW w:w="1641" w:type="dxa"/>
          </w:tcPr>
          <w:p w14:paraId="378D0CF5" w14:textId="6D90B1A5"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sz w:val="20"/>
                <w:szCs w:val="20"/>
              </w:rPr>
            </w:pPr>
            <w:r w:rsidRPr="00B36BA7">
              <w:rPr>
                <w:rFonts w:cs="Arial"/>
                <w:sz w:val="20"/>
                <w:szCs w:val="20"/>
              </w:rPr>
              <w:t>(216,649)</w:t>
            </w:r>
          </w:p>
        </w:tc>
      </w:tr>
      <w:tr w:rsidR="00AC5724" w:rsidRPr="00B36BA7" w14:paraId="18649D5E" w14:textId="77777777" w:rsidTr="0064661B">
        <w:tc>
          <w:tcPr>
            <w:tcW w:w="3618" w:type="dxa"/>
          </w:tcPr>
          <w:p w14:paraId="1C787911" w14:textId="378C563F" w:rsidR="00AC5724" w:rsidRPr="00B36BA7" w:rsidRDefault="00AC5724" w:rsidP="00AC5724">
            <w:pPr>
              <w:spacing w:line="360" w:lineRule="auto"/>
              <w:ind w:left="23" w:right="-73"/>
              <w:contextualSpacing/>
              <w:jc w:val="thaiDistribute"/>
              <w:rPr>
                <w:rFonts w:cstheme="minorBidi"/>
                <w:sz w:val="20"/>
                <w:szCs w:val="20"/>
                <w:lang w:val="en-US"/>
              </w:rPr>
            </w:pPr>
            <w:r w:rsidRPr="00B36BA7">
              <w:rPr>
                <w:rFonts w:cstheme="minorBidi"/>
                <w:sz w:val="20"/>
                <w:szCs w:val="20"/>
                <w:lang w:val="en-US"/>
              </w:rPr>
              <w:t xml:space="preserve">Cash received </w:t>
            </w:r>
          </w:p>
        </w:tc>
        <w:tc>
          <w:tcPr>
            <w:tcW w:w="1676" w:type="dxa"/>
          </w:tcPr>
          <w:p w14:paraId="54C93673" w14:textId="62FC09EA"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ind w:left="-15" w:right="-11"/>
              <w:rPr>
                <w:rFonts w:cs="Arial"/>
                <w:sz w:val="20"/>
                <w:szCs w:val="20"/>
              </w:rPr>
            </w:pPr>
            <w:r w:rsidRPr="00B36BA7">
              <w:rPr>
                <w:rFonts w:cs="Arial"/>
                <w:sz w:val="20"/>
                <w:szCs w:val="20"/>
              </w:rPr>
              <w:t>-</w:t>
            </w:r>
          </w:p>
        </w:tc>
        <w:tc>
          <w:tcPr>
            <w:tcW w:w="117" w:type="dxa"/>
          </w:tcPr>
          <w:p w14:paraId="463AB93C" w14:textId="77777777" w:rsidR="00AC5724" w:rsidRPr="00B36BA7" w:rsidRDefault="00AC5724" w:rsidP="00AC5724">
            <w:pPr>
              <w:tabs>
                <w:tab w:val="left" w:pos="720"/>
              </w:tabs>
              <w:spacing w:line="360" w:lineRule="auto"/>
              <w:jc w:val="right"/>
              <w:rPr>
                <w:rFonts w:cs="Arial"/>
                <w:sz w:val="20"/>
                <w:szCs w:val="20"/>
              </w:rPr>
            </w:pPr>
          </w:p>
        </w:tc>
        <w:tc>
          <w:tcPr>
            <w:tcW w:w="1465" w:type="dxa"/>
          </w:tcPr>
          <w:p w14:paraId="55E11C5F" w14:textId="7A154353"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sz w:val="20"/>
                <w:szCs w:val="20"/>
              </w:rPr>
            </w:pPr>
            <w:r w:rsidRPr="00B36BA7">
              <w:rPr>
                <w:rFonts w:cs="Arial"/>
                <w:sz w:val="20"/>
                <w:szCs w:val="20"/>
              </w:rPr>
              <w:t>147,019</w:t>
            </w:r>
          </w:p>
        </w:tc>
        <w:tc>
          <w:tcPr>
            <w:tcW w:w="117" w:type="dxa"/>
          </w:tcPr>
          <w:p w14:paraId="380A3FBB" w14:textId="77777777" w:rsidR="00AC5724" w:rsidRPr="00B36BA7" w:rsidRDefault="00AC5724" w:rsidP="00AC5724">
            <w:pPr>
              <w:tabs>
                <w:tab w:val="left" w:pos="720"/>
              </w:tabs>
              <w:spacing w:line="360" w:lineRule="auto"/>
              <w:jc w:val="right"/>
              <w:rPr>
                <w:rFonts w:cs="Arial"/>
                <w:sz w:val="20"/>
                <w:szCs w:val="20"/>
              </w:rPr>
            </w:pPr>
          </w:p>
        </w:tc>
        <w:tc>
          <w:tcPr>
            <w:tcW w:w="1641" w:type="dxa"/>
          </w:tcPr>
          <w:p w14:paraId="7C3BACE4" w14:textId="1CC4C7E2"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sz w:val="20"/>
                <w:szCs w:val="20"/>
              </w:rPr>
            </w:pPr>
            <w:r w:rsidRPr="00B36BA7">
              <w:rPr>
                <w:rFonts w:cs="Arial"/>
                <w:sz w:val="20"/>
                <w:szCs w:val="20"/>
              </w:rPr>
              <w:t>147,019</w:t>
            </w:r>
          </w:p>
        </w:tc>
      </w:tr>
      <w:tr w:rsidR="00AC5724" w:rsidRPr="00B36BA7" w14:paraId="28AF0E23" w14:textId="77777777" w:rsidTr="0064661B">
        <w:tc>
          <w:tcPr>
            <w:tcW w:w="3618" w:type="dxa"/>
          </w:tcPr>
          <w:p w14:paraId="1BB9017E" w14:textId="354D2AA4" w:rsidR="00AC5724" w:rsidRPr="00B36BA7" w:rsidRDefault="00AC5724" w:rsidP="00AC5724">
            <w:pPr>
              <w:spacing w:line="360" w:lineRule="auto"/>
              <w:ind w:right="-73"/>
              <w:contextualSpacing/>
              <w:jc w:val="thaiDistribute"/>
              <w:rPr>
                <w:rFonts w:cstheme="minorBidi"/>
                <w:sz w:val="20"/>
                <w:szCs w:val="20"/>
                <w:lang w:val="en-US"/>
              </w:rPr>
            </w:pPr>
            <w:r w:rsidRPr="00B36BA7">
              <w:rPr>
                <w:rFonts w:cstheme="minorBidi"/>
                <w:sz w:val="20"/>
                <w:szCs w:val="20"/>
                <w:lang w:val="en-US"/>
              </w:rPr>
              <w:t>Deferred transaction costs</w:t>
            </w:r>
          </w:p>
        </w:tc>
        <w:tc>
          <w:tcPr>
            <w:tcW w:w="1676" w:type="dxa"/>
          </w:tcPr>
          <w:p w14:paraId="237AFFF7" w14:textId="4434DEFA"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ind w:left="-15" w:right="-11"/>
              <w:rPr>
                <w:rFonts w:cs="Arial"/>
                <w:sz w:val="20"/>
                <w:szCs w:val="20"/>
              </w:rPr>
            </w:pPr>
            <w:r w:rsidRPr="00B36BA7">
              <w:rPr>
                <w:rFonts w:cs="Arial"/>
                <w:sz w:val="20"/>
                <w:szCs w:val="20"/>
              </w:rPr>
              <w:t>7,467</w:t>
            </w:r>
          </w:p>
        </w:tc>
        <w:tc>
          <w:tcPr>
            <w:tcW w:w="117" w:type="dxa"/>
          </w:tcPr>
          <w:p w14:paraId="40BA5B41" w14:textId="77777777" w:rsidR="00AC5724" w:rsidRPr="00B36BA7" w:rsidRDefault="00AC5724" w:rsidP="00AC5724">
            <w:pPr>
              <w:tabs>
                <w:tab w:val="left" w:pos="720"/>
              </w:tabs>
              <w:spacing w:line="360" w:lineRule="auto"/>
              <w:jc w:val="right"/>
              <w:rPr>
                <w:rFonts w:cs="Arial"/>
                <w:sz w:val="20"/>
                <w:szCs w:val="20"/>
              </w:rPr>
            </w:pPr>
          </w:p>
        </w:tc>
        <w:tc>
          <w:tcPr>
            <w:tcW w:w="1465" w:type="dxa"/>
          </w:tcPr>
          <w:p w14:paraId="484BB31D" w14:textId="3B5AE74D"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sz w:val="20"/>
                <w:szCs w:val="20"/>
              </w:rPr>
            </w:pPr>
            <w:r w:rsidRPr="00B36BA7">
              <w:rPr>
                <w:rFonts w:cs="Arial"/>
                <w:sz w:val="20"/>
                <w:szCs w:val="20"/>
              </w:rPr>
              <w:t>(5,456)</w:t>
            </w:r>
          </w:p>
        </w:tc>
        <w:tc>
          <w:tcPr>
            <w:tcW w:w="117" w:type="dxa"/>
          </w:tcPr>
          <w:p w14:paraId="1B234BF5" w14:textId="77777777" w:rsidR="00AC5724" w:rsidRPr="00B36BA7" w:rsidRDefault="00AC5724" w:rsidP="00AC5724">
            <w:pPr>
              <w:tabs>
                <w:tab w:val="left" w:pos="720"/>
              </w:tabs>
              <w:spacing w:line="360" w:lineRule="auto"/>
              <w:jc w:val="right"/>
              <w:rPr>
                <w:rFonts w:cs="Arial"/>
                <w:sz w:val="20"/>
                <w:szCs w:val="20"/>
              </w:rPr>
            </w:pPr>
          </w:p>
        </w:tc>
        <w:tc>
          <w:tcPr>
            <w:tcW w:w="1641" w:type="dxa"/>
          </w:tcPr>
          <w:p w14:paraId="3425C97A" w14:textId="29683D94"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sz w:val="20"/>
                <w:szCs w:val="20"/>
              </w:rPr>
            </w:pPr>
            <w:r w:rsidRPr="00B36BA7">
              <w:rPr>
                <w:rFonts w:cs="Arial"/>
                <w:sz w:val="20"/>
                <w:szCs w:val="20"/>
              </w:rPr>
              <w:t>2,011</w:t>
            </w:r>
          </w:p>
        </w:tc>
      </w:tr>
      <w:tr w:rsidR="00AC5724" w:rsidRPr="00B36BA7" w14:paraId="1BBD2EB4" w14:textId="77777777" w:rsidTr="0064661B">
        <w:tc>
          <w:tcPr>
            <w:tcW w:w="3618" w:type="dxa"/>
          </w:tcPr>
          <w:p w14:paraId="0795A5BF" w14:textId="5F4CB115" w:rsidR="00AC5724" w:rsidRPr="00B36BA7" w:rsidRDefault="00AC5724" w:rsidP="00AC5724">
            <w:pPr>
              <w:spacing w:line="360" w:lineRule="auto"/>
              <w:ind w:right="-73"/>
              <w:contextualSpacing/>
              <w:jc w:val="thaiDistribute"/>
              <w:rPr>
                <w:rFonts w:cstheme="minorBidi"/>
                <w:i/>
                <w:iCs/>
                <w:sz w:val="20"/>
                <w:szCs w:val="20"/>
              </w:rPr>
            </w:pPr>
            <w:r w:rsidRPr="00B36BA7">
              <w:rPr>
                <w:rFonts w:cstheme="minorBidi"/>
                <w:i/>
                <w:iCs/>
                <w:sz w:val="20"/>
                <w:szCs w:val="20"/>
              </w:rPr>
              <w:t>Non-cash:</w:t>
            </w:r>
          </w:p>
        </w:tc>
        <w:tc>
          <w:tcPr>
            <w:tcW w:w="1676" w:type="dxa"/>
          </w:tcPr>
          <w:p w14:paraId="13044630" w14:textId="77777777"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ind w:left="-15" w:right="-11"/>
              <w:rPr>
                <w:rFonts w:cs="Arial"/>
                <w:sz w:val="20"/>
                <w:szCs w:val="20"/>
              </w:rPr>
            </w:pPr>
          </w:p>
        </w:tc>
        <w:tc>
          <w:tcPr>
            <w:tcW w:w="117" w:type="dxa"/>
          </w:tcPr>
          <w:p w14:paraId="260562F3" w14:textId="77777777" w:rsidR="00AC5724" w:rsidRPr="00B36BA7" w:rsidRDefault="00AC5724" w:rsidP="00AC5724">
            <w:pPr>
              <w:tabs>
                <w:tab w:val="left" w:pos="720"/>
              </w:tabs>
              <w:spacing w:line="360" w:lineRule="auto"/>
              <w:jc w:val="right"/>
              <w:rPr>
                <w:rFonts w:cs="Arial"/>
                <w:sz w:val="20"/>
                <w:szCs w:val="20"/>
              </w:rPr>
            </w:pPr>
          </w:p>
        </w:tc>
        <w:tc>
          <w:tcPr>
            <w:tcW w:w="1465" w:type="dxa"/>
          </w:tcPr>
          <w:p w14:paraId="37B1D101" w14:textId="77777777"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sz w:val="20"/>
                <w:szCs w:val="20"/>
              </w:rPr>
            </w:pPr>
          </w:p>
        </w:tc>
        <w:tc>
          <w:tcPr>
            <w:tcW w:w="117" w:type="dxa"/>
          </w:tcPr>
          <w:p w14:paraId="3BABED34" w14:textId="77777777" w:rsidR="00AC5724" w:rsidRPr="00B36BA7" w:rsidRDefault="00AC5724" w:rsidP="00AC5724">
            <w:pPr>
              <w:tabs>
                <w:tab w:val="left" w:pos="720"/>
              </w:tabs>
              <w:spacing w:line="360" w:lineRule="auto"/>
              <w:jc w:val="right"/>
              <w:rPr>
                <w:rFonts w:cs="Arial"/>
                <w:sz w:val="20"/>
                <w:szCs w:val="20"/>
              </w:rPr>
            </w:pPr>
          </w:p>
        </w:tc>
        <w:tc>
          <w:tcPr>
            <w:tcW w:w="1641" w:type="dxa"/>
          </w:tcPr>
          <w:p w14:paraId="4DB7B590" w14:textId="77777777"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sz w:val="20"/>
                <w:szCs w:val="20"/>
              </w:rPr>
            </w:pPr>
          </w:p>
        </w:tc>
      </w:tr>
      <w:tr w:rsidR="00AC5724" w:rsidRPr="00B36BA7" w14:paraId="450F7594" w14:textId="77777777" w:rsidTr="0064661B">
        <w:tc>
          <w:tcPr>
            <w:tcW w:w="3618" w:type="dxa"/>
          </w:tcPr>
          <w:p w14:paraId="0796D545" w14:textId="6ABDF5CB" w:rsidR="00AC5724" w:rsidRPr="00B36BA7" w:rsidRDefault="00AC5724" w:rsidP="00AC5724">
            <w:pPr>
              <w:spacing w:line="360" w:lineRule="auto"/>
              <w:ind w:left="23" w:right="-73"/>
              <w:contextualSpacing/>
              <w:jc w:val="thaiDistribute"/>
              <w:rPr>
                <w:rFonts w:cs="Arial"/>
                <w:sz w:val="20"/>
                <w:szCs w:val="20"/>
                <w:cs/>
                <w:lang w:val="th-TH"/>
              </w:rPr>
            </w:pPr>
            <w:r w:rsidRPr="00B36BA7">
              <w:rPr>
                <w:rFonts w:cs="Arial"/>
                <w:sz w:val="20"/>
                <w:szCs w:val="20"/>
                <w:cs/>
                <w:lang w:val="th-TH"/>
              </w:rPr>
              <w:t>Amortised fee</w:t>
            </w:r>
          </w:p>
        </w:tc>
        <w:tc>
          <w:tcPr>
            <w:tcW w:w="1676" w:type="dxa"/>
          </w:tcPr>
          <w:p w14:paraId="4080713D" w14:textId="2A4E7945"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ind w:left="-15" w:right="-11"/>
              <w:rPr>
                <w:rFonts w:cs="Arial"/>
                <w:sz w:val="20"/>
                <w:szCs w:val="20"/>
              </w:rPr>
            </w:pPr>
            <w:r w:rsidRPr="00B36BA7">
              <w:rPr>
                <w:rFonts w:cs="Arial"/>
                <w:sz w:val="20"/>
                <w:szCs w:val="20"/>
              </w:rPr>
              <w:t>-</w:t>
            </w:r>
          </w:p>
        </w:tc>
        <w:tc>
          <w:tcPr>
            <w:tcW w:w="117" w:type="dxa"/>
          </w:tcPr>
          <w:p w14:paraId="1A84FB57" w14:textId="77777777" w:rsidR="00AC5724" w:rsidRPr="00B36BA7" w:rsidRDefault="00AC5724" w:rsidP="00AC5724">
            <w:pPr>
              <w:tabs>
                <w:tab w:val="left" w:pos="720"/>
              </w:tabs>
              <w:spacing w:line="360" w:lineRule="auto"/>
              <w:jc w:val="right"/>
              <w:rPr>
                <w:rFonts w:cs="Arial"/>
                <w:sz w:val="20"/>
                <w:szCs w:val="20"/>
              </w:rPr>
            </w:pPr>
          </w:p>
        </w:tc>
        <w:tc>
          <w:tcPr>
            <w:tcW w:w="1465" w:type="dxa"/>
          </w:tcPr>
          <w:p w14:paraId="7AAB0BB3" w14:textId="1F8F03AA"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sz w:val="20"/>
                <w:szCs w:val="20"/>
              </w:rPr>
            </w:pPr>
            <w:r w:rsidRPr="00B36BA7">
              <w:rPr>
                <w:rFonts w:cs="Arial"/>
                <w:sz w:val="20"/>
                <w:szCs w:val="20"/>
              </w:rPr>
              <w:t>2,897</w:t>
            </w:r>
          </w:p>
        </w:tc>
        <w:tc>
          <w:tcPr>
            <w:tcW w:w="117" w:type="dxa"/>
          </w:tcPr>
          <w:p w14:paraId="0EECBCBB" w14:textId="77777777" w:rsidR="00AC5724" w:rsidRPr="00B36BA7" w:rsidRDefault="00AC5724" w:rsidP="00AC5724">
            <w:pPr>
              <w:tabs>
                <w:tab w:val="left" w:pos="720"/>
              </w:tabs>
              <w:spacing w:line="360" w:lineRule="auto"/>
              <w:jc w:val="right"/>
              <w:rPr>
                <w:rFonts w:cs="Arial"/>
                <w:sz w:val="20"/>
                <w:szCs w:val="20"/>
              </w:rPr>
            </w:pPr>
          </w:p>
        </w:tc>
        <w:tc>
          <w:tcPr>
            <w:tcW w:w="1641" w:type="dxa"/>
          </w:tcPr>
          <w:p w14:paraId="2B10F839" w14:textId="4C8C620E"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sz w:val="20"/>
                <w:szCs w:val="20"/>
              </w:rPr>
            </w:pPr>
            <w:r w:rsidRPr="00B36BA7">
              <w:rPr>
                <w:rFonts w:cs="Arial"/>
                <w:sz w:val="20"/>
                <w:szCs w:val="20"/>
              </w:rPr>
              <w:t>2,897</w:t>
            </w:r>
          </w:p>
        </w:tc>
      </w:tr>
      <w:tr w:rsidR="00AC5724" w:rsidRPr="00B36BA7" w14:paraId="38F2C70B" w14:textId="77777777" w:rsidTr="0064661B">
        <w:tc>
          <w:tcPr>
            <w:tcW w:w="3618" w:type="dxa"/>
          </w:tcPr>
          <w:p w14:paraId="7D1E848E" w14:textId="3E19FC57" w:rsidR="00AC5724" w:rsidRPr="00B36BA7" w:rsidRDefault="00AC5724" w:rsidP="00AC5724">
            <w:pPr>
              <w:spacing w:line="360" w:lineRule="auto"/>
              <w:ind w:left="23" w:right="-73"/>
              <w:contextualSpacing/>
              <w:jc w:val="thaiDistribute"/>
              <w:rPr>
                <w:rFonts w:cstheme="minorBidi"/>
                <w:sz w:val="20"/>
                <w:szCs w:val="20"/>
                <w:lang w:val="en-US"/>
              </w:rPr>
            </w:pPr>
            <w:r w:rsidRPr="00B36BA7">
              <w:rPr>
                <w:rFonts w:cstheme="minorBidi"/>
                <w:sz w:val="20"/>
                <w:szCs w:val="20"/>
                <w:lang w:val="en-US"/>
              </w:rPr>
              <w:t>Translation adjustments</w:t>
            </w:r>
          </w:p>
        </w:tc>
        <w:tc>
          <w:tcPr>
            <w:tcW w:w="1676" w:type="dxa"/>
          </w:tcPr>
          <w:p w14:paraId="16D03AF8" w14:textId="409A8FFF"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ind w:left="-15" w:right="-11"/>
              <w:rPr>
                <w:rFonts w:cs="Arial"/>
                <w:sz w:val="20"/>
                <w:szCs w:val="20"/>
              </w:rPr>
            </w:pPr>
            <w:r w:rsidRPr="00B36BA7">
              <w:rPr>
                <w:rFonts w:cs="Arial"/>
                <w:sz w:val="20"/>
                <w:szCs w:val="20"/>
              </w:rPr>
              <w:t>1,505</w:t>
            </w:r>
          </w:p>
        </w:tc>
        <w:tc>
          <w:tcPr>
            <w:tcW w:w="117" w:type="dxa"/>
          </w:tcPr>
          <w:p w14:paraId="4D72E77A" w14:textId="77777777" w:rsidR="00AC5724" w:rsidRPr="00B36BA7" w:rsidRDefault="00AC5724" w:rsidP="00AC5724">
            <w:pPr>
              <w:tabs>
                <w:tab w:val="left" w:pos="720"/>
              </w:tabs>
              <w:spacing w:line="360" w:lineRule="auto"/>
              <w:jc w:val="right"/>
              <w:rPr>
                <w:rFonts w:cs="Arial"/>
                <w:sz w:val="20"/>
                <w:szCs w:val="20"/>
              </w:rPr>
            </w:pPr>
          </w:p>
        </w:tc>
        <w:tc>
          <w:tcPr>
            <w:tcW w:w="1465" w:type="dxa"/>
          </w:tcPr>
          <w:p w14:paraId="4C2713AD" w14:textId="04930C79"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sz w:val="20"/>
                <w:szCs w:val="20"/>
              </w:rPr>
            </w:pPr>
            <w:r w:rsidRPr="00B36BA7">
              <w:rPr>
                <w:rFonts w:cs="Arial"/>
                <w:sz w:val="20"/>
                <w:szCs w:val="20"/>
              </w:rPr>
              <w:t>3,550</w:t>
            </w:r>
          </w:p>
        </w:tc>
        <w:tc>
          <w:tcPr>
            <w:tcW w:w="117" w:type="dxa"/>
          </w:tcPr>
          <w:p w14:paraId="122AC451" w14:textId="77777777" w:rsidR="00AC5724" w:rsidRPr="00B36BA7" w:rsidRDefault="00AC5724" w:rsidP="00AC5724">
            <w:pPr>
              <w:tabs>
                <w:tab w:val="left" w:pos="720"/>
              </w:tabs>
              <w:spacing w:line="360" w:lineRule="auto"/>
              <w:jc w:val="right"/>
              <w:rPr>
                <w:rFonts w:cs="Arial"/>
                <w:sz w:val="20"/>
                <w:szCs w:val="20"/>
              </w:rPr>
            </w:pPr>
          </w:p>
        </w:tc>
        <w:tc>
          <w:tcPr>
            <w:tcW w:w="1641" w:type="dxa"/>
          </w:tcPr>
          <w:p w14:paraId="0DBA238E" w14:textId="1852217A"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sz w:val="20"/>
                <w:szCs w:val="20"/>
              </w:rPr>
            </w:pPr>
            <w:r w:rsidRPr="00B36BA7">
              <w:rPr>
                <w:rFonts w:cs="Arial"/>
                <w:sz w:val="20"/>
                <w:szCs w:val="20"/>
              </w:rPr>
              <w:t>5,055</w:t>
            </w:r>
          </w:p>
        </w:tc>
      </w:tr>
      <w:tr w:rsidR="00AC5724" w:rsidRPr="00B36BA7" w14:paraId="3B27E978" w14:textId="77777777" w:rsidTr="0064661B">
        <w:tc>
          <w:tcPr>
            <w:tcW w:w="3618" w:type="dxa"/>
          </w:tcPr>
          <w:p w14:paraId="54CABD46" w14:textId="77777777" w:rsidR="00AC5724" w:rsidRPr="00B36BA7" w:rsidRDefault="00AC5724" w:rsidP="00AC5724">
            <w:pPr>
              <w:spacing w:line="360" w:lineRule="auto"/>
              <w:ind w:left="23" w:right="-73"/>
              <w:contextualSpacing/>
              <w:jc w:val="thaiDistribute"/>
              <w:rPr>
                <w:rFonts w:cs="Arial"/>
                <w:b/>
                <w:bCs/>
                <w:sz w:val="20"/>
                <w:szCs w:val="20"/>
                <w:cs/>
                <w:lang w:val="th-TH"/>
              </w:rPr>
            </w:pPr>
            <w:r w:rsidRPr="00B36BA7">
              <w:rPr>
                <w:rFonts w:cs="Arial"/>
                <w:b/>
                <w:bCs/>
                <w:sz w:val="20"/>
                <w:szCs w:val="20"/>
              </w:rPr>
              <w:t>31 October 2021</w:t>
            </w:r>
          </w:p>
        </w:tc>
        <w:tc>
          <w:tcPr>
            <w:tcW w:w="1676" w:type="dxa"/>
            <w:tcBorders>
              <w:top w:val="single" w:sz="4" w:space="0" w:color="auto"/>
              <w:bottom w:val="single" w:sz="12" w:space="0" w:color="auto"/>
            </w:tcBorders>
          </w:tcPr>
          <w:p w14:paraId="00CBFCD4" w14:textId="21DAFC8B"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ind w:left="-15" w:right="-11"/>
              <w:rPr>
                <w:rFonts w:cs="Arial"/>
                <w:b/>
                <w:bCs/>
                <w:sz w:val="20"/>
                <w:szCs w:val="20"/>
              </w:rPr>
            </w:pPr>
            <w:r w:rsidRPr="00B36BA7">
              <w:rPr>
                <w:rFonts w:cs="Arial"/>
                <w:sz w:val="20"/>
                <w:szCs w:val="20"/>
              </w:rPr>
              <w:t>129,491</w:t>
            </w:r>
          </w:p>
        </w:tc>
        <w:tc>
          <w:tcPr>
            <w:tcW w:w="117" w:type="dxa"/>
          </w:tcPr>
          <w:p w14:paraId="2CAEEEB0" w14:textId="77777777" w:rsidR="00AC5724" w:rsidRPr="00B36BA7" w:rsidRDefault="00AC5724" w:rsidP="00AC5724">
            <w:pPr>
              <w:tabs>
                <w:tab w:val="left" w:pos="720"/>
              </w:tabs>
              <w:spacing w:line="360" w:lineRule="auto"/>
              <w:jc w:val="right"/>
              <w:rPr>
                <w:rFonts w:cs="Arial"/>
                <w:b/>
                <w:bCs/>
                <w:sz w:val="20"/>
                <w:szCs w:val="20"/>
              </w:rPr>
            </w:pPr>
          </w:p>
        </w:tc>
        <w:tc>
          <w:tcPr>
            <w:tcW w:w="1465" w:type="dxa"/>
            <w:tcBorders>
              <w:top w:val="single" w:sz="4" w:space="0" w:color="auto"/>
              <w:bottom w:val="single" w:sz="12" w:space="0" w:color="auto"/>
            </w:tcBorders>
          </w:tcPr>
          <w:p w14:paraId="4E07AD14" w14:textId="69173550"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b/>
                <w:bCs/>
                <w:sz w:val="20"/>
                <w:szCs w:val="20"/>
              </w:rPr>
            </w:pPr>
            <w:r w:rsidRPr="00B36BA7">
              <w:rPr>
                <w:rFonts w:cs="Arial"/>
                <w:sz w:val="20"/>
                <w:szCs w:val="20"/>
              </w:rPr>
              <w:t>102,343</w:t>
            </w:r>
          </w:p>
        </w:tc>
        <w:tc>
          <w:tcPr>
            <w:tcW w:w="117" w:type="dxa"/>
          </w:tcPr>
          <w:p w14:paraId="1787C720" w14:textId="77777777" w:rsidR="00AC5724" w:rsidRPr="00B36BA7" w:rsidRDefault="00AC5724" w:rsidP="00AC5724">
            <w:pPr>
              <w:tabs>
                <w:tab w:val="left" w:pos="720"/>
              </w:tabs>
              <w:spacing w:line="360" w:lineRule="auto"/>
              <w:jc w:val="right"/>
              <w:rPr>
                <w:rFonts w:cs="Arial"/>
                <w:b/>
                <w:bCs/>
                <w:sz w:val="20"/>
                <w:szCs w:val="20"/>
              </w:rPr>
            </w:pPr>
          </w:p>
        </w:tc>
        <w:tc>
          <w:tcPr>
            <w:tcW w:w="1641" w:type="dxa"/>
            <w:tcBorders>
              <w:top w:val="single" w:sz="4" w:space="0" w:color="auto"/>
              <w:bottom w:val="single" w:sz="12" w:space="0" w:color="auto"/>
            </w:tcBorders>
          </w:tcPr>
          <w:p w14:paraId="4EEED32B" w14:textId="3A652F94" w:rsidR="00AC5724" w:rsidRPr="00B36BA7" w:rsidRDefault="00AC5724" w:rsidP="00AC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b/>
                <w:bCs/>
                <w:sz w:val="20"/>
                <w:szCs w:val="20"/>
              </w:rPr>
            </w:pPr>
            <w:r w:rsidRPr="00B36BA7">
              <w:rPr>
                <w:rFonts w:cs="Arial"/>
                <w:sz w:val="20"/>
                <w:szCs w:val="20"/>
              </w:rPr>
              <w:t>231,834</w:t>
            </w:r>
          </w:p>
        </w:tc>
      </w:tr>
      <w:tr w:rsidR="00AC5724" w:rsidRPr="00B36BA7" w14:paraId="5A6C1DFD" w14:textId="77777777" w:rsidTr="0064661B">
        <w:tc>
          <w:tcPr>
            <w:tcW w:w="3618" w:type="dxa"/>
          </w:tcPr>
          <w:p w14:paraId="1CB10623" w14:textId="00C7531F" w:rsidR="00AC5724" w:rsidRPr="00B36BA7" w:rsidRDefault="00AC5724" w:rsidP="00AC5724">
            <w:pPr>
              <w:spacing w:line="360" w:lineRule="auto"/>
              <w:ind w:left="23" w:right="-73"/>
              <w:contextualSpacing/>
              <w:jc w:val="thaiDistribute"/>
              <w:rPr>
                <w:rFonts w:cs="Arial"/>
                <w:sz w:val="20"/>
                <w:szCs w:val="20"/>
                <w:lang w:val="th-TH"/>
              </w:rPr>
            </w:pPr>
          </w:p>
        </w:tc>
        <w:tc>
          <w:tcPr>
            <w:tcW w:w="1676" w:type="dxa"/>
          </w:tcPr>
          <w:p w14:paraId="4E452AE8" w14:textId="77777777" w:rsidR="00AC5724" w:rsidRPr="00B36BA7" w:rsidRDefault="00AC5724" w:rsidP="00AC5724">
            <w:pPr>
              <w:tabs>
                <w:tab w:val="decimal" w:pos="1110"/>
              </w:tabs>
              <w:spacing w:line="360" w:lineRule="auto"/>
              <w:rPr>
                <w:rFonts w:cs="Arial"/>
                <w:sz w:val="20"/>
                <w:szCs w:val="20"/>
              </w:rPr>
            </w:pPr>
          </w:p>
        </w:tc>
        <w:tc>
          <w:tcPr>
            <w:tcW w:w="117" w:type="dxa"/>
          </w:tcPr>
          <w:p w14:paraId="4E8BD6FA" w14:textId="77777777" w:rsidR="00AC5724" w:rsidRPr="00B36BA7" w:rsidRDefault="00AC5724" w:rsidP="00AC5724">
            <w:pPr>
              <w:tabs>
                <w:tab w:val="left" w:pos="720"/>
              </w:tabs>
              <w:spacing w:line="360" w:lineRule="auto"/>
              <w:jc w:val="right"/>
              <w:rPr>
                <w:rFonts w:cs="Arial"/>
                <w:sz w:val="20"/>
                <w:szCs w:val="20"/>
              </w:rPr>
            </w:pPr>
          </w:p>
        </w:tc>
        <w:tc>
          <w:tcPr>
            <w:tcW w:w="1465" w:type="dxa"/>
          </w:tcPr>
          <w:p w14:paraId="65C326B6" w14:textId="77777777" w:rsidR="00AC5724" w:rsidRPr="00B36BA7" w:rsidRDefault="00AC5724" w:rsidP="00AC5724">
            <w:pPr>
              <w:tabs>
                <w:tab w:val="decimal" w:pos="941"/>
              </w:tabs>
              <w:spacing w:line="360" w:lineRule="auto"/>
              <w:rPr>
                <w:rFonts w:cs="Arial"/>
                <w:sz w:val="20"/>
                <w:szCs w:val="20"/>
              </w:rPr>
            </w:pPr>
          </w:p>
        </w:tc>
        <w:tc>
          <w:tcPr>
            <w:tcW w:w="117" w:type="dxa"/>
          </w:tcPr>
          <w:p w14:paraId="0AB0F18E" w14:textId="77777777" w:rsidR="00AC5724" w:rsidRPr="00B36BA7" w:rsidRDefault="00AC5724" w:rsidP="00AC5724">
            <w:pPr>
              <w:tabs>
                <w:tab w:val="left" w:pos="720"/>
              </w:tabs>
              <w:spacing w:line="360" w:lineRule="auto"/>
              <w:jc w:val="right"/>
              <w:rPr>
                <w:rFonts w:cs="Arial"/>
                <w:sz w:val="20"/>
                <w:szCs w:val="20"/>
              </w:rPr>
            </w:pPr>
          </w:p>
        </w:tc>
        <w:tc>
          <w:tcPr>
            <w:tcW w:w="1641" w:type="dxa"/>
          </w:tcPr>
          <w:p w14:paraId="412F9B78" w14:textId="77777777" w:rsidR="00AC5724" w:rsidRPr="00B36BA7" w:rsidRDefault="00AC5724" w:rsidP="00AC5724">
            <w:pPr>
              <w:tabs>
                <w:tab w:val="decimal" w:pos="1143"/>
              </w:tabs>
              <w:spacing w:line="360" w:lineRule="auto"/>
              <w:rPr>
                <w:rFonts w:cs="Arial"/>
                <w:sz w:val="20"/>
                <w:szCs w:val="20"/>
              </w:rPr>
            </w:pPr>
          </w:p>
        </w:tc>
      </w:tr>
      <w:tr w:rsidR="00AC5724" w:rsidRPr="00B36BA7" w14:paraId="79B62C0D" w14:textId="77777777" w:rsidTr="00726272">
        <w:tc>
          <w:tcPr>
            <w:tcW w:w="3618" w:type="dxa"/>
          </w:tcPr>
          <w:p w14:paraId="06DD8F94" w14:textId="77777777" w:rsidR="00AC5724" w:rsidRPr="00B36BA7" w:rsidRDefault="00AC5724" w:rsidP="00AC5724">
            <w:pPr>
              <w:spacing w:line="360" w:lineRule="auto"/>
              <w:ind w:left="23" w:right="-73"/>
              <w:contextualSpacing/>
              <w:jc w:val="thaiDistribute"/>
              <w:rPr>
                <w:rFonts w:cs="Arial"/>
                <w:sz w:val="20"/>
                <w:szCs w:val="20"/>
                <w:lang w:val="th-TH"/>
              </w:rPr>
            </w:pPr>
          </w:p>
        </w:tc>
        <w:tc>
          <w:tcPr>
            <w:tcW w:w="1676" w:type="dxa"/>
            <w:vAlign w:val="bottom"/>
          </w:tcPr>
          <w:p w14:paraId="7CD9C6C0" w14:textId="77777777" w:rsidR="00AC5724" w:rsidRPr="00B36BA7" w:rsidRDefault="00AC5724" w:rsidP="00AC5724">
            <w:pPr>
              <w:spacing w:line="360" w:lineRule="auto"/>
              <w:ind w:left="-12"/>
              <w:jc w:val="center"/>
              <w:rPr>
                <w:rFonts w:cs="Arial"/>
                <w:sz w:val="20"/>
                <w:szCs w:val="20"/>
              </w:rPr>
            </w:pPr>
          </w:p>
        </w:tc>
        <w:tc>
          <w:tcPr>
            <w:tcW w:w="117" w:type="dxa"/>
            <w:vAlign w:val="bottom"/>
          </w:tcPr>
          <w:p w14:paraId="49AAB779" w14:textId="77777777" w:rsidR="00AC5724" w:rsidRPr="00B36BA7" w:rsidRDefault="00AC5724" w:rsidP="00AC5724">
            <w:pPr>
              <w:spacing w:line="360" w:lineRule="auto"/>
              <w:ind w:left="-12"/>
              <w:jc w:val="center"/>
              <w:rPr>
                <w:rFonts w:cs="Arial"/>
                <w:sz w:val="20"/>
                <w:szCs w:val="20"/>
              </w:rPr>
            </w:pPr>
          </w:p>
        </w:tc>
        <w:tc>
          <w:tcPr>
            <w:tcW w:w="3223" w:type="dxa"/>
            <w:gridSpan w:val="3"/>
            <w:vAlign w:val="bottom"/>
          </w:tcPr>
          <w:p w14:paraId="354D8363" w14:textId="77777777" w:rsidR="00AC5724" w:rsidRPr="00B36BA7" w:rsidRDefault="00AC5724" w:rsidP="00AC5724">
            <w:pPr>
              <w:spacing w:line="360" w:lineRule="auto"/>
              <w:ind w:left="-12"/>
              <w:jc w:val="right"/>
              <w:rPr>
                <w:rFonts w:cs="Arial"/>
                <w:sz w:val="20"/>
                <w:szCs w:val="20"/>
              </w:rPr>
            </w:pPr>
            <w:r w:rsidRPr="00B36BA7">
              <w:rPr>
                <w:rFonts w:cs="Arial"/>
                <w:sz w:val="20"/>
                <w:szCs w:val="20"/>
                <w:cs/>
              </w:rPr>
              <w:t>(</w:t>
            </w:r>
            <w:r w:rsidRPr="00B36BA7">
              <w:rPr>
                <w:rFonts w:cs="Arial"/>
                <w:sz w:val="20"/>
                <w:szCs w:val="20"/>
              </w:rPr>
              <w:t xml:space="preserve">Unit </w:t>
            </w:r>
            <w:r w:rsidRPr="00B36BA7">
              <w:rPr>
                <w:rFonts w:cs="Arial"/>
                <w:sz w:val="20"/>
                <w:szCs w:val="20"/>
                <w:cs/>
              </w:rPr>
              <w:t xml:space="preserve">: </w:t>
            </w:r>
            <w:r w:rsidRPr="00B36BA7">
              <w:rPr>
                <w:rFonts w:cs="Arial"/>
                <w:sz w:val="20"/>
                <w:szCs w:val="20"/>
              </w:rPr>
              <w:t>Thousand Baht</w:t>
            </w:r>
            <w:r w:rsidRPr="00B36BA7">
              <w:rPr>
                <w:rFonts w:cs="Arial"/>
                <w:sz w:val="20"/>
                <w:szCs w:val="20"/>
                <w:cs/>
              </w:rPr>
              <w:t>)</w:t>
            </w:r>
          </w:p>
        </w:tc>
      </w:tr>
      <w:tr w:rsidR="00AC5724" w:rsidRPr="00B36BA7" w14:paraId="086E951C" w14:textId="77777777" w:rsidTr="0064661B">
        <w:tc>
          <w:tcPr>
            <w:tcW w:w="3618" w:type="dxa"/>
          </w:tcPr>
          <w:p w14:paraId="5CC4ECAD" w14:textId="77777777" w:rsidR="00AC5724" w:rsidRPr="00B36BA7" w:rsidRDefault="00AC5724" w:rsidP="00AC5724">
            <w:pPr>
              <w:spacing w:line="360" w:lineRule="auto"/>
              <w:ind w:left="23" w:right="-73"/>
              <w:contextualSpacing/>
              <w:jc w:val="thaiDistribute"/>
              <w:rPr>
                <w:rFonts w:cs="Arial"/>
                <w:sz w:val="20"/>
                <w:szCs w:val="20"/>
                <w:lang w:val="th-TH"/>
              </w:rPr>
            </w:pPr>
          </w:p>
        </w:tc>
        <w:tc>
          <w:tcPr>
            <w:tcW w:w="5016" w:type="dxa"/>
            <w:gridSpan w:val="5"/>
            <w:tcBorders>
              <w:bottom w:val="single" w:sz="4" w:space="0" w:color="auto"/>
            </w:tcBorders>
            <w:vAlign w:val="bottom"/>
          </w:tcPr>
          <w:p w14:paraId="09B88FBA" w14:textId="77777777" w:rsidR="00AC5724" w:rsidRPr="00B36BA7" w:rsidRDefault="00AC5724" w:rsidP="00AC5724">
            <w:pPr>
              <w:spacing w:line="360" w:lineRule="auto"/>
              <w:ind w:left="-12"/>
              <w:jc w:val="center"/>
              <w:rPr>
                <w:rFonts w:cs="Arial"/>
                <w:sz w:val="20"/>
                <w:szCs w:val="20"/>
              </w:rPr>
            </w:pPr>
            <w:r w:rsidRPr="00B36BA7">
              <w:rPr>
                <w:rFonts w:cs="Arial"/>
                <w:sz w:val="20"/>
                <w:szCs w:val="20"/>
                <w:cs/>
                <w:lang w:val="th-TH"/>
              </w:rPr>
              <w:t>SEPARATE F</w:t>
            </w:r>
            <w:r w:rsidRPr="00B36BA7">
              <w:rPr>
                <w:rFonts w:cs="Arial"/>
                <w:sz w:val="20"/>
                <w:szCs w:val="20"/>
                <w:lang w:val="th-TH"/>
              </w:rPr>
              <w:t>/</w:t>
            </w:r>
            <w:r w:rsidRPr="00B36BA7">
              <w:rPr>
                <w:rFonts w:cs="Arial"/>
                <w:sz w:val="20"/>
                <w:szCs w:val="20"/>
                <w:cs/>
                <w:lang w:val="th-TH"/>
              </w:rPr>
              <w:t>S</w:t>
            </w:r>
          </w:p>
        </w:tc>
      </w:tr>
      <w:tr w:rsidR="00AC5724" w:rsidRPr="00B36BA7" w14:paraId="2DA68BFF" w14:textId="77777777" w:rsidTr="0064661B">
        <w:tc>
          <w:tcPr>
            <w:tcW w:w="3618" w:type="dxa"/>
          </w:tcPr>
          <w:p w14:paraId="155B120A" w14:textId="77777777" w:rsidR="00AC5724" w:rsidRPr="00B36BA7" w:rsidRDefault="00AC5724" w:rsidP="00AC5724">
            <w:pPr>
              <w:spacing w:line="360" w:lineRule="auto"/>
              <w:ind w:left="23" w:right="-73"/>
              <w:contextualSpacing/>
              <w:jc w:val="thaiDistribute"/>
              <w:rPr>
                <w:rFonts w:cs="Arial"/>
                <w:sz w:val="20"/>
                <w:szCs w:val="20"/>
                <w:lang w:val="th-TH"/>
              </w:rPr>
            </w:pPr>
          </w:p>
        </w:tc>
        <w:tc>
          <w:tcPr>
            <w:tcW w:w="1676" w:type="dxa"/>
            <w:tcBorders>
              <w:top w:val="single" w:sz="4" w:space="0" w:color="auto"/>
              <w:bottom w:val="single" w:sz="4" w:space="0" w:color="auto"/>
            </w:tcBorders>
            <w:vAlign w:val="bottom"/>
          </w:tcPr>
          <w:p w14:paraId="61CFCC51" w14:textId="77777777" w:rsidR="00AC5724" w:rsidRPr="00B36BA7" w:rsidRDefault="00AC5724" w:rsidP="00AC5724">
            <w:pPr>
              <w:spacing w:line="360" w:lineRule="auto"/>
              <w:ind w:left="-12"/>
              <w:jc w:val="center"/>
              <w:rPr>
                <w:rFonts w:cs="Arial"/>
                <w:sz w:val="20"/>
                <w:szCs w:val="20"/>
              </w:rPr>
            </w:pPr>
            <w:r w:rsidRPr="00B36BA7">
              <w:rPr>
                <w:rFonts w:cs="Arial"/>
                <w:sz w:val="20"/>
                <w:szCs w:val="20"/>
              </w:rPr>
              <w:t>Liabilities under</w:t>
            </w:r>
          </w:p>
          <w:p w14:paraId="7BDE3296" w14:textId="77777777" w:rsidR="00AC5724" w:rsidRPr="00B36BA7" w:rsidRDefault="00AC5724" w:rsidP="00AC5724">
            <w:pPr>
              <w:spacing w:line="360" w:lineRule="auto"/>
              <w:ind w:left="-12"/>
              <w:jc w:val="center"/>
              <w:rPr>
                <w:rFonts w:cs="Arial"/>
                <w:sz w:val="20"/>
                <w:szCs w:val="20"/>
              </w:rPr>
            </w:pPr>
            <w:r w:rsidRPr="00B36BA7">
              <w:rPr>
                <w:rFonts w:cs="Arial"/>
                <w:sz w:val="20"/>
                <w:szCs w:val="20"/>
              </w:rPr>
              <w:t>lease agreement</w:t>
            </w:r>
          </w:p>
        </w:tc>
        <w:tc>
          <w:tcPr>
            <w:tcW w:w="117" w:type="dxa"/>
            <w:tcBorders>
              <w:top w:val="single" w:sz="4" w:space="0" w:color="auto"/>
            </w:tcBorders>
            <w:vAlign w:val="bottom"/>
          </w:tcPr>
          <w:p w14:paraId="1647ABAA" w14:textId="77777777" w:rsidR="00AC5724" w:rsidRPr="00B36BA7" w:rsidRDefault="00AC5724" w:rsidP="00AC5724">
            <w:pPr>
              <w:spacing w:line="360" w:lineRule="auto"/>
              <w:ind w:left="-12"/>
              <w:jc w:val="center"/>
              <w:rPr>
                <w:rFonts w:cs="Arial"/>
                <w:sz w:val="20"/>
                <w:szCs w:val="20"/>
              </w:rPr>
            </w:pPr>
          </w:p>
        </w:tc>
        <w:tc>
          <w:tcPr>
            <w:tcW w:w="1465" w:type="dxa"/>
            <w:tcBorders>
              <w:top w:val="single" w:sz="4" w:space="0" w:color="auto"/>
              <w:bottom w:val="single" w:sz="4" w:space="0" w:color="auto"/>
            </w:tcBorders>
            <w:vAlign w:val="bottom"/>
          </w:tcPr>
          <w:p w14:paraId="5691664F" w14:textId="77777777" w:rsidR="00AC5724" w:rsidRPr="00B36BA7" w:rsidRDefault="00AC5724" w:rsidP="00AC5724">
            <w:pPr>
              <w:spacing w:line="360" w:lineRule="auto"/>
              <w:ind w:left="-12"/>
              <w:jc w:val="center"/>
              <w:rPr>
                <w:rFonts w:cs="Arial"/>
                <w:sz w:val="20"/>
                <w:szCs w:val="20"/>
              </w:rPr>
            </w:pPr>
            <w:r w:rsidRPr="00B36BA7">
              <w:rPr>
                <w:rFonts w:cs="Arial"/>
                <w:sz w:val="20"/>
                <w:szCs w:val="20"/>
              </w:rPr>
              <w:t>Long</w:t>
            </w:r>
          </w:p>
          <w:p w14:paraId="230EBE77" w14:textId="77777777" w:rsidR="00AC5724" w:rsidRPr="00B36BA7" w:rsidRDefault="00AC5724" w:rsidP="00AC5724">
            <w:pPr>
              <w:spacing w:line="360" w:lineRule="auto"/>
              <w:ind w:left="-12"/>
              <w:jc w:val="center"/>
              <w:rPr>
                <w:rFonts w:cs="Arial"/>
                <w:sz w:val="20"/>
                <w:szCs w:val="20"/>
              </w:rPr>
            </w:pPr>
            <w:r w:rsidRPr="00B36BA7">
              <w:rPr>
                <w:rFonts w:cs="Arial"/>
                <w:sz w:val="20"/>
                <w:szCs w:val="20"/>
              </w:rPr>
              <w:t>term loan</w:t>
            </w:r>
          </w:p>
        </w:tc>
        <w:tc>
          <w:tcPr>
            <w:tcW w:w="117" w:type="dxa"/>
            <w:tcBorders>
              <w:top w:val="single" w:sz="4" w:space="0" w:color="auto"/>
            </w:tcBorders>
            <w:vAlign w:val="bottom"/>
          </w:tcPr>
          <w:p w14:paraId="07ADA5F0" w14:textId="77777777" w:rsidR="00AC5724" w:rsidRPr="00B36BA7" w:rsidRDefault="00AC5724" w:rsidP="00AC5724">
            <w:pPr>
              <w:spacing w:line="360" w:lineRule="auto"/>
              <w:ind w:left="-12"/>
              <w:jc w:val="center"/>
              <w:rPr>
                <w:rFonts w:cs="Arial"/>
                <w:sz w:val="20"/>
                <w:szCs w:val="20"/>
              </w:rPr>
            </w:pPr>
          </w:p>
        </w:tc>
        <w:tc>
          <w:tcPr>
            <w:tcW w:w="1641" w:type="dxa"/>
            <w:tcBorders>
              <w:top w:val="single" w:sz="4" w:space="0" w:color="auto"/>
              <w:bottom w:val="single" w:sz="4" w:space="0" w:color="auto"/>
            </w:tcBorders>
            <w:vAlign w:val="bottom"/>
          </w:tcPr>
          <w:p w14:paraId="2BC39F56" w14:textId="77777777" w:rsidR="00AC5724" w:rsidRPr="00B36BA7" w:rsidRDefault="00AC5724" w:rsidP="00AC5724">
            <w:pPr>
              <w:spacing w:line="360" w:lineRule="auto"/>
              <w:ind w:left="-12"/>
              <w:jc w:val="center"/>
              <w:rPr>
                <w:rFonts w:cs="Arial"/>
                <w:sz w:val="20"/>
                <w:szCs w:val="20"/>
              </w:rPr>
            </w:pPr>
          </w:p>
          <w:p w14:paraId="0AC47419" w14:textId="77777777" w:rsidR="00AC5724" w:rsidRPr="00B36BA7" w:rsidRDefault="00AC5724" w:rsidP="00AC5724">
            <w:pPr>
              <w:spacing w:line="360" w:lineRule="auto"/>
              <w:ind w:left="-12"/>
              <w:jc w:val="center"/>
              <w:rPr>
                <w:rFonts w:cs="Arial"/>
                <w:sz w:val="20"/>
                <w:szCs w:val="20"/>
              </w:rPr>
            </w:pPr>
            <w:r w:rsidRPr="00B36BA7">
              <w:rPr>
                <w:rFonts w:cs="Arial"/>
                <w:sz w:val="20"/>
                <w:szCs w:val="20"/>
              </w:rPr>
              <w:t>Total</w:t>
            </w:r>
          </w:p>
        </w:tc>
      </w:tr>
      <w:tr w:rsidR="007B6977" w:rsidRPr="00B36BA7" w14:paraId="289A18FB" w14:textId="77777777" w:rsidTr="0064661B">
        <w:tc>
          <w:tcPr>
            <w:tcW w:w="3618" w:type="dxa"/>
          </w:tcPr>
          <w:p w14:paraId="70648ADD" w14:textId="77777777" w:rsidR="007B6977" w:rsidRPr="00B36BA7" w:rsidRDefault="007B6977" w:rsidP="007B6977">
            <w:pPr>
              <w:spacing w:line="360" w:lineRule="auto"/>
              <w:ind w:left="23" w:right="-73"/>
              <w:contextualSpacing/>
              <w:jc w:val="thaiDistribute"/>
              <w:rPr>
                <w:rFonts w:cs="Arial"/>
                <w:b/>
                <w:bCs/>
                <w:sz w:val="20"/>
                <w:szCs w:val="20"/>
                <w:cs/>
                <w:lang w:val="th-TH"/>
              </w:rPr>
            </w:pPr>
            <w:r w:rsidRPr="00B36BA7">
              <w:rPr>
                <w:rFonts w:cs="Arial"/>
                <w:b/>
                <w:bCs/>
                <w:sz w:val="20"/>
                <w:szCs w:val="20"/>
              </w:rPr>
              <w:t>1 November</w:t>
            </w:r>
            <w:r w:rsidRPr="00B36BA7">
              <w:rPr>
                <w:rFonts w:cs="Arial"/>
                <w:b/>
                <w:bCs/>
                <w:sz w:val="20"/>
                <w:szCs w:val="20"/>
                <w:cs/>
                <w:lang w:val="th-TH"/>
              </w:rPr>
              <w:t xml:space="preserve"> 2020</w:t>
            </w:r>
          </w:p>
        </w:tc>
        <w:tc>
          <w:tcPr>
            <w:tcW w:w="1676" w:type="dxa"/>
            <w:tcBorders>
              <w:bottom w:val="single" w:sz="4" w:space="0" w:color="auto"/>
            </w:tcBorders>
          </w:tcPr>
          <w:p w14:paraId="5C302177" w14:textId="257AC67A" w:rsidR="007B6977" w:rsidRPr="00B36BA7" w:rsidRDefault="007B6977" w:rsidP="007B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ind w:left="-15" w:right="-11"/>
              <w:rPr>
                <w:rFonts w:cs="Arial"/>
                <w:b/>
                <w:bCs/>
                <w:sz w:val="20"/>
                <w:szCs w:val="20"/>
              </w:rPr>
            </w:pPr>
            <w:r w:rsidRPr="00B36BA7">
              <w:rPr>
                <w:rFonts w:cs="Arial"/>
                <w:b/>
                <w:bCs/>
                <w:sz w:val="20"/>
                <w:szCs w:val="20"/>
              </w:rPr>
              <w:t>125,614</w:t>
            </w:r>
          </w:p>
        </w:tc>
        <w:tc>
          <w:tcPr>
            <w:tcW w:w="117" w:type="dxa"/>
          </w:tcPr>
          <w:p w14:paraId="3D80C2B3" w14:textId="77777777" w:rsidR="007B6977" w:rsidRPr="00B36BA7" w:rsidRDefault="007B6977" w:rsidP="007B6977">
            <w:pPr>
              <w:tabs>
                <w:tab w:val="left" w:pos="720"/>
              </w:tabs>
              <w:spacing w:line="360" w:lineRule="auto"/>
              <w:jc w:val="right"/>
              <w:rPr>
                <w:rFonts w:cs="Arial"/>
                <w:b/>
                <w:bCs/>
                <w:sz w:val="20"/>
                <w:szCs w:val="20"/>
              </w:rPr>
            </w:pPr>
          </w:p>
        </w:tc>
        <w:tc>
          <w:tcPr>
            <w:tcW w:w="1465" w:type="dxa"/>
            <w:tcBorders>
              <w:bottom w:val="single" w:sz="4" w:space="0" w:color="auto"/>
            </w:tcBorders>
          </w:tcPr>
          <w:p w14:paraId="0FBA1928" w14:textId="721D1015" w:rsidR="007B6977" w:rsidRPr="00B36BA7" w:rsidRDefault="007B6977" w:rsidP="007B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b/>
                <w:bCs/>
                <w:sz w:val="20"/>
                <w:szCs w:val="20"/>
              </w:rPr>
            </w:pPr>
            <w:r w:rsidRPr="00B36BA7">
              <w:rPr>
                <w:rFonts w:cs="Arial"/>
                <w:b/>
                <w:bCs/>
                <w:sz w:val="20"/>
                <w:szCs w:val="20"/>
              </w:rPr>
              <w:t>77,234</w:t>
            </w:r>
          </w:p>
        </w:tc>
        <w:tc>
          <w:tcPr>
            <w:tcW w:w="117" w:type="dxa"/>
          </w:tcPr>
          <w:p w14:paraId="7163DBFC" w14:textId="77777777" w:rsidR="007B6977" w:rsidRPr="00B36BA7" w:rsidRDefault="007B6977" w:rsidP="007B6977">
            <w:pPr>
              <w:tabs>
                <w:tab w:val="left" w:pos="720"/>
              </w:tabs>
              <w:spacing w:line="360" w:lineRule="auto"/>
              <w:jc w:val="right"/>
              <w:rPr>
                <w:rFonts w:cs="Arial"/>
                <w:b/>
                <w:bCs/>
                <w:sz w:val="20"/>
                <w:szCs w:val="20"/>
              </w:rPr>
            </w:pPr>
          </w:p>
        </w:tc>
        <w:tc>
          <w:tcPr>
            <w:tcW w:w="1641" w:type="dxa"/>
            <w:tcBorders>
              <w:bottom w:val="single" w:sz="4" w:space="0" w:color="auto"/>
            </w:tcBorders>
          </w:tcPr>
          <w:p w14:paraId="1EFB4531" w14:textId="5FFEE6B2" w:rsidR="007B6977" w:rsidRPr="00B36BA7" w:rsidRDefault="007B6977" w:rsidP="007B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b/>
                <w:bCs/>
                <w:sz w:val="20"/>
                <w:szCs w:val="20"/>
              </w:rPr>
            </w:pPr>
            <w:r w:rsidRPr="00B36BA7">
              <w:rPr>
                <w:rFonts w:cs="Arial"/>
                <w:b/>
                <w:bCs/>
                <w:sz w:val="20"/>
                <w:szCs w:val="20"/>
              </w:rPr>
              <w:t>202,848</w:t>
            </w:r>
          </w:p>
        </w:tc>
      </w:tr>
      <w:tr w:rsidR="007B6977" w:rsidRPr="00B36BA7" w14:paraId="59226F6E" w14:textId="77777777" w:rsidTr="0064661B">
        <w:trPr>
          <w:trHeight w:val="47"/>
        </w:trPr>
        <w:tc>
          <w:tcPr>
            <w:tcW w:w="3618" w:type="dxa"/>
          </w:tcPr>
          <w:p w14:paraId="3ABD2728" w14:textId="77777777" w:rsidR="007B6977" w:rsidRPr="00B36BA7" w:rsidRDefault="007B6977" w:rsidP="007B6977">
            <w:pPr>
              <w:spacing w:line="360" w:lineRule="auto"/>
              <w:ind w:left="23" w:right="-73"/>
              <w:contextualSpacing/>
              <w:jc w:val="thaiDistribute"/>
              <w:rPr>
                <w:rFonts w:cs="Arial"/>
                <w:sz w:val="20"/>
                <w:szCs w:val="20"/>
                <w:cs/>
                <w:lang w:val="th-TH"/>
              </w:rPr>
            </w:pPr>
          </w:p>
        </w:tc>
        <w:tc>
          <w:tcPr>
            <w:tcW w:w="1676" w:type="dxa"/>
            <w:tcBorders>
              <w:top w:val="single" w:sz="4" w:space="0" w:color="auto"/>
            </w:tcBorders>
          </w:tcPr>
          <w:p w14:paraId="0593F86F" w14:textId="77777777" w:rsidR="007B6977" w:rsidRPr="00B36BA7" w:rsidRDefault="007B6977" w:rsidP="007B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ind w:left="-15" w:right="-11"/>
              <w:rPr>
                <w:rFonts w:cs="Arial"/>
                <w:sz w:val="20"/>
                <w:szCs w:val="20"/>
              </w:rPr>
            </w:pPr>
          </w:p>
        </w:tc>
        <w:tc>
          <w:tcPr>
            <w:tcW w:w="117" w:type="dxa"/>
          </w:tcPr>
          <w:p w14:paraId="18AE7811" w14:textId="77777777" w:rsidR="007B6977" w:rsidRPr="00B36BA7" w:rsidRDefault="007B6977" w:rsidP="007B6977">
            <w:pPr>
              <w:tabs>
                <w:tab w:val="left" w:pos="720"/>
              </w:tabs>
              <w:spacing w:line="360" w:lineRule="auto"/>
              <w:jc w:val="right"/>
              <w:rPr>
                <w:rFonts w:cs="Arial"/>
                <w:sz w:val="20"/>
                <w:szCs w:val="20"/>
              </w:rPr>
            </w:pPr>
          </w:p>
        </w:tc>
        <w:tc>
          <w:tcPr>
            <w:tcW w:w="1465" w:type="dxa"/>
            <w:tcBorders>
              <w:top w:val="single" w:sz="4" w:space="0" w:color="auto"/>
            </w:tcBorders>
          </w:tcPr>
          <w:p w14:paraId="7840F16C" w14:textId="77777777" w:rsidR="007B6977" w:rsidRPr="00B36BA7" w:rsidRDefault="007B6977" w:rsidP="007B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sz w:val="20"/>
                <w:szCs w:val="20"/>
              </w:rPr>
            </w:pPr>
          </w:p>
        </w:tc>
        <w:tc>
          <w:tcPr>
            <w:tcW w:w="117" w:type="dxa"/>
          </w:tcPr>
          <w:p w14:paraId="6E7AC6D9" w14:textId="77777777" w:rsidR="007B6977" w:rsidRPr="00B36BA7" w:rsidRDefault="007B6977" w:rsidP="007B6977">
            <w:pPr>
              <w:tabs>
                <w:tab w:val="left" w:pos="720"/>
              </w:tabs>
              <w:spacing w:line="360" w:lineRule="auto"/>
              <w:jc w:val="right"/>
              <w:rPr>
                <w:rFonts w:cs="Arial"/>
                <w:sz w:val="20"/>
                <w:szCs w:val="20"/>
              </w:rPr>
            </w:pPr>
          </w:p>
        </w:tc>
        <w:tc>
          <w:tcPr>
            <w:tcW w:w="1641" w:type="dxa"/>
            <w:tcBorders>
              <w:top w:val="single" w:sz="4" w:space="0" w:color="auto"/>
            </w:tcBorders>
          </w:tcPr>
          <w:p w14:paraId="772B7488" w14:textId="77777777" w:rsidR="007B6977" w:rsidRPr="00B36BA7" w:rsidRDefault="007B6977" w:rsidP="007B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sz w:val="20"/>
                <w:szCs w:val="20"/>
              </w:rPr>
            </w:pPr>
          </w:p>
        </w:tc>
      </w:tr>
      <w:tr w:rsidR="007B6977" w:rsidRPr="00B36BA7" w14:paraId="4CA7B691" w14:textId="77777777" w:rsidTr="0064661B">
        <w:tc>
          <w:tcPr>
            <w:tcW w:w="3618" w:type="dxa"/>
          </w:tcPr>
          <w:p w14:paraId="08C0AC97" w14:textId="77777777" w:rsidR="007B6977" w:rsidRPr="00B36BA7" w:rsidRDefault="007B6977" w:rsidP="007B6977">
            <w:pPr>
              <w:spacing w:line="360" w:lineRule="auto"/>
              <w:ind w:left="23" w:right="-82"/>
              <w:jc w:val="thaiDistribute"/>
              <w:rPr>
                <w:rFonts w:cs="Arial"/>
                <w:i/>
                <w:iCs/>
                <w:sz w:val="20"/>
                <w:szCs w:val="20"/>
                <w:cs/>
                <w:lang w:val="th-TH"/>
              </w:rPr>
            </w:pPr>
            <w:r w:rsidRPr="00B36BA7">
              <w:rPr>
                <w:rFonts w:cs="Arial"/>
                <w:i/>
                <w:iCs/>
                <w:sz w:val="20"/>
                <w:szCs w:val="20"/>
              </w:rPr>
              <w:t>Cash</w:t>
            </w:r>
            <w:r w:rsidRPr="00B36BA7">
              <w:rPr>
                <w:rFonts w:cs="Arial"/>
                <w:i/>
                <w:iCs/>
                <w:sz w:val="20"/>
                <w:szCs w:val="20"/>
                <w:cs/>
              </w:rPr>
              <w:t>-</w:t>
            </w:r>
            <w:r w:rsidRPr="00B36BA7">
              <w:rPr>
                <w:rFonts w:cs="Arial"/>
                <w:i/>
                <w:iCs/>
                <w:sz w:val="20"/>
                <w:szCs w:val="20"/>
              </w:rPr>
              <w:t>flows</w:t>
            </w:r>
            <w:r w:rsidRPr="00B36BA7">
              <w:rPr>
                <w:rFonts w:cs="Arial"/>
                <w:i/>
                <w:iCs/>
                <w:sz w:val="20"/>
                <w:szCs w:val="20"/>
                <w:cs/>
              </w:rPr>
              <w:t>:</w:t>
            </w:r>
          </w:p>
        </w:tc>
        <w:tc>
          <w:tcPr>
            <w:tcW w:w="1676" w:type="dxa"/>
          </w:tcPr>
          <w:p w14:paraId="62A9DBA5" w14:textId="77777777" w:rsidR="007B6977" w:rsidRPr="00B36BA7" w:rsidRDefault="007B6977" w:rsidP="007B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ind w:left="-15" w:right="-11"/>
              <w:rPr>
                <w:rFonts w:cs="Arial"/>
                <w:sz w:val="20"/>
                <w:szCs w:val="20"/>
              </w:rPr>
            </w:pPr>
          </w:p>
        </w:tc>
        <w:tc>
          <w:tcPr>
            <w:tcW w:w="117" w:type="dxa"/>
          </w:tcPr>
          <w:p w14:paraId="295C2B06" w14:textId="77777777" w:rsidR="007B6977" w:rsidRPr="00B36BA7" w:rsidRDefault="007B6977" w:rsidP="007B6977">
            <w:pPr>
              <w:tabs>
                <w:tab w:val="left" w:pos="720"/>
              </w:tabs>
              <w:spacing w:line="360" w:lineRule="auto"/>
              <w:jc w:val="right"/>
              <w:rPr>
                <w:rFonts w:cs="Arial"/>
                <w:sz w:val="20"/>
                <w:szCs w:val="20"/>
              </w:rPr>
            </w:pPr>
          </w:p>
        </w:tc>
        <w:tc>
          <w:tcPr>
            <w:tcW w:w="1465" w:type="dxa"/>
          </w:tcPr>
          <w:p w14:paraId="4FEB561A" w14:textId="77777777" w:rsidR="007B6977" w:rsidRPr="00B36BA7" w:rsidRDefault="007B6977" w:rsidP="007B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sz w:val="20"/>
                <w:szCs w:val="20"/>
              </w:rPr>
            </w:pPr>
          </w:p>
        </w:tc>
        <w:tc>
          <w:tcPr>
            <w:tcW w:w="117" w:type="dxa"/>
          </w:tcPr>
          <w:p w14:paraId="125303E2" w14:textId="77777777" w:rsidR="007B6977" w:rsidRPr="00B36BA7" w:rsidRDefault="007B6977" w:rsidP="007B6977">
            <w:pPr>
              <w:tabs>
                <w:tab w:val="left" w:pos="720"/>
              </w:tabs>
              <w:spacing w:line="360" w:lineRule="auto"/>
              <w:jc w:val="right"/>
              <w:rPr>
                <w:rFonts w:cs="Arial"/>
                <w:sz w:val="20"/>
                <w:szCs w:val="20"/>
              </w:rPr>
            </w:pPr>
          </w:p>
        </w:tc>
        <w:tc>
          <w:tcPr>
            <w:tcW w:w="1641" w:type="dxa"/>
          </w:tcPr>
          <w:p w14:paraId="15C89FD0" w14:textId="77777777" w:rsidR="007B6977" w:rsidRPr="00B36BA7" w:rsidRDefault="007B6977" w:rsidP="007B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sz w:val="20"/>
                <w:szCs w:val="20"/>
              </w:rPr>
            </w:pPr>
          </w:p>
        </w:tc>
      </w:tr>
      <w:tr w:rsidR="007B6977" w:rsidRPr="00B36BA7" w14:paraId="5478A328" w14:textId="77777777" w:rsidTr="0064661B">
        <w:tc>
          <w:tcPr>
            <w:tcW w:w="3618" w:type="dxa"/>
          </w:tcPr>
          <w:p w14:paraId="5913C7DE" w14:textId="77777777" w:rsidR="007B6977" w:rsidRPr="00B36BA7" w:rsidRDefault="007B6977" w:rsidP="007B6977">
            <w:pPr>
              <w:spacing w:line="360" w:lineRule="auto"/>
              <w:ind w:left="23" w:right="-82"/>
              <w:jc w:val="thaiDistribute"/>
              <w:rPr>
                <w:rFonts w:cs="Arial"/>
                <w:sz w:val="20"/>
                <w:szCs w:val="20"/>
                <w:cs/>
                <w:lang w:val="th-TH"/>
              </w:rPr>
            </w:pPr>
            <w:r w:rsidRPr="00B36BA7">
              <w:rPr>
                <w:rFonts w:cs="Arial"/>
                <w:sz w:val="20"/>
                <w:szCs w:val="20"/>
              </w:rPr>
              <w:t>Repayment</w:t>
            </w:r>
          </w:p>
        </w:tc>
        <w:tc>
          <w:tcPr>
            <w:tcW w:w="1676" w:type="dxa"/>
          </w:tcPr>
          <w:p w14:paraId="66E77EC4" w14:textId="5026BA29" w:rsidR="007B6977" w:rsidRPr="00B36BA7" w:rsidRDefault="007B6977" w:rsidP="007B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ind w:left="-15" w:right="-11"/>
              <w:rPr>
                <w:rFonts w:cs="Arial"/>
                <w:sz w:val="20"/>
                <w:szCs w:val="20"/>
              </w:rPr>
            </w:pPr>
            <w:r w:rsidRPr="00B36BA7">
              <w:rPr>
                <w:rFonts w:cs="Arial"/>
                <w:sz w:val="20"/>
                <w:szCs w:val="20"/>
              </w:rPr>
              <w:t>(45,164)</w:t>
            </w:r>
          </w:p>
        </w:tc>
        <w:tc>
          <w:tcPr>
            <w:tcW w:w="117" w:type="dxa"/>
          </w:tcPr>
          <w:p w14:paraId="59F70D5A" w14:textId="77777777" w:rsidR="007B6977" w:rsidRPr="00B36BA7" w:rsidRDefault="007B6977" w:rsidP="007B6977">
            <w:pPr>
              <w:tabs>
                <w:tab w:val="left" w:pos="720"/>
              </w:tabs>
              <w:spacing w:line="360" w:lineRule="auto"/>
              <w:jc w:val="right"/>
              <w:rPr>
                <w:rFonts w:cs="Arial"/>
                <w:sz w:val="20"/>
                <w:szCs w:val="20"/>
              </w:rPr>
            </w:pPr>
          </w:p>
        </w:tc>
        <w:tc>
          <w:tcPr>
            <w:tcW w:w="1465" w:type="dxa"/>
          </w:tcPr>
          <w:p w14:paraId="75C821F7" w14:textId="78C09813" w:rsidR="007B6977" w:rsidRPr="00B36BA7" w:rsidRDefault="007B6977" w:rsidP="007B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sz w:val="20"/>
                <w:szCs w:val="20"/>
              </w:rPr>
            </w:pPr>
            <w:r w:rsidRPr="00B36BA7">
              <w:rPr>
                <w:rFonts w:cs="Arial"/>
                <w:sz w:val="20"/>
                <w:szCs w:val="20"/>
              </w:rPr>
              <w:t>(31,368)</w:t>
            </w:r>
          </w:p>
        </w:tc>
        <w:tc>
          <w:tcPr>
            <w:tcW w:w="117" w:type="dxa"/>
          </w:tcPr>
          <w:p w14:paraId="19CBECA1" w14:textId="77777777" w:rsidR="007B6977" w:rsidRPr="00B36BA7" w:rsidRDefault="007B6977" w:rsidP="007B6977">
            <w:pPr>
              <w:tabs>
                <w:tab w:val="left" w:pos="720"/>
              </w:tabs>
              <w:spacing w:line="360" w:lineRule="auto"/>
              <w:jc w:val="right"/>
              <w:rPr>
                <w:rFonts w:cs="Arial"/>
                <w:sz w:val="20"/>
                <w:szCs w:val="20"/>
              </w:rPr>
            </w:pPr>
          </w:p>
        </w:tc>
        <w:tc>
          <w:tcPr>
            <w:tcW w:w="1641" w:type="dxa"/>
          </w:tcPr>
          <w:p w14:paraId="3F41A58B" w14:textId="0F97014C" w:rsidR="007B6977" w:rsidRPr="00B36BA7" w:rsidRDefault="007B6977" w:rsidP="007B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sz w:val="20"/>
                <w:szCs w:val="20"/>
              </w:rPr>
            </w:pPr>
            <w:r w:rsidRPr="00B36BA7">
              <w:rPr>
                <w:rFonts w:cs="Arial"/>
                <w:sz w:val="20"/>
                <w:szCs w:val="20"/>
              </w:rPr>
              <w:t xml:space="preserve"> (76,532)</w:t>
            </w:r>
          </w:p>
        </w:tc>
      </w:tr>
      <w:tr w:rsidR="007B6977" w:rsidRPr="00B36BA7" w14:paraId="3256E341" w14:textId="77777777" w:rsidTr="0064661B">
        <w:tc>
          <w:tcPr>
            <w:tcW w:w="3618" w:type="dxa"/>
          </w:tcPr>
          <w:p w14:paraId="022E2C96" w14:textId="77777777" w:rsidR="007B6977" w:rsidRPr="00B36BA7" w:rsidRDefault="007B6977" w:rsidP="007B6977">
            <w:pPr>
              <w:spacing w:line="360" w:lineRule="auto"/>
              <w:ind w:left="23" w:right="-82"/>
              <w:jc w:val="thaiDistribute"/>
              <w:rPr>
                <w:rFonts w:cs="Arial"/>
                <w:b/>
                <w:bCs/>
                <w:sz w:val="20"/>
                <w:szCs w:val="20"/>
                <w:cs/>
                <w:lang w:val="th-TH"/>
              </w:rPr>
            </w:pPr>
            <w:r w:rsidRPr="00B36BA7">
              <w:rPr>
                <w:rFonts w:cs="Arial"/>
                <w:b/>
                <w:bCs/>
                <w:sz w:val="20"/>
                <w:szCs w:val="20"/>
              </w:rPr>
              <w:t>31 October 2021</w:t>
            </w:r>
          </w:p>
        </w:tc>
        <w:tc>
          <w:tcPr>
            <w:tcW w:w="1676" w:type="dxa"/>
            <w:tcBorders>
              <w:top w:val="single" w:sz="4" w:space="0" w:color="auto"/>
              <w:bottom w:val="single" w:sz="12" w:space="0" w:color="auto"/>
            </w:tcBorders>
          </w:tcPr>
          <w:p w14:paraId="407135A8" w14:textId="2F1985C5" w:rsidR="007B6977" w:rsidRPr="00B36BA7" w:rsidRDefault="007B6977" w:rsidP="007B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auto"/>
              <w:ind w:left="-15" w:right="-11"/>
              <w:rPr>
                <w:rFonts w:cs="Arial"/>
                <w:b/>
                <w:bCs/>
                <w:sz w:val="20"/>
                <w:szCs w:val="20"/>
              </w:rPr>
            </w:pPr>
            <w:r w:rsidRPr="00B36BA7">
              <w:rPr>
                <w:rFonts w:cs="Arial"/>
                <w:b/>
                <w:bCs/>
                <w:sz w:val="20"/>
                <w:szCs w:val="20"/>
              </w:rPr>
              <w:t>80,450</w:t>
            </w:r>
          </w:p>
        </w:tc>
        <w:tc>
          <w:tcPr>
            <w:tcW w:w="117" w:type="dxa"/>
          </w:tcPr>
          <w:p w14:paraId="52244C98" w14:textId="77777777" w:rsidR="007B6977" w:rsidRPr="00B36BA7" w:rsidRDefault="007B6977" w:rsidP="007B6977">
            <w:pPr>
              <w:tabs>
                <w:tab w:val="left" w:pos="720"/>
              </w:tabs>
              <w:spacing w:line="360" w:lineRule="auto"/>
              <w:jc w:val="right"/>
              <w:rPr>
                <w:rFonts w:cs="Arial"/>
                <w:b/>
                <w:bCs/>
                <w:sz w:val="20"/>
                <w:szCs w:val="20"/>
              </w:rPr>
            </w:pPr>
          </w:p>
        </w:tc>
        <w:tc>
          <w:tcPr>
            <w:tcW w:w="1465" w:type="dxa"/>
            <w:tcBorders>
              <w:top w:val="single" w:sz="4" w:space="0" w:color="auto"/>
              <w:bottom w:val="single" w:sz="12" w:space="0" w:color="auto"/>
            </w:tcBorders>
          </w:tcPr>
          <w:p w14:paraId="559B368A" w14:textId="012DA326" w:rsidR="007B6977" w:rsidRPr="00B36BA7" w:rsidRDefault="007B6977" w:rsidP="007B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b/>
                <w:bCs/>
                <w:sz w:val="20"/>
                <w:szCs w:val="20"/>
              </w:rPr>
            </w:pPr>
            <w:r w:rsidRPr="00B36BA7">
              <w:rPr>
                <w:rFonts w:cs="Arial"/>
                <w:b/>
                <w:bCs/>
                <w:sz w:val="20"/>
                <w:szCs w:val="20"/>
              </w:rPr>
              <w:t>45,886</w:t>
            </w:r>
          </w:p>
        </w:tc>
        <w:tc>
          <w:tcPr>
            <w:tcW w:w="117" w:type="dxa"/>
          </w:tcPr>
          <w:p w14:paraId="3E88255F" w14:textId="77777777" w:rsidR="007B6977" w:rsidRPr="00B36BA7" w:rsidRDefault="007B6977" w:rsidP="007B6977">
            <w:pPr>
              <w:tabs>
                <w:tab w:val="left" w:pos="720"/>
              </w:tabs>
              <w:spacing w:line="360" w:lineRule="auto"/>
              <w:jc w:val="right"/>
              <w:rPr>
                <w:rFonts w:cs="Arial"/>
                <w:b/>
                <w:bCs/>
                <w:sz w:val="20"/>
                <w:szCs w:val="20"/>
              </w:rPr>
            </w:pPr>
          </w:p>
        </w:tc>
        <w:tc>
          <w:tcPr>
            <w:tcW w:w="1641" w:type="dxa"/>
            <w:tcBorders>
              <w:top w:val="single" w:sz="4" w:space="0" w:color="auto"/>
              <w:bottom w:val="single" w:sz="12" w:space="0" w:color="auto"/>
            </w:tcBorders>
          </w:tcPr>
          <w:p w14:paraId="080E942B" w14:textId="4ED88E58" w:rsidR="007B6977" w:rsidRPr="00B36BA7" w:rsidRDefault="007B6977" w:rsidP="007B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15" w:right="-11"/>
              <w:rPr>
                <w:rFonts w:cs="Arial"/>
                <w:b/>
                <w:bCs/>
                <w:sz w:val="20"/>
                <w:szCs w:val="20"/>
              </w:rPr>
            </w:pPr>
            <w:r w:rsidRPr="00B36BA7">
              <w:rPr>
                <w:rFonts w:cs="Arial"/>
                <w:sz w:val="20"/>
                <w:szCs w:val="20"/>
              </w:rPr>
              <w:t xml:space="preserve"> 126,336 </w:t>
            </w:r>
          </w:p>
        </w:tc>
      </w:tr>
    </w:tbl>
    <w:p w14:paraId="12988159" w14:textId="77777777" w:rsidR="00C7641D" w:rsidRPr="00B36BA7" w:rsidRDefault="00C7641D" w:rsidP="00C76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p>
    <w:p w14:paraId="535BC308" w14:textId="711A2208" w:rsidR="00641D3F" w:rsidRPr="00B36BA7" w:rsidRDefault="00641D3F" w:rsidP="001E0ADE">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r w:rsidRPr="00B36BA7">
        <w:rPr>
          <w:rFonts w:cs="Arial"/>
          <w:spacing w:val="-4"/>
          <w:sz w:val="20"/>
          <w:szCs w:val="20"/>
          <w:u w:val="single"/>
          <w:lang w:val="en-GB"/>
        </w:rPr>
        <w:lastRenderedPageBreak/>
        <w:t>C</w:t>
      </w:r>
      <w:r w:rsidR="00880A28" w:rsidRPr="00B36BA7">
        <w:rPr>
          <w:rFonts w:cs="Arial"/>
          <w:spacing w:val="-4"/>
          <w:sz w:val="20"/>
          <w:szCs w:val="20"/>
          <w:u w:val="single"/>
          <w:lang w:val="en-GB"/>
        </w:rPr>
        <w:t>OMMITMENT</w:t>
      </w:r>
    </w:p>
    <w:p w14:paraId="2317EC21" w14:textId="77777777" w:rsidR="00880A28" w:rsidRPr="00B36BA7" w:rsidRDefault="00880A28" w:rsidP="00DC6EC2">
      <w:pPr>
        <w:tabs>
          <w:tab w:val="clear" w:pos="227"/>
          <w:tab w:val="clear" w:pos="454"/>
          <w:tab w:val="clear" w:pos="680"/>
          <w:tab w:val="clear" w:pos="907"/>
        </w:tabs>
        <w:spacing w:line="360" w:lineRule="auto"/>
        <w:ind w:left="360"/>
        <w:jc w:val="thaiDistribute"/>
        <w:rPr>
          <w:rFonts w:eastAsia="Calibri" w:cs="Arial"/>
          <w:sz w:val="16"/>
          <w:szCs w:val="16"/>
        </w:rPr>
      </w:pPr>
    </w:p>
    <w:p w14:paraId="0255E147" w14:textId="0A665A81" w:rsidR="00641D3F" w:rsidRPr="00B36BA7" w:rsidRDefault="00641D3F" w:rsidP="009C3343">
      <w:pPr>
        <w:pStyle w:val="ListParagraph"/>
        <w:numPr>
          <w:ilvl w:val="0"/>
          <w:numId w:val="44"/>
        </w:numPr>
        <w:spacing w:after="0" w:line="360" w:lineRule="auto"/>
        <w:ind w:left="907" w:hanging="547"/>
        <w:jc w:val="thaiDistribute"/>
        <w:rPr>
          <w:rFonts w:ascii="Arial" w:hAnsi="Arial" w:cs="Arial"/>
          <w:spacing w:val="-4"/>
          <w:sz w:val="20"/>
          <w:szCs w:val="20"/>
        </w:rPr>
      </w:pPr>
      <w:r w:rsidRPr="00B36BA7">
        <w:rPr>
          <w:rFonts w:ascii="Arial" w:hAnsi="Arial" w:cs="Arial"/>
          <w:spacing w:val="-4"/>
          <w:sz w:val="20"/>
          <w:szCs w:val="20"/>
        </w:rPr>
        <w:t>As at 31 December 2020</w:t>
      </w:r>
      <w:r w:rsidR="0078609E" w:rsidRPr="00B36BA7">
        <w:rPr>
          <w:rFonts w:ascii="Arial" w:hAnsi="Arial" w:cs="Arial"/>
          <w:spacing w:val="-4"/>
          <w:sz w:val="20"/>
          <w:szCs w:val="20"/>
        </w:rPr>
        <w:t xml:space="preserve"> and 2020</w:t>
      </w:r>
      <w:r w:rsidRPr="00B36BA7">
        <w:rPr>
          <w:rFonts w:ascii="Arial" w:hAnsi="Arial" w:cs="Arial"/>
          <w:spacing w:val="-4"/>
          <w:sz w:val="20"/>
          <w:szCs w:val="20"/>
        </w:rPr>
        <w:t xml:space="preserve">, </w:t>
      </w:r>
      <w:r w:rsidR="00D557DA" w:rsidRPr="00B36BA7">
        <w:rPr>
          <w:rFonts w:ascii="Arial" w:hAnsi="Arial" w:cs="Arial"/>
          <w:spacing w:val="-4"/>
          <w:sz w:val="20"/>
          <w:szCs w:val="20"/>
        </w:rPr>
        <w:t>the Company</w:t>
      </w:r>
      <w:r w:rsidRPr="00B36BA7">
        <w:rPr>
          <w:rFonts w:ascii="Arial" w:hAnsi="Arial" w:cs="Arial"/>
          <w:spacing w:val="-4"/>
          <w:sz w:val="20"/>
          <w:szCs w:val="20"/>
        </w:rPr>
        <w:t xml:space="preserve"> has commitments relating to service agreement as follow:</w:t>
      </w:r>
    </w:p>
    <w:p w14:paraId="1B3E4BD9" w14:textId="77777777" w:rsidR="0009209D" w:rsidRPr="00B36BA7" w:rsidRDefault="0009209D" w:rsidP="0009209D">
      <w:pPr>
        <w:pStyle w:val="ListParagraph"/>
        <w:spacing w:after="0" w:line="360" w:lineRule="auto"/>
        <w:ind w:left="907"/>
        <w:jc w:val="thaiDistribute"/>
        <w:rPr>
          <w:rFonts w:ascii="Arial" w:hAnsi="Arial" w:cs="Arial"/>
          <w:spacing w:val="-4"/>
          <w:sz w:val="10"/>
          <w:szCs w:val="10"/>
        </w:rPr>
      </w:pPr>
    </w:p>
    <w:tbl>
      <w:tblPr>
        <w:tblW w:w="8065" w:type="dxa"/>
        <w:tblInd w:w="855" w:type="dxa"/>
        <w:tblLayout w:type="fixed"/>
        <w:tblLook w:val="0000" w:firstRow="0" w:lastRow="0" w:firstColumn="0" w:lastColumn="0" w:noHBand="0" w:noVBand="0"/>
      </w:tblPr>
      <w:tblGrid>
        <w:gridCol w:w="3618"/>
        <w:gridCol w:w="1116"/>
        <w:gridCol w:w="1089"/>
        <w:gridCol w:w="1134"/>
        <w:gridCol w:w="1108"/>
      </w:tblGrid>
      <w:tr w:rsidR="0009209D" w:rsidRPr="00B36BA7" w14:paraId="4103B10F" w14:textId="77777777" w:rsidTr="00B471C2">
        <w:tc>
          <w:tcPr>
            <w:tcW w:w="3618" w:type="dxa"/>
          </w:tcPr>
          <w:p w14:paraId="7995202B" w14:textId="77777777" w:rsidR="0009209D" w:rsidRPr="00B36BA7" w:rsidRDefault="0009209D" w:rsidP="00B471C2">
            <w:pPr>
              <w:tabs>
                <w:tab w:val="clear" w:pos="227"/>
                <w:tab w:val="clear" w:pos="454"/>
                <w:tab w:val="clear" w:pos="680"/>
                <w:tab w:val="clear" w:pos="907"/>
              </w:tabs>
              <w:spacing w:line="360" w:lineRule="auto"/>
              <w:ind w:left="-66" w:right="-108"/>
              <w:rPr>
                <w:rFonts w:cs="Arial"/>
                <w:snapToGrid w:val="0"/>
                <w:color w:val="000000"/>
                <w:sz w:val="19"/>
                <w:szCs w:val="19"/>
                <w:cs/>
                <w:lang w:eastAsia="th-TH"/>
              </w:rPr>
            </w:pPr>
            <w:r w:rsidRPr="00B36BA7">
              <w:rPr>
                <w:rFonts w:cs="Arial"/>
                <w:sz w:val="19"/>
                <w:szCs w:val="19"/>
              </w:rPr>
              <w:br w:type="page"/>
            </w:r>
          </w:p>
        </w:tc>
        <w:tc>
          <w:tcPr>
            <w:tcW w:w="4447" w:type="dxa"/>
            <w:gridSpan w:val="4"/>
          </w:tcPr>
          <w:p w14:paraId="6900066F" w14:textId="77777777" w:rsidR="0009209D" w:rsidRPr="00B36BA7" w:rsidRDefault="0009209D" w:rsidP="00B471C2">
            <w:pPr>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outlineLvl w:val="3"/>
              <w:rPr>
                <w:rFonts w:cs="Arial"/>
                <w:spacing w:val="-2"/>
                <w:sz w:val="19"/>
                <w:szCs w:val="19"/>
                <w:cs/>
              </w:rPr>
            </w:pPr>
            <w:r w:rsidRPr="00B36BA7">
              <w:rPr>
                <w:rFonts w:cs="Arial"/>
                <w:snapToGrid w:val="0"/>
                <w:sz w:val="19"/>
                <w:szCs w:val="19"/>
                <w:lang w:eastAsia="th-TH"/>
              </w:rPr>
              <w:t>(Unit : Million Baht)</w:t>
            </w:r>
          </w:p>
        </w:tc>
      </w:tr>
      <w:tr w:rsidR="0009209D" w:rsidRPr="00B36BA7" w14:paraId="59D686EF" w14:textId="77777777" w:rsidTr="00B471C2">
        <w:tc>
          <w:tcPr>
            <w:tcW w:w="3618" w:type="dxa"/>
          </w:tcPr>
          <w:p w14:paraId="45AC5308" w14:textId="77777777" w:rsidR="0009209D" w:rsidRPr="00B36BA7" w:rsidRDefault="0009209D" w:rsidP="00B471C2">
            <w:pPr>
              <w:tabs>
                <w:tab w:val="clear" w:pos="227"/>
                <w:tab w:val="clear" w:pos="454"/>
                <w:tab w:val="clear" w:pos="680"/>
                <w:tab w:val="clear" w:pos="907"/>
              </w:tabs>
              <w:spacing w:line="360" w:lineRule="auto"/>
              <w:ind w:left="-66" w:right="-108"/>
              <w:rPr>
                <w:rFonts w:cs="Arial"/>
                <w:snapToGrid w:val="0"/>
                <w:color w:val="000000"/>
                <w:sz w:val="19"/>
                <w:szCs w:val="19"/>
                <w:cs/>
                <w:lang w:eastAsia="th-TH"/>
              </w:rPr>
            </w:pPr>
          </w:p>
        </w:tc>
        <w:tc>
          <w:tcPr>
            <w:tcW w:w="2205" w:type="dxa"/>
            <w:gridSpan w:val="2"/>
          </w:tcPr>
          <w:p w14:paraId="7EFA37CA" w14:textId="77777777" w:rsidR="0009209D" w:rsidRPr="00B36BA7" w:rsidRDefault="0009209D" w:rsidP="00B471C2">
            <w:pPr>
              <w:framePr w:w="2410" w:h="1559" w:hSpace="142" w:wrap="around" w:vAnchor="page" w:hAnchor="page" w:x="1532" w:y="2496"/>
              <w:pBdr>
                <w:bottom w:val="single" w:sz="4" w:space="1" w:color="auto"/>
              </w:pBd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outlineLvl w:val="3"/>
              <w:rPr>
                <w:rFonts w:cs="Arial"/>
                <w:spacing w:val="-2"/>
                <w:sz w:val="19"/>
                <w:szCs w:val="19"/>
                <w:cs/>
              </w:rPr>
            </w:pPr>
            <w:r w:rsidRPr="00B36BA7">
              <w:rPr>
                <w:rFonts w:cs="Arial"/>
                <w:sz w:val="19"/>
                <w:szCs w:val="19"/>
              </w:rPr>
              <w:t>CONSOLIDATED F/S</w:t>
            </w:r>
          </w:p>
        </w:tc>
        <w:tc>
          <w:tcPr>
            <w:tcW w:w="2242" w:type="dxa"/>
            <w:gridSpan w:val="2"/>
          </w:tcPr>
          <w:p w14:paraId="603B3113" w14:textId="77777777" w:rsidR="0009209D" w:rsidRPr="00B36BA7" w:rsidRDefault="0009209D" w:rsidP="00B471C2">
            <w:pPr>
              <w:framePr w:w="2410" w:h="1559" w:hSpace="142" w:wrap="around" w:vAnchor="page" w:hAnchor="page" w:x="1532" w:y="2496"/>
              <w:pBdr>
                <w:bottom w:val="single" w:sz="4" w:space="1" w:color="auto"/>
              </w:pBd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outlineLvl w:val="3"/>
              <w:rPr>
                <w:rFonts w:cs="Arial"/>
                <w:spacing w:val="-2"/>
                <w:sz w:val="19"/>
                <w:szCs w:val="19"/>
                <w:cs/>
              </w:rPr>
            </w:pPr>
            <w:r w:rsidRPr="00B36BA7">
              <w:rPr>
                <w:rFonts w:cs="Arial"/>
                <w:sz w:val="19"/>
                <w:szCs w:val="19"/>
              </w:rPr>
              <w:t>SEPARATE F/S</w:t>
            </w:r>
          </w:p>
        </w:tc>
      </w:tr>
      <w:tr w:rsidR="0009209D" w:rsidRPr="00B36BA7" w14:paraId="270DF0A1" w14:textId="77777777" w:rsidTr="00B471C2">
        <w:tc>
          <w:tcPr>
            <w:tcW w:w="3618" w:type="dxa"/>
          </w:tcPr>
          <w:p w14:paraId="16036148" w14:textId="77777777" w:rsidR="0009209D" w:rsidRPr="00B36BA7" w:rsidRDefault="0009209D" w:rsidP="00B471C2">
            <w:pPr>
              <w:tabs>
                <w:tab w:val="clear" w:pos="227"/>
                <w:tab w:val="clear" w:pos="454"/>
                <w:tab w:val="clear" w:pos="680"/>
                <w:tab w:val="clear" w:pos="907"/>
              </w:tabs>
              <w:spacing w:line="360" w:lineRule="auto"/>
              <w:ind w:left="-66" w:right="-108"/>
              <w:rPr>
                <w:rFonts w:cs="Arial"/>
                <w:snapToGrid w:val="0"/>
                <w:color w:val="000000"/>
                <w:sz w:val="19"/>
                <w:szCs w:val="19"/>
                <w:cs/>
                <w:lang w:eastAsia="th-TH"/>
              </w:rPr>
            </w:pPr>
          </w:p>
        </w:tc>
        <w:tc>
          <w:tcPr>
            <w:tcW w:w="1116" w:type="dxa"/>
          </w:tcPr>
          <w:p w14:paraId="1AB7D48F" w14:textId="77777777" w:rsidR="0009209D" w:rsidRPr="00B36BA7" w:rsidRDefault="0009209D" w:rsidP="00B471C2">
            <w:pPr>
              <w:framePr w:w="2410" w:h="1559" w:hSpace="142" w:wrap="around" w:vAnchor="page" w:hAnchor="page" w:x="1532" w:y="2496"/>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jc w:val="center"/>
              <w:outlineLvl w:val="3"/>
              <w:rPr>
                <w:rFonts w:cs="Arial"/>
                <w:sz w:val="19"/>
                <w:szCs w:val="19"/>
              </w:rPr>
            </w:pPr>
            <w:r w:rsidRPr="00B36BA7">
              <w:rPr>
                <w:rFonts w:cs="Arial"/>
                <w:sz w:val="19"/>
                <w:szCs w:val="19"/>
              </w:rPr>
              <w:t>2021</w:t>
            </w:r>
          </w:p>
        </w:tc>
        <w:tc>
          <w:tcPr>
            <w:tcW w:w="1089" w:type="dxa"/>
          </w:tcPr>
          <w:p w14:paraId="19623DC8" w14:textId="77777777" w:rsidR="0009209D" w:rsidRPr="00B36BA7" w:rsidRDefault="0009209D" w:rsidP="00B471C2">
            <w:pPr>
              <w:framePr w:w="2410" w:h="1559" w:hSpace="142" w:wrap="around" w:vAnchor="page" w:hAnchor="page" w:x="1532" w:y="2496"/>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jc w:val="center"/>
              <w:outlineLvl w:val="3"/>
              <w:rPr>
                <w:rFonts w:cs="Arial"/>
                <w:sz w:val="19"/>
                <w:szCs w:val="19"/>
              </w:rPr>
            </w:pPr>
            <w:r w:rsidRPr="00B36BA7">
              <w:rPr>
                <w:rFonts w:cs="Arial"/>
                <w:sz w:val="19"/>
                <w:szCs w:val="19"/>
              </w:rPr>
              <w:t>2020</w:t>
            </w:r>
          </w:p>
        </w:tc>
        <w:tc>
          <w:tcPr>
            <w:tcW w:w="1134" w:type="dxa"/>
          </w:tcPr>
          <w:p w14:paraId="68E8CE3D" w14:textId="77777777" w:rsidR="0009209D" w:rsidRPr="00B36BA7" w:rsidRDefault="0009209D" w:rsidP="00B471C2">
            <w:pPr>
              <w:framePr w:w="2410" w:h="1559" w:hSpace="142" w:wrap="around" w:vAnchor="page" w:hAnchor="page" w:x="1532" w:y="2496"/>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jc w:val="center"/>
              <w:outlineLvl w:val="3"/>
              <w:rPr>
                <w:rFonts w:cs="Arial"/>
                <w:sz w:val="19"/>
                <w:szCs w:val="19"/>
              </w:rPr>
            </w:pPr>
            <w:r w:rsidRPr="00B36BA7">
              <w:rPr>
                <w:rFonts w:cs="Arial"/>
                <w:sz w:val="19"/>
                <w:szCs w:val="19"/>
              </w:rPr>
              <w:t>2021</w:t>
            </w:r>
          </w:p>
        </w:tc>
        <w:tc>
          <w:tcPr>
            <w:tcW w:w="1108" w:type="dxa"/>
          </w:tcPr>
          <w:p w14:paraId="463CD6EC" w14:textId="77777777" w:rsidR="0009209D" w:rsidRPr="00B36BA7" w:rsidRDefault="0009209D" w:rsidP="00B471C2">
            <w:pPr>
              <w:framePr w:w="2410" w:h="1559" w:hSpace="142" w:wrap="around" w:vAnchor="page" w:hAnchor="page" w:x="1532" w:y="2496"/>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jc w:val="center"/>
              <w:outlineLvl w:val="3"/>
              <w:rPr>
                <w:rFonts w:cs="Arial"/>
                <w:sz w:val="19"/>
                <w:szCs w:val="19"/>
              </w:rPr>
            </w:pPr>
            <w:r w:rsidRPr="00B36BA7">
              <w:rPr>
                <w:rFonts w:cs="Arial"/>
                <w:sz w:val="19"/>
                <w:szCs w:val="19"/>
              </w:rPr>
              <w:t>2020</w:t>
            </w:r>
          </w:p>
        </w:tc>
      </w:tr>
      <w:tr w:rsidR="0009209D" w:rsidRPr="00B36BA7" w14:paraId="2E4C9D0F" w14:textId="77777777" w:rsidTr="00B471C2">
        <w:tc>
          <w:tcPr>
            <w:tcW w:w="3618" w:type="dxa"/>
          </w:tcPr>
          <w:p w14:paraId="5CD5229C" w14:textId="77777777" w:rsidR="0009209D" w:rsidRPr="00B36BA7" w:rsidRDefault="0009209D" w:rsidP="00B471C2">
            <w:pPr>
              <w:tabs>
                <w:tab w:val="clear" w:pos="227"/>
                <w:tab w:val="clear" w:pos="454"/>
                <w:tab w:val="clear" w:pos="680"/>
                <w:tab w:val="clear" w:pos="907"/>
              </w:tabs>
              <w:spacing w:line="360" w:lineRule="auto"/>
              <w:ind w:left="-66"/>
              <w:jc w:val="both"/>
              <w:rPr>
                <w:rFonts w:cs="Arial"/>
                <w:sz w:val="19"/>
                <w:szCs w:val="19"/>
                <w:u w:val="single"/>
                <w:cs/>
              </w:rPr>
            </w:pPr>
          </w:p>
        </w:tc>
        <w:tc>
          <w:tcPr>
            <w:tcW w:w="1116" w:type="dxa"/>
          </w:tcPr>
          <w:p w14:paraId="779D9781" w14:textId="77777777" w:rsidR="0009209D" w:rsidRPr="00B36BA7" w:rsidRDefault="0009209D" w:rsidP="00B4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5" w:right="-11"/>
              <w:rPr>
                <w:rFonts w:cs="Arial"/>
                <w:sz w:val="19"/>
                <w:szCs w:val="19"/>
              </w:rPr>
            </w:pPr>
          </w:p>
        </w:tc>
        <w:tc>
          <w:tcPr>
            <w:tcW w:w="1089" w:type="dxa"/>
          </w:tcPr>
          <w:p w14:paraId="73CA3216" w14:textId="77777777" w:rsidR="0009209D" w:rsidRPr="00B36BA7" w:rsidRDefault="0009209D" w:rsidP="00B4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5" w:right="-11"/>
              <w:rPr>
                <w:rFonts w:cs="Arial"/>
                <w:sz w:val="19"/>
                <w:szCs w:val="19"/>
              </w:rPr>
            </w:pPr>
          </w:p>
        </w:tc>
        <w:tc>
          <w:tcPr>
            <w:tcW w:w="1134" w:type="dxa"/>
          </w:tcPr>
          <w:p w14:paraId="2EF06A82" w14:textId="77777777" w:rsidR="0009209D" w:rsidRPr="00B36BA7" w:rsidRDefault="0009209D" w:rsidP="00B4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5" w:right="-11"/>
              <w:rPr>
                <w:rFonts w:cs="Arial"/>
                <w:sz w:val="19"/>
                <w:szCs w:val="19"/>
                <w:lang w:eastAsia="en-GB"/>
              </w:rPr>
            </w:pPr>
          </w:p>
        </w:tc>
        <w:tc>
          <w:tcPr>
            <w:tcW w:w="1108" w:type="dxa"/>
          </w:tcPr>
          <w:p w14:paraId="5832C216" w14:textId="77777777" w:rsidR="0009209D" w:rsidRPr="00B36BA7" w:rsidRDefault="0009209D" w:rsidP="00B4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60" w:lineRule="auto"/>
              <w:ind w:left="-15" w:right="-11"/>
              <w:rPr>
                <w:rFonts w:cs="Arial"/>
                <w:sz w:val="19"/>
                <w:szCs w:val="19"/>
                <w:lang w:eastAsia="en-GB"/>
              </w:rPr>
            </w:pPr>
          </w:p>
        </w:tc>
      </w:tr>
      <w:tr w:rsidR="0009209D" w:rsidRPr="00B36BA7" w14:paraId="6ED4EE54" w14:textId="77777777" w:rsidTr="00B471C2">
        <w:tc>
          <w:tcPr>
            <w:tcW w:w="3618" w:type="dxa"/>
          </w:tcPr>
          <w:p w14:paraId="4C3224D6" w14:textId="77777777" w:rsidR="0009209D" w:rsidRPr="00B36BA7" w:rsidRDefault="0009209D" w:rsidP="00B471C2">
            <w:pPr>
              <w:tabs>
                <w:tab w:val="clear" w:pos="227"/>
                <w:tab w:val="clear" w:pos="454"/>
                <w:tab w:val="clear" w:pos="680"/>
                <w:tab w:val="clear" w:pos="907"/>
              </w:tabs>
              <w:spacing w:line="360" w:lineRule="auto"/>
              <w:ind w:left="-66" w:right="-108"/>
              <w:jc w:val="thaiDistribute"/>
              <w:rPr>
                <w:rFonts w:cs="Arial"/>
                <w:b/>
                <w:bCs/>
                <w:sz w:val="19"/>
                <w:szCs w:val="19"/>
                <w:cs/>
              </w:rPr>
            </w:pPr>
            <w:r w:rsidRPr="00B36BA7">
              <w:rPr>
                <w:rFonts w:cs="Arial"/>
                <w:b/>
                <w:bCs/>
                <w:sz w:val="19"/>
                <w:szCs w:val="19"/>
              </w:rPr>
              <w:t>Commitments of service agreements</w:t>
            </w:r>
          </w:p>
        </w:tc>
        <w:tc>
          <w:tcPr>
            <w:tcW w:w="1116" w:type="dxa"/>
          </w:tcPr>
          <w:p w14:paraId="3ABBFE29" w14:textId="77777777" w:rsidR="0009209D" w:rsidRPr="00B36BA7" w:rsidRDefault="0009209D" w:rsidP="00B4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5" w:right="-11"/>
              <w:rPr>
                <w:rFonts w:cs="Arial"/>
                <w:sz w:val="19"/>
                <w:szCs w:val="19"/>
              </w:rPr>
            </w:pPr>
          </w:p>
        </w:tc>
        <w:tc>
          <w:tcPr>
            <w:tcW w:w="1089" w:type="dxa"/>
          </w:tcPr>
          <w:p w14:paraId="59122B42" w14:textId="77777777" w:rsidR="0009209D" w:rsidRPr="00B36BA7" w:rsidRDefault="0009209D" w:rsidP="00B4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5" w:right="-11"/>
              <w:rPr>
                <w:rFonts w:cs="Arial"/>
                <w:sz w:val="19"/>
                <w:szCs w:val="19"/>
              </w:rPr>
            </w:pPr>
          </w:p>
        </w:tc>
        <w:tc>
          <w:tcPr>
            <w:tcW w:w="1134" w:type="dxa"/>
          </w:tcPr>
          <w:p w14:paraId="29125DF1" w14:textId="77777777" w:rsidR="0009209D" w:rsidRPr="00B36BA7" w:rsidRDefault="0009209D" w:rsidP="00B4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5" w:right="-11"/>
              <w:rPr>
                <w:rFonts w:cs="Arial"/>
                <w:sz w:val="19"/>
                <w:szCs w:val="19"/>
                <w:lang w:eastAsia="en-GB"/>
              </w:rPr>
            </w:pPr>
          </w:p>
        </w:tc>
        <w:tc>
          <w:tcPr>
            <w:tcW w:w="1108" w:type="dxa"/>
            <w:shd w:val="clear" w:color="auto" w:fill="auto"/>
          </w:tcPr>
          <w:p w14:paraId="40AAADA8" w14:textId="77777777" w:rsidR="0009209D" w:rsidRPr="00B36BA7" w:rsidRDefault="0009209D" w:rsidP="00B4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60" w:lineRule="auto"/>
              <w:ind w:left="-15" w:right="-11"/>
              <w:rPr>
                <w:rFonts w:cs="Arial"/>
                <w:sz w:val="19"/>
                <w:szCs w:val="19"/>
                <w:lang w:eastAsia="en-GB"/>
              </w:rPr>
            </w:pPr>
          </w:p>
        </w:tc>
      </w:tr>
      <w:tr w:rsidR="00773648" w:rsidRPr="00B36BA7" w14:paraId="4BEF1A68" w14:textId="77777777" w:rsidTr="00B471C2">
        <w:tc>
          <w:tcPr>
            <w:tcW w:w="3618" w:type="dxa"/>
            <w:vAlign w:val="bottom"/>
          </w:tcPr>
          <w:p w14:paraId="79C806B8" w14:textId="77777777" w:rsidR="00773648" w:rsidRPr="00B36BA7" w:rsidRDefault="00773648" w:rsidP="00773648">
            <w:pPr>
              <w:tabs>
                <w:tab w:val="clear" w:pos="227"/>
                <w:tab w:val="clear" w:pos="454"/>
                <w:tab w:val="clear" w:pos="680"/>
                <w:tab w:val="clear" w:pos="907"/>
              </w:tabs>
              <w:spacing w:line="360" w:lineRule="auto"/>
              <w:ind w:left="-66" w:right="34"/>
              <w:rPr>
                <w:rFonts w:cs="Arial"/>
                <w:color w:val="000000"/>
                <w:sz w:val="19"/>
                <w:szCs w:val="19"/>
                <w:cs/>
              </w:rPr>
            </w:pPr>
            <w:r w:rsidRPr="00B36BA7">
              <w:rPr>
                <w:rFonts w:cs="Arial"/>
                <w:sz w:val="19"/>
                <w:szCs w:val="19"/>
              </w:rPr>
              <w:t>Due wi</w:t>
            </w:r>
            <w:r w:rsidRPr="00B36BA7">
              <w:rPr>
                <w:rFonts w:cs="Arial"/>
                <w:sz w:val="19"/>
                <w:szCs w:val="19"/>
                <w:cs/>
              </w:rPr>
              <w:t>thin 1 year</w:t>
            </w:r>
          </w:p>
        </w:tc>
        <w:tc>
          <w:tcPr>
            <w:tcW w:w="1116" w:type="dxa"/>
          </w:tcPr>
          <w:p w14:paraId="09B6CAF1" w14:textId="271D14EC" w:rsidR="00773648" w:rsidRPr="00B36BA7" w:rsidRDefault="00773648" w:rsidP="0077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5" w:right="-11"/>
              <w:rPr>
                <w:rFonts w:cs="Arial"/>
                <w:sz w:val="19"/>
                <w:szCs w:val="19"/>
                <w:lang w:eastAsia="en-GB"/>
              </w:rPr>
            </w:pPr>
            <w:r w:rsidRPr="00B36BA7">
              <w:rPr>
                <w:rFonts w:cs="Arial"/>
                <w:sz w:val="19"/>
                <w:szCs w:val="19"/>
                <w:lang w:eastAsia="en-GB"/>
              </w:rPr>
              <w:t>1,813</w:t>
            </w:r>
          </w:p>
        </w:tc>
        <w:tc>
          <w:tcPr>
            <w:tcW w:w="1089" w:type="dxa"/>
          </w:tcPr>
          <w:p w14:paraId="44942A09" w14:textId="77777777" w:rsidR="00773648" w:rsidRPr="00B36BA7" w:rsidRDefault="00773648" w:rsidP="0077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5" w:right="-11"/>
              <w:rPr>
                <w:rFonts w:cs="Arial"/>
                <w:sz w:val="19"/>
                <w:szCs w:val="19"/>
                <w:lang w:eastAsia="en-GB"/>
              </w:rPr>
            </w:pPr>
            <w:r w:rsidRPr="00B36BA7">
              <w:rPr>
                <w:rFonts w:cs="Arial"/>
                <w:sz w:val="19"/>
                <w:szCs w:val="19"/>
                <w:lang w:eastAsia="en-GB"/>
              </w:rPr>
              <w:t>27,050</w:t>
            </w:r>
          </w:p>
        </w:tc>
        <w:tc>
          <w:tcPr>
            <w:tcW w:w="1134" w:type="dxa"/>
          </w:tcPr>
          <w:p w14:paraId="031D74BD" w14:textId="77777777" w:rsidR="00773648" w:rsidRPr="00B36BA7" w:rsidRDefault="00773648" w:rsidP="0077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5" w:right="-11"/>
              <w:rPr>
                <w:rFonts w:cs="Arial"/>
                <w:sz w:val="19"/>
                <w:szCs w:val="19"/>
                <w:lang w:eastAsia="en-GB"/>
              </w:rPr>
            </w:pPr>
            <w:r w:rsidRPr="00B36BA7">
              <w:rPr>
                <w:rFonts w:cs="Arial"/>
                <w:sz w:val="19"/>
                <w:szCs w:val="19"/>
                <w:lang w:eastAsia="en-GB"/>
              </w:rPr>
              <w:t>1,813</w:t>
            </w:r>
          </w:p>
        </w:tc>
        <w:tc>
          <w:tcPr>
            <w:tcW w:w="1108" w:type="dxa"/>
            <w:shd w:val="clear" w:color="auto" w:fill="auto"/>
          </w:tcPr>
          <w:p w14:paraId="1C14257E" w14:textId="77777777" w:rsidR="00773648" w:rsidRPr="00B36BA7" w:rsidRDefault="00773648" w:rsidP="0077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60" w:lineRule="auto"/>
              <w:ind w:left="-15" w:right="-11"/>
              <w:rPr>
                <w:rFonts w:cs="Arial"/>
                <w:sz w:val="19"/>
                <w:szCs w:val="19"/>
                <w:lang w:eastAsia="en-GB"/>
              </w:rPr>
            </w:pPr>
            <w:r w:rsidRPr="00B36BA7">
              <w:rPr>
                <w:rFonts w:cs="Arial"/>
                <w:sz w:val="19"/>
                <w:szCs w:val="19"/>
                <w:lang w:eastAsia="en-GB"/>
              </w:rPr>
              <w:t>2,106</w:t>
            </w:r>
          </w:p>
        </w:tc>
      </w:tr>
      <w:tr w:rsidR="00773648" w:rsidRPr="00B36BA7" w14:paraId="31F1AA32" w14:textId="77777777" w:rsidTr="00B471C2">
        <w:tc>
          <w:tcPr>
            <w:tcW w:w="3618" w:type="dxa"/>
            <w:vAlign w:val="center"/>
          </w:tcPr>
          <w:p w14:paraId="2ED4EB23" w14:textId="77777777" w:rsidR="00773648" w:rsidRPr="00B36BA7" w:rsidRDefault="00773648" w:rsidP="00773648">
            <w:pPr>
              <w:tabs>
                <w:tab w:val="clear" w:pos="227"/>
                <w:tab w:val="clear" w:pos="454"/>
                <w:tab w:val="clear" w:pos="680"/>
                <w:tab w:val="clear" w:pos="907"/>
              </w:tabs>
              <w:spacing w:line="360" w:lineRule="auto"/>
              <w:ind w:left="-66" w:right="34"/>
              <w:rPr>
                <w:rFonts w:cs="Arial"/>
                <w:color w:val="000000"/>
                <w:sz w:val="19"/>
                <w:szCs w:val="19"/>
                <w:cs/>
              </w:rPr>
            </w:pPr>
            <w:r w:rsidRPr="00B36BA7">
              <w:rPr>
                <w:rFonts w:cs="Arial"/>
                <w:sz w:val="19"/>
                <w:szCs w:val="19"/>
              </w:rPr>
              <w:t>Due after 1 year but within 3 years</w:t>
            </w:r>
          </w:p>
        </w:tc>
        <w:tc>
          <w:tcPr>
            <w:tcW w:w="1116" w:type="dxa"/>
          </w:tcPr>
          <w:p w14:paraId="394D7203" w14:textId="21B85942" w:rsidR="00773648" w:rsidRPr="00B36BA7" w:rsidRDefault="00773648" w:rsidP="007736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5" w:right="-11"/>
              <w:rPr>
                <w:rFonts w:cs="Arial"/>
                <w:sz w:val="19"/>
                <w:szCs w:val="19"/>
                <w:lang w:eastAsia="en-GB"/>
              </w:rPr>
            </w:pPr>
            <w:r w:rsidRPr="00B36BA7">
              <w:rPr>
                <w:rFonts w:cs="Arial"/>
                <w:sz w:val="19"/>
                <w:szCs w:val="19"/>
                <w:lang w:eastAsia="en-GB"/>
              </w:rPr>
              <w:t>359</w:t>
            </w:r>
          </w:p>
        </w:tc>
        <w:tc>
          <w:tcPr>
            <w:tcW w:w="1089" w:type="dxa"/>
          </w:tcPr>
          <w:p w14:paraId="6B1B9DD3" w14:textId="77777777" w:rsidR="00773648" w:rsidRPr="00B36BA7" w:rsidRDefault="00773648" w:rsidP="007736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5" w:right="-11"/>
              <w:rPr>
                <w:rFonts w:cs="Arial"/>
                <w:sz w:val="19"/>
                <w:szCs w:val="19"/>
                <w:lang w:eastAsia="en-GB"/>
              </w:rPr>
            </w:pPr>
            <w:r w:rsidRPr="00B36BA7">
              <w:rPr>
                <w:rFonts w:cs="Arial"/>
                <w:sz w:val="19"/>
                <w:szCs w:val="19"/>
                <w:lang w:eastAsia="en-GB"/>
              </w:rPr>
              <w:t>28,089</w:t>
            </w:r>
          </w:p>
        </w:tc>
        <w:tc>
          <w:tcPr>
            <w:tcW w:w="1134" w:type="dxa"/>
          </w:tcPr>
          <w:p w14:paraId="1D82A576" w14:textId="77777777" w:rsidR="00773648" w:rsidRPr="00B36BA7" w:rsidRDefault="00773648" w:rsidP="007736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5" w:right="-11"/>
              <w:rPr>
                <w:rFonts w:cs="Arial"/>
                <w:sz w:val="19"/>
                <w:szCs w:val="19"/>
                <w:lang w:eastAsia="en-GB"/>
              </w:rPr>
            </w:pPr>
            <w:r w:rsidRPr="00B36BA7">
              <w:rPr>
                <w:rFonts w:cs="Arial"/>
                <w:sz w:val="19"/>
                <w:szCs w:val="19"/>
                <w:lang w:eastAsia="en-GB"/>
              </w:rPr>
              <w:t>359</w:t>
            </w:r>
          </w:p>
        </w:tc>
        <w:tc>
          <w:tcPr>
            <w:tcW w:w="1108" w:type="dxa"/>
            <w:shd w:val="clear" w:color="auto" w:fill="auto"/>
          </w:tcPr>
          <w:p w14:paraId="38125272" w14:textId="77777777" w:rsidR="00773648" w:rsidRPr="00B36BA7" w:rsidRDefault="00773648" w:rsidP="007736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60" w:lineRule="auto"/>
              <w:ind w:left="-15" w:right="-11"/>
              <w:rPr>
                <w:rFonts w:cs="Arial"/>
                <w:sz w:val="19"/>
                <w:szCs w:val="19"/>
                <w:lang w:eastAsia="en-GB"/>
              </w:rPr>
            </w:pPr>
            <w:r w:rsidRPr="00B36BA7">
              <w:rPr>
                <w:rFonts w:cs="Arial"/>
                <w:sz w:val="19"/>
                <w:szCs w:val="19"/>
                <w:lang w:eastAsia="en-GB"/>
              </w:rPr>
              <w:t>666</w:t>
            </w:r>
          </w:p>
        </w:tc>
      </w:tr>
      <w:tr w:rsidR="00773648" w:rsidRPr="00B36BA7" w14:paraId="5A6D108C" w14:textId="77777777" w:rsidTr="00B471C2">
        <w:tc>
          <w:tcPr>
            <w:tcW w:w="3618" w:type="dxa"/>
            <w:vAlign w:val="center"/>
          </w:tcPr>
          <w:p w14:paraId="1F1AFE48" w14:textId="77777777" w:rsidR="00773648" w:rsidRPr="00B36BA7" w:rsidRDefault="00773648" w:rsidP="00773648">
            <w:pPr>
              <w:tabs>
                <w:tab w:val="clear" w:pos="227"/>
                <w:tab w:val="clear" w:pos="454"/>
                <w:tab w:val="clear" w:pos="680"/>
                <w:tab w:val="clear" w:pos="907"/>
              </w:tabs>
              <w:spacing w:line="360" w:lineRule="auto"/>
              <w:ind w:left="-66" w:right="34"/>
              <w:rPr>
                <w:rFonts w:cs="Arial"/>
                <w:color w:val="000000"/>
                <w:sz w:val="19"/>
                <w:szCs w:val="19"/>
                <w:cs/>
              </w:rPr>
            </w:pPr>
            <w:r w:rsidRPr="00B36BA7">
              <w:rPr>
                <w:rFonts w:cs="Arial"/>
                <w:color w:val="000000"/>
                <w:sz w:val="19"/>
                <w:szCs w:val="19"/>
              </w:rPr>
              <w:t>Total</w:t>
            </w:r>
          </w:p>
        </w:tc>
        <w:tc>
          <w:tcPr>
            <w:tcW w:w="1116" w:type="dxa"/>
          </w:tcPr>
          <w:p w14:paraId="6999D9E2" w14:textId="3845034E" w:rsidR="00773648" w:rsidRPr="00B36BA7" w:rsidRDefault="00773648" w:rsidP="0077364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5" w:right="-11"/>
              <w:rPr>
                <w:rFonts w:cs="Arial"/>
                <w:sz w:val="19"/>
                <w:szCs w:val="19"/>
                <w:cs/>
                <w:lang w:eastAsia="en-GB"/>
              </w:rPr>
            </w:pPr>
            <w:r w:rsidRPr="00B36BA7">
              <w:rPr>
                <w:rFonts w:cs="Arial"/>
                <w:sz w:val="19"/>
                <w:szCs w:val="19"/>
                <w:lang w:eastAsia="en-GB"/>
              </w:rPr>
              <w:t>2,172</w:t>
            </w:r>
          </w:p>
        </w:tc>
        <w:tc>
          <w:tcPr>
            <w:tcW w:w="1089" w:type="dxa"/>
          </w:tcPr>
          <w:p w14:paraId="4E48A91D" w14:textId="77777777" w:rsidR="00773648" w:rsidRPr="00B36BA7" w:rsidRDefault="00773648" w:rsidP="0077364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5" w:right="-11"/>
              <w:rPr>
                <w:rFonts w:cs="Arial"/>
                <w:sz w:val="19"/>
                <w:szCs w:val="19"/>
                <w:lang w:eastAsia="en-GB"/>
              </w:rPr>
            </w:pPr>
            <w:r w:rsidRPr="00B36BA7">
              <w:rPr>
                <w:rFonts w:cs="Arial"/>
                <w:sz w:val="19"/>
                <w:szCs w:val="19"/>
                <w:lang w:eastAsia="en-GB"/>
              </w:rPr>
              <w:t>55,139</w:t>
            </w:r>
          </w:p>
        </w:tc>
        <w:tc>
          <w:tcPr>
            <w:tcW w:w="1134" w:type="dxa"/>
          </w:tcPr>
          <w:p w14:paraId="548C9A98" w14:textId="77777777" w:rsidR="00773648" w:rsidRPr="00B36BA7" w:rsidRDefault="00773648" w:rsidP="0077364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5" w:right="-11"/>
              <w:rPr>
                <w:rFonts w:cs="Arial"/>
                <w:sz w:val="19"/>
                <w:szCs w:val="19"/>
                <w:lang w:eastAsia="en-GB"/>
              </w:rPr>
            </w:pPr>
            <w:r w:rsidRPr="00B36BA7">
              <w:rPr>
                <w:rFonts w:cs="Arial"/>
                <w:sz w:val="19"/>
                <w:szCs w:val="19"/>
                <w:lang w:eastAsia="en-GB"/>
              </w:rPr>
              <w:t>2,172</w:t>
            </w:r>
          </w:p>
        </w:tc>
        <w:tc>
          <w:tcPr>
            <w:tcW w:w="1108" w:type="dxa"/>
            <w:shd w:val="clear" w:color="auto" w:fill="auto"/>
          </w:tcPr>
          <w:p w14:paraId="3113A9FD" w14:textId="77777777" w:rsidR="00773648" w:rsidRPr="00B36BA7" w:rsidRDefault="00773648" w:rsidP="0077364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60" w:lineRule="auto"/>
              <w:ind w:left="-15" w:right="-11"/>
              <w:rPr>
                <w:rFonts w:cs="Arial"/>
                <w:sz w:val="19"/>
                <w:szCs w:val="19"/>
                <w:lang w:eastAsia="en-GB"/>
              </w:rPr>
            </w:pPr>
            <w:r w:rsidRPr="00B36BA7">
              <w:rPr>
                <w:rFonts w:cs="Arial"/>
                <w:sz w:val="19"/>
                <w:szCs w:val="19"/>
                <w:lang w:eastAsia="en-GB"/>
              </w:rPr>
              <w:t>2,772</w:t>
            </w:r>
          </w:p>
        </w:tc>
      </w:tr>
    </w:tbl>
    <w:p w14:paraId="52E2D245" w14:textId="77777777" w:rsidR="0009209D" w:rsidRPr="00B36BA7" w:rsidRDefault="0009209D" w:rsidP="0009209D">
      <w:pPr>
        <w:spacing w:line="360" w:lineRule="auto"/>
        <w:jc w:val="thaiDistribute"/>
        <w:rPr>
          <w:rFonts w:cs="Arial"/>
          <w:spacing w:val="-4"/>
          <w:sz w:val="16"/>
          <w:szCs w:val="16"/>
        </w:rPr>
      </w:pPr>
    </w:p>
    <w:p w14:paraId="3A7C9777" w14:textId="69AA05FC" w:rsidR="0009209D" w:rsidRPr="00B36BA7" w:rsidRDefault="0009209D" w:rsidP="009C3343">
      <w:pPr>
        <w:pStyle w:val="ListParagraph"/>
        <w:numPr>
          <w:ilvl w:val="0"/>
          <w:numId w:val="44"/>
        </w:numPr>
        <w:spacing w:after="0" w:line="360" w:lineRule="auto"/>
        <w:ind w:left="907" w:hanging="547"/>
        <w:jc w:val="thaiDistribute"/>
        <w:rPr>
          <w:rFonts w:ascii="Arial" w:hAnsi="Arial" w:cs="Arial"/>
          <w:spacing w:val="-4"/>
          <w:sz w:val="20"/>
          <w:szCs w:val="20"/>
        </w:rPr>
      </w:pPr>
      <w:r w:rsidRPr="00B36BA7">
        <w:rPr>
          <w:rFonts w:ascii="Arial" w:hAnsi="Arial" w:cs="Arial"/>
          <w:spacing w:val="-4"/>
          <w:sz w:val="20"/>
          <w:szCs w:val="20"/>
        </w:rPr>
        <w:t>As at 31 October 2021, a subsidiary in Sweden has commitment in respect of projects construction which a subsidiary made an agreement in the amount of SEK 18</w:t>
      </w:r>
      <w:r w:rsidR="00F25D69" w:rsidRPr="00B36BA7">
        <w:rPr>
          <w:rFonts w:ascii="Arial" w:hAnsi="Arial" w:cs="Arial"/>
          <w:spacing w:val="-4"/>
          <w:sz w:val="20"/>
          <w:szCs w:val="20"/>
        </w:rPr>
        <w:t>6.30</w:t>
      </w:r>
      <w:r w:rsidRPr="00B36BA7">
        <w:rPr>
          <w:rFonts w:ascii="Arial" w:hAnsi="Arial" w:cs="Arial"/>
          <w:spacing w:val="-4"/>
          <w:sz w:val="20"/>
          <w:szCs w:val="20"/>
        </w:rPr>
        <w:t xml:space="preserve"> million or Baht 671.01 million. Such commitment will be paid in accordance with the term specified in the agreement upon receipt of goods and services.</w:t>
      </w:r>
    </w:p>
    <w:p w14:paraId="33B00C54" w14:textId="0DC2FE16" w:rsidR="00641D3F" w:rsidRPr="00B36BA7" w:rsidRDefault="00641D3F" w:rsidP="00DC6EC2">
      <w:pPr>
        <w:tabs>
          <w:tab w:val="clear" w:pos="227"/>
          <w:tab w:val="clear" w:pos="454"/>
          <w:tab w:val="clear" w:pos="680"/>
          <w:tab w:val="clear" w:pos="907"/>
        </w:tabs>
        <w:spacing w:line="360" w:lineRule="auto"/>
        <w:ind w:left="360"/>
        <w:jc w:val="thaiDistribute"/>
        <w:rPr>
          <w:rFonts w:eastAsia="Calibri" w:cs="Arial"/>
          <w:sz w:val="20"/>
          <w:szCs w:val="20"/>
        </w:rPr>
      </w:pPr>
    </w:p>
    <w:p w14:paraId="5DCB089C" w14:textId="77777777" w:rsidR="00641D3F" w:rsidRPr="00B36BA7" w:rsidRDefault="00641D3F" w:rsidP="001E0ADE">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r w:rsidRPr="00B36BA7">
        <w:rPr>
          <w:rFonts w:cs="Arial"/>
          <w:spacing w:val="-4"/>
          <w:sz w:val="20"/>
          <w:szCs w:val="20"/>
          <w:u w:val="single"/>
          <w:lang w:val="en-GB"/>
        </w:rPr>
        <w:t>CONTINGENT LIABILITIES</w:t>
      </w:r>
    </w:p>
    <w:p w14:paraId="51162AFA" w14:textId="77777777" w:rsidR="00641D3F" w:rsidRPr="00B36BA7" w:rsidRDefault="00641D3F" w:rsidP="00DC6EC2">
      <w:pPr>
        <w:tabs>
          <w:tab w:val="clear" w:pos="227"/>
          <w:tab w:val="clear" w:pos="454"/>
          <w:tab w:val="clear" w:pos="680"/>
          <w:tab w:val="clear" w:pos="907"/>
        </w:tabs>
        <w:spacing w:line="360" w:lineRule="auto"/>
        <w:ind w:left="360"/>
        <w:jc w:val="thaiDistribute"/>
        <w:rPr>
          <w:rFonts w:eastAsia="Calibri" w:cs="Arial"/>
          <w:sz w:val="16"/>
          <w:szCs w:val="16"/>
        </w:rPr>
      </w:pPr>
    </w:p>
    <w:p w14:paraId="5A7B9EA6" w14:textId="6652F82D" w:rsidR="00641D3F" w:rsidRPr="00B36BA7" w:rsidRDefault="00641D3F" w:rsidP="00DC6EC2">
      <w:pPr>
        <w:tabs>
          <w:tab w:val="clear" w:pos="227"/>
          <w:tab w:val="clear" w:pos="454"/>
          <w:tab w:val="clear" w:pos="680"/>
          <w:tab w:val="clear" w:pos="907"/>
        </w:tabs>
        <w:spacing w:line="360" w:lineRule="auto"/>
        <w:ind w:left="360"/>
        <w:jc w:val="thaiDistribute"/>
        <w:rPr>
          <w:rFonts w:eastAsia="Calibri" w:cs="Arial"/>
          <w:spacing w:val="-2"/>
          <w:sz w:val="20"/>
          <w:szCs w:val="20"/>
        </w:rPr>
      </w:pPr>
      <w:r w:rsidRPr="00B36BA7">
        <w:rPr>
          <w:rFonts w:eastAsia="Calibri" w:cs="Arial"/>
          <w:spacing w:val="-2"/>
          <w:sz w:val="20"/>
          <w:szCs w:val="20"/>
        </w:rPr>
        <w:t xml:space="preserve">As at 31 October 2021, </w:t>
      </w:r>
      <w:r w:rsidR="00D557DA" w:rsidRPr="00B36BA7">
        <w:rPr>
          <w:rFonts w:eastAsia="Calibri" w:cs="Arial"/>
          <w:spacing w:val="-2"/>
          <w:sz w:val="20"/>
          <w:szCs w:val="20"/>
        </w:rPr>
        <w:t>the Company</w:t>
      </w:r>
      <w:r w:rsidRPr="00B36BA7">
        <w:rPr>
          <w:rFonts w:eastAsia="Calibri" w:cs="Arial"/>
          <w:spacing w:val="-2"/>
          <w:sz w:val="20"/>
          <w:szCs w:val="20"/>
        </w:rPr>
        <w:t xml:space="preserve"> has a contingent liability in respect of bank guarantee issued by the financial institutions of Baht 29.00 million (2020 : Baht 56.44 million) in the consolidated financial statements and Baht 29.00 million (2020 : Baht 53.07 million) in the separate financial statements of which has been pledged by deposit with a bank as security as described in Note </w:t>
      </w:r>
      <w:r w:rsidR="005E44C2" w:rsidRPr="00B36BA7">
        <w:rPr>
          <w:rFonts w:eastAsia="Calibri" w:cs="Arial"/>
          <w:spacing w:val="-2"/>
          <w:sz w:val="20"/>
          <w:szCs w:val="20"/>
        </w:rPr>
        <w:t>8.4</w:t>
      </w:r>
      <w:r w:rsidRPr="00B36BA7">
        <w:rPr>
          <w:rFonts w:eastAsia="Calibri" w:cs="Arial"/>
          <w:spacing w:val="-2"/>
          <w:sz w:val="20"/>
          <w:szCs w:val="20"/>
        </w:rPr>
        <w:t>.</w:t>
      </w:r>
    </w:p>
    <w:p w14:paraId="53821A60" w14:textId="77777777" w:rsidR="00641D3F" w:rsidRPr="00B36BA7" w:rsidRDefault="00641D3F" w:rsidP="00DC6EC2">
      <w:pPr>
        <w:tabs>
          <w:tab w:val="clear" w:pos="227"/>
          <w:tab w:val="clear" w:pos="454"/>
          <w:tab w:val="clear" w:pos="680"/>
          <w:tab w:val="clear" w:pos="907"/>
        </w:tabs>
        <w:spacing w:line="360" w:lineRule="auto"/>
        <w:ind w:left="360"/>
        <w:jc w:val="thaiDistribute"/>
        <w:rPr>
          <w:rFonts w:eastAsia="Calibri" w:cs="Arial"/>
          <w:sz w:val="16"/>
          <w:szCs w:val="16"/>
        </w:rPr>
      </w:pPr>
    </w:p>
    <w:p w14:paraId="413AA712" w14:textId="63202295" w:rsidR="00641D3F" w:rsidRPr="00B36BA7" w:rsidRDefault="00641D3F" w:rsidP="00DC6EC2">
      <w:pPr>
        <w:tabs>
          <w:tab w:val="clear" w:pos="227"/>
          <w:tab w:val="clear" w:pos="454"/>
          <w:tab w:val="clear" w:pos="680"/>
          <w:tab w:val="clear" w:pos="907"/>
        </w:tabs>
        <w:spacing w:line="360" w:lineRule="auto"/>
        <w:ind w:left="360"/>
        <w:jc w:val="thaiDistribute"/>
        <w:rPr>
          <w:rFonts w:eastAsia="Calibri" w:cs="Arial"/>
          <w:spacing w:val="-4"/>
          <w:sz w:val="20"/>
          <w:szCs w:val="20"/>
        </w:rPr>
      </w:pPr>
      <w:r w:rsidRPr="00B36BA7">
        <w:rPr>
          <w:rFonts w:eastAsia="Calibri" w:cs="Arial"/>
          <w:spacing w:val="-4"/>
          <w:sz w:val="20"/>
          <w:szCs w:val="20"/>
        </w:rPr>
        <w:t xml:space="preserve">A subsidiary in Sweden was liable to pay a penalty of SEK 2 million with respect to the delay in completion of 2 construction projects. However, this subsidiary was able to deduct outstanding construction fees against the sub-contractor of SEK 1.7 million for these projects. Therefore, the contingent liability for this penalty was remained of SEK 0.3 million or Baht 1 million. However, </w:t>
      </w:r>
      <w:r w:rsidR="00D557DA" w:rsidRPr="00B36BA7">
        <w:rPr>
          <w:rFonts w:eastAsia="Calibri" w:cs="Arial"/>
          <w:spacing w:val="-4"/>
          <w:sz w:val="20"/>
          <w:szCs w:val="20"/>
        </w:rPr>
        <w:t>the Company</w:t>
      </w:r>
      <w:r w:rsidRPr="00B36BA7">
        <w:rPr>
          <w:rFonts w:eastAsia="Calibri" w:cs="Arial"/>
          <w:spacing w:val="-4"/>
          <w:sz w:val="20"/>
          <w:szCs w:val="20"/>
        </w:rPr>
        <w:t xml:space="preserve"> has not recorded these in the financial statements since such subsidiary has not received formal letter to claim for this penalty.</w:t>
      </w:r>
    </w:p>
    <w:p w14:paraId="02284159" w14:textId="77777777" w:rsidR="00641D3F" w:rsidRPr="00B36BA7" w:rsidRDefault="00641D3F" w:rsidP="00EF218E">
      <w:pPr>
        <w:tabs>
          <w:tab w:val="clear" w:pos="227"/>
          <w:tab w:val="clear" w:pos="454"/>
          <w:tab w:val="clear" w:pos="680"/>
          <w:tab w:val="left" w:pos="720"/>
        </w:tabs>
        <w:spacing w:line="360" w:lineRule="auto"/>
        <w:ind w:left="441"/>
        <w:jc w:val="thaiDistribute"/>
        <w:rPr>
          <w:rFonts w:cs="Arial"/>
          <w:b/>
          <w:sz w:val="20"/>
          <w:szCs w:val="20"/>
        </w:rPr>
      </w:pPr>
    </w:p>
    <w:p w14:paraId="5D5FA4B5" w14:textId="77777777" w:rsidR="00641D3F" w:rsidRPr="00B36BA7" w:rsidRDefault="00641D3F" w:rsidP="001E0ADE">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r w:rsidRPr="00B36BA7">
        <w:rPr>
          <w:rFonts w:cs="Arial"/>
          <w:spacing w:val="-4"/>
          <w:sz w:val="20"/>
          <w:szCs w:val="20"/>
          <w:u w:val="single"/>
          <w:lang w:val="en-GB"/>
        </w:rPr>
        <w:t>APPROVAL OF INTERIM FINANCIAL STATEMENTS</w:t>
      </w:r>
    </w:p>
    <w:p w14:paraId="393EA87F" w14:textId="77777777" w:rsidR="00641D3F" w:rsidRPr="00B36BA7" w:rsidRDefault="00641D3F" w:rsidP="00DC6EC2">
      <w:pPr>
        <w:tabs>
          <w:tab w:val="clear" w:pos="227"/>
          <w:tab w:val="clear" w:pos="454"/>
          <w:tab w:val="clear" w:pos="680"/>
          <w:tab w:val="clear" w:pos="907"/>
        </w:tabs>
        <w:spacing w:line="360" w:lineRule="auto"/>
        <w:ind w:left="360"/>
        <w:jc w:val="thaiDistribute"/>
        <w:rPr>
          <w:rFonts w:eastAsia="Calibri" w:cs="Arial"/>
          <w:sz w:val="16"/>
          <w:szCs w:val="16"/>
        </w:rPr>
      </w:pPr>
    </w:p>
    <w:p w14:paraId="02791F97" w14:textId="432DD197" w:rsidR="00641D3F" w:rsidRPr="004D7E87" w:rsidRDefault="00641D3F" w:rsidP="00DC6EC2">
      <w:pPr>
        <w:tabs>
          <w:tab w:val="clear" w:pos="227"/>
          <w:tab w:val="clear" w:pos="454"/>
          <w:tab w:val="clear" w:pos="680"/>
          <w:tab w:val="clear" w:pos="907"/>
        </w:tabs>
        <w:spacing w:line="360" w:lineRule="auto"/>
        <w:ind w:left="360"/>
        <w:jc w:val="thaiDistribute"/>
        <w:rPr>
          <w:rFonts w:eastAsia="Calibri" w:cs="Arial"/>
          <w:sz w:val="20"/>
          <w:szCs w:val="20"/>
        </w:rPr>
      </w:pPr>
      <w:r w:rsidRPr="00B36BA7">
        <w:rPr>
          <w:rFonts w:eastAsia="Calibri" w:cs="Arial"/>
          <w:spacing w:val="-2"/>
          <w:sz w:val="20"/>
          <w:szCs w:val="20"/>
        </w:rPr>
        <w:t xml:space="preserve">The consolidated and separate financial statements for the year ended 31 October 2021 were approved </w:t>
      </w:r>
      <w:r w:rsidRPr="00B36BA7">
        <w:rPr>
          <w:rFonts w:eastAsia="Calibri" w:cs="Arial"/>
          <w:sz w:val="20"/>
          <w:szCs w:val="20"/>
        </w:rPr>
        <w:t>by the Board of Directors</w:t>
      </w:r>
      <w:r w:rsidRPr="00B36BA7">
        <w:rPr>
          <w:rFonts w:eastAsia="Calibri" w:cs="Arial"/>
          <w:sz w:val="20"/>
          <w:szCs w:val="20"/>
          <w:cs/>
        </w:rPr>
        <w:t xml:space="preserve"> </w:t>
      </w:r>
      <w:r w:rsidRPr="00B36BA7">
        <w:rPr>
          <w:rFonts w:eastAsia="Calibri" w:cs="Arial"/>
          <w:sz w:val="20"/>
          <w:szCs w:val="20"/>
        </w:rPr>
        <w:t xml:space="preserve">on </w:t>
      </w:r>
      <w:r w:rsidR="006C0B39" w:rsidRPr="00B36BA7">
        <w:rPr>
          <w:rFonts w:eastAsia="Calibri" w:cs="Arial"/>
          <w:sz w:val="20"/>
          <w:szCs w:val="20"/>
        </w:rPr>
        <w:t xml:space="preserve">30 </w:t>
      </w:r>
      <w:r w:rsidRPr="00B36BA7">
        <w:rPr>
          <w:rFonts w:eastAsia="Calibri" w:cs="Arial"/>
          <w:sz w:val="20"/>
          <w:szCs w:val="20"/>
        </w:rPr>
        <w:t>December 2021.</w:t>
      </w:r>
    </w:p>
    <w:p w14:paraId="5832A61C" w14:textId="2A1B5392" w:rsidR="00013F5C" w:rsidRPr="004D7E87" w:rsidRDefault="00013F5C" w:rsidP="00DC6EC2">
      <w:pPr>
        <w:tabs>
          <w:tab w:val="clear" w:pos="227"/>
          <w:tab w:val="clear" w:pos="454"/>
          <w:tab w:val="clear" w:pos="680"/>
          <w:tab w:val="clear" w:pos="907"/>
        </w:tabs>
        <w:spacing w:line="360" w:lineRule="auto"/>
        <w:ind w:left="360"/>
        <w:jc w:val="thaiDistribute"/>
        <w:rPr>
          <w:rFonts w:eastAsia="Calibri" w:cs="Arial"/>
          <w:sz w:val="20"/>
          <w:szCs w:val="20"/>
        </w:rPr>
      </w:pPr>
    </w:p>
    <w:p w14:paraId="7561C1E1" w14:textId="6ED69EFD" w:rsidR="00013F5C" w:rsidRPr="004D7E87" w:rsidRDefault="00013F5C" w:rsidP="00832639">
      <w:pPr>
        <w:tabs>
          <w:tab w:val="clear" w:pos="227"/>
          <w:tab w:val="clear" w:pos="454"/>
          <w:tab w:val="clear" w:pos="680"/>
          <w:tab w:val="clear" w:pos="907"/>
        </w:tabs>
        <w:spacing w:line="360" w:lineRule="auto"/>
        <w:jc w:val="center"/>
        <w:rPr>
          <w:rFonts w:cs="Arial"/>
          <w:sz w:val="20"/>
          <w:szCs w:val="20"/>
          <w:u w:val="single"/>
        </w:rPr>
      </w:pPr>
      <w:r w:rsidRPr="004D7E87">
        <w:rPr>
          <w:rFonts w:cs="Arial"/>
          <w:sz w:val="20"/>
          <w:szCs w:val="20"/>
          <w:u w:val="single"/>
          <w:cs/>
        </w:rPr>
        <w:tab/>
      </w:r>
      <w:r w:rsidRPr="004D7E87">
        <w:rPr>
          <w:rFonts w:cs="Arial"/>
          <w:sz w:val="20"/>
          <w:szCs w:val="20"/>
          <w:u w:val="single"/>
          <w:cs/>
        </w:rPr>
        <w:tab/>
      </w:r>
      <w:r w:rsidRPr="004D7E87">
        <w:rPr>
          <w:rFonts w:cs="Arial"/>
          <w:sz w:val="20"/>
          <w:szCs w:val="20"/>
          <w:u w:val="single"/>
          <w:cs/>
        </w:rPr>
        <w:tab/>
      </w:r>
      <w:r w:rsidRPr="004D7E87">
        <w:rPr>
          <w:rFonts w:cs="Arial"/>
          <w:sz w:val="20"/>
          <w:szCs w:val="20"/>
          <w:u w:val="single"/>
          <w:cs/>
        </w:rPr>
        <w:tab/>
      </w:r>
    </w:p>
    <w:sectPr w:rsidR="00013F5C" w:rsidRPr="004D7E87" w:rsidSect="00512555">
      <w:headerReference w:type="default" r:id="rId18"/>
      <w:pgSz w:w="11909" w:h="16834" w:code="9"/>
      <w:pgMar w:top="1584" w:right="1008" w:bottom="144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BFE00" w14:textId="77777777" w:rsidR="0079396B" w:rsidRDefault="0079396B" w:rsidP="009D55B1">
      <w:pPr>
        <w:spacing w:line="240" w:lineRule="auto"/>
      </w:pPr>
      <w:r>
        <w:separator/>
      </w:r>
    </w:p>
  </w:endnote>
  <w:endnote w:type="continuationSeparator" w:id="0">
    <w:p w14:paraId="6BC82B9C" w14:textId="77777777" w:rsidR="0079396B" w:rsidRDefault="0079396B" w:rsidP="009D55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4E0AB" w14:textId="45EC2A89" w:rsidR="006E3A48" w:rsidRPr="00B63555" w:rsidRDefault="006E3A48" w:rsidP="00DF66E2">
    <w:pPr>
      <w:pStyle w:val="Footer"/>
      <w:jc w:val="right"/>
      <w:rPr>
        <w:sz w:val="20"/>
        <w:szCs w:val="20"/>
      </w:rPr>
    </w:pPr>
    <w:r w:rsidRPr="00DF66E2">
      <w:rPr>
        <w:sz w:val="20"/>
        <w:szCs w:val="20"/>
      </w:rPr>
      <w:fldChar w:fldCharType="begin"/>
    </w:r>
    <w:r w:rsidRPr="00DF66E2">
      <w:rPr>
        <w:sz w:val="20"/>
        <w:szCs w:val="20"/>
      </w:rPr>
      <w:instrText xml:space="preserve"> PAGE   \* MERGEFORMAT </w:instrText>
    </w:r>
    <w:r w:rsidRPr="00DF66E2">
      <w:rPr>
        <w:sz w:val="20"/>
        <w:szCs w:val="20"/>
      </w:rPr>
      <w:fldChar w:fldCharType="separate"/>
    </w:r>
    <w:r w:rsidRPr="00DF66E2">
      <w:rPr>
        <w:noProof/>
        <w:sz w:val="20"/>
        <w:szCs w:val="20"/>
      </w:rPr>
      <w:t>1</w:t>
    </w:r>
    <w:r w:rsidRPr="00DF66E2">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F830" w14:textId="1B3AB0D0" w:rsidR="006E3A48" w:rsidRPr="00B63555" w:rsidRDefault="006E3A48" w:rsidP="00E75D51">
    <w:pPr>
      <w:pStyle w:val="Footer"/>
      <w:rPr>
        <w:sz w:val="20"/>
        <w:szCs w:val="20"/>
      </w:rPr>
    </w:pPr>
    <w:r w:rsidRPr="00A06D68">
      <w:rPr>
        <w:rFonts w:ascii="Cordia New" w:hAnsi="Cordia New" w:cs="Cordia New"/>
        <w:noProof/>
        <w:sz w:val="28"/>
        <w:szCs w:val="28"/>
        <w:cs/>
      </w:rPr>
      <mc:AlternateContent>
        <mc:Choice Requires="wps">
          <w:drawing>
            <wp:anchor distT="45720" distB="45720" distL="114300" distR="114300" simplePos="0" relativeHeight="251659264" behindDoc="0" locked="0" layoutInCell="1" allowOverlap="1" wp14:anchorId="359DD6AF" wp14:editId="5994B022">
              <wp:simplePos x="0" y="0"/>
              <wp:positionH relativeFrom="leftMargin">
                <wp:posOffset>214685</wp:posOffset>
              </wp:positionH>
              <wp:positionV relativeFrom="paragraph">
                <wp:posOffset>44534</wp:posOffset>
              </wp:positionV>
              <wp:extent cx="349858" cy="254442"/>
              <wp:effectExtent l="0" t="0" r="12700" b="1270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49858" cy="254442"/>
                      </a:xfrm>
                      <a:prstGeom prst="rect">
                        <a:avLst/>
                      </a:prstGeom>
                      <a:solidFill>
                        <a:srgbClr val="FFFFFF"/>
                      </a:solidFill>
                      <a:ln w="9525">
                        <a:solidFill>
                          <a:sysClr val="window" lastClr="FFFFFF"/>
                        </a:solidFill>
                        <a:miter lim="800000"/>
                        <a:headEnd/>
                        <a:tailEnd/>
                      </a:ln>
                    </wps:spPr>
                    <wps:txbx>
                      <w:txbxContent>
                        <w:p w14:paraId="11FC6851" w14:textId="77777777" w:rsidR="006E3A48" w:rsidRPr="00DF66E2" w:rsidRDefault="006E3A48" w:rsidP="00DF66E2">
                          <w:pPr>
                            <w:jc w:val="right"/>
                            <w:rPr>
                              <w:rFonts w:cs="Arial"/>
                              <w:sz w:val="20"/>
                              <w:szCs w:val="20"/>
                            </w:rPr>
                          </w:pPr>
                          <w:r w:rsidRPr="00DF66E2">
                            <w:rPr>
                              <w:rFonts w:cs="Arial"/>
                              <w:sz w:val="20"/>
                              <w:szCs w:val="20"/>
                              <w:cs/>
                            </w:rPr>
                            <w:fldChar w:fldCharType="begin"/>
                          </w:r>
                          <w:r w:rsidRPr="00DF66E2">
                            <w:rPr>
                              <w:rFonts w:cs="Arial"/>
                              <w:sz w:val="20"/>
                              <w:szCs w:val="20"/>
                            </w:rPr>
                            <w:instrText xml:space="preserve"> PAGE   \* MERGEFORMAT </w:instrText>
                          </w:r>
                          <w:r w:rsidRPr="00DF66E2">
                            <w:rPr>
                              <w:rFonts w:cs="Arial"/>
                              <w:sz w:val="20"/>
                              <w:szCs w:val="20"/>
                              <w:cs/>
                            </w:rPr>
                            <w:fldChar w:fldCharType="separate"/>
                          </w:r>
                          <w:r w:rsidRPr="00DF66E2">
                            <w:rPr>
                              <w:rFonts w:cs="Arial"/>
                              <w:noProof/>
                              <w:sz w:val="20"/>
                              <w:szCs w:val="20"/>
                            </w:rPr>
                            <w:t>1</w:t>
                          </w:r>
                          <w:r w:rsidRPr="00DF66E2">
                            <w:rPr>
                              <w:rFonts w:cs="Arial"/>
                              <w:noProof/>
                              <w:sz w:val="20"/>
                              <w:szCs w:val="20"/>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9DD6AF" id="_x0000_t202" coordsize="21600,21600" o:spt="202" path="m,l,21600r21600,l21600,xe">
              <v:stroke joinstyle="miter"/>
              <v:path gradientshapeok="t" o:connecttype="rect"/>
            </v:shapetype>
            <v:shape id="Text Box 2" o:spid="_x0000_s1026" type="#_x0000_t202" style="position:absolute;margin-left:16.9pt;margin-top:3.5pt;width:27.55pt;height:20.05pt;flip:x;z-index:251659264;visibility:visible;mso-wrap-style:square;mso-width-percent:0;mso-height-percent:0;mso-wrap-distance-left:9pt;mso-wrap-distance-top:3.6pt;mso-wrap-distance-right:9pt;mso-wrap-distance-bottom:3.6pt;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" strokecolor="window">
              <v:textbox style="layout-flow:vertical">
                <w:txbxContent>
                  <w:p w14:paraId="11FC6851" w14:textId="77777777" w:rsidR="006E3A48" w:rsidRPr="00DF66E2" w:rsidRDefault="006E3A48" w:rsidP="00DF66E2">
                    <w:pPr>
                      <w:jc w:val="right"/>
                      <w:rPr>
                        <w:rFonts w:cs="Arial"/>
                        <w:sz w:val="20"/>
                        <w:szCs w:val="20"/>
                      </w:rPr>
                    </w:pPr>
                    <w:r w:rsidRPr="00DF66E2">
                      <w:rPr>
                        <w:rFonts w:cs="Arial"/>
                        <w:sz w:val="20"/>
                        <w:szCs w:val="20"/>
                        <w:cs/>
                      </w:rPr>
                      <w:fldChar w:fldCharType="begin"/>
                    </w:r>
                    <w:r w:rsidRPr="00DF66E2">
                      <w:rPr>
                        <w:rFonts w:cs="Arial"/>
                        <w:sz w:val="20"/>
                        <w:szCs w:val="20"/>
                      </w:rPr>
                      <w:instrText xml:space="preserve"> PAGE   \* MERGEFORMAT </w:instrText>
                    </w:r>
                    <w:r w:rsidRPr="00DF66E2">
                      <w:rPr>
                        <w:rFonts w:cs="Arial"/>
                        <w:sz w:val="20"/>
                        <w:szCs w:val="20"/>
                        <w:cs/>
                      </w:rPr>
                      <w:fldChar w:fldCharType="separate"/>
                    </w:r>
                    <w:r w:rsidRPr="00DF66E2">
                      <w:rPr>
                        <w:rFonts w:cs="Arial"/>
                        <w:noProof/>
                        <w:sz w:val="20"/>
                        <w:szCs w:val="20"/>
                      </w:rPr>
                      <w:t>1</w:t>
                    </w:r>
                    <w:r w:rsidRPr="00DF66E2">
                      <w:rPr>
                        <w:rFonts w:cs="Arial"/>
                        <w:noProof/>
                        <w:sz w:val="20"/>
                        <w:szCs w:val="20"/>
                        <w:cs/>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3352228"/>
      <w:docPartObj>
        <w:docPartGallery w:val="Page Numbers (Bottom of Page)"/>
        <w:docPartUnique/>
      </w:docPartObj>
    </w:sdtPr>
    <w:sdtEndPr/>
    <w:sdtContent>
      <w:sdt>
        <w:sdtPr>
          <w:id w:val="-1769616900"/>
          <w:docPartObj>
            <w:docPartGallery w:val="Page Numbers (Top of Page)"/>
            <w:docPartUnique/>
          </w:docPartObj>
        </w:sdtPr>
        <w:sdtEndPr/>
        <w:sdtContent>
          <w:p w14:paraId="3B13E843" w14:textId="3D264C11" w:rsidR="006E3A48" w:rsidRDefault="006E3A48" w:rsidP="009D55B1">
            <w:pPr>
              <w:pStyle w:val="Footer"/>
              <w:tabs>
                <w:tab w:val="clear" w:pos="9072"/>
                <w:tab w:val="right" w:pos="9540"/>
              </w:tabs>
              <w:jc w:val="right"/>
            </w:pPr>
            <w:r w:rsidRPr="00007EB8">
              <w:rPr>
                <w:sz w:val="20"/>
                <w:szCs w:val="20"/>
              </w:rPr>
              <w:fldChar w:fldCharType="begin"/>
            </w:r>
            <w:r w:rsidRPr="00007EB8">
              <w:rPr>
                <w:sz w:val="20"/>
                <w:szCs w:val="20"/>
              </w:rPr>
              <w:instrText xml:space="preserve"> PAGE </w:instrText>
            </w:r>
            <w:r w:rsidRPr="00007EB8">
              <w:rPr>
                <w:sz w:val="20"/>
                <w:szCs w:val="20"/>
              </w:rPr>
              <w:fldChar w:fldCharType="separate"/>
            </w:r>
            <w:r w:rsidRPr="00007EB8">
              <w:rPr>
                <w:noProof/>
                <w:sz w:val="20"/>
                <w:szCs w:val="20"/>
              </w:rPr>
              <w:t>19</w:t>
            </w:r>
            <w:r w:rsidRPr="00007EB8">
              <w:rPr>
                <w:sz w:val="20"/>
                <w:szCs w:val="20"/>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E0FD1" w14:textId="77777777" w:rsidR="006E3A48" w:rsidRPr="00E61DD6" w:rsidRDefault="006E3A48" w:rsidP="000B413E">
    <w:pPr>
      <w:pStyle w:val="Footer"/>
      <w:pBdr>
        <w:top w:val="single" w:sz="4" w:space="1" w:color="auto"/>
      </w:pBdr>
      <w:tabs>
        <w:tab w:val="clear" w:pos="9072"/>
        <w:tab w:val="right" w:pos="9540"/>
      </w:tabs>
      <w:jc w:val="right"/>
      <w:rPr>
        <w:rFonts w:cs="Arial"/>
        <w:b/>
        <w:bCs/>
        <w:sz w:val="20"/>
        <w:szCs w:val="20"/>
      </w:rPr>
    </w:pPr>
    <w:r w:rsidRPr="00E61DD6">
      <w:rPr>
        <w:rFonts w:cs="Arial"/>
        <w:b/>
        <w:bCs/>
        <w:sz w:val="20"/>
        <w:szCs w:val="20"/>
      </w:rPr>
      <w:t xml:space="preserve">Page </w:t>
    </w:r>
    <w:r w:rsidRPr="00E61DD6">
      <w:rPr>
        <w:rStyle w:val="PageNumber"/>
        <w:rFonts w:cs="Arial"/>
        <w:b/>
        <w:bCs/>
        <w:sz w:val="20"/>
        <w:szCs w:val="20"/>
      </w:rPr>
      <w:fldChar w:fldCharType="begin"/>
    </w:r>
    <w:r w:rsidRPr="00E61DD6">
      <w:rPr>
        <w:rStyle w:val="PageNumber"/>
        <w:rFonts w:cs="Arial"/>
        <w:b/>
        <w:bCs/>
        <w:sz w:val="20"/>
        <w:szCs w:val="20"/>
      </w:rPr>
      <w:instrText xml:space="preserve"> PAGE </w:instrText>
    </w:r>
    <w:r w:rsidRPr="00E61DD6">
      <w:rPr>
        <w:rStyle w:val="PageNumber"/>
        <w:rFonts w:cs="Arial"/>
        <w:b/>
        <w:bCs/>
        <w:sz w:val="20"/>
        <w:szCs w:val="20"/>
      </w:rPr>
      <w:fldChar w:fldCharType="separate"/>
    </w:r>
    <w:r>
      <w:rPr>
        <w:rStyle w:val="PageNumber"/>
        <w:rFonts w:cs="Arial"/>
        <w:b/>
        <w:bCs/>
        <w:noProof/>
        <w:sz w:val="20"/>
        <w:szCs w:val="20"/>
      </w:rPr>
      <w:t>9</w:t>
    </w:r>
    <w:r w:rsidRPr="00E61DD6">
      <w:rPr>
        <w:rStyle w:val="PageNumber"/>
        <w:rFonts w:cs="Arial"/>
        <w:b/>
        <w:bCs/>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50A88" w14:textId="21B0E3A1" w:rsidR="006E3A48" w:rsidRPr="007C245C" w:rsidRDefault="006E3A48" w:rsidP="00346498">
    <w:pPr>
      <w:pStyle w:val="Footer"/>
      <w:tabs>
        <w:tab w:val="clear" w:pos="9072"/>
      </w:tabs>
      <w:jc w:val="thaiDistribute"/>
      <w:rPr>
        <w:rFonts w:cs="Arial"/>
        <w:sz w:val="20"/>
        <w:szCs w:val="20"/>
      </w:rPr>
    </w:pPr>
    <w:r w:rsidRPr="0002342A">
      <w:rPr>
        <w:rFonts w:ascii="Cordia New" w:hAnsi="Cordia New" w:cs="Cordia New"/>
        <w:noProof/>
        <w:sz w:val="28"/>
        <w:szCs w:val="28"/>
        <w:cs/>
      </w:rPr>
      <mc:AlternateContent>
        <mc:Choice Requires="wps">
          <w:drawing>
            <wp:anchor distT="45720" distB="45720" distL="114300" distR="114300" simplePos="0" relativeHeight="251667456" behindDoc="0" locked="0" layoutInCell="1" allowOverlap="1" wp14:anchorId="1A19608C" wp14:editId="3229873E">
              <wp:simplePos x="0" y="0"/>
              <wp:positionH relativeFrom="leftMargin">
                <wp:posOffset>409575</wp:posOffset>
              </wp:positionH>
              <wp:positionV relativeFrom="paragraph">
                <wp:posOffset>48895</wp:posOffset>
              </wp:positionV>
              <wp:extent cx="323850" cy="238125"/>
              <wp:effectExtent l="0" t="0" r="19050" b="2857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23850" cy="238125"/>
                      </a:xfrm>
                      <a:prstGeom prst="rect">
                        <a:avLst/>
                      </a:prstGeom>
                      <a:solidFill>
                        <a:srgbClr val="FFFFFF"/>
                      </a:solidFill>
                      <a:ln w="9525">
                        <a:solidFill>
                          <a:sysClr val="window" lastClr="FFFFFF"/>
                        </a:solidFill>
                        <a:miter lim="800000"/>
                        <a:headEnd/>
                        <a:tailEnd/>
                      </a:ln>
                    </wps:spPr>
                    <wps:txbx>
                      <w:txbxContent>
                        <w:p w14:paraId="7DCFA319" w14:textId="77777777" w:rsidR="006E3A48" w:rsidRPr="00DF66E2" w:rsidRDefault="006E3A48" w:rsidP="0002342A">
                          <w:pPr>
                            <w:jc w:val="right"/>
                            <w:rPr>
                              <w:rFonts w:cs="Arial"/>
                              <w:sz w:val="20"/>
                              <w:szCs w:val="20"/>
                            </w:rPr>
                          </w:pPr>
                          <w:r w:rsidRPr="00DF66E2">
                            <w:rPr>
                              <w:rFonts w:cs="Arial"/>
                              <w:sz w:val="20"/>
                              <w:szCs w:val="20"/>
                              <w:cs/>
                            </w:rPr>
                            <w:fldChar w:fldCharType="begin"/>
                          </w:r>
                          <w:r w:rsidRPr="00DF66E2">
                            <w:rPr>
                              <w:rFonts w:cs="Arial"/>
                              <w:sz w:val="20"/>
                              <w:szCs w:val="20"/>
                            </w:rPr>
                            <w:instrText xml:space="preserve"> PAGE   \* MERGEFORMAT </w:instrText>
                          </w:r>
                          <w:r w:rsidRPr="00DF66E2">
                            <w:rPr>
                              <w:rFonts w:cs="Arial"/>
                              <w:sz w:val="20"/>
                              <w:szCs w:val="20"/>
                              <w:cs/>
                            </w:rPr>
                            <w:fldChar w:fldCharType="separate"/>
                          </w:r>
                          <w:r w:rsidRPr="00DF66E2">
                            <w:rPr>
                              <w:rFonts w:cs="Arial"/>
                              <w:noProof/>
                              <w:sz w:val="20"/>
                              <w:szCs w:val="20"/>
                            </w:rPr>
                            <w:t>1</w:t>
                          </w:r>
                          <w:r w:rsidRPr="00DF66E2">
                            <w:rPr>
                              <w:rFonts w:cs="Arial"/>
                              <w:noProof/>
                              <w:sz w:val="20"/>
                              <w:szCs w:val="20"/>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19608C" id="_x0000_t202" coordsize="21600,21600" o:spt="202" path="m,l,21600r21600,l21600,xe">
              <v:stroke joinstyle="miter"/>
              <v:path gradientshapeok="t" o:connecttype="rect"/>
            </v:shapetype>
            <v:shape id="Text Box 12" o:spid="_x0000_s1027" type="#_x0000_t202" style="position:absolute;left:0;text-align:left;margin-left:32.25pt;margin-top:3.85pt;width:25.5pt;height:18.75pt;flip:x;z-index:251667456;visibility:visible;mso-wrap-style:square;mso-width-percent:0;mso-height-percent:0;mso-wrap-distance-left:9pt;mso-wrap-distance-top:3.6pt;mso-wrap-distance-right:9pt;mso-wrap-distance-bottom:3.6pt;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" strokecolor="window">
              <v:textbox style="layout-flow:vertical">
                <w:txbxContent>
                  <w:p w14:paraId="7DCFA319" w14:textId="77777777" w:rsidR="006E3A48" w:rsidRPr="00DF66E2" w:rsidRDefault="006E3A48" w:rsidP="0002342A">
                    <w:pPr>
                      <w:jc w:val="right"/>
                      <w:rPr>
                        <w:rFonts w:cs="Arial"/>
                        <w:sz w:val="20"/>
                        <w:szCs w:val="20"/>
                      </w:rPr>
                    </w:pPr>
                    <w:r w:rsidRPr="00DF66E2">
                      <w:rPr>
                        <w:rFonts w:cs="Arial"/>
                        <w:sz w:val="20"/>
                        <w:szCs w:val="20"/>
                        <w:cs/>
                      </w:rPr>
                      <w:fldChar w:fldCharType="begin"/>
                    </w:r>
                    <w:r w:rsidRPr="00DF66E2">
                      <w:rPr>
                        <w:rFonts w:cs="Arial"/>
                        <w:sz w:val="20"/>
                        <w:szCs w:val="20"/>
                      </w:rPr>
                      <w:instrText xml:space="preserve"> PAGE   \* MERGEFORMAT </w:instrText>
                    </w:r>
                    <w:r w:rsidRPr="00DF66E2">
                      <w:rPr>
                        <w:rFonts w:cs="Arial"/>
                        <w:sz w:val="20"/>
                        <w:szCs w:val="20"/>
                        <w:cs/>
                      </w:rPr>
                      <w:fldChar w:fldCharType="separate"/>
                    </w:r>
                    <w:r w:rsidRPr="00DF66E2">
                      <w:rPr>
                        <w:rFonts w:cs="Arial"/>
                        <w:noProof/>
                        <w:sz w:val="20"/>
                        <w:szCs w:val="20"/>
                      </w:rPr>
                      <w:t>1</w:t>
                    </w:r>
                    <w:r w:rsidRPr="00DF66E2">
                      <w:rPr>
                        <w:rFonts w:cs="Arial"/>
                        <w:noProof/>
                        <w:sz w:val="20"/>
                        <w:szCs w:val="20"/>
                        <w:cs/>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54AA2" w14:textId="77777777" w:rsidR="0079396B" w:rsidRDefault="0079396B" w:rsidP="009D55B1">
      <w:pPr>
        <w:spacing w:line="240" w:lineRule="auto"/>
      </w:pPr>
      <w:r>
        <w:separator/>
      </w:r>
    </w:p>
  </w:footnote>
  <w:footnote w:type="continuationSeparator" w:id="0">
    <w:p w14:paraId="2D3497DF" w14:textId="77777777" w:rsidR="0079396B" w:rsidRDefault="0079396B" w:rsidP="009D55B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ACA08" w14:textId="00795A66" w:rsidR="006E3A48" w:rsidRDefault="006E3A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04384" w14:textId="1BCE9BDA" w:rsidR="006E3A48" w:rsidRPr="0018185F" w:rsidRDefault="006E3A48" w:rsidP="0018185F">
    <w:pPr>
      <w:pStyle w:val="Header"/>
    </w:pPr>
    <w:bookmarkStart w:id="23" w:name="_Hlk66479519"/>
    <w:bookmarkStart w:id="24" w:name="_Hlk66479520"/>
    <w:bookmarkStart w:id="25" w:name="_Hlk66479521"/>
    <w:bookmarkStart w:id="26" w:name="_Hlk66479522"/>
    <w:bookmarkStart w:id="27" w:name="_Hlk66479523"/>
    <w:bookmarkStart w:id="28" w:name="_Hlk66479524"/>
  </w:p>
  <w:bookmarkEnd w:id="23"/>
  <w:bookmarkEnd w:id="24"/>
  <w:bookmarkEnd w:id="25"/>
  <w:bookmarkEnd w:id="26"/>
  <w:bookmarkEnd w:id="27"/>
  <w:bookmarkEnd w:id="2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E0E6D" w14:textId="72EA5A88" w:rsidR="006E3A48" w:rsidRDefault="006E3A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900"/>
        </w:tabs>
        <w:ind w:left="900"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1CC8"/>
    <w:multiLevelType w:val="hybridMultilevel"/>
    <w:tmpl w:val="A42C9BE8"/>
    <w:lvl w:ilvl="0" w:tplc="3156F824">
      <w:start w:val="1"/>
      <w:numFmt w:val="decimal"/>
      <w:lvlText w:val="3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3B6EE9"/>
    <w:multiLevelType w:val="hybridMultilevel"/>
    <w:tmpl w:val="6EE6D6D4"/>
    <w:lvl w:ilvl="0" w:tplc="608C5D44">
      <w:start w:val="1"/>
      <w:numFmt w:val="decimal"/>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7492055"/>
    <w:multiLevelType w:val="hybridMultilevel"/>
    <w:tmpl w:val="408CC9FA"/>
    <w:lvl w:ilvl="0" w:tplc="608C5D44">
      <w:start w:val="1"/>
      <w:numFmt w:val="decimal"/>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B724460"/>
    <w:multiLevelType w:val="hybridMultilevel"/>
    <w:tmpl w:val="37147F5A"/>
    <w:lvl w:ilvl="0" w:tplc="C9A2FA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0BC52929"/>
    <w:multiLevelType w:val="multilevel"/>
    <w:tmpl w:val="C0C6DC7A"/>
    <w:lvl w:ilvl="0">
      <w:start w:val="2"/>
      <w:numFmt w:val="decimal"/>
      <w:lvlText w:val="%1"/>
      <w:lvlJc w:val="left"/>
      <w:pPr>
        <w:ind w:left="368" w:hanging="368"/>
      </w:pPr>
      <w:rPr>
        <w:rFonts w:hint="default"/>
      </w:rPr>
    </w:lvl>
    <w:lvl w:ilvl="1">
      <w:start w:val="12"/>
      <w:numFmt w:val="decimal"/>
      <w:lvlText w:val="%1.%2"/>
      <w:lvlJc w:val="left"/>
      <w:pPr>
        <w:ind w:left="368" w:hanging="368"/>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0BD7798E"/>
    <w:multiLevelType w:val="hybridMultilevel"/>
    <w:tmpl w:val="879043BC"/>
    <w:lvl w:ilvl="0" w:tplc="0CF8F0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0D4E110B"/>
    <w:multiLevelType w:val="hybridMultilevel"/>
    <w:tmpl w:val="F5160F28"/>
    <w:lvl w:ilvl="0" w:tplc="5F641C2C">
      <w:start w:val="1"/>
      <w:numFmt w:val="decimal"/>
      <w:lvlText w:val="5.%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0D617ACD"/>
    <w:multiLevelType w:val="hybridMultilevel"/>
    <w:tmpl w:val="CFA694FC"/>
    <w:lvl w:ilvl="0" w:tplc="0B30AB02">
      <w:start w:val="1"/>
      <w:numFmt w:val="decimal"/>
      <w:lvlText w:val="18.%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DB16FE1"/>
    <w:multiLevelType w:val="multilevel"/>
    <w:tmpl w:val="3708AA9E"/>
    <w:lvl w:ilvl="0">
      <w:start w:val="1"/>
      <w:numFmt w:val="decimal"/>
      <w:lvlText w:val="%1."/>
      <w:lvlJc w:val="left"/>
      <w:pPr>
        <w:tabs>
          <w:tab w:val="num" w:pos="360"/>
        </w:tabs>
        <w:ind w:left="36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15:restartNumberingAfterBreak="0">
    <w:nsid w:val="16FB4A91"/>
    <w:multiLevelType w:val="hybridMultilevel"/>
    <w:tmpl w:val="56B02B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71C53A4"/>
    <w:multiLevelType w:val="multilevel"/>
    <w:tmpl w:val="814A9A80"/>
    <w:lvl w:ilvl="0">
      <w:start w:val="9"/>
      <w:numFmt w:val="decimal"/>
      <w:lvlText w:val="%1."/>
      <w:lvlJc w:val="left"/>
      <w:pPr>
        <w:ind w:left="720" w:hanging="360"/>
      </w:pPr>
      <w:rPr>
        <w:rFonts w:hint="default"/>
      </w:rPr>
    </w:lvl>
    <w:lvl w:ilvl="1">
      <w:start w:val="2"/>
      <w:numFmt w:val="decimal"/>
      <w:isLgl/>
      <w:lvlText w:val="%1.%2"/>
      <w:lvlJc w:val="left"/>
      <w:pPr>
        <w:ind w:left="1293" w:hanging="375"/>
      </w:pPr>
      <w:rPr>
        <w:rFonts w:hint="default"/>
      </w:rPr>
    </w:lvl>
    <w:lvl w:ilvl="2">
      <w:start w:val="1"/>
      <w:numFmt w:val="decimal"/>
      <w:isLgl/>
      <w:lvlText w:val="%1.%2.%3"/>
      <w:lvlJc w:val="left"/>
      <w:pPr>
        <w:ind w:left="2196" w:hanging="720"/>
      </w:pPr>
      <w:rPr>
        <w:rFonts w:hint="default"/>
      </w:rPr>
    </w:lvl>
    <w:lvl w:ilvl="3">
      <w:start w:val="1"/>
      <w:numFmt w:val="decimal"/>
      <w:isLgl/>
      <w:lvlText w:val="%1.%2.%3.%4"/>
      <w:lvlJc w:val="left"/>
      <w:pPr>
        <w:ind w:left="2754" w:hanging="720"/>
      </w:pPr>
      <w:rPr>
        <w:rFonts w:hint="default"/>
      </w:rPr>
    </w:lvl>
    <w:lvl w:ilvl="4">
      <w:start w:val="1"/>
      <w:numFmt w:val="decimal"/>
      <w:isLgl/>
      <w:lvlText w:val="%1.%2.%3.%4.%5"/>
      <w:lvlJc w:val="left"/>
      <w:pPr>
        <w:ind w:left="3672" w:hanging="1080"/>
      </w:pPr>
      <w:rPr>
        <w:rFonts w:hint="default"/>
      </w:rPr>
    </w:lvl>
    <w:lvl w:ilvl="5">
      <w:start w:val="1"/>
      <w:numFmt w:val="decimal"/>
      <w:isLgl/>
      <w:lvlText w:val="%1.%2.%3.%4.%5.%6"/>
      <w:lvlJc w:val="left"/>
      <w:pPr>
        <w:ind w:left="4230" w:hanging="1080"/>
      </w:pPr>
      <w:rPr>
        <w:rFonts w:hint="default"/>
      </w:rPr>
    </w:lvl>
    <w:lvl w:ilvl="6">
      <w:start w:val="1"/>
      <w:numFmt w:val="decimal"/>
      <w:isLgl/>
      <w:lvlText w:val="%1.%2.%3.%4.%5.%6.%7"/>
      <w:lvlJc w:val="left"/>
      <w:pPr>
        <w:ind w:left="5148" w:hanging="1440"/>
      </w:pPr>
      <w:rPr>
        <w:rFonts w:hint="default"/>
      </w:rPr>
    </w:lvl>
    <w:lvl w:ilvl="7">
      <w:start w:val="1"/>
      <w:numFmt w:val="decimal"/>
      <w:isLgl/>
      <w:lvlText w:val="%1.%2.%3.%4.%5.%6.%7.%8"/>
      <w:lvlJc w:val="left"/>
      <w:pPr>
        <w:ind w:left="5706" w:hanging="1440"/>
      </w:pPr>
      <w:rPr>
        <w:rFonts w:hint="default"/>
      </w:rPr>
    </w:lvl>
    <w:lvl w:ilvl="8">
      <w:start w:val="1"/>
      <w:numFmt w:val="decimal"/>
      <w:isLgl/>
      <w:lvlText w:val="%1.%2.%3.%4.%5.%6.%7.%8.%9"/>
      <w:lvlJc w:val="left"/>
      <w:pPr>
        <w:ind w:left="6624" w:hanging="1800"/>
      </w:pPr>
      <w:rPr>
        <w:rFonts w:hint="default"/>
      </w:rPr>
    </w:lvl>
  </w:abstractNum>
  <w:abstractNum w:abstractNumId="21"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2" w15:restartNumberingAfterBreak="0">
    <w:nsid w:val="1C732BEC"/>
    <w:multiLevelType w:val="hybridMultilevel"/>
    <w:tmpl w:val="3916856E"/>
    <w:lvl w:ilvl="0" w:tplc="B86CBD9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3" w15:restartNumberingAfterBreak="0">
    <w:nsid w:val="23497097"/>
    <w:multiLevelType w:val="hybridMultilevel"/>
    <w:tmpl w:val="1480BB2C"/>
    <w:lvl w:ilvl="0" w:tplc="E2FC96A8">
      <w:start w:val="1"/>
      <w:numFmt w:val="bullet"/>
      <w:lvlText w:val="-"/>
      <w:lvlJc w:val="left"/>
      <w:pPr>
        <w:ind w:left="1170" w:hanging="360"/>
      </w:pPr>
      <w:rPr>
        <w:rFonts w:ascii="Arial" w:eastAsia="Times New Roman" w:hAnsi="Arial" w:cs="Aria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2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5" w15:restartNumberingAfterBreak="0">
    <w:nsid w:val="2ED43BCE"/>
    <w:multiLevelType w:val="multilevel"/>
    <w:tmpl w:val="FA3EE170"/>
    <w:lvl w:ilvl="0">
      <w:start w:val="1"/>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26" w15:restartNumberingAfterBreak="0">
    <w:nsid w:val="32800702"/>
    <w:multiLevelType w:val="hybridMultilevel"/>
    <w:tmpl w:val="15360194"/>
    <w:lvl w:ilvl="0" w:tplc="F490D002">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34CB1737"/>
    <w:multiLevelType w:val="hybridMultilevel"/>
    <w:tmpl w:val="43D4AEBC"/>
    <w:lvl w:ilvl="0" w:tplc="1242B640">
      <w:start w:val="1"/>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2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3ED524BC"/>
    <w:multiLevelType w:val="multilevel"/>
    <w:tmpl w:val="F24C09BC"/>
    <w:lvl w:ilvl="0">
      <w:start w:val="1"/>
      <w:numFmt w:val="decimal"/>
      <w:lvlText w:val="%1."/>
      <w:lvlJc w:val="left"/>
      <w:pPr>
        <w:tabs>
          <w:tab w:val="num" w:pos="930"/>
        </w:tabs>
        <w:ind w:left="930" w:hanging="570"/>
      </w:pPr>
      <w:rPr>
        <w:rFonts w:hint="default"/>
        <w:b w:val="0"/>
        <w:bCs w:val="0"/>
      </w:rPr>
    </w:lvl>
    <w:lvl w:ilvl="1">
      <w:start w:val="1"/>
      <w:numFmt w:val="decimal"/>
      <w:lvlText w:val="21.%2"/>
      <w:lvlJc w:val="left"/>
      <w:pPr>
        <w:ind w:left="375" w:hanging="375"/>
      </w:pPr>
      <w:rPr>
        <w:rFonts w:hint="default"/>
        <w:b w:val="0"/>
        <w:bCs w:val="0"/>
        <w:sz w:val="20"/>
        <w:szCs w:val="20"/>
      </w:rPr>
    </w:lvl>
    <w:lvl w:ilvl="2">
      <w:start w:val="1"/>
      <w:numFmt w:val="decimal"/>
      <w:isLgl/>
      <w:lvlText w:val="%1.%2.%3"/>
      <w:lvlJc w:val="left"/>
      <w:pPr>
        <w:ind w:left="1440" w:hanging="720"/>
      </w:pPr>
      <w:rPr>
        <w:rFonts w:ascii="Arial" w:hAnsi="Arial" w:cs="Arial" w:hint="default"/>
        <w:sz w:val="20"/>
        <w:szCs w:val="20"/>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3" w15:restartNumberingAfterBreak="0">
    <w:nsid w:val="488B3B46"/>
    <w:multiLevelType w:val="hybridMultilevel"/>
    <w:tmpl w:val="AF24AB9A"/>
    <w:lvl w:ilvl="0" w:tplc="4666279A">
      <w:numFmt w:val="bullet"/>
      <w:lvlText w:val=""/>
      <w:lvlJc w:val="left"/>
      <w:pPr>
        <w:ind w:left="1440" w:hanging="360"/>
      </w:pPr>
      <w:rPr>
        <w:rFonts w:ascii="Wingdings" w:eastAsia="Cordia New" w:hAnsi="Wingdings"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4AB24582"/>
    <w:multiLevelType w:val="hybridMultilevel"/>
    <w:tmpl w:val="AD587A6E"/>
    <w:lvl w:ilvl="0" w:tplc="CA746DD8">
      <w:start w:val="1"/>
      <w:numFmt w:val="decimal"/>
      <w:lvlText w:val="8.%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BA24FFD"/>
    <w:multiLevelType w:val="hybridMultilevel"/>
    <w:tmpl w:val="CB2E32FC"/>
    <w:lvl w:ilvl="0" w:tplc="F2C2C02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15:restartNumberingAfterBreak="0">
    <w:nsid w:val="4F617B9F"/>
    <w:multiLevelType w:val="multilevel"/>
    <w:tmpl w:val="0409001D"/>
    <w:styleLink w:val="1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0BD2B2C"/>
    <w:multiLevelType w:val="hybridMultilevel"/>
    <w:tmpl w:val="1494E5BA"/>
    <w:lvl w:ilvl="0" w:tplc="CFEC2462">
      <w:start w:val="17"/>
      <w:numFmt w:val="bullet"/>
      <w:lvlText w:val="-"/>
      <w:lvlJc w:val="left"/>
      <w:pPr>
        <w:ind w:left="1170" w:hanging="360"/>
      </w:pPr>
      <w:rPr>
        <w:rFonts w:ascii="Arial" w:eastAsia="Times New Roman" w:hAnsi="Arial" w:cs="Aria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38" w15:restartNumberingAfterBreak="0">
    <w:nsid w:val="50BD394B"/>
    <w:multiLevelType w:val="hybridMultilevel"/>
    <w:tmpl w:val="4B2AE1A2"/>
    <w:lvl w:ilvl="0" w:tplc="9D3A64B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50F57D23"/>
    <w:multiLevelType w:val="multilevel"/>
    <w:tmpl w:val="3708AA9E"/>
    <w:lvl w:ilvl="0">
      <w:start w:val="1"/>
      <w:numFmt w:val="decimal"/>
      <w:lvlText w:val="%1."/>
      <w:lvlJc w:val="left"/>
      <w:pPr>
        <w:tabs>
          <w:tab w:val="num" w:pos="360"/>
        </w:tabs>
        <w:ind w:left="36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0" w15:restartNumberingAfterBreak="0">
    <w:nsid w:val="564F4FD0"/>
    <w:multiLevelType w:val="hybridMultilevel"/>
    <w:tmpl w:val="625CD80E"/>
    <w:lvl w:ilvl="0" w:tplc="AA0E66A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1" w15:restartNumberingAfterBreak="0">
    <w:nsid w:val="5D927348"/>
    <w:multiLevelType w:val="hybridMultilevel"/>
    <w:tmpl w:val="A29CD0BE"/>
    <w:lvl w:ilvl="0" w:tplc="8E0254C4">
      <w:start w:val="1"/>
      <w:numFmt w:val="bullet"/>
      <w:lvlText w:val=""/>
      <w:lvlJc w:val="left"/>
      <w:pPr>
        <w:ind w:left="720" w:hanging="360"/>
      </w:pPr>
      <w:rPr>
        <w:rFonts w:ascii="Wingdings" w:hAnsi="Wingdings" w:hint="default"/>
        <w:sz w:val="32"/>
        <w:szCs w:val="32"/>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9972EE"/>
    <w:multiLevelType w:val="multilevel"/>
    <w:tmpl w:val="E9CAA432"/>
    <w:lvl w:ilvl="0">
      <w:start w:val="1"/>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43" w15:restartNumberingAfterBreak="0">
    <w:nsid w:val="661756A9"/>
    <w:multiLevelType w:val="multilevel"/>
    <w:tmpl w:val="AEA8F720"/>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5" w15:restartNumberingAfterBreak="0">
    <w:nsid w:val="77E00D32"/>
    <w:multiLevelType w:val="hybridMultilevel"/>
    <w:tmpl w:val="AC98C864"/>
    <w:lvl w:ilvl="0" w:tplc="04090011">
      <w:start w:val="1"/>
      <w:numFmt w:val="decimal"/>
      <w:lvlText w:val="%1)"/>
      <w:lvlJc w:val="left"/>
      <w:pPr>
        <w:ind w:left="1814" w:hanging="360"/>
      </w:pPr>
    </w:lvl>
    <w:lvl w:ilvl="1" w:tplc="04090019">
      <w:start w:val="1"/>
      <w:numFmt w:val="lowerLetter"/>
      <w:lvlText w:val="%2."/>
      <w:lvlJc w:val="left"/>
      <w:pPr>
        <w:ind w:left="2534" w:hanging="360"/>
      </w:pPr>
    </w:lvl>
    <w:lvl w:ilvl="2" w:tplc="0409001B">
      <w:start w:val="1"/>
      <w:numFmt w:val="lowerRoman"/>
      <w:lvlText w:val="%3."/>
      <w:lvlJc w:val="right"/>
      <w:pPr>
        <w:ind w:left="3254" w:hanging="180"/>
      </w:pPr>
    </w:lvl>
    <w:lvl w:ilvl="3" w:tplc="0409000F">
      <w:start w:val="1"/>
      <w:numFmt w:val="decimal"/>
      <w:lvlText w:val="%4."/>
      <w:lvlJc w:val="left"/>
      <w:pPr>
        <w:ind w:left="3974" w:hanging="360"/>
      </w:pPr>
    </w:lvl>
    <w:lvl w:ilvl="4" w:tplc="04090019">
      <w:start w:val="1"/>
      <w:numFmt w:val="lowerLetter"/>
      <w:lvlText w:val="%5."/>
      <w:lvlJc w:val="left"/>
      <w:pPr>
        <w:ind w:left="4694" w:hanging="360"/>
      </w:pPr>
    </w:lvl>
    <w:lvl w:ilvl="5" w:tplc="0409001B">
      <w:start w:val="1"/>
      <w:numFmt w:val="lowerRoman"/>
      <w:lvlText w:val="%6."/>
      <w:lvlJc w:val="right"/>
      <w:pPr>
        <w:ind w:left="5414" w:hanging="180"/>
      </w:pPr>
    </w:lvl>
    <w:lvl w:ilvl="6" w:tplc="0409000F">
      <w:start w:val="1"/>
      <w:numFmt w:val="decimal"/>
      <w:lvlText w:val="%7."/>
      <w:lvlJc w:val="left"/>
      <w:pPr>
        <w:ind w:left="6134" w:hanging="360"/>
      </w:pPr>
    </w:lvl>
    <w:lvl w:ilvl="7" w:tplc="04090019">
      <w:start w:val="1"/>
      <w:numFmt w:val="lowerLetter"/>
      <w:lvlText w:val="%8."/>
      <w:lvlJc w:val="left"/>
      <w:pPr>
        <w:ind w:left="6854" w:hanging="360"/>
      </w:pPr>
    </w:lvl>
    <w:lvl w:ilvl="8" w:tplc="0409001B">
      <w:start w:val="1"/>
      <w:numFmt w:val="lowerRoman"/>
      <w:lvlText w:val="%9."/>
      <w:lvlJc w:val="right"/>
      <w:pPr>
        <w:ind w:left="7574" w:hanging="180"/>
      </w:pPr>
    </w:lvl>
  </w:abstractNum>
  <w:abstractNum w:abstractNumId="46" w15:restartNumberingAfterBreak="0">
    <w:nsid w:val="7ED86DFA"/>
    <w:multiLevelType w:val="multilevel"/>
    <w:tmpl w:val="AEA8F720"/>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9"/>
  </w:num>
  <w:num w:numId="12">
    <w:abstractNumId w:val="24"/>
  </w:num>
  <w:num w:numId="13">
    <w:abstractNumId w:val="44"/>
  </w:num>
  <w:num w:numId="14">
    <w:abstractNumId w:val="27"/>
  </w:num>
  <w:num w:numId="15">
    <w:abstractNumId w:val="32"/>
  </w:num>
  <w:num w:numId="16">
    <w:abstractNumId w:val="36"/>
  </w:num>
  <w:num w:numId="17">
    <w:abstractNumId w:val="31"/>
  </w:num>
  <w:num w:numId="18">
    <w:abstractNumId w:val="21"/>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7"/>
  </w:num>
  <w:num w:numId="23">
    <w:abstractNumId w:val="28"/>
  </w:num>
  <w:num w:numId="24">
    <w:abstractNumId w:val="35"/>
  </w:num>
  <w:num w:numId="25">
    <w:abstractNumId w:val="18"/>
  </w:num>
  <w:num w:numId="26">
    <w:abstractNumId w:val="42"/>
  </w:num>
  <w:num w:numId="27">
    <w:abstractNumId w:val="46"/>
  </w:num>
  <w:num w:numId="28">
    <w:abstractNumId w:val="33"/>
  </w:num>
  <w:num w:numId="29">
    <w:abstractNumId w:val="19"/>
  </w:num>
  <w:num w:numId="30">
    <w:abstractNumId w:val="20"/>
  </w:num>
  <w:num w:numId="31">
    <w:abstractNumId w:val="30"/>
  </w:num>
  <w:num w:numId="32">
    <w:abstractNumId w:val="13"/>
  </w:num>
  <w:num w:numId="33">
    <w:abstractNumId w:val="25"/>
  </w:num>
  <w:num w:numId="34">
    <w:abstractNumId w:val="22"/>
  </w:num>
  <w:num w:numId="35">
    <w:abstractNumId w:val="40"/>
  </w:num>
  <w:num w:numId="36">
    <w:abstractNumId w:val="26"/>
  </w:num>
  <w:num w:numId="37">
    <w:abstractNumId w:val="15"/>
  </w:num>
  <w:num w:numId="38">
    <w:abstractNumId w:val="12"/>
  </w:num>
  <w:num w:numId="39">
    <w:abstractNumId w:val="16"/>
  </w:num>
  <w:num w:numId="40">
    <w:abstractNumId w:val="34"/>
  </w:num>
  <w:num w:numId="41">
    <w:abstractNumId w:val="39"/>
  </w:num>
  <w:num w:numId="42">
    <w:abstractNumId w:val="38"/>
  </w:num>
  <w:num w:numId="43">
    <w:abstractNumId w:val="17"/>
  </w:num>
  <w:num w:numId="44">
    <w:abstractNumId w:val="10"/>
  </w:num>
  <w:num w:numId="45">
    <w:abstractNumId w:val="43"/>
  </w:num>
  <w:num w:numId="46">
    <w:abstractNumId w:val="11"/>
  </w:num>
  <w:num w:numId="47">
    <w:abstractNumId w:val="41"/>
  </w:num>
  <w:num w:numId="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604"/>
    <w:rsid w:val="00000439"/>
    <w:rsid w:val="00002C78"/>
    <w:rsid w:val="0000326E"/>
    <w:rsid w:val="00004A8A"/>
    <w:rsid w:val="00004D80"/>
    <w:rsid w:val="000068C0"/>
    <w:rsid w:val="0000708A"/>
    <w:rsid w:val="0000740C"/>
    <w:rsid w:val="0001033C"/>
    <w:rsid w:val="00013579"/>
    <w:rsid w:val="00013F5C"/>
    <w:rsid w:val="00014A9A"/>
    <w:rsid w:val="00014BFB"/>
    <w:rsid w:val="00020EB6"/>
    <w:rsid w:val="00021398"/>
    <w:rsid w:val="00021C72"/>
    <w:rsid w:val="00021F9B"/>
    <w:rsid w:val="000221C0"/>
    <w:rsid w:val="0002342A"/>
    <w:rsid w:val="00024289"/>
    <w:rsid w:val="00026E79"/>
    <w:rsid w:val="00027705"/>
    <w:rsid w:val="00030808"/>
    <w:rsid w:val="00030F9D"/>
    <w:rsid w:val="000310FD"/>
    <w:rsid w:val="000321CC"/>
    <w:rsid w:val="000353FE"/>
    <w:rsid w:val="0003669E"/>
    <w:rsid w:val="00037872"/>
    <w:rsid w:val="0004122D"/>
    <w:rsid w:val="00043AA9"/>
    <w:rsid w:val="00044D4D"/>
    <w:rsid w:val="00046174"/>
    <w:rsid w:val="0005158F"/>
    <w:rsid w:val="00052191"/>
    <w:rsid w:val="00052A8F"/>
    <w:rsid w:val="0005502E"/>
    <w:rsid w:val="000563C1"/>
    <w:rsid w:val="000612DA"/>
    <w:rsid w:val="00062383"/>
    <w:rsid w:val="00063EF7"/>
    <w:rsid w:val="00064B81"/>
    <w:rsid w:val="00066FD5"/>
    <w:rsid w:val="00067545"/>
    <w:rsid w:val="00067F10"/>
    <w:rsid w:val="000703AF"/>
    <w:rsid w:val="000703DA"/>
    <w:rsid w:val="00071B96"/>
    <w:rsid w:val="00072B12"/>
    <w:rsid w:val="0007523C"/>
    <w:rsid w:val="00075DC1"/>
    <w:rsid w:val="00075FF9"/>
    <w:rsid w:val="00076692"/>
    <w:rsid w:val="000811DD"/>
    <w:rsid w:val="000812DB"/>
    <w:rsid w:val="00083214"/>
    <w:rsid w:val="000837C8"/>
    <w:rsid w:val="0008400F"/>
    <w:rsid w:val="000849D6"/>
    <w:rsid w:val="0008699F"/>
    <w:rsid w:val="00087460"/>
    <w:rsid w:val="0009035E"/>
    <w:rsid w:val="00090DAB"/>
    <w:rsid w:val="00090EEC"/>
    <w:rsid w:val="00090F02"/>
    <w:rsid w:val="0009209D"/>
    <w:rsid w:val="0009227F"/>
    <w:rsid w:val="00092B03"/>
    <w:rsid w:val="000934CB"/>
    <w:rsid w:val="000977B9"/>
    <w:rsid w:val="000A0A46"/>
    <w:rsid w:val="000A1D03"/>
    <w:rsid w:val="000A2CFF"/>
    <w:rsid w:val="000A4A6B"/>
    <w:rsid w:val="000A5506"/>
    <w:rsid w:val="000A6794"/>
    <w:rsid w:val="000A691A"/>
    <w:rsid w:val="000A7515"/>
    <w:rsid w:val="000B0716"/>
    <w:rsid w:val="000B1102"/>
    <w:rsid w:val="000B2876"/>
    <w:rsid w:val="000B413E"/>
    <w:rsid w:val="000B4309"/>
    <w:rsid w:val="000B541F"/>
    <w:rsid w:val="000B5799"/>
    <w:rsid w:val="000C2EF9"/>
    <w:rsid w:val="000C69A4"/>
    <w:rsid w:val="000D0FFD"/>
    <w:rsid w:val="000D1254"/>
    <w:rsid w:val="000D2991"/>
    <w:rsid w:val="000D7E25"/>
    <w:rsid w:val="000E3494"/>
    <w:rsid w:val="000E447A"/>
    <w:rsid w:val="000E49BA"/>
    <w:rsid w:val="000E5C0A"/>
    <w:rsid w:val="000E7260"/>
    <w:rsid w:val="000E739D"/>
    <w:rsid w:val="000E7F51"/>
    <w:rsid w:val="000F0BCD"/>
    <w:rsid w:val="000F4FE3"/>
    <w:rsid w:val="000F687B"/>
    <w:rsid w:val="00100211"/>
    <w:rsid w:val="001007BD"/>
    <w:rsid w:val="00101274"/>
    <w:rsid w:val="00102D26"/>
    <w:rsid w:val="00102EE0"/>
    <w:rsid w:val="00104E24"/>
    <w:rsid w:val="00107E3F"/>
    <w:rsid w:val="00111739"/>
    <w:rsid w:val="001117BB"/>
    <w:rsid w:val="001125C2"/>
    <w:rsid w:val="00114262"/>
    <w:rsid w:val="0012036E"/>
    <w:rsid w:val="00120860"/>
    <w:rsid w:val="00123437"/>
    <w:rsid w:val="0012505A"/>
    <w:rsid w:val="0012533D"/>
    <w:rsid w:val="0012571E"/>
    <w:rsid w:val="00130096"/>
    <w:rsid w:val="00130410"/>
    <w:rsid w:val="00130709"/>
    <w:rsid w:val="00131854"/>
    <w:rsid w:val="00133542"/>
    <w:rsid w:val="001378CC"/>
    <w:rsid w:val="00137A22"/>
    <w:rsid w:val="00140653"/>
    <w:rsid w:val="00143D22"/>
    <w:rsid w:val="00143F1A"/>
    <w:rsid w:val="00144E37"/>
    <w:rsid w:val="001454C7"/>
    <w:rsid w:val="001468C5"/>
    <w:rsid w:val="00147463"/>
    <w:rsid w:val="0015042E"/>
    <w:rsid w:val="00151FE5"/>
    <w:rsid w:val="00152EAB"/>
    <w:rsid w:val="0015468D"/>
    <w:rsid w:val="00156777"/>
    <w:rsid w:val="00160663"/>
    <w:rsid w:val="00161131"/>
    <w:rsid w:val="001626CF"/>
    <w:rsid w:val="00165732"/>
    <w:rsid w:val="001674D6"/>
    <w:rsid w:val="001675C6"/>
    <w:rsid w:val="001675D4"/>
    <w:rsid w:val="00174C3D"/>
    <w:rsid w:val="00175DB6"/>
    <w:rsid w:val="0018185F"/>
    <w:rsid w:val="0018212E"/>
    <w:rsid w:val="001825D8"/>
    <w:rsid w:val="001830C5"/>
    <w:rsid w:val="00184159"/>
    <w:rsid w:val="00184D20"/>
    <w:rsid w:val="001854C3"/>
    <w:rsid w:val="00185850"/>
    <w:rsid w:val="0018716D"/>
    <w:rsid w:val="0019255D"/>
    <w:rsid w:val="00194068"/>
    <w:rsid w:val="00194849"/>
    <w:rsid w:val="00195604"/>
    <w:rsid w:val="00196141"/>
    <w:rsid w:val="001965F6"/>
    <w:rsid w:val="0019780E"/>
    <w:rsid w:val="001A1512"/>
    <w:rsid w:val="001A29F1"/>
    <w:rsid w:val="001A448E"/>
    <w:rsid w:val="001A46A0"/>
    <w:rsid w:val="001A5A4D"/>
    <w:rsid w:val="001A5EC0"/>
    <w:rsid w:val="001A6195"/>
    <w:rsid w:val="001A68E8"/>
    <w:rsid w:val="001A6A19"/>
    <w:rsid w:val="001A707C"/>
    <w:rsid w:val="001A7AED"/>
    <w:rsid w:val="001B2578"/>
    <w:rsid w:val="001B25A0"/>
    <w:rsid w:val="001B334A"/>
    <w:rsid w:val="001B4FA9"/>
    <w:rsid w:val="001C02E1"/>
    <w:rsid w:val="001C1B68"/>
    <w:rsid w:val="001C356F"/>
    <w:rsid w:val="001C441D"/>
    <w:rsid w:val="001C7295"/>
    <w:rsid w:val="001D2D5E"/>
    <w:rsid w:val="001E0492"/>
    <w:rsid w:val="001E0ADE"/>
    <w:rsid w:val="001E2455"/>
    <w:rsid w:val="001E3343"/>
    <w:rsid w:val="001E3841"/>
    <w:rsid w:val="001E6011"/>
    <w:rsid w:val="001E61C4"/>
    <w:rsid w:val="001F2C7C"/>
    <w:rsid w:val="001F3C4B"/>
    <w:rsid w:val="001F5B5F"/>
    <w:rsid w:val="001F7012"/>
    <w:rsid w:val="001F7A57"/>
    <w:rsid w:val="002064CF"/>
    <w:rsid w:val="002073A6"/>
    <w:rsid w:val="002107E8"/>
    <w:rsid w:val="00210EEC"/>
    <w:rsid w:val="0021274B"/>
    <w:rsid w:val="002144EF"/>
    <w:rsid w:val="00216145"/>
    <w:rsid w:val="00220DD1"/>
    <w:rsid w:val="00221ABA"/>
    <w:rsid w:val="00224112"/>
    <w:rsid w:val="00225A0D"/>
    <w:rsid w:val="002264DE"/>
    <w:rsid w:val="00227268"/>
    <w:rsid w:val="00227E24"/>
    <w:rsid w:val="002314A9"/>
    <w:rsid w:val="002346F9"/>
    <w:rsid w:val="002349BB"/>
    <w:rsid w:val="0023767A"/>
    <w:rsid w:val="00240099"/>
    <w:rsid w:val="00240F37"/>
    <w:rsid w:val="00243F70"/>
    <w:rsid w:val="002443F6"/>
    <w:rsid w:val="00244911"/>
    <w:rsid w:val="00245A23"/>
    <w:rsid w:val="00245EB4"/>
    <w:rsid w:val="002509D6"/>
    <w:rsid w:val="00252097"/>
    <w:rsid w:val="002520E0"/>
    <w:rsid w:val="00252885"/>
    <w:rsid w:val="002557D3"/>
    <w:rsid w:val="00256AA3"/>
    <w:rsid w:val="002571F1"/>
    <w:rsid w:val="0026523E"/>
    <w:rsid w:val="002660E0"/>
    <w:rsid w:val="0027071A"/>
    <w:rsid w:val="00272E2C"/>
    <w:rsid w:val="00273FEB"/>
    <w:rsid w:val="002757D5"/>
    <w:rsid w:val="0027582E"/>
    <w:rsid w:val="00280892"/>
    <w:rsid w:val="002847E7"/>
    <w:rsid w:val="0028494D"/>
    <w:rsid w:val="002853B6"/>
    <w:rsid w:val="00285E25"/>
    <w:rsid w:val="00290CF0"/>
    <w:rsid w:val="00291F21"/>
    <w:rsid w:val="002929BE"/>
    <w:rsid w:val="00292F2C"/>
    <w:rsid w:val="00294769"/>
    <w:rsid w:val="00294A2E"/>
    <w:rsid w:val="002961CE"/>
    <w:rsid w:val="002A2F50"/>
    <w:rsid w:val="002A4DE9"/>
    <w:rsid w:val="002A7825"/>
    <w:rsid w:val="002A7B6B"/>
    <w:rsid w:val="002B24E2"/>
    <w:rsid w:val="002B3324"/>
    <w:rsid w:val="002B3992"/>
    <w:rsid w:val="002B4B91"/>
    <w:rsid w:val="002B7157"/>
    <w:rsid w:val="002B76F3"/>
    <w:rsid w:val="002B7DE7"/>
    <w:rsid w:val="002C0D1E"/>
    <w:rsid w:val="002C13FC"/>
    <w:rsid w:val="002C6794"/>
    <w:rsid w:val="002C7ECC"/>
    <w:rsid w:val="002D16FC"/>
    <w:rsid w:val="002D24EB"/>
    <w:rsid w:val="002D5CE4"/>
    <w:rsid w:val="002E0992"/>
    <w:rsid w:val="002E258C"/>
    <w:rsid w:val="002E2ED7"/>
    <w:rsid w:val="002E3E60"/>
    <w:rsid w:val="002E4537"/>
    <w:rsid w:val="002E6998"/>
    <w:rsid w:val="002E69FA"/>
    <w:rsid w:val="002E6CC9"/>
    <w:rsid w:val="002F0646"/>
    <w:rsid w:val="002F0A51"/>
    <w:rsid w:val="002F106D"/>
    <w:rsid w:val="002F1278"/>
    <w:rsid w:val="002F1D97"/>
    <w:rsid w:val="002F35D8"/>
    <w:rsid w:val="002F764E"/>
    <w:rsid w:val="00302854"/>
    <w:rsid w:val="00302CDD"/>
    <w:rsid w:val="00303197"/>
    <w:rsid w:val="00303B12"/>
    <w:rsid w:val="00305661"/>
    <w:rsid w:val="003118D5"/>
    <w:rsid w:val="00312B54"/>
    <w:rsid w:val="00313E57"/>
    <w:rsid w:val="00314379"/>
    <w:rsid w:val="00316BA6"/>
    <w:rsid w:val="00317413"/>
    <w:rsid w:val="00322DD3"/>
    <w:rsid w:val="00323E60"/>
    <w:rsid w:val="00325148"/>
    <w:rsid w:val="00330919"/>
    <w:rsid w:val="00332C13"/>
    <w:rsid w:val="00333A91"/>
    <w:rsid w:val="0033533E"/>
    <w:rsid w:val="00340FD7"/>
    <w:rsid w:val="003431C4"/>
    <w:rsid w:val="00346498"/>
    <w:rsid w:val="00346CB3"/>
    <w:rsid w:val="0034718A"/>
    <w:rsid w:val="003478DE"/>
    <w:rsid w:val="00350EE7"/>
    <w:rsid w:val="00351343"/>
    <w:rsid w:val="003514E7"/>
    <w:rsid w:val="00353387"/>
    <w:rsid w:val="00353F54"/>
    <w:rsid w:val="0035431C"/>
    <w:rsid w:val="00354691"/>
    <w:rsid w:val="00355791"/>
    <w:rsid w:val="00356184"/>
    <w:rsid w:val="003565BD"/>
    <w:rsid w:val="0035797E"/>
    <w:rsid w:val="0036224E"/>
    <w:rsid w:val="0036584A"/>
    <w:rsid w:val="00365AAF"/>
    <w:rsid w:val="00371D17"/>
    <w:rsid w:val="0037250D"/>
    <w:rsid w:val="00373992"/>
    <w:rsid w:val="00373B2F"/>
    <w:rsid w:val="00383A56"/>
    <w:rsid w:val="0038464F"/>
    <w:rsid w:val="003847D6"/>
    <w:rsid w:val="00385444"/>
    <w:rsid w:val="00385B2B"/>
    <w:rsid w:val="00387567"/>
    <w:rsid w:val="00387E29"/>
    <w:rsid w:val="00391FEE"/>
    <w:rsid w:val="0039212C"/>
    <w:rsid w:val="003925F6"/>
    <w:rsid w:val="003928CE"/>
    <w:rsid w:val="00394D3B"/>
    <w:rsid w:val="003950EE"/>
    <w:rsid w:val="00395B26"/>
    <w:rsid w:val="003A12A9"/>
    <w:rsid w:val="003A1812"/>
    <w:rsid w:val="003A2D96"/>
    <w:rsid w:val="003A379B"/>
    <w:rsid w:val="003A4092"/>
    <w:rsid w:val="003A65C4"/>
    <w:rsid w:val="003A78C4"/>
    <w:rsid w:val="003B13E7"/>
    <w:rsid w:val="003B1B05"/>
    <w:rsid w:val="003B22B0"/>
    <w:rsid w:val="003B6C35"/>
    <w:rsid w:val="003C02CA"/>
    <w:rsid w:val="003C067C"/>
    <w:rsid w:val="003C1AFD"/>
    <w:rsid w:val="003C5C10"/>
    <w:rsid w:val="003C748A"/>
    <w:rsid w:val="003C7665"/>
    <w:rsid w:val="003C7C3E"/>
    <w:rsid w:val="003C7EAA"/>
    <w:rsid w:val="003D091C"/>
    <w:rsid w:val="003D1275"/>
    <w:rsid w:val="003D1399"/>
    <w:rsid w:val="003D2755"/>
    <w:rsid w:val="003D2925"/>
    <w:rsid w:val="003D4363"/>
    <w:rsid w:val="003D43EC"/>
    <w:rsid w:val="003D6345"/>
    <w:rsid w:val="003D6D26"/>
    <w:rsid w:val="003D6EEA"/>
    <w:rsid w:val="003D71C4"/>
    <w:rsid w:val="003E0E42"/>
    <w:rsid w:val="003E0F5D"/>
    <w:rsid w:val="003E1973"/>
    <w:rsid w:val="003E2299"/>
    <w:rsid w:val="003E30FA"/>
    <w:rsid w:val="003E4530"/>
    <w:rsid w:val="003E58CA"/>
    <w:rsid w:val="003E5FFC"/>
    <w:rsid w:val="003F1A67"/>
    <w:rsid w:val="003F247D"/>
    <w:rsid w:val="003F277C"/>
    <w:rsid w:val="003F28A8"/>
    <w:rsid w:val="003F31B1"/>
    <w:rsid w:val="003F537F"/>
    <w:rsid w:val="003F5F5B"/>
    <w:rsid w:val="003F7E05"/>
    <w:rsid w:val="004000D5"/>
    <w:rsid w:val="00400C30"/>
    <w:rsid w:val="00401603"/>
    <w:rsid w:val="004026D9"/>
    <w:rsid w:val="00403D11"/>
    <w:rsid w:val="00405AD3"/>
    <w:rsid w:val="00406E39"/>
    <w:rsid w:val="00410287"/>
    <w:rsid w:val="00410EA7"/>
    <w:rsid w:val="0041182E"/>
    <w:rsid w:val="00412C9C"/>
    <w:rsid w:val="004131CB"/>
    <w:rsid w:val="0041451B"/>
    <w:rsid w:val="00415EF9"/>
    <w:rsid w:val="004167B1"/>
    <w:rsid w:val="00417667"/>
    <w:rsid w:val="0042080D"/>
    <w:rsid w:val="004208D6"/>
    <w:rsid w:val="0042123C"/>
    <w:rsid w:val="004236A9"/>
    <w:rsid w:val="00424646"/>
    <w:rsid w:val="00427F64"/>
    <w:rsid w:val="004321F9"/>
    <w:rsid w:val="00432AE4"/>
    <w:rsid w:val="00433F70"/>
    <w:rsid w:val="00442BE2"/>
    <w:rsid w:val="00443D2B"/>
    <w:rsid w:val="00443F23"/>
    <w:rsid w:val="00445435"/>
    <w:rsid w:val="00445636"/>
    <w:rsid w:val="004459D0"/>
    <w:rsid w:val="00445E7E"/>
    <w:rsid w:val="004462EC"/>
    <w:rsid w:val="00446A90"/>
    <w:rsid w:val="00446AA5"/>
    <w:rsid w:val="00450D26"/>
    <w:rsid w:val="00452B02"/>
    <w:rsid w:val="004531AC"/>
    <w:rsid w:val="00454487"/>
    <w:rsid w:val="0045484A"/>
    <w:rsid w:val="00455784"/>
    <w:rsid w:val="00455AAB"/>
    <w:rsid w:val="00455C75"/>
    <w:rsid w:val="00457795"/>
    <w:rsid w:val="00457BCC"/>
    <w:rsid w:val="004607DB"/>
    <w:rsid w:val="00460820"/>
    <w:rsid w:val="004627CC"/>
    <w:rsid w:val="004654A6"/>
    <w:rsid w:val="00466A9C"/>
    <w:rsid w:val="00470EE0"/>
    <w:rsid w:val="00471E0C"/>
    <w:rsid w:val="00472CC5"/>
    <w:rsid w:val="004731EF"/>
    <w:rsid w:val="004743C7"/>
    <w:rsid w:val="00474EB0"/>
    <w:rsid w:val="00475E34"/>
    <w:rsid w:val="004775D9"/>
    <w:rsid w:val="004809CB"/>
    <w:rsid w:val="004817FE"/>
    <w:rsid w:val="00481A65"/>
    <w:rsid w:val="00482945"/>
    <w:rsid w:val="00483087"/>
    <w:rsid w:val="00483260"/>
    <w:rsid w:val="004850B5"/>
    <w:rsid w:val="004854B6"/>
    <w:rsid w:val="00490213"/>
    <w:rsid w:val="00492ED6"/>
    <w:rsid w:val="00494EED"/>
    <w:rsid w:val="0049577F"/>
    <w:rsid w:val="00496E13"/>
    <w:rsid w:val="00496E60"/>
    <w:rsid w:val="00497E00"/>
    <w:rsid w:val="004A2EDF"/>
    <w:rsid w:val="004A41E4"/>
    <w:rsid w:val="004A6F2F"/>
    <w:rsid w:val="004A7538"/>
    <w:rsid w:val="004A7933"/>
    <w:rsid w:val="004B20AC"/>
    <w:rsid w:val="004B22B3"/>
    <w:rsid w:val="004B2DEF"/>
    <w:rsid w:val="004B479C"/>
    <w:rsid w:val="004B4FEA"/>
    <w:rsid w:val="004B5379"/>
    <w:rsid w:val="004B7ADA"/>
    <w:rsid w:val="004C268E"/>
    <w:rsid w:val="004C2A6D"/>
    <w:rsid w:val="004C34FC"/>
    <w:rsid w:val="004C3DFC"/>
    <w:rsid w:val="004C4886"/>
    <w:rsid w:val="004C5813"/>
    <w:rsid w:val="004C6D34"/>
    <w:rsid w:val="004D0232"/>
    <w:rsid w:val="004D148E"/>
    <w:rsid w:val="004D223E"/>
    <w:rsid w:val="004D4D2E"/>
    <w:rsid w:val="004D57CC"/>
    <w:rsid w:val="004D7245"/>
    <w:rsid w:val="004D7E87"/>
    <w:rsid w:val="004E0093"/>
    <w:rsid w:val="004E222A"/>
    <w:rsid w:val="004E41BF"/>
    <w:rsid w:val="004E4486"/>
    <w:rsid w:val="004E5BEA"/>
    <w:rsid w:val="004E6DD7"/>
    <w:rsid w:val="004E6F66"/>
    <w:rsid w:val="004F11C0"/>
    <w:rsid w:val="004F13DB"/>
    <w:rsid w:val="004F19D9"/>
    <w:rsid w:val="004F385F"/>
    <w:rsid w:val="004F64C5"/>
    <w:rsid w:val="004F6BF3"/>
    <w:rsid w:val="00502233"/>
    <w:rsid w:val="00502B0A"/>
    <w:rsid w:val="00502B81"/>
    <w:rsid w:val="00502DD1"/>
    <w:rsid w:val="005039F1"/>
    <w:rsid w:val="00505765"/>
    <w:rsid w:val="00506EA9"/>
    <w:rsid w:val="00506F6D"/>
    <w:rsid w:val="00507372"/>
    <w:rsid w:val="0051087D"/>
    <w:rsid w:val="005108D9"/>
    <w:rsid w:val="005113A6"/>
    <w:rsid w:val="0051207A"/>
    <w:rsid w:val="00512555"/>
    <w:rsid w:val="00512721"/>
    <w:rsid w:val="0051320A"/>
    <w:rsid w:val="005136FD"/>
    <w:rsid w:val="0051497D"/>
    <w:rsid w:val="00515CCB"/>
    <w:rsid w:val="00516D61"/>
    <w:rsid w:val="0051752E"/>
    <w:rsid w:val="005177B5"/>
    <w:rsid w:val="00523057"/>
    <w:rsid w:val="00523190"/>
    <w:rsid w:val="00524337"/>
    <w:rsid w:val="0052461F"/>
    <w:rsid w:val="005247D4"/>
    <w:rsid w:val="0052676D"/>
    <w:rsid w:val="00526DBE"/>
    <w:rsid w:val="00527567"/>
    <w:rsid w:val="005313CA"/>
    <w:rsid w:val="005333AA"/>
    <w:rsid w:val="00534821"/>
    <w:rsid w:val="00535388"/>
    <w:rsid w:val="00535806"/>
    <w:rsid w:val="00536E68"/>
    <w:rsid w:val="00536F20"/>
    <w:rsid w:val="005407B5"/>
    <w:rsid w:val="00542328"/>
    <w:rsid w:val="00542F44"/>
    <w:rsid w:val="005430E0"/>
    <w:rsid w:val="0054327F"/>
    <w:rsid w:val="0054377D"/>
    <w:rsid w:val="0054408D"/>
    <w:rsid w:val="0054443A"/>
    <w:rsid w:val="005459E2"/>
    <w:rsid w:val="00546073"/>
    <w:rsid w:val="00546CC5"/>
    <w:rsid w:val="005471D1"/>
    <w:rsid w:val="00547326"/>
    <w:rsid w:val="00552508"/>
    <w:rsid w:val="00553DE2"/>
    <w:rsid w:val="0055517A"/>
    <w:rsid w:val="00557CD4"/>
    <w:rsid w:val="00560B17"/>
    <w:rsid w:val="005650F9"/>
    <w:rsid w:val="005729DC"/>
    <w:rsid w:val="00575D8E"/>
    <w:rsid w:val="0057604F"/>
    <w:rsid w:val="00577194"/>
    <w:rsid w:val="00577C81"/>
    <w:rsid w:val="00580ACA"/>
    <w:rsid w:val="005811A5"/>
    <w:rsid w:val="00581792"/>
    <w:rsid w:val="00581880"/>
    <w:rsid w:val="00582330"/>
    <w:rsid w:val="00584177"/>
    <w:rsid w:val="00585D9E"/>
    <w:rsid w:val="0058655B"/>
    <w:rsid w:val="0058782F"/>
    <w:rsid w:val="00590723"/>
    <w:rsid w:val="0059157F"/>
    <w:rsid w:val="00594331"/>
    <w:rsid w:val="005949D3"/>
    <w:rsid w:val="00595188"/>
    <w:rsid w:val="005954B2"/>
    <w:rsid w:val="005965FA"/>
    <w:rsid w:val="00596800"/>
    <w:rsid w:val="00597A50"/>
    <w:rsid w:val="005A08F8"/>
    <w:rsid w:val="005A2750"/>
    <w:rsid w:val="005A337C"/>
    <w:rsid w:val="005A4DDC"/>
    <w:rsid w:val="005A65D2"/>
    <w:rsid w:val="005A683C"/>
    <w:rsid w:val="005B0B71"/>
    <w:rsid w:val="005B0E5C"/>
    <w:rsid w:val="005B2C32"/>
    <w:rsid w:val="005B415F"/>
    <w:rsid w:val="005B4EFF"/>
    <w:rsid w:val="005C0580"/>
    <w:rsid w:val="005C2C2B"/>
    <w:rsid w:val="005C2FA9"/>
    <w:rsid w:val="005C383A"/>
    <w:rsid w:val="005C4876"/>
    <w:rsid w:val="005C6D33"/>
    <w:rsid w:val="005D150E"/>
    <w:rsid w:val="005D2204"/>
    <w:rsid w:val="005D3E6F"/>
    <w:rsid w:val="005D501E"/>
    <w:rsid w:val="005D5FBC"/>
    <w:rsid w:val="005D6B29"/>
    <w:rsid w:val="005E12EF"/>
    <w:rsid w:val="005E1671"/>
    <w:rsid w:val="005E1885"/>
    <w:rsid w:val="005E1E04"/>
    <w:rsid w:val="005E2FD8"/>
    <w:rsid w:val="005E3F27"/>
    <w:rsid w:val="005E42EA"/>
    <w:rsid w:val="005E44C2"/>
    <w:rsid w:val="005E4997"/>
    <w:rsid w:val="005E7691"/>
    <w:rsid w:val="005F3028"/>
    <w:rsid w:val="005F3E89"/>
    <w:rsid w:val="005F4AC4"/>
    <w:rsid w:val="005F7278"/>
    <w:rsid w:val="00600436"/>
    <w:rsid w:val="00600BCC"/>
    <w:rsid w:val="006019ED"/>
    <w:rsid w:val="0060215E"/>
    <w:rsid w:val="006028F9"/>
    <w:rsid w:val="006032C5"/>
    <w:rsid w:val="00604584"/>
    <w:rsid w:val="0060490D"/>
    <w:rsid w:val="00604D14"/>
    <w:rsid w:val="0060510E"/>
    <w:rsid w:val="00607667"/>
    <w:rsid w:val="00607701"/>
    <w:rsid w:val="006110B4"/>
    <w:rsid w:val="00611B17"/>
    <w:rsid w:val="006125CD"/>
    <w:rsid w:val="00612CAE"/>
    <w:rsid w:val="00614325"/>
    <w:rsid w:val="006143BC"/>
    <w:rsid w:val="00614A70"/>
    <w:rsid w:val="00614F32"/>
    <w:rsid w:val="006201D6"/>
    <w:rsid w:val="00620431"/>
    <w:rsid w:val="00620CE8"/>
    <w:rsid w:val="00620DF2"/>
    <w:rsid w:val="00620EB7"/>
    <w:rsid w:val="0062312B"/>
    <w:rsid w:val="0062419D"/>
    <w:rsid w:val="00624E71"/>
    <w:rsid w:val="00625459"/>
    <w:rsid w:val="006256D6"/>
    <w:rsid w:val="00625D6C"/>
    <w:rsid w:val="00626D13"/>
    <w:rsid w:val="0063279A"/>
    <w:rsid w:val="0063322C"/>
    <w:rsid w:val="006357BE"/>
    <w:rsid w:val="0063679F"/>
    <w:rsid w:val="00636DA1"/>
    <w:rsid w:val="00641C6A"/>
    <w:rsid w:val="00641D3F"/>
    <w:rsid w:val="00641FBE"/>
    <w:rsid w:val="0064352D"/>
    <w:rsid w:val="00644ACD"/>
    <w:rsid w:val="00645391"/>
    <w:rsid w:val="0064661B"/>
    <w:rsid w:val="00650E77"/>
    <w:rsid w:val="00651429"/>
    <w:rsid w:val="00652F99"/>
    <w:rsid w:val="00655BD4"/>
    <w:rsid w:val="006564F7"/>
    <w:rsid w:val="00656D57"/>
    <w:rsid w:val="006630CD"/>
    <w:rsid w:val="0066410E"/>
    <w:rsid w:val="0066511F"/>
    <w:rsid w:val="00666565"/>
    <w:rsid w:val="0066769D"/>
    <w:rsid w:val="006727A2"/>
    <w:rsid w:val="0067281D"/>
    <w:rsid w:val="00672917"/>
    <w:rsid w:val="006732CF"/>
    <w:rsid w:val="0067387F"/>
    <w:rsid w:val="00674560"/>
    <w:rsid w:val="00674C55"/>
    <w:rsid w:val="00674F22"/>
    <w:rsid w:val="0068073E"/>
    <w:rsid w:val="0068296C"/>
    <w:rsid w:val="00683466"/>
    <w:rsid w:val="00684D2B"/>
    <w:rsid w:val="006856E4"/>
    <w:rsid w:val="00686DCE"/>
    <w:rsid w:val="00690BAC"/>
    <w:rsid w:val="00691A93"/>
    <w:rsid w:val="0069205C"/>
    <w:rsid w:val="0069316E"/>
    <w:rsid w:val="00693926"/>
    <w:rsid w:val="00694CF3"/>
    <w:rsid w:val="006959F8"/>
    <w:rsid w:val="00695F7D"/>
    <w:rsid w:val="00696674"/>
    <w:rsid w:val="00697B8A"/>
    <w:rsid w:val="006A0C53"/>
    <w:rsid w:val="006A2076"/>
    <w:rsid w:val="006A3BDC"/>
    <w:rsid w:val="006A3C2D"/>
    <w:rsid w:val="006A4834"/>
    <w:rsid w:val="006A7390"/>
    <w:rsid w:val="006A756A"/>
    <w:rsid w:val="006B0AE7"/>
    <w:rsid w:val="006B2190"/>
    <w:rsid w:val="006B28CC"/>
    <w:rsid w:val="006B2E56"/>
    <w:rsid w:val="006B35C5"/>
    <w:rsid w:val="006B6C47"/>
    <w:rsid w:val="006B7D42"/>
    <w:rsid w:val="006C0023"/>
    <w:rsid w:val="006C0B39"/>
    <w:rsid w:val="006C3641"/>
    <w:rsid w:val="006C3C34"/>
    <w:rsid w:val="006C4538"/>
    <w:rsid w:val="006C49F6"/>
    <w:rsid w:val="006C5859"/>
    <w:rsid w:val="006C5CCE"/>
    <w:rsid w:val="006C5D47"/>
    <w:rsid w:val="006C62B9"/>
    <w:rsid w:val="006C63FF"/>
    <w:rsid w:val="006C6C99"/>
    <w:rsid w:val="006D0339"/>
    <w:rsid w:val="006D381A"/>
    <w:rsid w:val="006D4AC5"/>
    <w:rsid w:val="006D634C"/>
    <w:rsid w:val="006D694E"/>
    <w:rsid w:val="006D72C8"/>
    <w:rsid w:val="006E2833"/>
    <w:rsid w:val="006E3A48"/>
    <w:rsid w:val="006E421C"/>
    <w:rsid w:val="006E49C9"/>
    <w:rsid w:val="006E69DB"/>
    <w:rsid w:val="006E7C54"/>
    <w:rsid w:val="006F06DD"/>
    <w:rsid w:val="006F3435"/>
    <w:rsid w:val="006F6306"/>
    <w:rsid w:val="006F6A1F"/>
    <w:rsid w:val="006F77DA"/>
    <w:rsid w:val="00700DA8"/>
    <w:rsid w:val="00701156"/>
    <w:rsid w:val="0070168D"/>
    <w:rsid w:val="007028F9"/>
    <w:rsid w:val="00702CA7"/>
    <w:rsid w:val="00703CF6"/>
    <w:rsid w:val="007042C2"/>
    <w:rsid w:val="007051DB"/>
    <w:rsid w:val="00705D54"/>
    <w:rsid w:val="00711B75"/>
    <w:rsid w:val="00713CF3"/>
    <w:rsid w:val="00714086"/>
    <w:rsid w:val="00714089"/>
    <w:rsid w:val="0071532C"/>
    <w:rsid w:val="00716CA5"/>
    <w:rsid w:val="007203F7"/>
    <w:rsid w:val="00722AD4"/>
    <w:rsid w:val="00722BC3"/>
    <w:rsid w:val="00722BF4"/>
    <w:rsid w:val="00722E1F"/>
    <w:rsid w:val="00724140"/>
    <w:rsid w:val="00724733"/>
    <w:rsid w:val="00726272"/>
    <w:rsid w:val="00726A27"/>
    <w:rsid w:val="007309DD"/>
    <w:rsid w:val="00731568"/>
    <w:rsid w:val="00734115"/>
    <w:rsid w:val="00736993"/>
    <w:rsid w:val="00736C57"/>
    <w:rsid w:val="00737415"/>
    <w:rsid w:val="00740973"/>
    <w:rsid w:val="0074191E"/>
    <w:rsid w:val="00741933"/>
    <w:rsid w:val="00742978"/>
    <w:rsid w:val="00742F05"/>
    <w:rsid w:val="007448FC"/>
    <w:rsid w:val="0074722B"/>
    <w:rsid w:val="0074724F"/>
    <w:rsid w:val="00747750"/>
    <w:rsid w:val="00747AE2"/>
    <w:rsid w:val="0075259F"/>
    <w:rsid w:val="00752896"/>
    <w:rsid w:val="007539CD"/>
    <w:rsid w:val="0075490D"/>
    <w:rsid w:val="00754972"/>
    <w:rsid w:val="00755456"/>
    <w:rsid w:val="007554EA"/>
    <w:rsid w:val="00756099"/>
    <w:rsid w:val="00757450"/>
    <w:rsid w:val="0075775B"/>
    <w:rsid w:val="00760B77"/>
    <w:rsid w:val="007641AD"/>
    <w:rsid w:val="00773648"/>
    <w:rsid w:val="00776691"/>
    <w:rsid w:val="0077679F"/>
    <w:rsid w:val="00776C65"/>
    <w:rsid w:val="007770B7"/>
    <w:rsid w:val="007775DB"/>
    <w:rsid w:val="00780221"/>
    <w:rsid w:val="00781A09"/>
    <w:rsid w:val="00781E77"/>
    <w:rsid w:val="007822FB"/>
    <w:rsid w:val="00783A7A"/>
    <w:rsid w:val="00784C07"/>
    <w:rsid w:val="00784C54"/>
    <w:rsid w:val="007857F7"/>
    <w:rsid w:val="0078609E"/>
    <w:rsid w:val="0079396B"/>
    <w:rsid w:val="00794852"/>
    <w:rsid w:val="00794B2D"/>
    <w:rsid w:val="0079503E"/>
    <w:rsid w:val="0079580C"/>
    <w:rsid w:val="007975FB"/>
    <w:rsid w:val="0079784C"/>
    <w:rsid w:val="007A181A"/>
    <w:rsid w:val="007A27B2"/>
    <w:rsid w:val="007A334D"/>
    <w:rsid w:val="007A4129"/>
    <w:rsid w:val="007A4425"/>
    <w:rsid w:val="007A54D7"/>
    <w:rsid w:val="007B14A7"/>
    <w:rsid w:val="007B1679"/>
    <w:rsid w:val="007B2880"/>
    <w:rsid w:val="007B323A"/>
    <w:rsid w:val="007B55D7"/>
    <w:rsid w:val="007B6977"/>
    <w:rsid w:val="007C2207"/>
    <w:rsid w:val="007C245C"/>
    <w:rsid w:val="007C246A"/>
    <w:rsid w:val="007C49FB"/>
    <w:rsid w:val="007C5203"/>
    <w:rsid w:val="007C5628"/>
    <w:rsid w:val="007C5B9F"/>
    <w:rsid w:val="007C5FD5"/>
    <w:rsid w:val="007C78D7"/>
    <w:rsid w:val="007D0708"/>
    <w:rsid w:val="007D1BFC"/>
    <w:rsid w:val="007D2BCD"/>
    <w:rsid w:val="007D4404"/>
    <w:rsid w:val="007D49D9"/>
    <w:rsid w:val="007D4BA7"/>
    <w:rsid w:val="007D5326"/>
    <w:rsid w:val="007D732E"/>
    <w:rsid w:val="007D7567"/>
    <w:rsid w:val="007E0009"/>
    <w:rsid w:val="007E159B"/>
    <w:rsid w:val="007E3400"/>
    <w:rsid w:val="007E4055"/>
    <w:rsid w:val="007E4695"/>
    <w:rsid w:val="007E66DF"/>
    <w:rsid w:val="007E73B3"/>
    <w:rsid w:val="007E747D"/>
    <w:rsid w:val="007E77FA"/>
    <w:rsid w:val="007F0F4E"/>
    <w:rsid w:val="007F3BE6"/>
    <w:rsid w:val="007F4A96"/>
    <w:rsid w:val="007F6758"/>
    <w:rsid w:val="007F6D25"/>
    <w:rsid w:val="0080315C"/>
    <w:rsid w:val="00803EB6"/>
    <w:rsid w:val="00803F44"/>
    <w:rsid w:val="00805142"/>
    <w:rsid w:val="008075EB"/>
    <w:rsid w:val="008077C6"/>
    <w:rsid w:val="00807801"/>
    <w:rsid w:val="00810297"/>
    <w:rsid w:val="00812F9B"/>
    <w:rsid w:val="008155C2"/>
    <w:rsid w:val="00816097"/>
    <w:rsid w:val="008174F6"/>
    <w:rsid w:val="00821EC5"/>
    <w:rsid w:val="00822862"/>
    <w:rsid w:val="0082378F"/>
    <w:rsid w:val="00824C51"/>
    <w:rsid w:val="0082644A"/>
    <w:rsid w:val="00826459"/>
    <w:rsid w:val="00826B1B"/>
    <w:rsid w:val="00827D23"/>
    <w:rsid w:val="00827EA4"/>
    <w:rsid w:val="00832639"/>
    <w:rsid w:val="008352BA"/>
    <w:rsid w:val="00840D14"/>
    <w:rsid w:val="00842F26"/>
    <w:rsid w:val="00843770"/>
    <w:rsid w:val="00844030"/>
    <w:rsid w:val="008449C2"/>
    <w:rsid w:val="00845B23"/>
    <w:rsid w:val="008464F4"/>
    <w:rsid w:val="00846523"/>
    <w:rsid w:val="0084667C"/>
    <w:rsid w:val="008467DB"/>
    <w:rsid w:val="008469EC"/>
    <w:rsid w:val="008505F2"/>
    <w:rsid w:val="00850DA0"/>
    <w:rsid w:val="00850EF6"/>
    <w:rsid w:val="00850F1F"/>
    <w:rsid w:val="00852DF3"/>
    <w:rsid w:val="008571FF"/>
    <w:rsid w:val="008575C7"/>
    <w:rsid w:val="008612C2"/>
    <w:rsid w:val="008622B3"/>
    <w:rsid w:val="008629C6"/>
    <w:rsid w:val="00863041"/>
    <w:rsid w:val="00863911"/>
    <w:rsid w:val="00866B3A"/>
    <w:rsid w:val="00871ABC"/>
    <w:rsid w:val="00871C3E"/>
    <w:rsid w:val="008771C4"/>
    <w:rsid w:val="00880A28"/>
    <w:rsid w:val="00880DE2"/>
    <w:rsid w:val="00881612"/>
    <w:rsid w:val="0088184E"/>
    <w:rsid w:val="00882FB3"/>
    <w:rsid w:val="00884C11"/>
    <w:rsid w:val="008872B8"/>
    <w:rsid w:val="0088739F"/>
    <w:rsid w:val="008877A5"/>
    <w:rsid w:val="00890262"/>
    <w:rsid w:val="008917C6"/>
    <w:rsid w:val="00896520"/>
    <w:rsid w:val="00896CE0"/>
    <w:rsid w:val="008A1FD3"/>
    <w:rsid w:val="008A2498"/>
    <w:rsid w:val="008A5625"/>
    <w:rsid w:val="008A74D5"/>
    <w:rsid w:val="008A795D"/>
    <w:rsid w:val="008A7B0A"/>
    <w:rsid w:val="008B10CC"/>
    <w:rsid w:val="008B35D8"/>
    <w:rsid w:val="008B4A0B"/>
    <w:rsid w:val="008B61AB"/>
    <w:rsid w:val="008B6F42"/>
    <w:rsid w:val="008B7791"/>
    <w:rsid w:val="008B7B1F"/>
    <w:rsid w:val="008B7F2D"/>
    <w:rsid w:val="008C07C1"/>
    <w:rsid w:val="008C3FD6"/>
    <w:rsid w:val="008C4416"/>
    <w:rsid w:val="008C4B98"/>
    <w:rsid w:val="008C4E79"/>
    <w:rsid w:val="008C4E8E"/>
    <w:rsid w:val="008D05DF"/>
    <w:rsid w:val="008D0EB9"/>
    <w:rsid w:val="008D2B22"/>
    <w:rsid w:val="008D306B"/>
    <w:rsid w:val="008D343E"/>
    <w:rsid w:val="008D3E6D"/>
    <w:rsid w:val="008D673E"/>
    <w:rsid w:val="008D6B51"/>
    <w:rsid w:val="008E08B2"/>
    <w:rsid w:val="008E149A"/>
    <w:rsid w:val="008E276A"/>
    <w:rsid w:val="008E453A"/>
    <w:rsid w:val="008E467B"/>
    <w:rsid w:val="008E506E"/>
    <w:rsid w:val="008E61AF"/>
    <w:rsid w:val="008E69E4"/>
    <w:rsid w:val="008F2C49"/>
    <w:rsid w:val="008F4EC9"/>
    <w:rsid w:val="008F67FD"/>
    <w:rsid w:val="008F6E14"/>
    <w:rsid w:val="00900DE1"/>
    <w:rsid w:val="00901678"/>
    <w:rsid w:val="00901A72"/>
    <w:rsid w:val="00903AEE"/>
    <w:rsid w:val="00904A6B"/>
    <w:rsid w:val="00905E16"/>
    <w:rsid w:val="009061F2"/>
    <w:rsid w:val="00907124"/>
    <w:rsid w:val="00907DA8"/>
    <w:rsid w:val="009104B7"/>
    <w:rsid w:val="009124AA"/>
    <w:rsid w:val="009141C9"/>
    <w:rsid w:val="00916D40"/>
    <w:rsid w:val="00917E78"/>
    <w:rsid w:val="00920F92"/>
    <w:rsid w:val="009237D5"/>
    <w:rsid w:val="009237EA"/>
    <w:rsid w:val="009238B5"/>
    <w:rsid w:val="009252FD"/>
    <w:rsid w:val="009273D4"/>
    <w:rsid w:val="009274EA"/>
    <w:rsid w:val="009277A0"/>
    <w:rsid w:val="00927822"/>
    <w:rsid w:val="009319C0"/>
    <w:rsid w:val="00932657"/>
    <w:rsid w:val="0093304B"/>
    <w:rsid w:val="00935024"/>
    <w:rsid w:val="00936AF2"/>
    <w:rsid w:val="0093794D"/>
    <w:rsid w:val="00940842"/>
    <w:rsid w:val="00941441"/>
    <w:rsid w:val="009429C2"/>
    <w:rsid w:val="0094547F"/>
    <w:rsid w:val="009456F9"/>
    <w:rsid w:val="00945920"/>
    <w:rsid w:val="009519CD"/>
    <w:rsid w:val="00952433"/>
    <w:rsid w:val="009532EB"/>
    <w:rsid w:val="00954E47"/>
    <w:rsid w:val="00957605"/>
    <w:rsid w:val="009606E4"/>
    <w:rsid w:val="00960846"/>
    <w:rsid w:val="009631DA"/>
    <w:rsid w:val="00965430"/>
    <w:rsid w:val="00965B24"/>
    <w:rsid w:val="00966384"/>
    <w:rsid w:val="00966933"/>
    <w:rsid w:val="009675F8"/>
    <w:rsid w:val="0096797E"/>
    <w:rsid w:val="00974731"/>
    <w:rsid w:val="00976C53"/>
    <w:rsid w:val="00981305"/>
    <w:rsid w:val="009819A0"/>
    <w:rsid w:val="00982752"/>
    <w:rsid w:val="0098351C"/>
    <w:rsid w:val="00983D32"/>
    <w:rsid w:val="009843D6"/>
    <w:rsid w:val="00984646"/>
    <w:rsid w:val="00986228"/>
    <w:rsid w:val="009870FD"/>
    <w:rsid w:val="0099008C"/>
    <w:rsid w:val="009902A1"/>
    <w:rsid w:val="0099035E"/>
    <w:rsid w:val="00990377"/>
    <w:rsid w:val="00990D71"/>
    <w:rsid w:val="009914C7"/>
    <w:rsid w:val="0099193A"/>
    <w:rsid w:val="00991EAB"/>
    <w:rsid w:val="00995307"/>
    <w:rsid w:val="0099733F"/>
    <w:rsid w:val="00997AA0"/>
    <w:rsid w:val="009A2536"/>
    <w:rsid w:val="009A58D4"/>
    <w:rsid w:val="009A6D4C"/>
    <w:rsid w:val="009A73B2"/>
    <w:rsid w:val="009B2CFC"/>
    <w:rsid w:val="009B30D1"/>
    <w:rsid w:val="009B67FF"/>
    <w:rsid w:val="009B68F6"/>
    <w:rsid w:val="009C118D"/>
    <w:rsid w:val="009C1732"/>
    <w:rsid w:val="009C1F68"/>
    <w:rsid w:val="009C3343"/>
    <w:rsid w:val="009C6212"/>
    <w:rsid w:val="009C6FDC"/>
    <w:rsid w:val="009C7CA0"/>
    <w:rsid w:val="009D00FF"/>
    <w:rsid w:val="009D25EA"/>
    <w:rsid w:val="009D318B"/>
    <w:rsid w:val="009D4F31"/>
    <w:rsid w:val="009D55B1"/>
    <w:rsid w:val="009D6D64"/>
    <w:rsid w:val="009D720C"/>
    <w:rsid w:val="009E1416"/>
    <w:rsid w:val="009E142F"/>
    <w:rsid w:val="009E3E3D"/>
    <w:rsid w:val="009E67EC"/>
    <w:rsid w:val="009E7F65"/>
    <w:rsid w:val="009F07E8"/>
    <w:rsid w:val="009F2396"/>
    <w:rsid w:val="009F3028"/>
    <w:rsid w:val="009F6E28"/>
    <w:rsid w:val="00A01058"/>
    <w:rsid w:val="00A0243D"/>
    <w:rsid w:val="00A02C7E"/>
    <w:rsid w:val="00A031DA"/>
    <w:rsid w:val="00A049E9"/>
    <w:rsid w:val="00A0536A"/>
    <w:rsid w:val="00A05DCD"/>
    <w:rsid w:val="00A05E99"/>
    <w:rsid w:val="00A0676B"/>
    <w:rsid w:val="00A10D82"/>
    <w:rsid w:val="00A123AD"/>
    <w:rsid w:val="00A124A8"/>
    <w:rsid w:val="00A13B0D"/>
    <w:rsid w:val="00A154C9"/>
    <w:rsid w:val="00A156A8"/>
    <w:rsid w:val="00A1650A"/>
    <w:rsid w:val="00A172C8"/>
    <w:rsid w:val="00A23916"/>
    <w:rsid w:val="00A24836"/>
    <w:rsid w:val="00A25C3C"/>
    <w:rsid w:val="00A2653D"/>
    <w:rsid w:val="00A26878"/>
    <w:rsid w:val="00A26D8D"/>
    <w:rsid w:val="00A27B84"/>
    <w:rsid w:val="00A31795"/>
    <w:rsid w:val="00A318FA"/>
    <w:rsid w:val="00A33EA9"/>
    <w:rsid w:val="00A373EA"/>
    <w:rsid w:val="00A37A73"/>
    <w:rsid w:val="00A419C5"/>
    <w:rsid w:val="00A41D9C"/>
    <w:rsid w:val="00A5173A"/>
    <w:rsid w:val="00A54052"/>
    <w:rsid w:val="00A551D4"/>
    <w:rsid w:val="00A55870"/>
    <w:rsid w:val="00A56899"/>
    <w:rsid w:val="00A60DA8"/>
    <w:rsid w:val="00A61980"/>
    <w:rsid w:val="00A6275C"/>
    <w:rsid w:val="00A62E7F"/>
    <w:rsid w:val="00A65326"/>
    <w:rsid w:val="00A70A60"/>
    <w:rsid w:val="00A71590"/>
    <w:rsid w:val="00A71F45"/>
    <w:rsid w:val="00A74656"/>
    <w:rsid w:val="00A758E0"/>
    <w:rsid w:val="00A772E3"/>
    <w:rsid w:val="00A82ABC"/>
    <w:rsid w:val="00A84CC5"/>
    <w:rsid w:val="00A854A2"/>
    <w:rsid w:val="00A8737C"/>
    <w:rsid w:val="00A8785D"/>
    <w:rsid w:val="00A92997"/>
    <w:rsid w:val="00A92B22"/>
    <w:rsid w:val="00A9442E"/>
    <w:rsid w:val="00A978A0"/>
    <w:rsid w:val="00A979F5"/>
    <w:rsid w:val="00AA08CC"/>
    <w:rsid w:val="00AA0E0C"/>
    <w:rsid w:val="00AA1FD1"/>
    <w:rsid w:val="00AA2850"/>
    <w:rsid w:val="00AA448F"/>
    <w:rsid w:val="00AA52CD"/>
    <w:rsid w:val="00AA5A86"/>
    <w:rsid w:val="00AA63D2"/>
    <w:rsid w:val="00AA6731"/>
    <w:rsid w:val="00AB25D8"/>
    <w:rsid w:val="00AB262F"/>
    <w:rsid w:val="00AB2CAC"/>
    <w:rsid w:val="00AB3A39"/>
    <w:rsid w:val="00AB3B03"/>
    <w:rsid w:val="00AB50A4"/>
    <w:rsid w:val="00AC091B"/>
    <w:rsid w:val="00AC1350"/>
    <w:rsid w:val="00AC213C"/>
    <w:rsid w:val="00AC335B"/>
    <w:rsid w:val="00AC42A1"/>
    <w:rsid w:val="00AC4B4F"/>
    <w:rsid w:val="00AC5724"/>
    <w:rsid w:val="00AD063B"/>
    <w:rsid w:val="00AD2D4A"/>
    <w:rsid w:val="00AD3703"/>
    <w:rsid w:val="00AD4387"/>
    <w:rsid w:val="00AE2AFA"/>
    <w:rsid w:val="00AE3BCD"/>
    <w:rsid w:val="00AE3E41"/>
    <w:rsid w:val="00AE5770"/>
    <w:rsid w:val="00AE63DA"/>
    <w:rsid w:val="00AE713E"/>
    <w:rsid w:val="00AE75B3"/>
    <w:rsid w:val="00AE76B6"/>
    <w:rsid w:val="00AF1378"/>
    <w:rsid w:val="00AF4C94"/>
    <w:rsid w:val="00AF6A21"/>
    <w:rsid w:val="00B002BC"/>
    <w:rsid w:val="00B0054F"/>
    <w:rsid w:val="00B02E98"/>
    <w:rsid w:val="00B0339F"/>
    <w:rsid w:val="00B05D36"/>
    <w:rsid w:val="00B07D43"/>
    <w:rsid w:val="00B14D1E"/>
    <w:rsid w:val="00B158BB"/>
    <w:rsid w:val="00B17305"/>
    <w:rsid w:val="00B17490"/>
    <w:rsid w:val="00B2128C"/>
    <w:rsid w:val="00B2257C"/>
    <w:rsid w:val="00B2281C"/>
    <w:rsid w:val="00B25F5C"/>
    <w:rsid w:val="00B26FA5"/>
    <w:rsid w:val="00B275E1"/>
    <w:rsid w:val="00B31AE5"/>
    <w:rsid w:val="00B328EC"/>
    <w:rsid w:val="00B32A8D"/>
    <w:rsid w:val="00B33645"/>
    <w:rsid w:val="00B357D4"/>
    <w:rsid w:val="00B3633F"/>
    <w:rsid w:val="00B3669F"/>
    <w:rsid w:val="00B36BA7"/>
    <w:rsid w:val="00B36D2A"/>
    <w:rsid w:val="00B411D1"/>
    <w:rsid w:val="00B413DB"/>
    <w:rsid w:val="00B41BA0"/>
    <w:rsid w:val="00B43277"/>
    <w:rsid w:val="00B4693E"/>
    <w:rsid w:val="00B471C2"/>
    <w:rsid w:val="00B477D7"/>
    <w:rsid w:val="00B513A8"/>
    <w:rsid w:val="00B51863"/>
    <w:rsid w:val="00B51D99"/>
    <w:rsid w:val="00B52876"/>
    <w:rsid w:val="00B614F8"/>
    <w:rsid w:val="00B63555"/>
    <w:rsid w:val="00B63CFB"/>
    <w:rsid w:val="00B6511F"/>
    <w:rsid w:val="00B6538D"/>
    <w:rsid w:val="00B656A3"/>
    <w:rsid w:val="00B65DD3"/>
    <w:rsid w:val="00B679A1"/>
    <w:rsid w:val="00B67E5E"/>
    <w:rsid w:val="00B707C7"/>
    <w:rsid w:val="00B72A9F"/>
    <w:rsid w:val="00B72D5D"/>
    <w:rsid w:val="00B82023"/>
    <w:rsid w:val="00B824DF"/>
    <w:rsid w:val="00B85299"/>
    <w:rsid w:val="00B8595C"/>
    <w:rsid w:val="00B86EBA"/>
    <w:rsid w:val="00B90035"/>
    <w:rsid w:val="00B90A6A"/>
    <w:rsid w:val="00B90CBC"/>
    <w:rsid w:val="00B91398"/>
    <w:rsid w:val="00B915BD"/>
    <w:rsid w:val="00B91E8F"/>
    <w:rsid w:val="00B925BC"/>
    <w:rsid w:val="00B95308"/>
    <w:rsid w:val="00B9549E"/>
    <w:rsid w:val="00B96B41"/>
    <w:rsid w:val="00B97278"/>
    <w:rsid w:val="00B9739C"/>
    <w:rsid w:val="00B9758E"/>
    <w:rsid w:val="00BA0CD2"/>
    <w:rsid w:val="00BA1316"/>
    <w:rsid w:val="00BA164F"/>
    <w:rsid w:val="00BA1EE0"/>
    <w:rsid w:val="00BA5352"/>
    <w:rsid w:val="00BA56A5"/>
    <w:rsid w:val="00BA5D58"/>
    <w:rsid w:val="00BB4D1D"/>
    <w:rsid w:val="00BB627A"/>
    <w:rsid w:val="00BC0063"/>
    <w:rsid w:val="00BC13C4"/>
    <w:rsid w:val="00BC1802"/>
    <w:rsid w:val="00BC1B3E"/>
    <w:rsid w:val="00BC3980"/>
    <w:rsid w:val="00BC3CC8"/>
    <w:rsid w:val="00BC40F1"/>
    <w:rsid w:val="00BC439D"/>
    <w:rsid w:val="00BC4E57"/>
    <w:rsid w:val="00BC7F1C"/>
    <w:rsid w:val="00BD0675"/>
    <w:rsid w:val="00BD169C"/>
    <w:rsid w:val="00BD17D6"/>
    <w:rsid w:val="00BD2707"/>
    <w:rsid w:val="00BD35A5"/>
    <w:rsid w:val="00BD4CDC"/>
    <w:rsid w:val="00BD4FD2"/>
    <w:rsid w:val="00BD6126"/>
    <w:rsid w:val="00BD6252"/>
    <w:rsid w:val="00BD7689"/>
    <w:rsid w:val="00BE4627"/>
    <w:rsid w:val="00BE4C5F"/>
    <w:rsid w:val="00BE509B"/>
    <w:rsid w:val="00BE5FD9"/>
    <w:rsid w:val="00BE61D4"/>
    <w:rsid w:val="00BF03C9"/>
    <w:rsid w:val="00BF3863"/>
    <w:rsid w:val="00BF4EFA"/>
    <w:rsid w:val="00C00152"/>
    <w:rsid w:val="00C0403B"/>
    <w:rsid w:val="00C04880"/>
    <w:rsid w:val="00C059F4"/>
    <w:rsid w:val="00C060F2"/>
    <w:rsid w:val="00C1044E"/>
    <w:rsid w:val="00C11864"/>
    <w:rsid w:val="00C11A64"/>
    <w:rsid w:val="00C11B65"/>
    <w:rsid w:val="00C13C66"/>
    <w:rsid w:val="00C1475C"/>
    <w:rsid w:val="00C16F51"/>
    <w:rsid w:val="00C17B5A"/>
    <w:rsid w:val="00C22773"/>
    <w:rsid w:val="00C245E8"/>
    <w:rsid w:val="00C24C4E"/>
    <w:rsid w:val="00C25D6D"/>
    <w:rsid w:val="00C26527"/>
    <w:rsid w:val="00C27990"/>
    <w:rsid w:val="00C30DB5"/>
    <w:rsid w:val="00C31040"/>
    <w:rsid w:val="00C31895"/>
    <w:rsid w:val="00C32B82"/>
    <w:rsid w:val="00C3476F"/>
    <w:rsid w:val="00C352AD"/>
    <w:rsid w:val="00C35E5B"/>
    <w:rsid w:val="00C368B2"/>
    <w:rsid w:val="00C36CC8"/>
    <w:rsid w:val="00C372B9"/>
    <w:rsid w:val="00C403A6"/>
    <w:rsid w:val="00C42ABB"/>
    <w:rsid w:val="00C43AE3"/>
    <w:rsid w:val="00C4482B"/>
    <w:rsid w:val="00C503D5"/>
    <w:rsid w:val="00C519ED"/>
    <w:rsid w:val="00C52597"/>
    <w:rsid w:val="00C55283"/>
    <w:rsid w:val="00C609A2"/>
    <w:rsid w:val="00C61702"/>
    <w:rsid w:val="00C6279C"/>
    <w:rsid w:val="00C62EF1"/>
    <w:rsid w:val="00C63EA2"/>
    <w:rsid w:val="00C65F8D"/>
    <w:rsid w:val="00C66631"/>
    <w:rsid w:val="00C66EAD"/>
    <w:rsid w:val="00C674D8"/>
    <w:rsid w:val="00C67D2F"/>
    <w:rsid w:val="00C70568"/>
    <w:rsid w:val="00C705C5"/>
    <w:rsid w:val="00C7165E"/>
    <w:rsid w:val="00C73B86"/>
    <w:rsid w:val="00C756D3"/>
    <w:rsid w:val="00C75787"/>
    <w:rsid w:val="00C7641D"/>
    <w:rsid w:val="00C76DDF"/>
    <w:rsid w:val="00C81792"/>
    <w:rsid w:val="00C8263B"/>
    <w:rsid w:val="00C84667"/>
    <w:rsid w:val="00C875B0"/>
    <w:rsid w:val="00C93E94"/>
    <w:rsid w:val="00C94D34"/>
    <w:rsid w:val="00C95373"/>
    <w:rsid w:val="00C972B2"/>
    <w:rsid w:val="00C97475"/>
    <w:rsid w:val="00CA0366"/>
    <w:rsid w:val="00CA0527"/>
    <w:rsid w:val="00CA16F8"/>
    <w:rsid w:val="00CA1B7D"/>
    <w:rsid w:val="00CA2912"/>
    <w:rsid w:val="00CA3221"/>
    <w:rsid w:val="00CA354D"/>
    <w:rsid w:val="00CB06D6"/>
    <w:rsid w:val="00CB0FB1"/>
    <w:rsid w:val="00CB1673"/>
    <w:rsid w:val="00CB1B96"/>
    <w:rsid w:val="00CB24F2"/>
    <w:rsid w:val="00CB2CCB"/>
    <w:rsid w:val="00CB2D98"/>
    <w:rsid w:val="00CB2EE4"/>
    <w:rsid w:val="00CB31FF"/>
    <w:rsid w:val="00CB6349"/>
    <w:rsid w:val="00CB63ED"/>
    <w:rsid w:val="00CC0BC2"/>
    <w:rsid w:val="00CC0EA4"/>
    <w:rsid w:val="00CC2E43"/>
    <w:rsid w:val="00CC373C"/>
    <w:rsid w:val="00CC602B"/>
    <w:rsid w:val="00CC7197"/>
    <w:rsid w:val="00CC7C78"/>
    <w:rsid w:val="00CD03B4"/>
    <w:rsid w:val="00CD0FA2"/>
    <w:rsid w:val="00CD11D0"/>
    <w:rsid w:val="00CD11F1"/>
    <w:rsid w:val="00CD1DF2"/>
    <w:rsid w:val="00CD2069"/>
    <w:rsid w:val="00CD32D4"/>
    <w:rsid w:val="00CD389C"/>
    <w:rsid w:val="00CD5BEC"/>
    <w:rsid w:val="00CD7F37"/>
    <w:rsid w:val="00CE0744"/>
    <w:rsid w:val="00CE0FB1"/>
    <w:rsid w:val="00CE125C"/>
    <w:rsid w:val="00CE1DA9"/>
    <w:rsid w:val="00CE2B44"/>
    <w:rsid w:val="00CE2DB4"/>
    <w:rsid w:val="00CE3518"/>
    <w:rsid w:val="00CE3F82"/>
    <w:rsid w:val="00CE4B6F"/>
    <w:rsid w:val="00CE59CA"/>
    <w:rsid w:val="00CE644E"/>
    <w:rsid w:val="00CE6481"/>
    <w:rsid w:val="00CE73CD"/>
    <w:rsid w:val="00CF13F5"/>
    <w:rsid w:val="00CF4912"/>
    <w:rsid w:val="00CF7260"/>
    <w:rsid w:val="00CF7415"/>
    <w:rsid w:val="00D00404"/>
    <w:rsid w:val="00D01BD0"/>
    <w:rsid w:val="00D02ACA"/>
    <w:rsid w:val="00D03CAC"/>
    <w:rsid w:val="00D046AC"/>
    <w:rsid w:val="00D04F7D"/>
    <w:rsid w:val="00D055E3"/>
    <w:rsid w:val="00D0565A"/>
    <w:rsid w:val="00D06304"/>
    <w:rsid w:val="00D105C6"/>
    <w:rsid w:val="00D11078"/>
    <w:rsid w:val="00D12D7E"/>
    <w:rsid w:val="00D13139"/>
    <w:rsid w:val="00D13753"/>
    <w:rsid w:val="00D15355"/>
    <w:rsid w:val="00D16A5B"/>
    <w:rsid w:val="00D17009"/>
    <w:rsid w:val="00D221A5"/>
    <w:rsid w:val="00D22C62"/>
    <w:rsid w:val="00D24875"/>
    <w:rsid w:val="00D248C1"/>
    <w:rsid w:val="00D270E1"/>
    <w:rsid w:val="00D27A2A"/>
    <w:rsid w:val="00D30AC1"/>
    <w:rsid w:val="00D31A96"/>
    <w:rsid w:val="00D32926"/>
    <w:rsid w:val="00D32BD9"/>
    <w:rsid w:val="00D32F8F"/>
    <w:rsid w:val="00D32FA7"/>
    <w:rsid w:val="00D33D1C"/>
    <w:rsid w:val="00D34AA9"/>
    <w:rsid w:val="00D3593D"/>
    <w:rsid w:val="00D36647"/>
    <w:rsid w:val="00D40A3F"/>
    <w:rsid w:val="00D4149B"/>
    <w:rsid w:val="00D41786"/>
    <w:rsid w:val="00D424DE"/>
    <w:rsid w:val="00D4315B"/>
    <w:rsid w:val="00D440B7"/>
    <w:rsid w:val="00D4655D"/>
    <w:rsid w:val="00D46AA1"/>
    <w:rsid w:val="00D46B1B"/>
    <w:rsid w:val="00D514D8"/>
    <w:rsid w:val="00D51AC6"/>
    <w:rsid w:val="00D54465"/>
    <w:rsid w:val="00D557DA"/>
    <w:rsid w:val="00D55925"/>
    <w:rsid w:val="00D55CDC"/>
    <w:rsid w:val="00D56228"/>
    <w:rsid w:val="00D568A4"/>
    <w:rsid w:val="00D572B8"/>
    <w:rsid w:val="00D603AD"/>
    <w:rsid w:val="00D63944"/>
    <w:rsid w:val="00D63BAB"/>
    <w:rsid w:val="00D667A7"/>
    <w:rsid w:val="00D7262E"/>
    <w:rsid w:val="00D73F24"/>
    <w:rsid w:val="00D7625B"/>
    <w:rsid w:val="00D77562"/>
    <w:rsid w:val="00D77566"/>
    <w:rsid w:val="00D81C5F"/>
    <w:rsid w:val="00D87A7E"/>
    <w:rsid w:val="00D91CB8"/>
    <w:rsid w:val="00D926F6"/>
    <w:rsid w:val="00D9407A"/>
    <w:rsid w:val="00D94CA8"/>
    <w:rsid w:val="00D95F95"/>
    <w:rsid w:val="00D9715B"/>
    <w:rsid w:val="00DA1845"/>
    <w:rsid w:val="00DA1C72"/>
    <w:rsid w:val="00DA1D39"/>
    <w:rsid w:val="00DA332C"/>
    <w:rsid w:val="00DA3702"/>
    <w:rsid w:val="00DA3C4B"/>
    <w:rsid w:val="00DA450C"/>
    <w:rsid w:val="00DA4972"/>
    <w:rsid w:val="00DA5206"/>
    <w:rsid w:val="00DA60DC"/>
    <w:rsid w:val="00DA6E27"/>
    <w:rsid w:val="00DA725A"/>
    <w:rsid w:val="00DB059E"/>
    <w:rsid w:val="00DB0915"/>
    <w:rsid w:val="00DB0FBA"/>
    <w:rsid w:val="00DB1FAA"/>
    <w:rsid w:val="00DB39ED"/>
    <w:rsid w:val="00DB59E2"/>
    <w:rsid w:val="00DB5E7D"/>
    <w:rsid w:val="00DB65DA"/>
    <w:rsid w:val="00DB7889"/>
    <w:rsid w:val="00DC2E8E"/>
    <w:rsid w:val="00DC3200"/>
    <w:rsid w:val="00DC3E71"/>
    <w:rsid w:val="00DC3F49"/>
    <w:rsid w:val="00DC6643"/>
    <w:rsid w:val="00DC66C4"/>
    <w:rsid w:val="00DC6C43"/>
    <w:rsid w:val="00DC6EC2"/>
    <w:rsid w:val="00DC7669"/>
    <w:rsid w:val="00DD1839"/>
    <w:rsid w:val="00DD2B3E"/>
    <w:rsid w:val="00DD3441"/>
    <w:rsid w:val="00DD4F6F"/>
    <w:rsid w:val="00DD609A"/>
    <w:rsid w:val="00DD6ED5"/>
    <w:rsid w:val="00DD7B27"/>
    <w:rsid w:val="00DE0104"/>
    <w:rsid w:val="00DE05E8"/>
    <w:rsid w:val="00DE27B7"/>
    <w:rsid w:val="00DE355C"/>
    <w:rsid w:val="00DE6504"/>
    <w:rsid w:val="00DE7A83"/>
    <w:rsid w:val="00DF000E"/>
    <w:rsid w:val="00DF085C"/>
    <w:rsid w:val="00DF2A0D"/>
    <w:rsid w:val="00DF3D96"/>
    <w:rsid w:val="00DF66E2"/>
    <w:rsid w:val="00DF6A24"/>
    <w:rsid w:val="00DF72B8"/>
    <w:rsid w:val="00DF736A"/>
    <w:rsid w:val="00DF7D3C"/>
    <w:rsid w:val="00E013F3"/>
    <w:rsid w:val="00E01A4F"/>
    <w:rsid w:val="00E02056"/>
    <w:rsid w:val="00E027E3"/>
    <w:rsid w:val="00E03B91"/>
    <w:rsid w:val="00E046A1"/>
    <w:rsid w:val="00E04CF7"/>
    <w:rsid w:val="00E060BE"/>
    <w:rsid w:val="00E0755D"/>
    <w:rsid w:val="00E076CF"/>
    <w:rsid w:val="00E0781A"/>
    <w:rsid w:val="00E1239A"/>
    <w:rsid w:val="00E12A32"/>
    <w:rsid w:val="00E141C4"/>
    <w:rsid w:val="00E1468A"/>
    <w:rsid w:val="00E152D0"/>
    <w:rsid w:val="00E15F8F"/>
    <w:rsid w:val="00E1679D"/>
    <w:rsid w:val="00E169F7"/>
    <w:rsid w:val="00E16BED"/>
    <w:rsid w:val="00E2013A"/>
    <w:rsid w:val="00E206EB"/>
    <w:rsid w:val="00E20A18"/>
    <w:rsid w:val="00E22BE4"/>
    <w:rsid w:val="00E2542A"/>
    <w:rsid w:val="00E25AD4"/>
    <w:rsid w:val="00E26728"/>
    <w:rsid w:val="00E27680"/>
    <w:rsid w:val="00E277A5"/>
    <w:rsid w:val="00E31BEC"/>
    <w:rsid w:val="00E351B8"/>
    <w:rsid w:val="00E36AFD"/>
    <w:rsid w:val="00E36E0B"/>
    <w:rsid w:val="00E40D7C"/>
    <w:rsid w:val="00E41242"/>
    <w:rsid w:val="00E41DAA"/>
    <w:rsid w:val="00E420A6"/>
    <w:rsid w:val="00E43774"/>
    <w:rsid w:val="00E44537"/>
    <w:rsid w:val="00E44CBA"/>
    <w:rsid w:val="00E44E3B"/>
    <w:rsid w:val="00E44E59"/>
    <w:rsid w:val="00E459C7"/>
    <w:rsid w:val="00E45BF0"/>
    <w:rsid w:val="00E46B3E"/>
    <w:rsid w:val="00E51A90"/>
    <w:rsid w:val="00E51D13"/>
    <w:rsid w:val="00E51E7C"/>
    <w:rsid w:val="00E52C10"/>
    <w:rsid w:val="00E5485D"/>
    <w:rsid w:val="00E5603F"/>
    <w:rsid w:val="00E5690E"/>
    <w:rsid w:val="00E575F6"/>
    <w:rsid w:val="00E60658"/>
    <w:rsid w:val="00E64844"/>
    <w:rsid w:val="00E66DB4"/>
    <w:rsid w:val="00E670D0"/>
    <w:rsid w:val="00E678FE"/>
    <w:rsid w:val="00E710AF"/>
    <w:rsid w:val="00E73DFF"/>
    <w:rsid w:val="00E7445B"/>
    <w:rsid w:val="00E75542"/>
    <w:rsid w:val="00E758ED"/>
    <w:rsid w:val="00E75D51"/>
    <w:rsid w:val="00E80C0F"/>
    <w:rsid w:val="00E810DD"/>
    <w:rsid w:val="00E845CF"/>
    <w:rsid w:val="00E84790"/>
    <w:rsid w:val="00E85FEF"/>
    <w:rsid w:val="00E86467"/>
    <w:rsid w:val="00E906C1"/>
    <w:rsid w:val="00E96B6E"/>
    <w:rsid w:val="00EA083C"/>
    <w:rsid w:val="00EA0F66"/>
    <w:rsid w:val="00EA1B13"/>
    <w:rsid w:val="00EA22CD"/>
    <w:rsid w:val="00EA3C24"/>
    <w:rsid w:val="00EA3FE9"/>
    <w:rsid w:val="00EA3FF1"/>
    <w:rsid w:val="00EA41FC"/>
    <w:rsid w:val="00EA529A"/>
    <w:rsid w:val="00EA65A1"/>
    <w:rsid w:val="00EA660C"/>
    <w:rsid w:val="00EB071A"/>
    <w:rsid w:val="00EB16EE"/>
    <w:rsid w:val="00EB6A34"/>
    <w:rsid w:val="00EB6D20"/>
    <w:rsid w:val="00EB7C0E"/>
    <w:rsid w:val="00EB7FC7"/>
    <w:rsid w:val="00EC135A"/>
    <w:rsid w:val="00EC2BFE"/>
    <w:rsid w:val="00EC3D37"/>
    <w:rsid w:val="00EC41C3"/>
    <w:rsid w:val="00EC5FE8"/>
    <w:rsid w:val="00EC7032"/>
    <w:rsid w:val="00EC7D46"/>
    <w:rsid w:val="00ED1491"/>
    <w:rsid w:val="00ED1A3B"/>
    <w:rsid w:val="00ED4ECA"/>
    <w:rsid w:val="00ED6ED4"/>
    <w:rsid w:val="00ED76DE"/>
    <w:rsid w:val="00EE0D83"/>
    <w:rsid w:val="00EE205C"/>
    <w:rsid w:val="00EE2BF5"/>
    <w:rsid w:val="00EE2CF0"/>
    <w:rsid w:val="00EE3D54"/>
    <w:rsid w:val="00EE4705"/>
    <w:rsid w:val="00EE4E14"/>
    <w:rsid w:val="00EE6FC2"/>
    <w:rsid w:val="00EF1B50"/>
    <w:rsid w:val="00EF218E"/>
    <w:rsid w:val="00EF33D7"/>
    <w:rsid w:val="00EF4FF6"/>
    <w:rsid w:val="00F01D26"/>
    <w:rsid w:val="00F01DC5"/>
    <w:rsid w:val="00F03B5C"/>
    <w:rsid w:val="00F03CB3"/>
    <w:rsid w:val="00F0571C"/>
    <w:rsid w:val="00F06BA2"/>
    <w:rsid w:val="00F12302"/>
    <w:rsid w:val="00F12378"/>
    <w:rsid w:val="00F147AF"/>
    <w:rsid w:val="00F1522C"/>
    <w:rsid w:val="00F16A30"/>
    <w:rsid w:val="00F200E6"/>
    <w:rsid w:val="00F25C78"/>
    <w:rsid w:val="00F25D69"/>
    <w:rsid w:val="00F26013"/>
    <w:rsid w:val="00F269C0"/>
    <w:rsid w:val="00F26A39"/>
    <w:rsid w:val="00F31548"/>
    <w:rsid w:val="00F32610"/>
    <w:rsid w:val="00F3360D"/>
    <w:rsid w:val="00F340DD"/>
    <w:rsid w:val="00F3438F"/>
    <w:rsid w:val="00F350EC"/>
    <w:rsid w:val="00F35289"/>
    <w:rsid w:val="00F35B45"/>
    <w:rsid w:val="00F37488"/>
    <w:rsid w:val="00F37588"/>
    <w:rsid w:val="00F40D1D"/>
    <w:rsid w:val="00F41BD6"/>
    <w:rsid w:val="00F4256B"/>
    <w:rsid w:val="00F4388C"/>
    <w:rsid w:val="00F45AF9"/>
    <w:rsid w:val="00F45D07"/>
    <w:rsid w:val="00F45DAB"/>
    <w:rsid w:val="00F4650B"/>
    <w:rsid w:val="00F47612"/>
    <w:rsid w:val="00F52C18"/>
    <w:rsid w:val="00F53A5A"/>
    <w:rsid w:val="00F544F3"/>
    <w:rsid w:val="00F54F70"/>
    <w:rsid w:val="00F6021E"/>
    <w:rsid w:val="00F61249"/>
    <w:rsid w:val="00F6149B"/>
    <w:rsid w:val="00F6277C"/>
    <w:rsid w:val="00F65322"/>
    <w:rsid w:val="00F67962"/>
    <w:rsid w:val="00F67975"/>
    <w:rsid w:val="00F70469"/>
    <w:rsid w:val="00F714FA"/>
    <w:rsid w:val="00F71A74"/>
    <w:rsid w:val="00F71B5B"/>
    <w:rsid w:val="00F73340"/>
    <w:rsid w:val="00F7374C"/>
    <w:rsid w:val="00F74CBD"/>
    <w:rsid w:val="00F7656F"/>
    <w:rsid w:val="00F767C9"/>
    <w:rsid w:val="00F76F78"/>
    <w:rsid w:val="00F77D1C"/>
    <w:rsid w:val="00F80EA5"/>
    <w:rsid w:val="00F80EB4"/>
    <w:rsid w:val="00F81466"/>
    <w:rsid w:val="00F84BE3"/>
    <w:rsid w:val="00F8689A"/>
    <w:rsid w:val="00F876E2"/>
    <w:rsid w:val="00F90D2D"/>
    <w:rsid w:val="00F90D92"/>
    <w:rsid w:val="00F9418F"/>
    <w:rsid w:val="00F956E4"/>
    <w:rsid w:val="00F9575C"/>
    <w:rsid w:val="00F970B8"/>
    <w:rsid w:val="00FA029A"/>
    <w:rsid w:val="00FA0A19"/>
    <w:rsid w:val="00FA1C20"/>
    <w:rsid w:val="00FA409F"/>
    <w:rsid w:val="00FA4768"/>
    <w:rsid w:val="00FA5A81"/>
    <w:rsid w:val="00FA5E2C"/>
    <w:rsid w:val="00FB4597"/>
    <w:rsid w:val="00FB50C5"/>
    <w:rsid w:val="00FB542C"/>
    <w:rsid w:val="00FB5C3F"/>
    <w:rsid w:val="00FB65EB"/>
    <w:rsid w:val="00FB78AA"/>
    <w:rsid w:val="00FB7EAA"/>
    <w:rsid w:val="00FC192A"/>
    <w:rsid w:val="00FC346E"/>
    <w:rsid w:val="00FC3CAD"/>
    <w:rsid w:val="00FC5A33"/>
    <w:rsid w:val="00FC5CF8"/>
    <w:rsid w:val="00FC6133"/>
    <w:rsid w:val="00FD15E7"/>
    <w:rsid w:val="00FD1623"/>
    <w:rsid w:val="00FD4643"/>
    <w:rsid w:val="00FE158D"/>
    <w:rsid w:val="00FE2980"/>
    <w:rsid w:val="00FE4B57"/>
    <w:rsid w:val="00FE65FA"/>
    <w:rsid w:val="00FE6E60"/>
    <w:rsid w:val="00FE74D4"/>
    <w:rsid w:val="00FE7B27"/>
    <w:rsid w:val="00FF1BD9"/>
    <w:rsid w:val="00FF237C"/>
    <w:rsid w:val="00FF35B8"/>
    <w:rsid w:val="00FF4373"/>
    <w:rsid w:val="00FF4AAD"/>
    <w:rsid w:val="00FF5AEB"/>
    <w:rsid w:val="00FF7637"/>
    <w:rsid w:val="00FF783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2F8F8A"/>
  <w15:chartTrackingRefBased/>
  <w15:docId w15:val="{6BB671AB-92E9-48A4-B1F8-8A48CCFA6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D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41D3F"/>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641D3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41D3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41D3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41D3F"/>
    <w:pPr>
      <w:keepNext/>
      <w:outlineLvl w:val="4"/>
    </w:pPr>
    <w:rPr>
      <w:rFonts w:cs="Times New Roman"/>
      <w:b/>
      <w:bCs/>
      <w:sz w:val="20"/>
      <w:szCs w:val="20"/>
      <w:lang w:val="en-GB"/>
    </w:rPr>
  </w:style>
  <w:style w:type="paragraph" w:styleId="Heading6">
    <w:name w:val="heading 6"/>
    <w:basedOn w:val="Normal"/>
    <w:next w:val="Normal"/>
    <w:link w:val="Heading6Char"/>
    <w:qFormat/>
    <w:rsid w:val="00641D3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5"/>
    </w:pPr>
    <w:rPr>
      <w:rFonts w:cs="Times New Roman"/>
      <w:b/>
      <w:bCs/>
      <w:sz w:val="16"/>
      <w:szCs w:val="16"/>
    </w:rPr>
  </w:style>
  <w:style w:type="paragraph" w:styleId="Heading7">
    <w:name w:val="heading 7"/>
    <w:basedOn w:val="Normal"/>
    <w:next w:val="Normal"/>
    <w:link w:val="Heading7Char"/>
    <w:qFormat/>
    <w:rsid w:val="00641D3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6"/>
    </w:pPr>
    <w:rPr>
      <w:rFonts w:cs="Times New Roman"/>
      <w:b/>
      <w:bCs/>
      <w:sz w:val="16"/>
      <w:szCs w:val="16"/>
    </w:rPr>
  </w:style>
  <w:style w:type="paragraph" w:styleId="Heading8">
    <w:name w:val="heading 8"/>
    <w:basedOn w:val="Normal"/>
    <w:next w:val="Normal"/>
    <w:link w:val="Heading8Char"/>
    <w:qFormat/>
    <w:rsid w:val="00641D3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b/>
      <w:bCs/>
      <w:sz w:val="16"/>
      <w:szCs w:val="16"/>
    </w:rPr>
  </w:style>
  <w:style w:type="paragraph" w:styleId="Heading9">
    <w:name w:val="heading 9"/>
    <w:basedOn w:val="Normal"/>
    <w:next w:val="Normal"/>
    <w:link w:val="Heading9Char"/>
    <w:qFormat/>
    <w:rsid w:val="00641D3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1D3F"/>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41D3F"/>
    <w:rPr>
      <w:rFonts w:ascii="Arial" w:eastAsia="Times New Roman" w:hAnsi="Arial" w:cs="Times New Roman"/>
      <w:b/>
      <w:bCs/>
      <w:sz w:val="18"/>
      <w:szCs w:val="18"/>
    </w:rPr>
  </w:style>
  <w:style w:type="character" w:customStyle="1" w:styleId="Heading3Char">
    <w:name w:val="Heading 3 Char"/>
    <w:basedOn w:val="DefaultParagraphFont"/>
    <w:link w:val="Heading3"/>
    <w:rsid w:val="00641D3F"/>
    <w:rPr>
      <w:rFonts w:ascii="Arial" w:eastAsia="Times New Roman" w:hAnsi="Arial" w:cs="Times New Roman"/>
      <w:i/>
      <w:iCs/>
      <w:sz w:val="18"/>
      <w:szCs w:val="18"/>
    </w:rPr>
  </w:style>
  <w:style w:type="character" w:customStyle="1" w:styleId="Heading4Char">
    <w:name w:val="Heading 4 Char"/>
    <w:basedOn w:val="DefaultParagraphFont"/>
    <w:link w:val="Heading4"/>
    <w:rsid w:val="00641D3F"/>
    <w:rPr>
      <w:rFonts w:ascii="Arial" w:eastAsia="Times New Roman" w:hAnsi="Arial" w:cs="Times New Roman"/>
      <w:b/>
      <w:bCs/>
      <w:sz w:val="18"/>
      <w:szCs w:val="18"/>
    </w:rPr>
  </w:style>
  <w:style w:type="character" w:customStyle="1" w:styleId="Heading5Char">
    <w:name w:val="Heading 5 Char"/>
    <w:basedOn w:val="DefaultParagraphFont"/>
    <w:link w:val="Heading5"/>
    <w:rsid w:val="00641D3F"/>
    <w:rPr>
      <w:rFonts w:ascii="Arial" w:eastAsia="Times New Roman" w:hAnsi="Arial" w:cs="Times New Roman"/>
      <w:b/>
      <w:bCs/>
      <w:sz w:val="20"/>
      <w:szCs w:val="20"/>
      <w:lang w:val="en-GB"/>
    </w:rPr>
  </w:style>
  <w:style w:type="character" w:customStyle="1" w:styleId="Heading6Char">
    <w:name w:val="Heading 6 Char"/>
    <w:basedOn w:val="DefaultParagraphFont"/>
    <w:link w:val="Heading6"/>
    <w:rsid w:val="00641D3F"/>
    <w:rPr>
      <w:rFonts w:ascii="Arial" w:eastAsia="Times New Roman" w:hAnsi="Arial" w:cs="Times New Roman"/>
      <w:b/>
      <w:bCs/>
      <w:sz w:val="16"/>
      <w:szCs w:val="16"/>
    </w:rPr>
  </w:style>
  <w:style w:type="character" w:customStyle="1" w:styleId="Heading7Char">
    <w:name w:val="Heading 7 Char"/>
    <w:basedOn w:val="DefaultParagraphFont"/>
    <w:link w:val="Heading7"/>
    <w:rsid w:val="00641D3F"/>
    <w:rPr>
      <w:rFonts w:ascii="Arial" w:eastAsia="Times New Roman" w:hAnsi="Arial" w:cs="Times New Roman"/>
      <w:b/>
      <w:bCs/>
      <w:sz w:val="16"/>
      <w:szCs w:val="16"/>
    </w:rPr>
  </w:style>
  <w:style w:type="character" w:customStyle="1" w:styleId="Heading8Char">
    <w:name w:val="Heading 8 Char"/>
    <w:basedOn w:val="DefaultParagraphFont"/>
    <w:link w:val="Heading8"/>
    <w:rsid w:val="00641D3F"/>
    <w:rPr>
      <w:rFonts w:ascii="Arial" w:eastAsia="Times New Roman" w:hAnsi="Arial" w:cs="Times New Roman"/>
      <w:b/>
      <w:bCs/>
      <w:sz w:val="16"/>
      <w:szCs w:val="16"/>
    </w:rPr>
  </w:style>
  <w:style w:type="character" w:customStyle="1" w:styleId="Heading9Char">
    <w:name w:val="Heading 9 Char"/>
    <w:basedOn w:val="DefaultParagraphFont"/>
    <w:link w:val="Heading9"/>
    <w:rsid w:val="00641D3F"/>
    <w:rPr>
      <w:rFonts w:ascii="Arial" w:eastAsia="Times New Roman" w:hAnsi="Arial" w:cs="Times New Roman"/>
      <w:b/>
      <w:bCs/>
      <w:sz w:val="16"/>
      <w:szCs w:val="16"/>
    </w:rPr>
  </w:style>
  <w:style w:type="paragraph" w:styleId="Header">
    <w:name w:val="header"/>
    <w:basedOn w:val="Normal"/>
    <w:link w:val="HeaderChar"/>
    <w:uiPriority w:val="99"/>
    <w:rsid w:val="00641D3F"/>
    <w:pPr>
      <w:tabs>
        <w:tab w:val="center" w:pos="4536"/>
        <w:tab w:val="right" w:pos="9072"/>
      </w:tabs>
    </w:pPr>
  </w:style>
  <w:style w:type="character" w:customStyle="1" w:styleId="HeaderChar">
    <w:name w:val="Header Char"/>
    <w:basedOn w:val="DefaultParagraphFont"/>
    <w:link w:val="Header"/>
    <w:uiPriority w:val="99"/>
    <w:rsid w:val="00641D3F"/>
    <w:rPr>
      <w:rFonts w:ascii="Arial" w:eastAsia="Times New Roman" w:hAnsi="Arial" w:cs="Angsana New"/>
      <w:sz w:val="18"/>
      <w:szCs w:val="18"/>
    </w:rPr>
  </w:style>
  <w:style w:type="character" w:customStyle="1" w:styleId="AAAddress">
    <w:name w:val="AA Address"/>
    <w:rsid w:val="00641D3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41D3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41D3F"/>
    <w:pPr>
      <w:tabs>
        <w:tab w:val="center" w:pos="4536"/>
        <w:tab w:val="right" w:pos="9072"/>
      </w:tabs>
    </w:pPr>
  </w:style>
  <w:style w:type="character" w:customStyle="1" w:styleId="FooterChar">
    <w:name w:val="Footer Char"/>
    <w:basedOn w:val="DefaultParagraphFont"/>
    <w:link w:val="Footer"/>
    <w:uiPriority w:val="99"/>
    <w:rsid w:val="00641D3F"/>
    <w:rPr>
      <w:rFonts w:ascii="Arial" w:eastAsia="Times New Roman" w:hAnsi="Arial" w:cs="Angsana New"/>
      <w:sz w:val="18"/>
      <w:szCs w:val="18"/>
    </w:rPr>
  </w:style>
  <w:style w:type="paragraph" w:styleId="Caption">
    <w:name w:val="caption"/>
    <w:basedOn w:val="Normal"/>
    <w:next w:val="Normal"/>
    <w:qFormat/>
    <w:rsid w:val="00641D3F"/>
    <w:rPr>
      <w:rFonts w:cs="Times New Roman"/>
      <w:b/>
      <w:bCs/>
    </w:rPr>
  </w:style>
  <w:style w:type="paragraph" w:styleId="ListBullet">
    <w:name w:val="List Bullet"/>
    <w:basedOn w:val="Normal"/>
    <w:rsid w:val="00641D3F"/>
    <w:pPr>
      <w:numPr>
        <w:numId w:val="3"/>
      </w:numPr>
      <w:tabs>
        <w:tab w:val="clear" w:pos="360"/>
        <w:tab w:val="left" w:pos="284"/>
      </w:tabs>
      <w:ind w:left="284" w:hanging="284"/>
    </w:pPr>
  </w:style>
  <w:style w:type="paragraph" w:styleId="ListBullet2">
    <w:name w:val="List Bullet 2"/>
    <w:basedOn w:val="Normal"/>
    <w:rsid w:val="00641D3F"/>
    <w:pPr>
      <w:numPr>
        <w:numId w:val="4"/>
      </w:numPr>
      <w:tabs>
        <w:tab w:val="clear" w:pos="643"/>
        <w:tab w:val="left" w:pos="567"/>
      </w:tabs>
      <w:ind w:left="851" w:hanging="284"/>
    </w:pPr>
  </w:style>
  <w:style w:type="paragraph" w:styleId="ListBullet3">
    <w:name w:val="List Bullet 3"/>
    <w:basedOn w:val="Normal"/>
    <w:rsid w:val="00641D3F"/>
    <w:pPr>
      <w:numPr>
        <w:numId w:val="1"/>
      </w:numPr>
      <w:tabs>
        <w:tab w:val="clear" w:pos="926"/>
        <w:tab w:val="left" w:pos="851"/>
      </w:tabs>
      <w:ind w:left="1135" w:hanging="284"/>
    </w:pPr>
  </w:style>
  <w:style w:type="paragraph" w:styleId="ListBullet4">
    <w:name w:val="List Bullet 4"/>
    <w:basedOn w:val="Normal"/>
    <w:rsid w:val="00641D3F"/>
    <w:pPr>
      <w:numPr>
        <w:numId w:val="2"/>
      </w:numPr>
      <w:tabs>
        <w:tab w:val="clear" w:pos="1209"/>
        <w:tab w:val="left" w:pos="1134"/>
      </w:tabs>
      <w:ind w:left="1418" w:hanging="284"/>
    </w:pPr>
  </w:style>
  <w:style w:type="paragraph" w:styleId="ListNumber">
    <w:name w:val="List Number"/>
    <w:basedOn w:val="Normal"/>
    <w:rsid w:val="00641D3F"/>
    <w:pPr>
      <w:numPr>
        <w:numId w:val="5"/>
      </w:numPr>
      <w:tabs>
        <w:tab w:val="clear" w:pos="360"/>
        <w:tab w:val="left" w:pos="284"/>
      </w:tabs>
      <w:ind w:left="284" w:hanging="284"/>
    </w:pPr>
  </w:style>
  <w:style w:type="paragraph" w:styleId="ListNumber2">
    <w:name w:val="List Number 2"/>
    <w:basedOn w:val="Normal"/>
    <w:rsid w:val="00641D3F"/>
    <w:pPr>
      <w:numPr>
        <w:numId w:val="6"/>
      </w:numPr>
      <w:tabs>
        <w:tab w:val="clear" w:pos="643"/>
        <w:tab w:val="left" w:pos="567"/>
      </w:tabs>
      <w:ind w:left="851" w:hanging="284"/>
    </w:pPr>
  </w:style>
  <w:style w:type="paragraph" w:styleId="ListNumber3">
    <w:name w:val="List Number 3"/>
    <w:basedOn w:val="Normal"/>
    <w:rsid w:val="00641D3F"/>
    <w:pPr>
      <w:numPr>
        <w:numId w:val="7"/>
      </w:numPr>
      <w:tabs>
        <w:tab w:val="clear" w:pos="926"/>
        <w:tab w:val="left" w:pos="851"/>
      </w:tabs>
      <w:ind w:left="1135" w:hanging="284"/>
    </w:pPr>
  </w:style>
  <w:style w:type="paragraph" w:styleId="NormalIndent">
    <w:name w:val="Normal Indent"/>
    <w:basedOn w:val="Normal"/>
    <w:rsid w:val="00641D3F"/>
    <w:pPr>
      <w:ind w:left="284"/>
    </w:pPr>
  </w:style>
  <w:style w:type="paragraph" w:customStyle="1" w:styleId="AAFrameAddress">
    <w:name w:val="AA Frame Address"/>
    <w:basedOn w:val="Heading1"/>
    <w:rsid w:val="00641D3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41D3F"/>
    <w:pPr>
      <w:numPr>
        <w:numId w:val="8"/>
      </w:numPr>
      <w:tabs>
        <w:tab w:val="left" w:pos="1418"/>
      </w:tabs>
    </w:pPr>
  </w:style>
  <w:style w:type="paragraph" w:styleId="ListNumber4">
    <w:name w:val="List Number 4"/>
    <w:basedOn w:val="Normal"/>
    <w:rsid w:val="00641D3F"/>
    <w:pPr>
      <w:numPr>
        <w:numId w:val="9"/>
      </w:numPr>
      <w:tabs>
        <w:tab w:val="clear" w:pos="1209"/>
        <w:tab w:val="left" w:pos="1418"/>
      </w:tabs>
    </w:pPr>
  </w:style>
  <w:style w:type="paragraph" w:styleId="TableofAuthorities">
    <w:name w:val="table of authorities"/>
    <w:basedOn w:val="Normal"/>
    <w:next w:val="Normal"/>
    <w:semiHidden/>
    <w:rsid w:val="00641D3F"/>
    <w:pPr>
      <w:ind w:left="284" w:hanging="284"/>
    </w:pPr>
  </w:style>
  <w:style w:type="paragraph" w:styleId="Index1">
    <w:name w:val="index 1"/>
    <w:basedOn w:val="Normal"/>
    <w:next w:val="Normal"/>
    <w:autoRedefine/>
    <w:semiHidden/>
    <w:rsid w:val="00641D3F"/>
    <w:pPr>
      <w:ind w:left="284" w:hanging="284"/>
    </w:pPr>
  </w:style>
  <w:style w:type="paragraph" w:styleId="Index2">
    <w:name w:val="index 2"/>
    <w:basedOn w:val="Normal"/>
    <w:next w:val="Normal"/>
    <w:autoRedefine/>
    <w:semiHidden/>
    <w:rsid w:val="00641D3F"/>
    <w:pPr>
      <w:ind w:left="568" w:hanging="284"/>
    </w:pPr>
  </w:style>
  <w:style w:type="paragraph" w:styleId="Index3">
    <w:name w:val="index 3"/>
    <w:basedOn w:val="Normal"/>
    <w:next w:val="Normal"/>
    <w:autoRedefine/>
    <w:semiHidden/>
    <w:rsid w:val="00641D3F"/>
    <w:pPr>
      <w:ind w:left="851" w:hanging="284"/>
    </w:pPr>
  </w:style>
  <w:style w:type="paragraph" w:styleId="Index4">
    <w:name w:val="index 4"/>
    <w:basedOn w:val="Normal"/>
    <w:next w:val="Normal"/>
    <w:semiHidden/>
    <w:rsid w:val="00641D3F"/>
    <w:pPr>
      <w:ind w:left="1135" w:hanging="284"/>
    </w:pPr>
  </w:style>
  <w:style w:type="paragraph" w:styleId="Index6">
    <w:name w:val="index 6"/>
    <w:basedOn w:val="Normal"/>
    <w:next w:val="Normal"/>
    <w:semiHidden/>
    <w:rsid w:val="00641D3F"/>
    <w:pPr>
      <w:ind w:left="1702" w:hanging="284"/>
    </w:pPr>
  </w:style>
  <w:style w:type="paragraph" w:styleId="Index5">
    <w:name w:val="index 5"/>
    <w:basedOn w:val="Normal"/>
    <w:next w:val="Normal"/>
    <w:semiHidden/>
    <w:rsid w:val="00641D3F"/>
    <w:pPr>
      <w:ind w:left="1418" w:hanging="284"/>
    </w:pPr>
  </w:style>
  <w:style w:type="paragraph" w:styleId="Index7">
    <w:name w:val="index 7"/>
    <w:basedOn w:val="Normal"/>
    <w:next w:val="Normal"/>
    <w:semiHidden/>
    <w:rsid w:val="00641D3F"/>
    <w:pPr>
      <w:ind w:left="1985" w:hanging="284"/>
    </w:pPr>
  </w:style>
  <w:style w:type="paragraph" w:styleId="Index8">
    <w:name w:val="index 8"/>
    <w:basedOn w:val="Normal"/>
    <w:next w:val="Normal"/>
    <w:semiHidden/>
    <w:rsid w:val="00641D3F"/>
    <w:pPr>
      <w:ind w:left="2269" w:hanging="284"/>
    </w:pPr>
  </w:style>
  <w:style w:type="paragraph" w:styleId="Index9">
    <w:name w:val="index 9"/>
    <w:basedOn w:val="Normal"/>
    <w:next w:val="Normal"/>
    <w:semiHidden/>
    <w:rsid w:val="00641D3F"/>
    <w:pPr>
      <w:ind w:left="2552" w:hanging="284"/>
    </w:pPr>
  </w:style>
  <w:style w:type="paragraph" w:styleId="TOC2">
    <w:name w:val="toc 2"/>
    <w:basedOn w:val="Normal"/>
    <w:next w:val="Normal"/>
    <w:semiHidden/>
    <w:rsid w:val="00641D3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41D3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41D3F"/>
    <w:pPr>
      <w:ind w:left="851"/>
    </w:pPr>
  </w:style>
  <w:style w:type="paragraph" w:styleId="TOC5">
    <w:name w:val="toc 5"/>
    <w:basedOn w:val="Normal"/>
    <w:next w:val="Normal"/>
    <w:semiHidden/>
    <w:rsid w:val="00641D3F"/>
    <w:pPr>
      <w:ind w:left="1134"/>
    </w:pPr>
  </w:style>
  <w:style w:type="paragraph" w:styleId="TOC6">
    <w:name w:val="toc 6"/>
    <w:basedOn w:val="Normal"/>
    <w:next w:val="Normal"/>
    <w:semiHidden/>
    <w:rsid w:val="00641D3F"/>
    <w:pPr>
      <w:ind w:left="1418"/>
    </w:pPr>
  </w:style>
  <w:style w:type="paragraph" w:styleId="TOC7">
    <w:name w:val="toc 7"/>
    <w:basedOn w:val="Normal"/>
    <w:next w:val="Normal"/>
    <w:semiHidden/>
    <w:rsid w:val="00641D3F"/>
    <w:pPr>
      <w:ind w:left="1701"/>
    </w:pPr>
  </w:style>
  <w:style w:type="paragraph" w:styleId="TOC8">
    <w:name w:val="toc 8"/>
    <w:basedOn w:val="Normal"/>
    <w:next w:val="Normal"/>
    <w:semiHidden/>
    <w:rsid w:val="00641D3F"/>
    <w:pPr>
      <w:ind w:left="1985"/>
    </w:pPr>
  </w:style>
  <w:style w:type="paragraph" w:styleId="TOC9">
    <w:name w:val="toc 9"/>
    <w:basedOn w:val="Normal"/>
    <w:next w:val="Normal"/>
    <w:semiHidden/>
    <w:rsid w:val="00641D3F"/>
    <w:pPr>
      <w:ind w:left="2268"/>
    </w:pPr>
  </w:style>
  <w:style w:type="paragraph" w:styleId="TableofFigures">
    <w:name w:val="table of figures"/>
    <w:basedOn w:val="Normal"/>
    <w:next w:val="Normal"/>
    <w:semiHidden/>
    <w:rsid w:val="00641D3F"/>
    <w:pPr>
      <w:ind w:left="567" w:hanging="567"/>
    </w:pPr>
  </w:style>
  <w:style w:type="paragraph" w:styleId="ListBullet5">
    <w:name w:val="List Bullet 5"/>
    <w:basedOn w:val="Normal"/>
    <w:rsid w:val="00641D3F"/>
    <w:pPr>
      <w:numPr>
        <w:numId w:val="10"/>
      </w:numPr>
      <w:tabs>
        <w:tab w:val="clear" w:pos="1492"/>
        <w:tab w:val="left" w:pos="1418"/>
      </w:tabs>
      <w:ind w:left="1702" w:hanging="284"/>
    </w:pPr>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641D3F"/>
    <w:pPr>
      <w:spacing w:after="120"/>
    </w:p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basedOn w:val="DefaultParagraphFont"/>
    <w:link w:val="BodyText"/>
    <w:uiPriority w:val="99"/>
    <w:rsid w:val="00641D3F"/>
    <w:rPr>
      <w:rFonts w:ascii="Arial" w:eastAsia="Times New Roman" w:hAnsi="Arial" w:cs="Angsana New"/>
      <w:sz w:val="18"/>
      <w:szCs w:val="18"/>
    </w:rPr>
  </w:style>
  <w:style w:type="paragraph" w:styleId="BodyTextFirstIndent">
    <w:name w:val="Body Text First Indent"/>
    <w:basedOn w:val="BodyText"/>
    <w:link w:val="BodyTextFirstIndentChar"/>
    <w:rsid w:val="00641D3F"/>
    <w:pPr>
      <w:ind w:firstLine="284"/>
    </w:pPr>
  </w:style>
  <w:style w:type="character" w:customStyle="1" w:styleId="BodyTextFirstIndentChar">
    <w:name w:val="Body Text First Indent Char"/>
    <w:basedOn w:val="BodyTextChar"/>
    <w:link w:val="BodyTextFirstIndent"/>
    <w:rsid w:val="00641D3F"/>
    <w:rPr>
      <w:rFonts w:ascii="Arial" w:eastAsia="Times New Roman" w:hAnsi="Arial" w:cs="Angsana New"/>
      <w:sz w:val="18"/>
      <w:szCs w:val="18"/>
    </w:rPr>
  </w:style>
  <w:style w:type="paragraph" w:styleId="BodyTextIndent">
    <w:name w:val="Body Text Indent"/>
    <w:basedOn w:val="Normal"/>
    <w:link w:val="BodyTextIndentChar"/>
    <w:rsid w:val="00641D3F"/>
    <w:pPr>
      <w:spacing w:after="120"/>
      <w:ind w:left="283"/>
    </w:pPr>
  </w:style>
  <w:style w:type="character" w:customStyle="1" w:styleId="BodyTextIndentChar">
    <w:name w:val="Body Text Indent Char"/>
    <w:basedOn w:val="DefaultParagraphFont"/>
    <w:link w:val="BodyTextIndent"/>
    <w:rsid w:val="00641D3F"/>
    <w:rPr>
      <w:rFonts w:ascii="Arial" w:eastAsia="Times New Roman" w:hAnsi="Arial" w:cs="Angsana New"/>
      <w:sz w:val="18"/>
      <w:szCs w:val="18"/>
    </w:rPr>
  </w:style>
  <w:style w:type="paragraph" w:styleId="BodyTextFirstIndent2">
    <w:name w:val="Body Text First Indent 2"/>
    <w:basedOn w:val="BodyTextIndent"/>
    <w:link w:val="BodyTextFirstIndent2Char"/>
    <w:rsid w:val="00641D3F"/>
    <w:pPr>
      <w:ind w:left="284" w:firstLine="284"/>
    </w:pPr>
  </w:style>
  <w:style w:type="character" w:customStyle="1" w:styleId="BodyTextFirstIndent2Char">
    <w:name w:val="Body Text First Indent 2 Char"/>
    <w:basedOn w:val="BodyTextIndentChar"/>
    <w:link w:val="BodyTextFirstIndent2"/>
    <w:rsid w:val="00641D3F"/>
    <w:rPr>
      <w:rFonts w:ascii="Arial" w:eastAsia="Times New Roman" w:hAnsi="Arial" w:cs="Angsana New"/>
      <w:sz w:val="18"/>
      <w:szCs w:val="18"/>
    </w:rPr>
  </w:style>
  <w:style w:type="character" w:styleId="Strong">
    <w:name w:val="Strong"/>
    <w:qFormat/>
    <w:rsid w:val="00641D3F"/>
    <w:rPr>
      <w:rFonts w:cs="Times New Roman"/>
      <w:b/>
      <w:bCs/>
    </w:rPr>
  </w:style>
  <w:style w:type="paragraph" w:customStyle="1" w:styleId="AA1stlevelbullet">
    <w:name w:val="AA 1st level bullet"/>
    <w:basedOn w:val="Normal"/>
    <w:rsid w:val="00641D3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41D3F"/>
    <w:pPr>
      <w:framePr w:w="4253" w:h="1418" w:hRule="exact" w:hSpace="142" w:vSpace="142" w:wrap="around" w:vAnchor="page" w:hAnchor="page" w:x="7457" w:y="568"/>
    </w:pPr>
  </w:style>
  <w:style w:type="character" w:customStyle="1" w:styleId="AACopyright">
    <w:name w:val="AA Copyright"/>
    <w:rsid w:val="00641D3F"/>
    <w:rPr>
      <w:rFonts w:ascii="Arial" w:hAnsi="Arial"/>
      <w:sz w:val="13"/>
      <w:szCs w:val="13"/>
    </w:rPr>
  </w:style>
  <w:style w:type="paragraph" w:customStyle="1" w:styleId="AA2ndlevelbullet">
    <w:name w:val="AA 2nd level bullet"/>
    <w:basedOn w:val="AA1stlevelbullet"/>
    <w:rsid w:val="00641D3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41D3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41D3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41D3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41D3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41D3F"/>
    <w:pPr>
      <w:framePr w:h="1054" w:wrap="around" w:y="5920"/>
    </w:pPr>
  </w:style>
  <w:style w:type="paragraph" w:customStyle="1" w:styleId="ReportHeading3">
    <w:name w:val="ReportHeading3"/>
    <w:basedOn w:val="ReportHeading2"/>
    <w:rsid w:val="00641D3F"/>
    <w:pPr>
      <w:framePr w:h="443" w:wrap="around" w:y="8223"/>
    </w:pPr>
  </w:style>
  <w:style w:type="paragraph" w:customStyle="1" w:styleId="E">
    <w:name w:val="?????? E"/>
    <w:basedOn w:val="Normal"/>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41D3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41D3F"/>
    <w:pPr>
      <w:framePr w:w="7308" w:h="1134" w:hSpace="180" w:vSpace="180" w:wrap="notBeside" w:vAnchor="text" w:hAnchor="margin" w:x="1" w:y="7"/>
      <w:spacing w:after="240"/>
    </w:pPr>
  </w:style>
  <w:style w:type="paragraph" w:customStyle="1" w:styleId="PictureLeft">
    <w:name w:val="PictureLeft"/>
    <w:basedOn w:val="Normal"/>
    <w:rsid w:val="00641D3F"/>
    <w:pPr>
      <w:framePr w:w="2603" w:h="1134" w:hSpace="142" w:wrap="around" w:vAnchor="text" w:hAnchor="page" w:x="1526" w:y="6"/>
      <w:spacing w:before="240"/>
    </w:pPr>
  </w:style>
  <w:style w:type="paragraph" w:customStyle="1" w:styleId="PicturteLeftFullLength">
    <w:name w:val="PicturteLeftFullLength"/>
    <w:basedOn w:val="PictureLeft"/>
    <w:rsid w:val="00641D3F"/>
    <w:pPr>
      <w:framePr w:w="10142" w:hSpace="180" w:vSpace="180" w:wrap="around" w:y="7"/>
    </w:pPr>
  </w:style>
  <w:style w:type="paragraph" w:customStyle="1" w:styleId="AAheadingwocontents">
    <w:name w:val="AA heading wo contents"/>
    <w:basedOn w:val="Normal"/>
    <w:rsid w:val="00641D3F"/>
    <w:pPr>
      <w:spacing w:line="280" w:lineRule="atLeast"/>
    </w:pPr>
    <w:rPr>
      <w:rFonts w:ascii="Times New Roman" w:hAnsi="Times New Roman"/>
      <w:b/>
      <w:bCs/>
      <w:sz w:val="22"/>
      <w:szCs w:val="22"/>
    </w:rPr>
  </w:style>
  <w:style w:type="paragraph" w:customStyle="1" w:styleId="StandaardOpinion">
    <w:name w:val="StandaardOpinion"/>
    <w:basedOn w:val="Normal"/>
    <w:rsid w:val="00641D3F"/>
    <w:pPr>
      <w:spacing w:line="280" w:lineRule="atLeast"/>
    </w:pPr>
    <w:rPr>
      <w:rFonts w:ascii="Times New Roman" w:hAnsi="Times New Roman"/>
      <w:sz w:val="22"/>
      <w:szCs w:val="22"/>
    </w:rPr>
  </w:style>
  <w:style w:type="character" w:styleId="PageNumber">
    <w:name w:val="page number"/>
    <w:basedOn w:val="DefaultParagraphFont"/>
    <w:rsid w:val="00641D3F"/>
  </w:style>
  <w:style w:type="paragraph" w:customStyle="1" w:styleId="E0">
    <w:name w:val="?????????? E"/>
    <w:basedOn w:val="Normal"/>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30">
    <w:name w:val="µÒÃÒ§3ªèÍ§"/>
    <w:basedOn w:val="Normal"/>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
    <w:basedOn w:val="Normal"/>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a1">
    <w:name w:val="???"/>
    <w:basedOn w:val="Normal"/>
    <w:uiPriority w:val="99"/>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1"/>
    <w:rsid w:val="00641D3F"/>
    <w:pPr>
      <w:jc w:val="left"/>
    </w:pPr>
    <w:rPr>
      <w:rFonts w:cs="Times New Roman"/>
      <w:sz w:val="10"/>
      <w:szCs w:val="10"/>
    </w:rPr>
  </w:style>
  <w:style w:type="paragraph" w:customStyle="1" w:styleId="a2">
    <w:name w:val="???????"/>
    <w:basedOn w:val="E0"/>
    <w:rsid w:val="00641D3F"/>
    <w:pPr>
      <w:tabs>
        <w:tab w:val="left" w:pos="1080"/>
      </w:tabs>
      <w:jc w:val="left"/>
    </w:pPr>
    <w:rPr>
      <w:rFonts w:ascii="Times New Roman" w:hAnsi="Times New Roman"/>
      <w:sz w:val="30"/>
      <w:szCs w:val="30"/>
    </w:rPr>
  </w:style>
  <w:style w:type="paragraph" w:customStyle="1" w:styleId="T">
    <w:name w:val="????? T"/>
    <w:basedOn w:val="Normal"/>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DocumentMap">
    <w:name w:val="Document Map"/>
    <w:basedOn w:val="Normal"/>
    <w:link w:val="DocumentMapChar"/>
    <w:semiHidden/>
    <w:rsid w:val="00641D3F"/>
    <w:pPr>
      <w:shd w:val="clear" w:color="auto" w:fill="000080"/>
    </w:pPr>
    <w:rPr>
      <w:rFonts w:ascii="Times New Roman" w:hAnsi="Times New Roman" w:cs="Wingdings"/>
      <w:sz w:val="28"/>
      <w:szCs w:val="28"/>
    </w:rPr>
  </w:style>
  <w:style w:type="character" w:customStyle="1" w:styleId="DocumentMapChar">
    <w:name w:val="Document Map Char"/>
    <w:basedOn w:val="DefaultParagraphFont"/>
    <w:link w:val="DocumentMap"/>
    <w:semiHidden/>
    <w:rsid w:val="00641D3F"/>
    <w:rPr>
      <w:rFonts w:ascii="Times New Roman" w:eastAsia="Times New Roman" w:hAnsi="Times New Roman" w:cs="Wingdings"/>
      <w:sz w:val="28"/>
      <w:shd w:val="clear" w:color="auto" w:fill="000080"/>
    </w:rPr>
  </w:style>
  <w:style w:type="paragraph" w:styleId="BodyText2">
    <w:name w:val="Body Text 2"/>
    <w:basedOn w:val="Normal"/>
    <w:link w:val="BodyText2Char"/>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cs="Times New Roman"/>
      <w:sz w:val="20"/>
      <w:szCs w:val="20"/>
    </w:rPr>
  </w:style>
  <w:style w:type="character" w:customStyle="1" w:styleId="BodyText2Char">
    <w:name w:val="Body Text 2 Char"/>
    <w:basedOn w:val="DefaultParagraphFont"/>
    <w:link w:val="BodyText2"/>
    <w:rsid w:val="00641D3F"/>
    <w:rPr>
      <w:rFonts w:ascii="Arial" w:eastAsia="Times New Roman" w:hAnsi="Arial" w:cs="Times New Roman"/>
      <w:sz w:val="20"/>
      <w:szCs w:val="20"/>
    </w:rPr>
  </w:style>
  <w:style w:type="paragraph" w:styleId="BlockText">
    <w:name w:val="Block Text"/>
    <w:basedOn w:val="Normal"/>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60"/>
      </w:tabs>
      <w:spacing w:line="240" w:lineRule="auto"/>
      <w:ind w:left="540" w:right="29" w:hanging="540"/>
      <w:jc w:val="both"/>
    </w:pPr>
    <w:rPr>
      <w:rFonts w:ascii="Times New Roman" w:hAnsi="Times New Roman"/>
      <w:sz w:val="22"/>
      <w:szCs w:val="22"/>
      <w:lang w:val="th-TH"/>
    </w:rPr>
  </w:style>
  <w:style w:type="paragraph" w:styleId="BodyText3">
    <w:name w:val="Body Text 3"/>
    <w:basedOn w:val="Normal"/>
    <w:link w:val="BodyText3Char"/>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jc w:val="both"/>
    </w:pPr>
    <w:rPr>
      <w:rFonts w:ascii="Times New Roman" w:hAnsi="Times New Roman"/>
      <w:color w:val="FF0000"/>
      <w:sz w:val="22"/>
      <w:szCs w:val="22"/>
    </w:rPr>
  </w:style>
  <w:style w:type="character" w:customStyle="1" w:styleId="BodyText3Char">
    <w:name w:val="Body Text 3 Char"/>
    <w:basedOn w:val="DefaultParagraphFont"/>
    <w:link w:val="BodyText3"/>
    <w:rsid w:val="00641D3F"/>
    <w:rPr>
      <w:rFonts w:ascii="Times New Roman" w:eastAsia="Times New Roman" w:hAnsi="Times New Roman" w:cs="Angsana New"/>
      <w:color w:val="FF0000"/>
      <w:szCs w:val="22"/>
    </w:rPr>
  </w:style>
  <w:style w:type="table" w:styleId="TableGrid">
    <w:name w:val="Table Grid"/>
    <w:basedOn w:val="TableNormal"/>
    <w:uiPriority w:val="59"/>
    <w:rsid w:val="00641D3F"/>
    <w:pPr>
      <w:spacing w:after="0" w:line="240" w:lineRule="auto"/>
    </w:pPr>
    <w:rPr>
      <w:rFonts w:ascii="Times New Roman" w:eastAsia="Times New Roman" w:hAnsi="Times New Roman"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41D3F"/>
    <w:rPr>
      <w:rFonts w:ascii="Tahoma" w:hAnsi="Tahoma"/>
      <w:sz w:val="16"/>
    </w:rPr>
  </w:style>
  <w:style w:type="character" w:customStyle="1" w:styleId="BalloonTextChar">
    <w:name w:val="Balloon Text Char"/>
    <w:basedOn w:val="DefaultParagraphFont"/>
    <w:link w:val="BalloonText"/>
    <w:semiHidden/>
    <w:rsid w:val="00641D3F"/>
    <w:rPr>
      <w:rFonts w:ascii="Tahoma" w:eastAsia="Times New Roman" w:hAnsi="Tahoma" w:cs="Angsana New"/>
      <w:sz w:val="16"/>
      <w:szCs w:val="18"/>
    </w:rPr>
  </w:style>
  <w:style w:type="paragraph" w:styleId="BodyTextIndent3">
    <w:name w:val="Body Text Indent 3"/>
    <w:basedOn w:val="Normal"/>
    <w:link w:val="BodyTextIndent3Char"/>
    <w:rsid w:val="00641D3F"/>
    <w:pPr>
      <w:spacing w:after="120"/>
      <w:ind w:left="283"/>
    </w:pPr>
    <w:rPr>
      <w:rFonts w:cs="Cordia New"/>
      <w:sz w:val="16"/>
    </w:rPr>
  </w:style>
  <w:style w:type="character" w:customStyle="1" w:styleId="BodyTextIndent3Char">
    <w:name w:val="Body Text Indent 3 Char"/>
    <w:basedOn w:val="DefaultParagraphFont"/>
    <w:link w:val="BodyTextIndent3"/>
    <w:rsid w:val="00641D3F"/>
    <w:rPr>
      <w:rFonts w:ascii="Arial" w:eastAsia="Times New Roman" w:hAnsi="Arial" w:cs="Cordia New"/>
      <w:sz w:val="16"/>
      <w:szCs w:val="18"/>
    </w:rPr>
  </w:style>
  <w:style w:type="paragraph" w:styleId="EnvelopeReturn">
    <w:name w:val="envelope return"/>
    <w:basedOn w:val="Normal"/>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val="en-GB"/>
    </w:rPr>
  </w:style>
  <w:style w:type="paragraph" w:customStyle="1" w:styleId="a3">
    <w:name w:val="เนื้อเรื่อง"/>
    <w:basedOn w:val="Normal"/>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UPC" w:hAnsi="CordiaUPC" w:cs="CordiaUPC"/>
      <w:sz w:val="28"/>
      <w:szCs w:val="28"/>
    </w:rPr>
  </w:style>
  <w:style w:type="paragraph" w:customStyle="1" w:styleId="1">
    <w:name w:val="เนื้อเรื่อง1"/>
    <w:basedOn w:val="Normal"/>
    <w:rsid w:val="00641D3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Char">
    <w:name w:val="Char"/>
    <w:basedOn w:val="Normal"/>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line="240" w:lineRule="auto"/>
      <w:textAlignment w:val="baseline"/>
    </w:pPr>
    <w:rPr>
      <w:rFonts w:ascii="Times New Roman" w:hAnsi="Times New Roman"/>
      <w:sz w:val="20"/>
      <w:szCs w:val="20"/>
      <w:lang w:val="th-TH"/>
    </w:rPr>
  </w:style>
  <w:style w:type="paragraph" w:customStyle="1" w:styleId="a4">
    <w:name w:val="??????????"/>
    <w:basedOn w:val="Normal"/>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Times New Roman"/>
      <w:sz w:val="28"/>
      <w:szCs w:val="20"/>
      <w:lang w:val="th-TH"/>
    </w:rPr>
  </w:style>
  <w:style w:type="paragraph" w:styleId="Title">
    <w:name w:val="Title"/>
    <w:basedOn w:val="Normal"/>
    <w:link w:val="TitleChar"/>
    <w:qFormat/>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hAnsi="Angsana New"/>
      <w:b/>
      <w:bCs/>
      <w:caps/>
      <w:sz w:val="32"/>
      <w:szCs w:val="32"/>
    </w:rPr>
  </w:style>
  <w:style w:type="character" w:customStyle="1" w:styleId="TitleChar">
    <w:name w:val="Title Char"/>
    <w:basedOn w:val="DefaultParagraphFont"/>
    <w:link w:val="Title"/>
    <w:rsid w:val="00641D3F"/>
    <w:rPr>
      <w:rFonts w:ascii="Angsana New" w:eastAsia="Times New Roman" w:hAnsi="Angsana New" w:cs="Angsana New"/>
      <w:b/>
      <w:bCs/>
      <w:caps/>
      <w:sz w:val="32"/>
      <w:szCs w:val="32"/>
    </w:rPr>
  </w:style>
  <w:style w:type="paragraph" w:customStyle="1" w:styleId="BalloonText1">
    <w:name w:val="Balloon Text1"/>
    <w:basedOn w:val="Normal"/>
    <w:semiHidden/>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sz w:val="16"/>
    </w:rPr>
  </w:style>
  <w:style w:type="paragraph" w:customStyle="1" w:styleId="CharCharCharCharCharCharChar">
    <w:name w:val="Char Char Char อักขระ Char อักขระ Char อักขระ Char Char อักขระ"/>
    <w:basedOn w:val="Normal"/>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41D3F"/>
    <w:rPr>
      <w:rFonts w:ascii="Courier New" w:eastAsia="Times New Roman" w:hAnsi="Courier New" w:cs="Courier New"/>
      <w:sz w:val="20"/>
      <w:szCs w:val="20"/>
    </w:rPr>
  </w:style>
  <w:style w:type="paragraph" w:customStyle="1" w:styleId="jern2">
    <w:name w:val="jern2"/>
    <w:basedOn w:val="jen"/>
    <w:rsid w:val="00641D3F"/>
  </w:style>
  <w:style w:type="paragraph" w:customStyle="1" w:styleId="jen">
    <w:name w:val="jen"/>
    <w:basedOn w:val="Preformatted"/>
    <w:rsid w:val="00641D3F"/>
    <w:pPr>
      <w:pBdr>
        <w:bottom w:val="single" w:sz="6" w:space="1" w:color="auto"/>
      </w:pBdr>
      <w:tabs>
        <w:tab w:val="clear" w:pos="9590"/>
      </w:tabs>
      <w:spacing w:line="180" w:lineRule="auto"/>
      <w:jc w:val="right"/>
    </w:pPr>
    <w:rPr>
      <w:sz w:val="24"/>
    </w:rPr>
  </w:style>
  <w:style w:type="paragraph" w:customStyle="1" w:styleId="jern1">
    <w:name w:val="jern1"/>
    <w:basedOn w:val="Preformatted"/>
    <w:rsid w:val="00641D3F"/>
    <w:pPr>
      <w:pBdr>
        <w:bottom w:val="single" w:sz="6" w:space="1" w:color="auto"/>
      </w:pBdr>
      <w:tabs>
        <w:tab w:val="clear" w:pos="9590"/>
      </w:tabs>
      <w:jc w:val="center"/>
    </w:pPr>
    <w:rPr>
      <w:rFonts w:ascii="AngsanaUPC" w:hAnsi="AngsanaUPC"/>
      <w:sz w:val="30"/>
    </w:rPr>
  </w:style>
  <w:style w:type="paragraph" w:customStyle="1" w:styleId="pom">
    <w:name w:val="pom"/>
    <w:basedOn w:val="Normal"/>
    <w:rsid w:val="00641D3F"/>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AngsanaUPC" w:hAnsi="AngsanaUPC"/>
      <w:sz w:val="30"/>
      <w:szCs w:val="20"/>
      <w:lang w:val="th-TH"/>
    </w:rPr>
  </w:style>
  <w:style w:type="paragraph" w:customStyle="1" w:styleId="jern11">
    <w:name w:val="jern11"/>
    <w:basedOn w:val="Normal"/>
    <w:rsid w:val="00641D3F"/>
    <w:pPr>
      <w:pBdr>
        <w:top w:val="single" w:sz="6" w:space="1" w:color="auto"/>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Times New Roman" w:hAnsi="Times New Roman"/>
      <w:color w:val="000000"/>
      <w:sz w:val="28"/>
      <w:szCs w:val="20"/>
      <w:lang w:val="th-TH"/>
    </w:rPr>
  </w:style>
  <w:style w:type="paragraph" w:styleId="BodyTextIndent2">
    <w:name w:val="Body Text Indent 2"/>
    <w:basedOn w:val="Normal"/>
    <w:link w:val="BodyTextIndent2Char"/>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overflowPunct w:val="0"/>
      <w:autoSpaceDE w:val="0"/>
      <w:autoSpaceDN w:val="0"/>
      <w:adjustRightInd w:val="0"/>
      <w:spacing w:line="240" w:lineRule="auto"/>
      <w:ind w:left="1440"/>
      <w:jc w:val="both"/>
      <w:textAlignment w:val="baseline"/>
    </w:pPr>
    <w:rPr>
      <w:rFonts w:ascii="BrowalliaUPC" w:hAnsi="BrowalliaUPC"/>
      <w:color w:val="000000"/>
      <w:sz w:val="28"/>
      <w:szCs w:val="20"/>
      <w:lang w:val="th-TH"/>
    </w:rPr>
  </w:style>
  <w:style w:type="character" w:customStyle="1" w:styleId="BodyTextIndent2Char">
    <w:name w:val="Body Text Indent 2 Char"/>
    <w:basedOn w:val="DefaultParagraphFont"/>
    <w:link w:val="BodyTextIndent2"/>
    <w:rsid w:val="00641D3F"/>
    <w:rPr>
      <w:rFonts w:ascii="BrowalliaUPC" w:eastAsia="Times New Roman" w:hAnsi="BrowalliaUPC" w:cs="Angsana New"/>
      <w:color w:val="000000"/>
      <w:sz w:val="28"/>
      <w:szCs w:val="20"/>
      <w:lang w:val="th-TH"/>
    </w:rPr>
  </w:style>
  <w:style w:type="character" w:styleId="Hyperlink">
    <w:name w:val="Hyperlink"/>
    <w:rsid w:val="00641D3F"/>
    <w:rPr>
      <w:rFonts w:cs="Times New Roman"/>
      <w:color w:val="0000FF"/>
      <w:u w:val="single"/>
    </w:rPr>
  </w:style>
  <w:style w:type="paragraph" w:customStyle="1" w:styleId="orn">
    <w:name w:val="orn"/>
    <w:basedOn w:val="Normal"/>
    <w:rsid w:val="00641D3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AngsanaUPC" w:hAnsi="AngsanaUPC"/>
      <w:sz w:val="22"/>
      <w:szCs w:val="20"/>
    </w:rPr>
  </w:style>
  <w:style w:type="paragraph" w:customStyle="1" w:styleId="aaaa">
    <w:name w:val="aaaa"/>
    <w:basedOn w:val="Normal"/>
    <w:rsid w:val="00641D3F"/>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Times New Roman" w:hAnsi="Times New Roman"/>
      <w:sz w:val="22"/>
      <w:szCs w:val="20"/>
    </w:rPr>
  </w:style>
  <w:style w:type="paragraph" w:styleId="Subtitle">
    <w:name w:val="Subtitle"/>
    <w:basedOn w:val="Normal"/>
    <w:link w:val="SubtitleChar"/>
    <w:qFormat/>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eastAsia="Cordia New" w:hAnsi="Cordia New"/>
      <w:b/>
      <w:bCs/>
      <w:sz w:val="32"/>
      <w:szCs w:val="32"/>
    </w:rPr>
  </w:style>
  <w:style w:type="character" w:customStyle="1" w:styleId="SubtitleChar">
    <w:name w:val="Subtitle Char"/>
    <w:basedOn w:val="DefaultParagraphFont"/>
    <w:link w:val="Subtitle"/>
    <w:rsid w:val="00641D3F"/>
    <w:rPr>
      <w:rFonts w:ascii="Angsana New" w:eastAsia="Cordia New" w:hAnsi="Cordia New" w:cs="Angsana New"/>
      <w:b/>
      <w:bCs/>
      <w:sz w:val="32"/>
      <w:szCs w:val="32"/>
    </w:rPr>
  </w:style>
  <w:style w:type="character" w:styleId="CommentReference">
    <w:name w:val="annotation reference"/>
    <w:semiHidden/>
    <w:rsid w:val="00641D3F"/>
    <w:rPr>
      <w:rFonts w:cs="Angsana New"/>
      <w:sz w:val="16"/>
      <w:szCs w:val="16"/>
      <w:lang w:bidi="th-TH"/>
    </w:rPr>
  </w:style>
  <w:style w:type="paragraph" w:styleId="CommentText">
    <w:name w:val="annotation text"/>
    <w:basedOn w:val="Normal"/>
    <w:link w:val="CommentTextChar"/>
    <w:semiHidden/>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rPr>
  </w:style>
  <w:style w:type="character" w:customStyle="1" w:styleId="CommentTextChar">
    <w:name w:val="Comment Text Char"/>
    <w:basedOn w:val="DefaultParagraphFont"/>
    <w:link w:val="CommentText"/>
    <w:semiHidden/>
    <w:rsid w:val="00641D3F"/>
    <w:rPr>
      <w:rFonts w:ascii="Cordia New" w:eastAsia="Cordia New" w:hAnsi="Cordia New" w:cs="Cordia New"/>
      <w:sz w:val="28"/>
    </w:rPr>
  </w:style>
  <w:style w:type="numbering" w:customStyle="1" w:styleId="12">
    <w:name w:val="ลักษณะ1"/>
    <w:rsid w:val="00641D3F"/>
  </w:style>
  <w:style w:type="paragraph" w:customStyle="1" w:styleId="Style1">
    <w:name w:val="Style1"/>
    <w:basedOn w:val="Normal"/>
    <w:next w:val="Normal"/>
    <w:rsid w:val="00641D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pPr>
    <w:rPr>
      <w:rFonts w:ascii="Times New Roman" w:hAnsi="Times New Roman"/>
      <w:b/>
      <w:bCs/>
      <w:sz w:val="20"/>
      <w:szCs w:val="20"/>
    </w:rPr>
  </w:style>
  <w:style w:type="paragraph" w:customStyle="1" w:styleId="NormalAngsanaNew">
    <w:name w:val="Normal + Angsana New"/>
    <w:aliases w:val="Right,Bottom: (Single solid line,Auto,w..."/>
    <w:basedOn w:val="Normal"/>
    <w:rsid w:val="00641D3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Cordia New" w:hAnsi="Angsana New"/>
      <w:sz w:val="24"/>
      <w:szCs w:val="24"/>
    </w:rPr>
  </w:style>
  <w:style w:type="paragraph" w:customStyle="1" w:styleId="a5">
    <w:name w:val="???????????"/>
    <w:basedOn w:val="Normal"/>
    <w:rsid w:val="00641D3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 New"/>
      <w:sz w:val="20"/>
      <w:szCs w:val="20"/>
    </w:rPr>
  </w:style>
  <w:style w:type="paragraph" w:customStyle="1" w:styleId="AngsanaNew">
    <w:name w:val="ปกติ + Angsana New"/>
    <w:aliases w:val="16 พ.,การจัดชิดขอบที่กระจายแบบไทย"/>
    <w:basedOn w:val="BodyText2"/>
    <w:rsid w:val="00641D3F"/>
    <w:pPr>
      <w:tabs>
        <w:tab w:val="left" w:pos="851"/>
      </w:tabs>
      <w:overflowPunct w:val="0"/>
      <w:autoSpaceDE w:val="0"/>
      <w:autoSpaceDN w:val="0"/>
      <w:adjustRightInd w:val="0"/>
      <w:spacing w:after="120" w:line="480" w:lineRule="auto"/>
      <w:ind w:left="851"/>
      <w:textAlignment w:val="baseline"/>
    </w:pPr>
    <w:rPr>
      <w:rFonts w:ascii="Angsana New" w:hAnsi="Angsana New" w:cs="Angsana New"/>
      <w:sz w:val="32"/>
      <w:szCs w:val="32"/>
    </w:rPr>
  </w:style>
  <w:style w:type="paragraph" w:customStyle="1" w:styleId="a6">
    <w:name w:val="¢éÍ¤ÇÒÁ"/>
    <w:basedOn w:val="Normal"/>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Book Antiqua" w:cs="Wingdings"/>
      <w:sz w:val="30"/>
      <w:szCs w:val="30"/>
      <w:lang w:eastAsia="th-TH"/>
    </w:rPr>
  </w:style>
  <w:style w:type="paragraph" w:styleId="MacroText">
    <w:name w:val="macro"/>
    <w:link w:val="MacroTextChar"/>
    <w:semiHidden/>
    <w:rsid w:val="00641D3F"/>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rPr>
  </w:style>
  <w:style w:type="character" w:customStyle="1" w:styleId="MacroTextChar">
    <w:name w:val="Macro Text Char"/>
    <w:basedOn w:val="DefaultParagraphFont"/>
    <w:link w:val="MacroText"/>
    <w:semiHidden/>
    <w:rsid w:val="00641D3F"/>
    <w:rPr>
      <w:rFonts w:ascii="Courier New" w:eastAsia="Times New Roman" w:hAnsi="Courier New" w:cs="Angsana New"/>
      <w:sz w:val="20"/>
      <w:szCs w:val="20"/>
      <w:lang w:val="en-AU"/>
    </w:rPr>
  </w:style>
  <w:style w:type="paragraph" w:customStyle="1" w:styleId="CharCharCharCharChar1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w:basedOn w:val="Normal"/>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1">
    <w:name w:val="อักขระ Char อักขระ Char อักขระ Char อักขระ Char Char1"/>
    <w:basedOn w:val="Normal"/>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10">
    <w:name w:val="อักขระ Char อักขระ Char อักขระ Char อักขระ Char Char1 อักขระ"/>
    <w:basedOn w:val="Normal"/>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
    <w:name w:val="Char Char Char อักขระ"/>
    <w:basedOn w:val="Normal"/>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
    <w:name w:val="Char Char"/>
    <w:basedOn w:val="Normal"/>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CharCharCharCharChar">
    <w:name w:val="Char Char อักขระ Char Char Char Char Char Char อักขระ Char Char"/>
    <w:basedOn w:val="Normal"/>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
    <w:name w:val="Char1"/>
    <w:basedOn w:val="Normal"/>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longtext1">
    <w:name w:val="long_text1"/>
    <w:rsid w:val="00641D3F"/>
    <w:rPr>
      <w:sz w:val="13"/>
      <w:szCs w:val="13"/>
    </w:rPr>
  </w:style>
  <w:style w:type="paragraph" w:styleId="ListParagraph">
    <w:name w:val="List Paragraph"/>
    <w:basedOn w:val="Normal"/>
    <w:link w:val="ListParagraphChar"/>
    <w:uiPriority w:val="34"/>
    <w:qFormat/>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w:uiPriority w:val="99"/>
    <w:semiHidden/>
    <w:rsid w:val="00641D3F"/>
    <w:rPr>
      <w:sz w:val="32"/>
      <w:lang w:val="th-TH" w:eastAsia="en-US" w:bidi="th-TH"/>
    </w:rPr>
  </w:style>
  <w:style w:type="character" w:customStyle="1" w:styleId="hps">
    <w:name w:val="hps"/>
    <w:basedOn w:val="DefaultParagraphFont"/>
    <w:rsid w:val="00641D3F"/>
  </w:style>
  <w:style w:type="paragraph" w:customStyle="1" w:styleId="a7">
    <w:name w:val="à¹×éÍàÃ×èÍ§"/>
    <w:basedOn w:val="Normal"/>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cs="Times New Roman"/>
      <w:color w:val="0000FF"/>
      <w:sz w:val="28"/>
      <w:szCs w:val="28"/>
      <w:u w:val="single"/>
      <w:lang w:val="th-TH"/>
    </w:rPr>
  </w:style>
  <w:style w:type="character" w:customStyle="1" w:styleId="longtext">
    <w:name w:val="long_text"/>
    <w:basedOn w:val="DefaultParagraphFont"/>
    <w:rsid w:val="00641D3F"/>
  </w:style>
  <w:style w:type="paragraph" w:customStyle="1" w:styleId="acctstatementsub-heading">
    <w:name w:val="acct statement sub-heading"/>
    <w:aliases w:val="ass"/>
    <w:basedOn w:val="Normal"/>
    <w:next w:val="Normal"/>
    <w:uiPriority w:val="99"/>
    <w:rsid w:val="00641D3F"/>
    <w:pPr>
      <w:keepNext/>
      <w:keepLines/>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bCs/>
      <w:sz w:val="22"/>
      <w:szCs w:val="22"/>
      <w:lang w:val="en-GB" w:bidi="ar-SA"/>
    </w:rPr>
  </w:style>
  <w:style w:type="paragraph" w:customStyle="1" w:styleId="AccPolicysubhead">
    <w:name w:val="Acc Policy sub head"/>
    <w:basedOn w:val="BodyText"/>
    <w:next w:val="BodyText"/>
    <w:autoRedefine/>
    <w:uiPriority w:val="99"/>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right="14" w:firstLine="540"/>
      <w:jc w:val="both"/>
    </w:pPr>
    <w:rPr>
      <w:rFonts w:ascii="Times New Roman" w:hAnsi="Times New Roman"/>
      <w:spacing w:val="-2"/>
      <w:sz w:val="22"/>
      <w:szCs w:val="22"/>
      <w:u w:val="single"/>
      <w:lang w:eastAsia="en-GB"/>
    </w:rPr>
  </w:style>
  <w:style w:type="character" w:styleId="Emphasis">
    <w:name w:val="Emphasis"/>
    <w:basedOn w:val="DefaultParagraphFont"/>
    <w:qFormat/>
    <w:rsid w:val="00641D3F"/>
    <w:rPr>
      <w:i/>
      <w:iCs/>
    </w:rPr>
  </w:style>
  <w:style w:type="table" w:styleId="Table3Deffects1">
    <w:name w:val="Table 3D effects 1"/>
    <w:basedOn w:val="TableNormal"/>
    <w:rsid w:val="00641D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Default">
    <w:name w:val="Default"/>
    <w:rsid w:val="00641D3F"/>
    <w:pPr>
      <w:autoSpaceDE w:val="0"/>
      <w:autoSpaceDN w:val="0"/>
      <w:adjustRightInd w:val="0"/>
      <w:spacing w:after="0" w:line="240" w:lineRule="auto"/>
    </w:pPr>
    <w:rPr>
      <w:rFonts w:ascii="Arial" w:eastAsia="Times New Roman" w:hAnsi="Arial" w:cs="Arial"/>
      <w:color w:val="000000"/>
      <w:sz w:val="24"/>
      <w:szCs w:val="24"/>
      <w:lang w:eastAsia="en-GB"/>
    </w:rPr>
  </w:style>
  <w:style w:type="paragraph" w:styleId="NoSpacing">
    <w:name w:val="No Spacing"/>
    <w:uiPriority w:val="1"/>
    <w:qFormat/>
    <w:rsid w:val="00641D3F"/>
    <w:pPr>
      <w:spacing w:after="0" w:line="240" w:lineRule="auto"/>
    </w:pPr>
    <w:rPr>
      <w:rFonts w:ascii="Calibri" w:eastAsia="Calibri" w:hAnsi="Calibri" w:cs="Angsana New"/>
    </w:rPr>
  </w:style>
  <w:style w:type="paragraph" w:customStyle="1" w:styleId="2">
    <w:name w:val="รายการย่อหน้า2"/>
    <w:basedOn w:val="Normal"/>
    <w:uiPriority w:val="34"/>
    <w:qFormat/>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pPr>
    <w:rPr>
      <w:rFonts w:ascii="Calibri" w:eastAsia="Calibri" w:hAnsi="Calibri"/>
      <w:sz w:val="22"/>
      <w:szCs w:val="28"/>
    </w:rPr>
  </w:style>
  <w:style w:type="character" w:styleId="PlaceholderText">
    <w:name w:val="Placeholder Text"/>
    <w:basedOn w:val="DefaultParagraphFont"/>
    <w:uiPriority w:val="99"/>
    <w:semiHidden/>
    <w:rsid w:val="00641D3F"/>
    <w:rPr>
      <w:color w:val="808080"/>
    </w:rPr>
  </w:style>
  <w:style w:type="paragraph" w:customStyle="1" w:styleId="CordiaNew">
    <w:name w:val="Cordia New"/>
    <w:basedOn w:val="Normal"/>
    <w:uiPriority w:val="99"/>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
    <w:name w:val="อักขระ Char Char Char Char Char Char Char Char Char Char Char Char"/>
    <w:basedOn w:val="Normal"/>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acctfourfigures">
    <w:name w:val="acct four figures"/>
    <w:aliases w:val="a4,a4 + 8 pt,(Complex) + 8 pt,(Complex),Thai Distribute..."/>
    <w:basedOn w:val="Normal"/>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CommentSubject">
    <w:name w:val="annotation subject"/>
    <w:basedOn w:val="CommentText"/>
    <w:next w:val="CommentText"/>
    <w:link w:val="CommentSubjectChar"/>
    <w:semiHidden/>
    <w:unhideWhenUsed/>
    <w:rsid w:val="00641D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b/>
      <w:bCs/>
      <w:sz w:val="20"/>
      <w:szCs w:val="25"/>
    </w:rPr>
  </w:style>
  <w:style w:type="character" w:customStyle="1" w:styleId="CommentSubjectChar">
    <w:name w:val="Comment Subject Char"/>
    <w:basedOn w:val="CommentTextChar"/>
    <w:link w:val="CommentSubject"/>
    <w:semiHidden/>
    <w:rsid w:val="00641D3F"/>
    <w:rPr>
      <w:rFonts w:ascii="Arial" w:eastAsia="Times New Roman" w:hAnsi="Arial" w:cs="Angsana New"/>
      <w:b/>
      <w:bCs/>
      <w:sz w:val="20"/>
      <w:szCs w:val="25"/>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ListParagraphChar">
    <w:name w:val="List Paragraph Char"/>
    <w:link w:val="ListParagraph"/>
    <w:uiPriority w:val="34"/>
    <w:rsid w:val="00641D3F"/>
    <w:rPr>
      <w:rFonts w:ascii="Calibri" w:eastAsia="Calibri" w:hAnsi="Calibri" w:cs="Cordia New"/>
    </w:rPr>
  </w:style>
  <w:style w:type="character" w:customStyle="1" w:styleId="definition">
    <w:name w:val="definition"/>
    <w:basedOn w:val="DefaultParagraphFont"/>
    <w:rsid w:val="00641D3F"/>
  </w:style>
  <w:style w:type="character" w:customStyle="1" w:styleId="jlqj4b">
    <w:name w:val="jlqj4b"/>
    <w:basedOn w:val="DefaultParagraphFont"/>
    <w:rsid w:val="00641D3F"/>
  </w:style>
  <w:style w:type="character" w:customStyle="1" w:styleId="viiyi">
    <w:name w:val="viiyi"/>
    <w:basedOn w:val="DefaultParagraphFont"/>
    <w:rsid w:val="00641D3F"/>
  </w:style>
  <w:style w:type="numbering" w:customStyle="1" w:styleId="11">
    <w:name w:val="ลักษณะ11"/>
    <w:rsid w:val="00641D3F"/>
    <w:pPr>
      <w:numPr>
        <w:numId w:val="16"/>
      </w:numPr>
    </w:pPr>
  </w:style>
  <w:style w:type="table" w:customStyle="1" w:styleId="TableGrid22">
    <w:name w:val="Table Grid22"/>
    <w:basedOn w:val="TableNormal"/>
    <w:next w:val="TableGrid"/>
    <w:uiPriority w:val="59"/>
    <w:rsid w:val="00641D3F"/>
    <w:pPr>
      <w:spacing w:after="0" w:line="240" w:lineRule="auto"/>
    </w:pPr>
    <w:rPr>
      <w:rFonts w:ascii="Times New Roman" w:eastAsia="Times New Roman" w:hAnsi="Times New Roman"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64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blockChar">
    <w:name w:val="block Char"/>
    <w:aliases w:val="b Char"/>
    <w:link w:val="block"/>
    <w:rsid w:val="00641D3F"/>
    <w:rPr>
      <w:rFonts w:ascii="Times New Roman" w:eastAsia="Times New Roman" w:hAnsi="Times New Roman" w:cs="Times New Roman"/>
      <w:szCs w:val="20"/>
      <w:lang w:val="en-GB" w:bidi="ar-SA"/>
    </w:rPr>
  </w:style>
  <w:style w:type="character" w:customStyle="1" w:styleId="y2iqfc">
    <w:name w:val="y2iqfc"/>
    <w:basedOn w:val="DefaultParagraphFont"/>
    <w:rsid w:val="000934CB"/>
  </w:style>
  <w:style w:type="paragraph" w:customStyle="1" w:styleId="first">
    <w:name w:val="first"/>
    <w:basedOn w:val="Normal"/>
    <w:rsid w:val="00A62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589744">
      <w:bodyDiv w:val="1"/>
      <w:marLeft w:val="0"/>
      <w:marRight w:val="0"/>
      <w:marTop w:val="0"/>
      <w:marBottom w:val="0"/>
      <w:divBdr>
        <w:top w:val="none" w:sz="0" w:space="0" w:color="auto"/>
        <w:left w:val="none" w:sz="0" w:space="0" w:color="auto"/>
        <w:bottom w:val="none" w:sz="0" w:space="0" w:color="auto"/>
        <w:right w:val="none" w:sz="0" w:space="0" w:color="auto"/>
      </w:divBdr>
    </w:div>
    <w:div w:id="274097114">
      <w:bodyDiv w:val="1"/>
      <w:marLeft w:val="0"/>
      <w:marRight w:val="0"/>
      <w:marTop w:val="0"/>
      <w:marBottom w:val="0"/>
      <w:divBdr>
        <w:top w:val="none" w:sz="0" w:space="0" w:color="auto"/>
        <w:left w:val="none" w:sz="0" w:space="0" w:color="auto"/>
        <w:bottom w:val="none" w:sz="0" w:space="0" w:color="auto"/>
        <w:right w:val="none" w:sz="0" w:space="0" w:color="auto"/>
      </w:divBdr>
    </w:div>
    <w:div w:id="513812123">
      <w:bodyDiv w:val="1"/>
      <w:marLeft w:val="0"/>
      <w:marRight w:val="0"/>
      <w:marTop w:val="0"/>
      <w:marBottom w:val="0"/>
      <w:divBdr>
        <w:top w:val="none" w:sz="0" w:space="0" w:color="auto"/>
        <w:left w:val="none" w:sz="0" w:space="0" w:color="auto"/>
        <w:bottom w:val="none" w:sz="0" w:space="0" w:color="auto"/>
        <w:right w:val="none" w:sz="0" w:space="0" w:color="auto"/>
      </w:divBdr>
    </w:div>
    <w:div w:id="587544612">
      <w:bodyDiv w:val="1"/>
      <w:marLeft w:val="0"/>
      <w:marRight w:val="0"/>
      <w:marTop w:val="0"/>
      <w:marBottom w:val="0"/>
      <w:divBdr>
        <w:top w:val="none" w:sz="0" w:space="0" w:color="auto"/>
        <w:left w:val="none" w:sz="0" w:space="0" w:color="auto"/>
        <w:bottom w:val="none" w:sz="0" w:space="0" w:color="auto"/>
        <w:right w:val="none" w:sz="0" w:space="0" w:color="auto"/>
      </w:divBdr>
    </w:div>
    <w:div w:id="773596471">
      <w:bodyDiv w:val="1"/>
      <w:marLeft w:val="0"/>
      <w:marRight w:val="0"/>
      <w:marTop w:val="0"/>
      <w:marBottom w:val="0"/>
      <w:divBdr>
        <w:top w:val="none" w:sz="0" w:space="0" w:color="auto"/>
        <w:left w:val="none" w:sz="0" w:space="0" w:color="auto"/>
        <w:bottom w:val="none" w:sz="0" w:space="0" w:color="auto"/>
        <w:right w:val="none" w:sz="0" w:space="0" w:color="auto"/>
      </w:divBdr>
    </w:div>
    <w:div w:id="845250126">
      <w:bodyDiv w:val="1"/>
      <w:marLeft w:val="0"/>
      <w:marRight w:val="0"/>
      <w:marTop w:val="0"/>
      <w:marBottom w:val="0"/>
      <w:divBdr>
        <w:top w:val="none" w:sz="0" w:space="0" w:color="auto"/>
        <w:left w:val="none" w:sz="0" w:space="0" w:color="auto"/>
        <w:bottom w:val="none" w:sz="0" w:space="0" w:color="auto"/>
        <w:right w:val="none" w:sz="0" w:space="0" w:color="auto"/>
      </w:divBdr>
    </w:div>
    <w:div w:id="878275190">
      <w:bodyDiv w:val="1"/>
      <w:marLeft w:val="0"/>
      <w:marRight w:val="0"/>
      <w:marTop w:val="0"/>
      <w:marBottom w:val="0"/>
      <w:divBdr>
        <w:top w:val="none" w:sz="0" w:space="0" w:color="auto"/>
        <w:left w:val="none" w:sz="0" w:space="0" w:color="auto"/>
        <w:bottom w:val="none" w:sz="0" w:space="0" w:color="auto"/>
        <w:right w:val="none" w:sz="0" w:space="0" w:color="auto"/>
      </w:divBdr>
    </w:div>
    <w:div w:id="956760558">
      <w:bodyDiv w:val="1"/>
      <w:marLeft w:val="0"/>
      <w:marRight w:val="0"/>
      <w:marTop w:val="0"/>
      <w:marBottom w:val="0"/>
      <w:divBdr>
        <w:top w:val="none" w:sz="0" w:space="0" w:color="auto"/>
        <w:left w:val="none" w:sz="0" w:space="0" w:color="auto"/>
        <w:bottom w:val="none" w:sz="0" w:space="0" w:color="auto"/>
        <w:right w:val="none" w:sz="0" w:space="0" w:color="auto"/>
      </w:divBdr>
    </w:div>
    <w:div w:id="969162930">
      <w:bodyDiv w:val="1"/>
      <w:marLeft w:val="0"/>
      <w:marRight w:val="0"/>
      <w:marTop w:val="0"/>
      <w:marBottom w:val="0"/>
      <w:divBdr>
        <w:top w:val="none" w:sz="0" w:space="0" w:color="auto"/>
        <w:left w:val="none" w:sz="0" w:space="0" w:color="auto"/>
        <w:bottom w:val="none" w:sz="0" w:space="0" w:color="auto"/>
        <w:right w:val="none" w:sz="0" w:space="0" w:color="auto"/>
      </w:divBdr>
    </w:div>
    <w:div w:id="1151408136">
      <w:bodyDiv w:val="1"/>
      <w:marLeft w:val="0"/>
      <w:marRight w:val="0"/>
      <w:marTop w:val="0"/>
      <w:marBottom w:val="0"/>
      <w:divBdr>
        <w:top w:val="none" w:sz="0" w:space="0" w:color="auto"/>
        <w:left w:val="none" w:sz="0" w:space="0" w:color="auto"/>
        <w:bottom w:val="none" w:sz="0" w:space="0" w:color="auto"/>
        <w:right w:val="none" w:sz="0" w:space="0" w:color="auto"/>
      </w:divBdr>
    </w:div>
    <w:div w:id="1728339100">
      <w:bodyDiv w:val="1"/>
      <w:marLeft w:val="0"/>
      <w:marRight w:val="0"/>
      <w:marTop w:val="0"/>
      <w:marBottom w:val="0"/>
      <w:divBdr>
        <w:top w:val="none" w:sz="0" w:space="0" w:color="auto"/>
        <w:left w:val="none" w:sz="0" w:space="0" w:color="auto"/>
        <w:bottom w:val="none" w:sz="0" w:space="0" w:color="auto"/>
        <w:right w:val="none" w:sz="0" w:space="0" w:color="auto"/>
      </w:divBdr>
    </w:div>
    <w:div w:id="1953587851">
      <w:bodyDiv w:val="1"/>
      <w:marLeft w:val="0"/>
      <w:marRight w:val="0"/>
      <w:marTop w:val="0"/>
      <w:marBottom w:val="0"/>
      <w:divBdr>
        <w:top w:val="none" w:sz="0" w:space="0" w:color="auto"/>
        <w:left w:val="none" w:sz="0" w:space="0" w:color="auto"/>
        <w:bottom w:val="none" w:sz="0" w:space="0" w:color="auto"/>
        <w:right w:val="none" w:sz="0" w:space="0" w:color="auto"/>
      </w:divBdr>
    </w:div>
    <w:div w:id="2050642056">
      <w:bodyDiv w:val="1"/>
      <w:marLeft w:val="0"/>
      <w:marRight w:val="0"/>
      <w:marTop w:val="0"/>
      <w:marBottom w:val="0"/>
      <w:divBdr>
        <w:top w:val="none" w:sz="0" w:space="0" w:color="auto"/>
        <w:left w:val="none" w:sz="0" w:space="0" w:color="auto"/>
        <w:bottom w:val="none" w:sz="0" w:space="0" w:color="auto"/>
        <w:right w:val="none" w:sz="0" w:space="0" w:color="auto"/>
      </w:divBdr>
    </w:div>
    <w:div w:id="214580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3" ma:contentTypeDescription="Create a new document." ma:contentTypeScope="" ma:versionID="c131e92324ad32f2de53e68511f6748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790e3aea9c9f03e2f2d1095cc2cab9a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329F3-513C-49DC-AE62-39C92A95FA15}">
  <ds:schemaRefs>
    <ds:schemaRef ds:uri="http://schemas.openxmlformats.org/officeDocument/2006/bibliography"/>
  </ds:schemaRefs>
</ds:datastoreItem>
</file>

<file path=customXml/itemProps2.xml><?xml version="1.0" encoding="utf-8"?>
<ds:datastoreItem xmlns:ds="http://schemas.openxmlformats.org/officeDocument/2006/customXml" ds:itemID="{E4FADF5A-EDC8-463E-A83D-1FF12CFABF9D}">
  <ds:schemaRefs>
    <ds:schemaRef ds:uri="http://schemas.microsoft.com/sharepoint/v3/contenttype/forms"/>
  </ds:schemaRefs>
</ds:datastoreItem>
</file>

<file path=customXml/itemProps3.xml><?xml version="1.0" encoding="utf-8"?>
<ds:datastoreItem xmlns:ds="http://schemas.openxmlformats.org/officeDocument/2006/customXml" ds:itemID="{DB4E896B-26A2-4EE3-855C-C78A20F1B8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5FA5B1-4CEC-41CB-928A-275E9119B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68</Pages>
  <Words>22251</Words>
  <Characters>126833</Characters>
  <Application>Microsoft Office Word</Application>
  <DocSecurity>0</DocSecurity>
  <Lines>1056</Lines>
  <Paragraphs>297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01</dc:creator>
  <cp:keywords/>
  <dc:description/>
  <cp:lastModifiedBy>soros tangnaitham</cp:lastModifiedBy>
  <cp:revision>2</cp:revision>
  <cp:lastPrinted>2021-11-22T03:07:00Z</cp:lastPrinted>
  <dcterms:created xsi:type="dcterms:W3CDTF">2022-02-25T02:02:00Z</dcterms:created>
  <dcterms:modified xsi:type="dcterms:W3CDTF">2022-02-25T02:02:00Z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